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E1" w:rsidRPr="004B07D1" w:rsidRDefault="005673E1" w:rsidP="005673E1">
      <w:pPr>
        <w:spacing w:before="240"/>
        <w:ind w:left="2835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>ЗАТВЕРДЖЕНО</w:t>
      </w:r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br/>
        <w:t>постановою Кабінету Міністрів України</w:t>
      </w:r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br/>
        <w:t>від 11 грудня 2019 р. № 1182</w:t>
      </w:r>
    </w:p>
    <w:p w:rsidR="005673E1" w:rsidRPr="004B07D1" w:rsidRDefault="005673E1" w:rsidP="005673E1">
      <w:pPr>
        <w:ind w:left="2835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(в редакції постанови Кабінету Міністрів України </w:t>
      </w:r>
      <w:r w:rsidR="004F10AA">
        <w:rPr>
          <w:rFonts w:ascii="Times New Roman" w:hAnsi="Times New Roman"/>
          <w:bCs/>
          <w:sz w:val="24"/>
          <w:szCs w:val="24"/>
          <w:shd w:val="clear" w:color="auto" w:fill="FFFFFF"/>
        </w:rPr>
        <w:br/>
      </w:r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від </w:t>
      </w:r>
      <w:r w:rsidR="00BA7AEB"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8 вересня </w:t>
      </w:r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2021 р. № </w:t>
      </w:r>
      <w:r w:rsidR="00BA7AEB"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>1023</w:t>
      </w:r>
      <w:r w:rsidRPr="004B07D1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:rsidR="005673E1" w:rsidRPr="004B07D1" w:rsidRDefault="005673E1" w:rsidP="005673E1">
      <w:pPr>
        <w:pStyle w:val="ae"/>
        <w:spacing w:before="480" w:after="360"/>
        <w:rPr>
          <w:rFonts w:ascii="Times New Roman" w:hAnsi="Times New Roman"/>
          <w:sz w:val="28"/>
        </w:rPr>
      </w:pPr>
      <w:r w:rsidRPr="004B07D1">
        <w:rPr>
          <w:rFonts w:ascii="Times New Roman" w:hAnsi="Times New Roman"/>
          <w:sz w:val="28"/>
        </w:rPr>
        <w:t>ТИПОВИЙ ІНДИВІДУАЛЬНИЙ ДОГОВІР</w:t>
      </w:r>
      <w:r w:rsidRPr="004B07D1">
        <w:rPr>
          <w:rFonts w:ascii="Times New Roman" w:hAnsi="Times New Roman"/>
          <w:sz w:val="28"/>
        </w:rPr>
        <w:br/>
        <w:t xml:space="preserve">про надання послуги з постачання гарячої води з </w:t>
      </w:r>
      <w:r w:rsidRPr="004B07D1">
        <w:rPr>
          <w:rFonts w:ascii="Times New Roman" w:hAnsi="Times New Roman"/>
          <w:sz w:val="28"/>
        </w:rPr>
        <w:br/>
        <w:t xml:space="preserve">обслуговуванням </w:t>
      </w:r>
      <w:proofErr w:type="spellStart"/>
      <w:r w:rsidRPr="004B07D1">
        <w:rPr>
          <w:rFonts w:ascii="Times New Roman" w:hAnsi="Times New Roman"/>
          <w:sz w:val="28"/>
        </w:rPr>
        <w:t>внутрішньобудинкових</w:t>
      </w:r>
      <w:proofErr w:type="spellEnd"/>
      <w:r w:rsidRPr="004B07D1">
        <w:rPr>
          <w:rFonts w:ascii="Times New Roman" w:hAnsi="Times New Roman"/>
          <w:sz w:val="28"/>
        </w:rPr>
        <w:t xml:space="preserve"> систем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375"/>
      </w:tblGrid>
      <w:tr w:rsidR="005673E1" w:rsidRPr="007418D0" w:rsidTr="007418D0">
        <w:tc>
          <w:tcPr>
            <w:tcW w:w="4643" w:type="dxa"/>
            <w:shd w:val="clear" w:color="auto" w:fill="auto"/>
          </w:tcPr>
          <w:p w:rsidR="005673E1" w:rsidRPr="007418D0" w:rsidRDefault="005673E1" w:rsidP="007418D0">
            <w:pPr>
              <w:pStyle w:val="a5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18D0">
              <w:rPr>
                <w:rFonts w:ascii="Times New Roman" w:eastAsia="Calibri" w:hAnsi="Times New Roman"/>
                <w:sz w:val="28"/>
                <w:szCs w:val="28"/>
              </w:rPr>
              <w:t>________________________________</w:t>
            </w:r>
          </w:p>
          <w:p w:rsidR="005673E1" w:rsidRPr="007418D0" w:rsidRDefault="005673E1" w:rsidP="007418D0">
            <w:pPr>
              <w:pStyle w:val="a5"/>
              <w:spacing w:before="0"/>
              <w:ind w:firstLine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7418D0">
              <w:rPr>
                <w:rFonts w:ascii="Times New Roman" w:eastAsia="Calibri" w:hAnsi="Times New Roman"/>
                <w:sz w:val="20"/>
                <w:szCs w:val="24"/>
              </w:rPr>
              <w:t>(найменування населеного пункту)</w:t>
            </w:r>
          </w:p>
        </w:tc>
        <w:tc>
          <w:tcPr>
            <w:tcW w:w="4644" w:type="dxa"/>
            <w:shd w:val="clear" w:color="auto" w:fill="auto"/>
          </w:tcPr>
          <w:p w:rsidR="005673E1" w:rsidRPr="007418D0" w:rsidRDefault="005673E1" w:rsidP="007418D0">
            <w:pPr>
              <w:pStyle w:val="a5"/>
              <w:ind w:firstLine="0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7418D0">
              <w:rPr>
                <w:rFonts w:ascii="Times New Roman" w:eastAsia="Calibri" w:hAnsi="Times New Roman"/>
                <w:sz w:val="28"/>
                <w:szCs w:val="28"/>
              </w:rPr>
              <w:t>___ _________ 20__ р.</w:t>
            </w:r>
          </w:p>
        </w:tc>
      </w:tr>
    </w:tbl>
    <w:p w:rsidR="005673E1" w:rsidRPr="009932A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9932A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73E1" w:rsidRPr="00666EFA" w:rsidRDefault="005673E1" w:rsidP="005673E1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>(найменування юридичної особи або прізвище, ім’я</w:t>
      </w:r>
    </w:p>
    <w:p w:rsidR="005673E1" w:rsidRPr="009932A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9932A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73E1" w:rsidRPr="00666EFA" w:rsidRDefault="005673E1" w:rsidP="005673E1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 xml:space="preserve">та по батькові (за наявності) фізичної особи </w:t>
      </w:r>
      <w:r w:rsidR="004B07D1">
        <w:rPr>
          <w:rFonts w:ascii="Times New Roman" w:hAnsi="Times New Roman"/>
          <w:sz w:val="20"/>
        </w:rPr>
        <w:t>-</w:t>
      </w:r>
      <w:r w:rsidRPr="00666EFA">
        <w:rPr>
          <w:rFonts w:ascii="Times New Roman" w:hAnsi="Times New Roman"/>
          <w:sz w:val="20"/>
        </w:rPr>
        <w:t xml:space="preserve"> підприємця)</w:t>
      </w:r>
    </w:p>
    <w:p w:rsidR="005673E1" w:rsidRPr="009932A1" w:rsidRDefault="005673E1" w:rsidP="005673E1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 xml:space="preserve">(далі </w:t>
      </w:r>
      <w:r w:rsidR="004B07D1">
        <w:rPr>
          <w:rFonts w:ascii="Times New Roman" w:hAnsi="Times New Roman"/>
          <w:sz w:val="24"/>
          <w:szCs w:val="24"/>
        </w:rPr>
        <w:t>-</w:t>
      </w:r>
      <w:r w:rsidRPr="004B07D1">
        <w:rPr>
          <w:rFonts w:ascii="Times New Roman" w:hAnsi="Times New Roman"/>
          <w:sz w:val="24"/>
          <w:szCs w:val="24"/>
        </w:rPr>
        <w:t xml:space="preserve"> виконавець) в особі</w:t>
      </w:r>
      <w:r w:rsidRPr="009932A1">
        <w:rPr>
          <w:rFonts w:ascii="Times New Roman" w:hAnsi="Times New Roman"/>
          <w:sz w:val="28"/>
          <w:szCs w:val="28"/>
        </w:rPr>
        <w:t xml:space="preserve"> __________________________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_____</w:t>
      </w:r>
      <w:r w:rsidRPr="009932A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</w:t>
      </w:r>
      <w:r w:rsidRPr="009932A1">
        <w:rPr>
          <w:rFonts w:ascii="Times New Roman" w:hAnsi="Times New Roman"/>
          <w:sz w:val="28"/>
          <w:szCs w:val="28"/>
        </w:rPr>
        <w:t>,</w:t>
      </w:r>
    </w:p>
    <w:p w:rsidR="005673E1" w:rsidRPr="00666EFA" w:rsidRDefault="005673E1" w:rsidP="005673E1">
      <w:pPr>
        <w:pStyle w:val="a5"/>
        <w:spacing w:before="0"/>
        <w:ind w:left="3402" w:firstLine="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 xml:space="preserve">(прізвище, ім’я та по батькові (за наявності) </w:t>
      </w:r>
      <w:r>
        <w:rPr>
          <w:rFonts w:ascii="Times New Roman" w:hAnsi="Times New Roman"/>
          <w:sz w:val="20"/>
        </w:rPr>
        <w:br/>
      </w:r>
      <w:r w:rsidRPr="00666EFA">
        <w:rPr>
          <w:rFonts w:ascii="Times New Roman" w:hAnsi="Times New Roman"/>
          <w:sz w:val="20"/>
        </w:rPr>
        <w:t>представника виконавця)</w:t>
      </w:r>
    </w:p>
    <w:p w:rsidR="005673E1" w:rsidRPr="009932A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що діє на підставі</w:t>
      </w:r>
      <w:r w:rsidRPr="009932A1">
        <w:rPr>
          <w:rFonts w:ascii="Times New Roman" w:hAnsi="Times New Roman"/>
          <w:sz w:val="28"/>
          <w:szCs w:val="28"/>
        </w:rPr>
        <w:t xml:space="preserve"> ______________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____</w:t>
      </w:r>
      <w:r w:rsidRPr="009932A1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9932A1">
        <w:rPr>
          <w:rFonts w:ascii="Times New Roman" w:hAnsi="Times New Roman"/>
          <w:sz w:val="28"/>
          <w:szCs w:val="28"/>
        </w:rPr>
        <w:t>,</w:t>
      </w:r>
    </w:p>
    <w:p w:rsidR="005673E1" w:rsidRPr="00666EFA" w:rsidRDefault="005673E1" w:rsidP="005673E1">
      <w:pPr>
        <w:pStyle w:val="a5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>(найменування, дата, номер документа)</w:t>
      </w:r>
    </w:p>
    <w:p w:rsidR="005673E1" w:rsidRPr="009932A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з однієї сторони, та</w:t>
      </w:r>
      <w:r w:rsidRPr="009932A1">
        <w:rPr>
          <w:rFonts w:ascii="Times New Roman" w:hAnsi="Times New Roman"/>
          <w:sz w:val="28"/>
          <w:szCs w:val="28"/>
        </w:rPr>
        <w:t xml:space="preserve"> 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673E1" w:rsidRPr="00666EFA" w:rsidRDefault="005673E1" w:rsidP="005673E1">
      <w:pPr>
        <w:pStyle w:val="a5"/>
        <w:spacing w:before="0"/>
        <w:ind w:firstLine="241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>(найменування юридичної особи або прізвище, ім’я та</w:t>
      </w:r>
    </w:p>
    <w:p w:rsidR="005673E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73E1" w:rsidRDefault="005673E1" w:rsidP="005673E1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666EFA">
        <w:rPr>
          <w:rFonts w:ascii="Times New Roman" w:hAnsi="Times New Roman"/>
          <w:sz w:val="20"/>
        </w:rPr>
        <w:t>по батькові (за наявності) фізичної особи)</w:t>
      </w:r>
    </w:p>
    <w:p w:rsidR="005673E1" w:rsidRPr="009932A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 xml:space="preserve">(далі </w:t>
      </w:r>
      <w:r w:rsidR="004B07D1">
        <w:rPr>
          <w:rFonts w:ascii="Times New Roman" w:hAnsi="Times New Roman"/>
          <w:sz w:val="24"/>
          <w:szCs w:val="24"/>
        </w:rPr>
        <w:t>-</w:t>
      </w:r>
      <w:r w:rsidRPr="004B07D1">
        <w:rPr>
          <w:rFonts w:ascii="Times New Roman" w:hAnsi="Times New Roman"/>
          <w:sz w:val="24"/>
          <w:szCs w:val="24"/>
        </w:rPr>
        <w:t xml:space="preserve"> споживач) в особі</w:t>
      </w:r>
      <w:r w:rsidR="004B07D1">
        <w:rPr>
          <w:rFonts w:ascii="Times New Roman" w:hAnsi="Times New Roman"/>
          <w:sz w:val="28"/>
          <w:szCs w:val="28"/>
        </w:rPr>
        <w:t xml:space="preserve"> 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____</w:t>
      </w:r>
      <w:r w:rsidRPr="009932A1">
        <w:rPr>
          <w:rFonts w:ascii="Times New Roman" w:hAnsi="Times New Roman"/>
          <w:sz w:val="28"/>
          <w:szCs w:val="28"/>
        </w:rPr>
        <w:t>___________________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</w:t>
      </w:r>
      <w:r w:rsidRPr="009932A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</w:t>
      </w:r>
      <w:r w:rsidRPr="009932A1">
        <w:rPr>
          <w:rFonts w:ascii="Times New Roman" w:hAnsi="Times New Roman"/>
          <w:sz w:val="28"/>
          <w:szCs w:val="28"/>
        </w:rPr>
        <w:t>,</w:t>
      </w:r>
    </w:p>
    <w:p w:rsidR="005673E1" w:rsidRPr="00666EFA" w:rsidRDefault="005673E1" w:rsidP="005673E1">
      <w:pPr>
        <w:pStyle w:val="a5"/>
        <w:spacing w:before="0"/>
        <w:ind w:left="3261" w:firstLine="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 xml:space="preserve">(прізвище, ім’я та по батькові (за наявності) </w:t>
      </w:r>
      <w:r>
        <w:rPr>
          <w:rFonts w:ascii="Times New Roman" w:hAnsi="Times New Roman"/>
          <w:sz w:val="20"/>
        </w:rPr>
        <w:br/>
      </w:r>
      <w:r w:rsidRPr="00666EFA">
        <w:rPr>
          <w:rFonts w:ascii="Times New Roman" w:hAnsi="Times New Roman"/>
          <w:sz w:val="20"/>
        </w:rPr>
        <w:t>представника споживача)</w:t>
      </w:r>
    </w:p>
    <w:p w:rsidR="005673E1" w:rsidRPr="009932A1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що діє на підставі</w:t>
      </w:r>
      <w:r w:rsidRPr="009932A1">
        <w:rPr>
          <w:rFonts w:ascii="Times New Roman" w:hAnsi="Times New Roman"/>
          <w:sz w:val="28"/>
          <w:szCs w:val="28"/>
        </w:rPr>
        <w:t xml:space="preserve"> __________________________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___</w:t>
      </w:r>
      <w:r w:rsidRPr="009932A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</w:t>
      </w:r>
      <w:r w:rsidRPr="009932A1">
        <w:rPr>
          <w:rFonts w:ascii="Times New Roman" w:hAnsi="Times New Roman"/>
          <w:sz w:val="28"/>
          <w:szCs w:val="28"/>
        </w:rPr>
        <w:t>,</w:t>
      </w:r>
    </w:p>
    <w:p w:rsidR="005673E1" w:rsidRPr="00666EFA" w:rsidRDefault="005673E1" w:rsidP="005673E1">
      <w:pPr>
        <w:pStyle w:val="a5"/>
        <w:spacing w:before="0"/>
        <w:ind w:firstLine="241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>(найменування, дата, номер документа)</w:t>
      </w:r>
    </w:p>
    <w:p w:rsidR="005673E1" w:rsidRPr="004B07D1" w:rsidRDefault="005673E1" w:rsidP="005673E1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з іншої сторони (далі </w:t>
      </w:r>
      <w:r w:rsidR="004B07D1">
        <w:rPr>
          <w:rFonts w:ascii="Times New Roman" w:hAnsi="Times New Roman"/>
          <w:sz w:val="24"/>
          <w:szCs w:val="24"/>
        </w:rPr>
        <w:t>-</w:t>
      </w:r>
      <w:r w:rsidRPr="004B07D1">
        <w:rPr>
          <w:rFonts w:ascii="Times New Roman" w:hAnsi="Times New Roman"/>
          <w:sz w:val="24"/>
          <w:szCs w:val="24"/>
        </w:rPr>
        <w:t xml:space="preserve"> сторони), уклали цей договір про таке.</w:t>
      </w:r>
    </w:p>
    <w:p w:rsidR="005673E1" w:rsidRPr="004B07D1" w:rsidRDefault="005673E1" w:rsidP="005673E1">
      <w:pPr>
        <w:pStyle w:val="ae"/>
        <w:spacing w:after="120"/>
        <w:rPr>
          <w:rFonts w:ascii="Times New Roman" w:hAnsi="Times New Roman"/>
          <w:b w:val="0"/>
          <w:sz w:val="24"/>
          <w:szCs w:val="24"/>
        </w:rPr>
      </w:pPr>
      <w:r w:rsidRPr="004B07D1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1. Виконавець зобов’язується надавати споживачу послугу з постачання гарячої води (далі </w:t>
      </w:r>
      <w:r w:rsidR="004B07D1">
        <w:rPr>
          <w:rFonts w:ascii="Times New Roman" w:hAnsi="Times New Roman"/>
          <w:sz w:val="24"/>
          <w:szCs w:val="24"/>
        </w:rPr>
        <w:t>-</w:t>
      </w:r>
      <w:r w:rsidRPr="004B07D1">
        <w:rPr>
          <w:rFonts w:ascii="Times New Roman" w:hAnsi="Times New Roman"/>
          <w:sz w:val="24"/>
          <w:szCs w:val="24"/>
        </w:rPr>
        <w:t xml:space="preserve"> послуга) відповідної якості та здійснювати обслуговування, поточний ремонт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системи постачання гарячої води, а споживач зобов’язується своєчасно та в повному обсязі оплачувати надану послугу та відшкодовувати витрати теплової енергії </w:t>
      </w:r>
      <w:r w:rsidRPr="004B07D1">
        <w:rPr>
          <w:rFonts w:ascii="Times New Roman" w:hAnsi="Times New Roman"/>
          <w:sz w:val="24"/>
          <w:szCs w:val="24"/>
          <w:lang w:eastAsia="uk-UA"/>
        </w:rPr>
        <w:t xml:space="preserve">на забезпечення функціонування </w:t>
      </w:r>
      <w:proofErr w:type="spellStart"/>
      <w:r w:rsidRPr="004B07D1">
        <w:rPr>
          <w:rFonts w:ascii="Times New Roman" w:hAnsi="Times New Roman"/>
          <w:sz w:val="24"/>
          <w:szCs w:val="24"/>
          <w:lang w:eastAsia="uk-UA"/>
        </w:rPr>
        <w:t>внутрішньобудинкової</w:t>
      </w:r>
      <w:proofErr w:type="spellEnd"/>
      <w:r w:rsidRPr="004B07D1">
        <w:rPr>
          <w:rFonts w:ascii="Times New Roman" w:hAnsi="Times New Roman"/>
          <w:sz w:val="24"/>
          <w:szCs w:val="24"/>
          <w:lang w:eastAsia="uk-UA"/>
        </w:rPr>
        <w:t xml:space="preserve"> системи гарячого водопостачання (за наявності циркуляції) </w:t>
      </w:r>
      <w:r w:rsidRPr="004B07D1">
        <w:rPr>
          <w:rFonts w:ascii="Times New Roman" w:hAnsi="Times New Roman"/>
          <w:sz w:val="24"/>
          <w:szCs w:val="24"/>
        </w:rPr>
        <w:t>в строки і на умовах, визначених цим договором.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Обсяг спожитої споживачем послуги визначається як частина обсягу гарячої води, спожитої у будинку, визначена та розподілена згідно з вимогами Закону України “Про комерційний облік теплової енергії та водопостачання”.</w:t>
      </w:r>
    </w:p>
    <w:p w:rsidR="005F52DB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Витрати теплової енергії </w:t>
      </w:r>
      <w:r w:rsidRPr="004B07D1">
        <w:rPr>
          <w:rFonts w:ascii="Times New Roman" w:hAnsi="Times New Roman"/>
          <w:sz w:val="24"/>
          <w:szCs w:val="24"/>
          <w:lang w:eastAsia="uk-UA"/>
        </w:rPr>
        <w:t xml:space="preserve">на забезпечення функціонування </w:t>
      </w:r>
      <w:proofErr w:type="spellStart"/>
      <w:r w:rsidRPr="004B07D1">
        <w:rPr>
          <w:rFonts w:ascii="Times New Roman" w:hAnsi="Times New Roman"/>
          <w:sz w:val="24"/>
          <w:szCs w:val="24"/>
          <w:lang w:eastAsia="uk-UA"/>
        </w:rPr>
        <w:t>внутрішньобудинкової</w:t>
      </w:r>
      <w:proofErr w:type="spellEnd"/>
      <w:r w:rsidRPr="004B07D1">
        <w:rPr>
          <w:rFonts w:ascii="Times New Roman" w:hAnsi="Times New Roman"/>
          <w:sz w:val="24"/>
          <w:szCs w:val="24"/>
          <w:lang w:eastAsia="uk-UA"/>
        </w:rPr>
        <w:t xml:space="preserve"> системи гарячого водопостачання (за наявності циркуляції) визначаються </w:t>
      </w:r>
      <w:r w:rsidRPr="004B07D1">
        <w:rPr>
          <w:rFonts w:ascii="Times New Roman" w:hAnsi="Times New Roman"/>
          <w:sz w:val="24"/>
          <w:szCs w:val="24"/>
        </w:rPr>
        <w:t xml:space="preserve">та розподіляються відповідно до Методики розподілу між споживачами обсягів спожитих </w:t>
      </w:r>
      <w:r w:rsidRPr="004B07D1">
        <w:rPr>
          <w:rFonts w:ascii="Times New Roman" w:hAnsi="Times New Roman"/>
          <w:sz w:val="24"/>
          <w:szCs w:val="24"/>
        </w:rPr>
        <w:lastRenderedPageBreak/>
        <w:t xml:space="preserve">у будівлі комунальних послуг, затвердженої наказом </w:t>
      </w:r>
      <w:proofErr w:type="spellStart"/>
      <w:r w:rsidRPr="004B07D1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 від 22 листопада 2018 р. № 315 (далі </w:t>
      </w:r>
      <w:r w:rsidR="004B07D1" w:rsidRPr="004B07D1">
        <w:rPr>
          <w:rFonts w:ascii="Times New Roman" w:hAnsi="Times New Roman"/>
          <w:sz w:val="24"/>
          <w:szCs w:val="24"/>
        </w:rPr>
        <w:t>-</w:t>
      </w:r>
      <w:r w:rsidRPr="004B07D1">
        <w:rPr>
          <w:rFonts w:ascii="Times New Roman" w:hAnsi="Times New Roman"/>
          <w:sz w:val="24"/>
          <w:szCs w:val="24"/>
        </w:rPr>
        <w:t xml:space="preserve"> Методика розподілу). 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До якості послуги встановлено такі вимоги: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склад і якість гарячої води повинні відповідати вимогам державних санітарних норм і правил на питну воду;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значення температури гарячої води становить не нижче ніж 50 °С і не вище ніж 75 °С на межі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 багатоквартирного будинку та інженерно-технічних систем приміщення;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значення тиску гарячої води повинно відповідати параметрам, встановленим державними будівельними нормами і правилами</w:t>
      </w:r>
      <w:r w:rsidR="005F52DB" w:rsidRPr="004B07D1">
        <w:rPr>
          <w:rFonts w:ascii="Times New Roman" w:hAnsi="Times New Roman"/>
          <w:sz w:val="24"/>
          <w:szCs w:val="24"/>
        </w:rPr>
        <w:t>,</w:t>
      </w:r>
      <w:r w:rsidRPr="004B07D1">
        <w:rPr>
          <w:rFonts w:ascii="Times New Roman" w:hAnsi="Times New Roman"/>
          <w:sz w:val="24"/>
          <w:szCs w:val="24"/>
        </w:rPr>
        <w:t xml:space="preserve"> та розміщу</w:t>
      </w:r>
      <w:r w:rsidR="005F52DB" w:rsidRPr="004B07D1">
        <w:rPr>
          <w:rFonts w:ascii="Times New Roman" w:hAnsi="Times New Roman"/>
          <w:sz w:val="24"/>
          <w:szCs w:val="24"/>
        </w:rPr>
        <w:t>ватися</w:t>
      </w:r>
      <w:r w:rsidRPr="004B07D1">
        <w:rPr>
          <w:rFonts w:ascii="Times New Roman" w:hAnsi="Times New Roman"/>
          <w:sz w:val="24"/>
          <w:szCs w:val="24"/>
        </w:rPr>
        <w:t xml:space="preserve"> на:</w:t>
      </w:r>
      <w:r w:rsidRPr="009932A1">
        <w:rPr>
          <w:rFonts w:ascii="Times New Roman" w:hAnsi="Times New Roman"/>
          <w:sz w:val="28"/>
          <w:szCs w:val="28"/>
        </w:rPr>
        <w:t xml:space="preserve"> 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4B07D1" w:rsidRPr="004B07D1">
        <w:rPr>
          <w:rFonts w:ascii="Times New Roman" w:hAnsi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9932A1">
        <w:rPr>
          <w:rFonts w:ascii="Times New Roman" w:hAnsi="Times New Roman"/>
          <w:sz w:val="28"/>
          <w:szCs w:val="28"/>
        </w:rPr>
        <w:t>.</w:t>
      </w:r>
    </w:p>
    <w:p w:rsidR="005673E1" w:rsidRPr="00666EFA" w:rsidRDefault="005673E1" w:rsidP="004B07D1">
      <w:pPr>
        <w:pStyle w:val="a5"/>
        <w:spacing w:before="0"/>
        <w:ind w:left="3828" w:hanging="3828"/>
        <w:jc w:val="both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 xml:space="preserve">(посилання на </w:t>
      </w:r>
      <w:r>
        <w:rPr>
          <w:rFonts w:ascii="Times New Roman" w:hAnsi="Times New Roman"/>
          <w:sz w:val="20"/>
        </w:rPr>
        <w:t>сторінку на офіційному веб-сайті</w:t>
      </w:r>
      <w:r w:rsidRPr="00666EFA">
        <w:rPr>
          <w:rFonts w:ascii="Times New Roman" w:hAnsi="Times New Roman"/>
          <w:sz w:val="20"/>
        </w:rPr>
        <w:t xml:space="preserve"> органу місцевого самоврядування та/або </w:t>
      </w:r>
      <w:r>
        <w:rPr>
          <w:rFonts w:ascii="Times New Roman" w:hAnsi="Times New Roman"/>
          <w:sz w:val="20"/>
        </w:rPr>
        <w:t>веб-сайті виконавця</w:t>
      </w:r>
      <w:r w:rsidRPr="00666EFA">
        <w:rPr>
          <w:rFonts w:ascii="Times New Roman" w:hAnsi="Times New Roman"/>
          <w:sz w:val="20"/>
        </w:rPr>
        <w:t>)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Обслуговування, поточний ремонт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систем, що забезпечують надання послуги у багатоквартирному будинку, здійснюються виконавцем на підставі відповідного договору із співвласниками. Капітальний ремонт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 багатоквартирного будинку, що забезпечують надання послуги, проводиться співвласниками чи залученими ними уповноваженими на виконання таких робіт особами за рахунок співвласників. 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2. Інформація про споживача: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1) адреса: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вулиця</w:t>
      </w:r>
      <w:r w:rsidRPr="009932A1"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="004B07D1" w:rsidRPr="004B07D1">
        <w:rPr>
          <w:rFonts w:ascii="Times New Roman" w:hAnsi="Times New Roman"/>
          <w:sz w:val="28"/>
          <w:szCs w:val="28"/>
          <w:lang w:val="ru-RU"/>
        </w:rPr>
        <w:t>___</w:t>
      </w:r>
      <w:r w:rsidRPr="009932A1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номер будинку</w:t>
      </w:r>
      <w:r>
        <w:rPr>
          <w:rFonts w:ascii="Times New Roman" w:hAnsi="Times New Roman"/>
          <w:sz w:val="28"/>
          <w:szCs w:val="28"/>
        </w:rPr>
        <w:t xml:space="preserve"> _________ </w:t>
      </w:r>
      <w:r w:rsidRPr="004B07D1">
        <w:rPr>
          <w:rFonts w:ascii="Times New Roman" w:hAnsi="Times New Roman"/>
          <w:sz w:val="24"/>
          <w:szCs w:val="24"/>
        </w:rPr>
        <w:t>номер квартири (приміщення)</w:t>
      </w:r>
      <w:r>
        <w:rPr>
          <w:rFonts w:ascii="Times New Roman" w:hAnsi="Times New Roman"/>
          <w:sz w:val="28"/>
          <w:szCs w:val="28"/>
        </w:rPr>
        <w:t xml:space="preserve"> _____</w:t>
      </w:r>
      <w:r w:rsidR="004B07D1" w:rsidRPr="004B07D1"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населений пункт</w:t>
      </w:r>
      <w:r w:rsidRPr="009932A1">
        <w:rPr>
          <w:rFonts w:ascii="Times New Roman" w:hAnsi="Times New Roman"/>
          <w:sz w:val="28"/>
          <w:szCs w:val="28"/>
        </w:rPr>
        <w:t xml:space="preserve"> 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 xml:space="preserve">район </w:t>
      </w:r>
      <w:r w:rsidRPr="009932A1">
        <w:rPr>
          <w:rFonts w:ascii="Times New Roman" w:hAnsi="Times New Roman"/>
          <w:sz w:val="28"/>
          <w:szCs w:val="28"/>
        </w:rPr>
        <w:t>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</w:t>
      </w:r>
      <w:r w:rsidRPr="009932A1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область</w:t>
      </w:r>
      <w:r w:rsidRPr="009932A1">
        <w:rPr>
          <w:rFonts w:ascii="Times New Roman" w:hAnsi="Times New Roman"/>
          <w:sz w:val="28"/>
          <w:szCs w:val="28"/>
        </w:rPr>
        <w:t xml:space="preserve"> _______________________</w:t>
      </w:r>
      <w:r w:rsidR="004B07D1" w:rsidRPr="00B55A57">
        <w:rPr>
          <w:rFonts w:ascii="Times New Roman" w:hAnsi="Times New Roman"/>
          <w:sz w:val="28"/>
          <w:szCs w:val="28"/>
          <w:lang w:val="ru-RU"/>
        </w:rPr>
        <w:t>__</w:t>
      </w:r>
      <w:r w:rsidRPr="009932A1">
        <w:rPr>
          <w:rFonts w:ascii="Times New Roman" w:hAnsi="Times New Roman"/>
          <w:sz w:val="28"/>
          <w:szCs w:val="28"/>
        </w:rPr>
        <w:t>_____________________________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індекс</w:t>
      </w:r>
      <w:r w:rsidRPr="009932A1">
        <w:rPr>
          <w:rFonts w:ascii="Times New Roman" w:hAnsi="Times New Roman"/>
          <w:sz w:val="28"/>
          <w:szCs w:val="28"/>
        </w:rPr>
        <w:t xml:space="preserve"> ________________;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>2) кількість осіб, які фактично користуються послугою</w:t>
      </w:r>
      <w:r w:rsidRPr="00993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r w:rsidRPr="009932A1">
        <w:rPr>
          <w:rFonts w:ascii="Times New Roman" w:hAnsi="Times New Roman"/>
          <w:sz w:val="28"/>
          <w:szCs w:val="28"/>
        </w:rPr>
        <w:t>____</w:t>
      </w:r>
      <w:r w:rsidR="004B07D1" w:rsidRPr="00612687">
        <w:rPr>
          <w:rFonts w:ascii="Times New Roman" w:hAnsi="Times New Roman"/>
          <w:sz w:val="28"/>
          <w:szCs w:val="28"/>
          <w:lang w:val="ru-RU"/>
        </w:rPr>
        <w:t>________</w:t>
      </w:r>
      <w:r w:rsidRPr="009932A1">
        <w:rPr>
          <w:rFonts w:ascii="Times New Roman" w:hAnsi="Times New Roman"/>
          <w:sz w:val="28"/>
          <w:szCs w:val="28"/>
        </w:rPr>
        <w:t>______;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B07D1">
        <w:rPr>
          <w:rFonts w:ascii="Times New Roman" w:hAnsi="Times New Roman"/>
          <w:sz w:val="24"/>
          <w:szCs w:val="24"/>
        </w:rPr>
        <w:t xml:space="preserve">3) опалювана площа (об’єм) приміщення споживача </w:t>
      </w:r>
      <w:r w:rsidR="004B07D1" w:rsidRPr="004B07D1">
        <w:rPr>
          <w:rFonts w:ascii="Times New Roman" w:hAnsi="Times New Roman"/>
          <w:sz w:val="24"/>
          <w:szCs w:val="24"/>
        </w:rPr>
        <w:t>-</w:t>
      </w:r>
      <w:r w:rsidRPr="009932A1">
        <w:rPr>
          <w:rFonts w:ascii="Times New Roman" w:hAnsi="Times New Roman"/>
          <w:sz w:val="28"/>
          <w:szCs w:val="28"/>
        </w:rPr>
        <w:t xml:space="preserve"> ________ </w:t>
      </w:r>
      <w:proofErr w:type="spellStart"/>
      <w:r w:rsidRPr="004B07D1">
        <w:rPr>
          <w:rFonts w:ascii="Times New Roman" w:hAnsi="Times New Roman"/>
          <w:sz w:val="24"/>
          <w:szCs w:val="24"/>
        </w:rPr>
        <w:t>кв</w:t>
      </w:r>
      <w:proofErr w:type="spellEnd"/>
      <w:r w:rsidRPr="004B07D1">
        <w:rPr>
          <w:rFonts w:ascii="Times New Roman" w:hAnsi="Times New Roman"/>
          <w:sz w:val="24"/>
          <w:szCs w:val="24"/>
        </w:rPr>
        <w:t>. метрів</w:t>
      </w:r>
      <w:r w:rsidRPr="009932A1">
        <w:rPr>
          <w:rFonts w:ascii="Times New Roman" w:hAnsi="Times New Roman"/>
          <w:sz w:val="28"/>
          <w:szCs w:val="28"/>
        </w:rPr>
        <w:t xml:space="preserve"> </w:t>
      </w:r>
      <w:r w:rsidRPr="004B07D1">
        <w:rPr>
          <w:rFonts w:ascii="Times New Roman" w:hAnsi="Times New Roman"/>
          <w:sz w:val="24"/>
          <w:szCs w:val="24"/>
        </w:rPr>
        <w:t>(</w:t>
      </w:r>
      <w:r w:rsidRPr="009932A1">
        <w:rPr>
          <w:rFonts w:ascii="Times New Roman" w:hAnsi="Times New Roman"/>
          <w:sz w:val="28"/>
          <w:szCs w:val="28"/>
        </w:rPr>
        <w:t xml:space="preserve">___________ </w:t>
      </w:r>
      <w:r w:rsidRPr="004B07D1">
        <w:rPr>
          <w:rFonts w:ascii="Times New Roman" w:hAnsi="Times New Roman"/>
          <w:sz w:val="24"/>
          <w:szCs w:val="24"/>
        </w:rPr>
        <w:t>куб. метрів)</w:t>
      </w:r>
      <w:r w:rsidR="005F52DB" w:rsidRPr="004B07D1">
        <w:rPr>
          <w:rFonts w:ascii="Times New Roman" w:hAnsi="Times New Roman"/>
          <w:sz w:val="24"/>
          <w:szCs w:val="24"/>
        </w:rPr>
        <w:t>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3. Послуга надається за допомогою систем (необхідне підкреслити):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автономного теплопостачання;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індивідуального теплового пункту багатоквартирного будинку;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за межами будинку.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4. Будинок обладнано вузлом (вузлами) комерційного обліку гарячої води: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1428"/>
        <w:gridCol w:w="1428"/>
        <w:gridCol w:w="1319"/>
        <w:gridCol w:w="1193"/>
        <w:gridCol w:w="1505"/>
        <w:gridCol w:w="986"/>
      </w:tblGrid>
      <w:tr w:rsidR="005673E1" w:rsidRPr="009932A1" w:rsidTr="007418D0">
        <w:trPr>
          <w:trHeight w:val="340"/>
        </w:trPr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Порядковий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66EFA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5F52DB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 xml:space="preserve">Заводський номер, </w:t>
            </w:r>
            <w:r w:rsidR="005F52DB">
              <w:rPr>
                <w:rFonts w:ascii="Times New Roman" w:hAnsi="Times New Roman"/>
                <w:sz w:val="20"/>
              </w:rPr>
              <w:t>назва</w:t>
            </w:r>
            <w:r w:rsidRPr="00666EFA">
              <w:rPr>
                <w:rFonts w:ascii="Times New Roman" w:hAnsi="Times New Roman"/>
                <w:sz w:val="20"/>
              </w:rPr>
              <w:t xml:space="preserve"> </w:t>
            </w:r>
            <w:r w:rsidRPr="00666EFA">
              <w:rPr>
                <w:rFonts w:ascii="Times New Roman" w:hAnsi="Times New Roman"/>
                <w:sz w:val="20"/>
              </w:rPr>
              <w:br/>
              <w:t xml:space="preserve">та умовне позначення </w:t>
            </w:r>
            <w:r w:rsidRPr="00666EFA">
              <w:rPr>
                <w:rFonts w:ascii="Times New Roman" w:hAnsi="Times New Roman"/>
                <w:sz w:val="20"/>
              </w:rPr>
              <w:br/>
              <w:t>типу засобу вимірювальної техніки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Показання</w:t>
            </w:r>
            <w:r w:rsidRPr="00666EFA">
              <w:rPr>
                <w:rFonts w:ascii="Times New Roman" w:hAnsi="Times New Roman"/>
                <w:sz w:val="20"/>
              </w:rPr>
              <w:t xml:space="preserve"> засобу вимірювальної техніки на дату укладення договору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Дата останньої періодичної повірки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66EFA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666EFA">
              <w:rPr>
                <w:rFonts w:ascii="Times New Roman" w:hAnsi="Times New Roman"/>
                <w:sz w:val="20"/>
              </w:rPr>
              <w:t xml:space="preserve"> інтервал, років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Примітка</w:t>
            </w:r>
          </w:p>
        </w:tc>
      </w:tr>
    </w:tbl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lastRenderedPageBreak/>
        <w:t>5. Приміщення споживача обладнане вузлом (вузлами) розподільного обліку гарячої води: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8"/>
        <w:gridCol w:w="1459"/>
        <w:gridCol w:w="1459"/>
        <w:gridCol w:w="1347"/>
        <w:gridCol w:w="1024"/>
        <w:gridCol w:w="1538"/>
        <w:gridCol w:w="1006"/>
      </w:tblGrid>
      <w:tr w:rsidR="005673E1" w:rsidRPr="009932A1" w:rsidTr="007418D0">
        <w:trPr>
          <w:trHeight w:val="340"/>
        </w:trPr>
        <w:tc>
          <w:tcPr>
            <w:tcW w:w="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Порядковий номер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5F52DB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 xml:space="preserve">Заводський номер, </w:t>
            </w:r>
            <w:r w:rsidR="005F52DB">
              <w:rPr>
                <w:rFonts w:ascii="Times New Roman" w:hAnsi="Times New Roman"/>
                <w:sz w:val="20"/>
              </w:rPr>
              <w:t>назва</w:t>
            </w:r>
            <w:r w:rsidRPr="00666EFA">
              <w:rPr>
                <w:rFonts w:ascii="Times New Roman" w:hAnsi="Times New Roman"/>
                <w:sz w:val="20"/>
              </w:rPr>
              <w:t xml:space="preserve"> </w:t>
            </w:r>
            <w:r w:rsidRPr="00666EFA">
              <w:rPr>
                <w:rFonts w:ascii="Times New Roman" w:hAnsi="Times New Roman"/>
                <w:sz w:val="20"/>
              </w:rPr>
              <w:br/>
              <w:t xml:space="preserve">та умовне позначення </w:t>
            </w:r>
            <w:r w:rsidRPr="00666EFA">
              <w:rPr>
                <w:rFonts w:ascii="Times New Roman" w:hAnsi="Times New Roman"/>
                <w:sz w:val="20"/>
              </w:rPr>
              <w:br/>
              <w:t>типу засобу вимірювальної техніки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Показання</w:t>
            </w:r>
            <w:r w:rsidRPr="00666EFA">
              <w:rPr>
                <w:rFonts w:ascii="Times New Roman" w:hAnsi="Times New Roman"/>
                <w:sz w:val="20"/>
              </w:rPr>
              <w:t xml:space="preserve"> засобу вимірювальної техніки на дату укладення договору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Дата останньої повірки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66EFA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666EFA">
              <w:rPr>
                <w:rFonts w:ascii="Times New Roman" w:hAnsi="Times New Roman"/>
                <w:sz w:val="20"/>
              </w:rPr>
              <w:t xml:space="preserve"> інтервал, років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73E1" w:rsidRPr="00666EFA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66EFA">
              <w:rPr>
                <w:rFonts w:ascii="Times New Roman" w:hAnsi="Times New Roman"/>
                <w:sz w:val="20"/>
              </w:rPr>
              <w:t>Примітка</w:t>
            </w:r>
          </w:p>
        </w:tc>
      </w:tr>
    </w:tbl>
    <w:p w:rsidR="005673E1" w:rsidRPr="004B07D1" w:rsidRDefault="005673E1" w:rsidP="005673E1">
      <w:pPr>
        <w:pStyle w:val="ae"/>
        <w:spacing w:before="360" w:after="120"/>
        <w:rPr>
          <w:rFonts w:ascii="Times New Roman" w:hAnsi="Times New Roman"/>
          <w:b w:val="0"/>
          <w:sz w:val="24"/>
          <w:szCs w:val="24"/>
        </w:rPr>
      </w:pPr>
      <w:r w:rsidRPr="004B07D1">
        <w:rPr>
          <w:rFonts w:ascii="Times New Roman" w:hAnsi="Times New Roman"/>
          <w:b w:val="0"/>
          <w:sz w:val="24"/>
          <w:szCs w:val="24"/>
        </w:rPr>
        <w:t>Порядок надання та вимоги до якості послуги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6. Виконавець забезпечує постачання послуги безперервно з гарантованим рівнем безпеки, температури та величини тиску.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7. Надання послуги здійснюється безперервно, крім часу перерв, визначених частиною першою статті 16 Закону України “Про житлово-комунальні послуги”.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8. Виконавець забезпечує відповідність кількісних та якісних характеристик послуги вимогам пункту 1 цього договору на межі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 багатоквартирного будинку та інженерно-технічних систем приміщення споживача.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9. Контроль кількісних та якісних характеристик послуги (у разі визначення температури гарячої води вузлом розподільного обліку) здійснюється за </w:t>
      </w:r>
      <w:r w:rsidR="004C538F" w:rsidRPr="004B07D1">
        <w:rPr>
          <w:rFonts w:ascii="Times New Roman" w:hAnsi="Times New Roman"/>
          <w:sz w:val="24"/>
          <w:szCs w:val="24"/>
        </w:rPr>
        <w:t>показаннями</w:t>
      </w:r>
      <w:r w:rsidRPr="004B07D1">
        <w:rPr>
          <w:rFonts w:ascii="Times New Roman" w:hAnsi="Times New Roman"/>
          <w:sz w:val="24"/>
          <w:szCs w:val="24"/>
        </w:rPr>
        <w:t xml:space="preserve"> вузла (вузлів) розподільного обліку гарячої води (у разі їх наявності).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У разі виявлення несправності та/або недоліків в роботі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 постачання послуги виконавець проводить аварійно-відновні роботи у строки, що передбачені Порядком обслуговування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 теплопостачання, водопостачання, водовідведення та постачання гарячої води, затвердженим наказом </w:t>
      </w:r>
      <w:proofErr w:type="spellStart"/>
      <w:r w:rsidRPr="004B07D1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від 15 серпня 2018 р. № 219.</w:t>
      </w:r>
    </w:p>
    <w:p w:rsidR="005673E1" w:rsidRPr="004B07D1" w:rsidRDefault="005673E1" w:rsidP="005673E1">
      <w:pPr>
        <w:pStyle w:val="ae"/>
        <w:spacing w:before="480"/>
        <w:rPr>
          <w:rFonts w:ascii="Times New Roman" w:hAnsi="Times New Roman"/>
          <w:b w:val="0"/>
          <w:sz w:val="24"/>
          <w:szCs w:val="24"/>
        </w:rPr>
      </w:pPr>
      <w:r w:rsidRPr="004B07D1">
        <w:rPr>
          <w:rFonts w:ascii="Times New Roman" w:hAnsi="Times New Roman"/>
          <w:b w:val="0"/>
          <w:sz w:val="24"/>
          <w:szCs w:val="24"/>
        </w:rPr>
        <w:t>Облік послуги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11. Обсяг спожитої у будинку послуги визначається як обсяг гарячої води, спожитої в будинку</w:t>
      </w:r>
      <w:r w:rsidR="005F52DB" w:rsidRPr="004B07D1">
        <w:rPr>
          <w:rFonts w:ascii="Times New Roman" w:hAnsi="Times New Roman"/>
          <w:sz w:val="24"/>
          <w:szCs w:val="24"/>
        </w:rPr>
        <w:t>,</w:t>
      </w:r>
      <w:r w:rsidRPr="004B07D1">
        <w:rPr>
          <w:rFonts w:ascii="Times New Roman" w:hAnsi="Times New Roman"/>
          <w:sz w:val="24"/>
          <w:szCs w:val="24"/>
        </w:rPr>
        <w:t xml:space="preserve"> за </w:t>
      </w:r>
      <w:r w:rsidR="004C538F" w:rsidRPr="004B07D1">
        <w:rPr>
          <w:rFonts w:ascii="Times New Roman" w:hAnsi="Times New Roman"/>
          <w:sz w:val="24"/>
          <w:szCs w:val="24"/>
        </w:rPr>
        <w:t>показаннями</w:t>
      </w:r>
      <w:r w:rsidRPr="004B07D1">
        <w:rPr>
          <w:rFonts w:ascii="Times New Roman" w:hAnsi="Times New Roman"/>
          <w:sz w:val="24"/>
          <w:szCs w:val="24"/>
        </w:rPr>
        <w:t xml:space="preserve"> засобів вимірювальної техніки вузла (вузлів) комерційного обліку або розрахунково відповідно до Методики розподілу.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Обсяг теплової енергії на забезпечення функціонування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розраховується відповідно до Методики розподілу.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Якщо будинок </w:t>
      </w:r>
      <w:proofErr w:type="spellStart"/>
      <w:r w:rsidRPr="004B07D1">
        <w:rPr>
          <w:rFonts w:ascii="Times New Roman" w:hAnsi="Times New Roman"/>
          <w:sz w:val="24"/>
          <w:szCs w:val="24"/>
        </w:rPr>
        <w:t>оснащено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двома та більше вузлами комерційного обліку гарячої води відповідно до вимог Закону України “Про комерційний облік теплової енергії та водопостачання”, обсяг спожитої гарячої води у будинку визначається як сума показань таких вузлів обліку. 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За рішенням співвласників багатоквартирного будинку розподіл обсягу спожитої гарячої води здійснюється для кожної окремої частини будинку, обладнаної вузлом комерційного обліку послуги.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lastRenderedPageBreak/>
        <w:t xml:space="preserve">Одиницею вимірювання обсягу спожитої споживачем гарячої води є куб. метр. Одиницею вимірювання </w:t>
      </w:r>
      <w:r w:rsidRPr="004B07D1">
        <w:rPr>
          <w:rFonts w:ascii="Times New Roman" w:hAnsi="Times New Roman"/>
          <w:sz w:val="24"/>
          <w:szCs w:val="24"/>
          <w:lang w:eastAsia="uk-UA"/>
        </w:rPr>
        <w:t xml:space="preserve">обсягу теплової </w:t>
      </w:r>
      <w:r w:rsidRPr="004B07D1">
        <w:rPr>
          <w:rFonts w:ascii="Times New Roman" w:hAnsi="Times New Roman"/>
          <w:spacing w:val="-4"/>
          <w:sz w:val="24"/>
          <w:szCs w:val="24"/>
          <w:lang w:eastAsia="uk-UA"/>
        </w:rPr>
        <w:t xml:space="preserve">енергії, витраченої на забезпечення функціонування </w:t>
      </w:r>
      <w:proofErr w:type="spellStart"/>
      <w:r w:rsidRPr="004B07D1">
        <w:rPr>
          <w:rFonts w:ascii="Times New Roman" w:hAnsi="Times New Roman"/>
          <w:spacing w:val="-4"/>
          <w:sz w:val="24"/>
          <w:szCs w:val="24"/>
          <w:lang w:eastAsia="uk-UA"/>
        </w:rPr>
        <w:t>внутрішньобудинкової</w:t>
      </w:r>
      <w:proofErr w:type="spellEnd"/>
      <w:r w:rsidRPr="004B07D1">
        <w:rPr>
          <w:rFonts w:ascii="Times New Roman" w:hAnsi="Times New Roman"/>
          <w:sz w:val="24"/>
          <w:szCs w:val="24"/>
          <w:lang w:eastAsia="uk-UA"/>
        </w:rPr>
        <w:t xml:space="preserve"> системи гарячого водопостачання (за наявності циркуляції), є </w:t>
      </w:r>
      <w:r w:rsidRPr="004B07D1">
        <w:rPr>
          <w:rFonts w:ascii="Times New Roman" w:hAnsi="Times New Roman"/>
          <w:sz w:val="24"/>
          <w:szCs w:val="24"/>
        </w:rPr>
        <w:t>гігакалорія (</w:t>
      </w:r>
      <w:proofErr w:type="spellStart"/>
      <w:r w:rsidRPr="004B07D1">
        <w:rPr>
          <w:rFonts w:ascii="Times New Roman" w:hAnsi="Times New Roman"/>
          <w:sz w:val="24"/>
          <w:szCs w:val="24"/>
        </w:rPr>
        <w:t>Гкал</w:t>
      </w:r>
      <w:proofErr w:type="spellEnd"/>
      <w:r w:rsidRPr="004B07D1">
        <w:rPr>
          <w:rFonts w:ascii="Times New Roman" w:hAnsi="Times New Roman"/>
          <w:sz w:val="24"/>
          <w:szCs w:val="24"/>
        </w:rPr>
        <w:t>).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12. У разі надання послуги, що виробляється за допомогою систем автономного теплопостачання та/або індивідуального теплового пункту, обсяг спожитої у будівлі послуги визначається за </w:t>
      </w:r>
      <w:r w:rsidR="004C538F" w:rsidRPr="004B07D1">
        <w:rPr>
          <w:rFonts w:ascii="Times New Roman" w:hAnsi="Times New Roman"/>
          <w:sz w:val="24"/>
          <w:szCs w:val="24"/>
        </w:rPr>
        <w:t>показаннями</w:t>
      </w:r>
      <w:r w:rsidRPr="004B07D1">
        <w:rPr>
          <w:rFonts w:ascii="Times New Roman" w:hAnsi="Times New Roman"/>
          <w:sz w:val="24"/>
          <w:szCs w:val="24"/>
        </w:rPr>
        <w:t xml:space="preserve"> вузла обліку питної води, встановленого перед водопідігрівачем </w:t>
      </w:r>
      <w:proofErr w:type="spellStart"/>
      <w:r w:rsidRPr="004B07D1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системи гарячого водопостачання в індивідуальному тепловому пункті або автономній </w:t>
      </w:r>
      <w:proofErr w:type="spellStart"/>
      <w:r w:rsidRPr="004B07D1">
        <w:rPr>
          <w:rFonts w:ascii="Times New Roman" w:hAnsi="Times New Roman"/>
          <w:sz w:val="24"/>
          <w:szCs w:val="24"/>
        </w:rPr>
        <w:t>теплогенеруючій</w:t>
      </w:r>
      <w:proofErr w:type="spellEnd"/>
      <w:r w:rsidRPr="004B07D1">
        <w:rPr>
          <w:rFonts w:ascii="Times New Roman" w:hAnsi="Times New Roman"/>
          <w:sz w:val="24"/>
          <w:szCs w:val="24"/>
        </w:rPr>
        <w:t>/</w:t>
      </w:r>
      <w:proofErr w:type="spellStart"/>
      <w:r w:rsidRPr="004B07D1">
        <w:rPr>
          <w:rFonts w:ascii="Times New Roman" w:hAnsi="Times New Roman"/>
          <w:sz w:val="24"/>
          <w:szCs w:val="24"/>
        </w:rPr>
        <w:t>когенеруючій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установці.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13. У разі коли </w:t>
      </w:r>
      <w:r w:rsidR="005F52DB" w:rsidRPr="004B07D1">
        <w:rPr>
          <w:rFonts w:ascii="Times New Roman" w:hAnsi="Times New Roman"/>
          <w:sz w:val="24"/>
          <w:szCs w:val="24"/>
        </w:rPr>
        <w:t>будинок</w:t>
      </w:r>
      <w:r w:rsidRPr="004B07D1">
        <w:rPr>
          <w:rFonts w:ascii="Times New Roman" w:hAnsi="Times New Roman"/>
          <w:sz w:val="24"/>
          <w:szCs w:val="24"/>
        </w:rPr>
        <w:t xml:space="preserve"> на дату укладення цього договору не обладн</w:t>
      </w:r>
      <w:r w:rsidR="005F52DB" w:rsidRPr="004B07D1">
        <w:rPr>
          <w:rFonts w:ascii="Times New Roman" w:hAnsi="Times New Roman"/>
          <w:sz w:val="24"/>
          <w:szCs w:val="24"/>
        </w:rPr>
        <w:t>аний</w:t>
      </w:r>
      <w:r w:rsidRPr="004B07D1">
        <w:rPr>
          <w:rFonts w:ascii="Times New Roman" w:hAnsi="Times New Roman"/>
          <w:sz w:val="24"/>
          <w:szCs w:val="24"/>
        </w:rPr>
        <w:t xml:space="preserve"> вузлом (вузлами) комерційного обліку, до встановлення такого вузла (вузлів) обліку обсяг споживання гарячої води у буд</w:t>
      </w:r>
      <w:r w:rsidR="005F52DB" w:rsidRPr="004B07D1">
        <w:rPr>
          <w:rFonts w:ascii="Times New Roman" w:hAnsi="Times New Roman"/>
          <w:sz w:val="24"/>
          <w:szCs w:val="24"/>
        </w:rPr>
        <w:t>инку</w:t>
      </w:r>
      <w:r w:rsidRPr="004B07D1">
        <w:rPr>
          <w:rFonts w:ascii="Times New Roman" w:hAnsi="Times New Roman"/>
          <w:sz w:val="24"/>
          <w:szCs w:val="24"/>
        </w:rPr>
        <w:t xml:space="preserve"> визначається відповідно до Методики розподілу.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14. У разі виходу з ладу або втрати вузла комерційного обліку до відновлення його роботи або заміни комерційний облік спожитої послуги </w:t>
      </w:r>
      <w:r w:rsidR="005F52DB" w:rsidRPr="004B07D1">
        <w:rPr>
          <w:rFonts w:ascii="Times New Roman" w:hAnsi="Times New Roman"/>
          <w:sz w:val="24"/>
          <w:szCs w:val="24"/>
        </w:rPr>
        <w:t>ведеться</w:t>
      </w:r>
      <w:r w:rsidRPr="004B07D1">
        <w:rPr>
          <w:rFonts w:ascii="Times New Roman" w:hAnsi="Times New Roman"/>
          <w:sz w:val="24"/>
          <w:szCs w:val="24"/>
        </w:rPr>
        <w:t xml:space="preserve"> розрахунково відповідно до Методики розподілу.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15. Початок періоду виходу з ладу вузла комерційного обліку визначається: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за даними електронного архіву в разі отримання з нього інформації щодо дати початку періоду виходу з ладу вузла комерційного обліку;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з дати, </w:t>
      </w:r>
      <w:r w:rsidR="005F52DB" w:rsidRPr="004B07D1">
        <w:rPr>
          <w:rFonts w:ascii="Times New Roman" w:hAnsi="Times New Roman"/>
          <w:sz w:val="24"/>
          <w:szCs w:val="24"/>
        </w:rPr>
        <w:t xml:space="preserve">що настає </w:t>
      </w:r>
      <w:r w:rsidRPr="004B07D1">
        <w:rPr>
          <w:rFonts w:ascii="Times New Roman" w:hAnsi="Times New Roman"/>
          <w:sz w:val="24"/>
          <w:szCs w:val="24"/>
        </w:rPr>
        <w:t>за днем останнього періодичного огляду вузла комерційного обліку</w:t>
      </w:r>
      <w:r w:rsidR="007A2B34" w:rsidRPr="004B07D1">
        <w:rPr>
          <w:rFonts w:ascii="Times New Roman" w:hAnsi="Times New Roman"/>
          <w:sz w:val="24"/>
          <w:szCs w:val="24"/>
        </w:rPr>
        <w:t xml:space="preserve">, </w:t>
      </w:r>
      <w:r w:rsidR="004B07D1" w:rsidRPr="004B07D1">
        <w:rPr>
          <w:rFonts w:ascii="Times New Roman" w:hAnsi="Times New Roman"/>
          <w:sz w:val="24"/>
          <w:szCs w:val="24"/>
        </w:rPr>
        <w:t>-</w:t>
      </w:r>
      <w:r w:rsidR="007A2B34" w:rsidRPr="004B07D1">
        <w:rPr>
          <w:rFonts w:ascii="Times New Roman" w:hAnsi="Times New Roman"/>
          <w:sz w:val="24"/>
          <w:szCs w:val="24"/>
        </w:rPr>
        <w:t xml:space="preserve"> в разі відсутності електронного архіву</w:t>
      </w:r>
      <w:r w:rsidRPr="004B07D1">
        <w:rPr>
          <w:rFonts w:ascii="Times New Roman" w:hAnsi="Times New Roman"/>
          <w:sz w:val="24"/>
          <w:szCs w:val="24"/>
        </w:rPr>
        <w:t>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16. Початок періоду відсутності вузла комерційного обліку у зв’язку з його втратою визначається з дня, наступного за днем останнього дистанційного отримання показань, або з дня, наступного за днем останнього зняття його показань (в інших випадках).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17. На час відсутності вузла комерційного обліку у зв’язку з його ремонтом, повіркою засобів вимірювальної техніки, які є складовою частиною вузла обліку, комерційний облік ведеться розрахунково відповідно до Методики розподілу.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 xml:space="preserve">Початок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визначається з дати, наступної за днем </w:t>
      </w:r>
      <w:proofErr w:type="spellStart"/>
      <w:r w:rsidRPr="004B07D1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4B07D1">
        <w:rPr>
          <w:rFonts w:ascii="Times New Roman" w:hAnsi="Times New Roman"/>
          <w:sz w:val="24"/>
          <w:szCs w:val="24"/>
        </w:rPr>
        <w:t xml:space="preserve"> вузла комерційного обліку.</w:t>
      </w:r>
    </w:p>
    <w:p w:rsidR="005673E1" w:rsidRPr="004B07D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B07D1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є день прийняття на абонентський облік.</w:t>
      </w:r>
    </w:p>
    <w:p w:rsidR="005673E1" w:rsidRPr="009932A1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40F4C">
        <w:rPr>
          <w:rFonts w:ascii="Times New Roman" w:hAnsi="Times New Roman"/>
          <w:sz w:val="24"/>
          <w:szCs w:val="24"/>
        </w:rPr>
        <w:t>18. Зняття показань засобів вимірювальної техніки вузла (вузлів) комерційного обліку здійснюється виконавцем щомісяця ___ числа з ___ до ___ години в присутності споживача або його представника, крім випадків, коли зняття таких показань здійснюється виконавцем за допомогою систем дистанційного зняття показань або</w:t>
      </w:r>
      <w:r>
        <w:rPr>
          <w:rFonts w:ascii="Times New Roman" w:hAnsi="Times New Roman"/>
          <w:sz w:val="28"/>
          <w:szCs w:val="28"/>
        </w:rPr>
        <w:t xml:space="preserve"> _________________</w:t>
      </w:r>
      <w:r w:rsidRPr="009932A1">
        <w:rPr>
          <w:rFonts w:ascii="Times New Roman" w:hAnsi="Times New Roman"/>
          <w:sz w:val="28"/>
          <w:szCs w:val="28"/>
        </w:rPr>
        <w:t>.</w:t>
      </w:r>
    </w:p>
    <w:p w:rsidR="005673E1" w:rsidRDefault="005673E1" w:rsidP="00D40F4C">
      <w:pPr>
        <w:pStyle w:val="a5"/>
        <w:spacing w:before="0"/>
        <w:ind w:firstLine="0"/>
        <w:rPr>
          <w:rFonts w:ascii="Times New Roman" w:hAnsi="Times New Roman"/>
          <w:sz w:val="20"/>
        </w:rPr>
      </w:pPr>
      <w:r w:rsidRPr="009932A1">
        <w:rPr>
          <w:rFonts w:ascii="Times New Roman" w:hAnsi="Times New Roman"/>
          <w:sz w:val="28"/>
          <w:szCs w:val="28"/>
        </w:rPr>
        <w:t xml:space="preserve"> </w:t>
      </w:r>
      <w:r w:rsidRPr="00666EFA">
        <w:rPr>
          <w:rFonts w:ascii="Times New Roman" w:hAnsi="Times New Roman"/>
          <w:sz w:val="20"/>
        </w:rPr>
        <w:t>(зазначити інший спосіб)</w:t>
      </w:r>
    </w:p>
    <w:p w:rsidR="00F005D6" w:rsidRPr="00666EFA" w:rsidRDefault="00F005D6" w:rsidP="00D40F4C">
      <w:pPr>
        <w:pStyle w:val="a5"/>
        <w:spacing w:before="0"/>
        <w:ind w:firstLine="0"/>
        <w:rPr>
          <w:rFonts w:ascii="Times New Roman" w:hAnsi="Times New Roman"/>
          <w:sz w:val="20"/>
        </w:rPr>
      </w:pP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 xml:space="preserve">19. У разі відсутності інформації про </w:t>
      </w:r>
      <w:r w:rsidR="007A2B34" w:rsidRPr="00D40F4C">
        <w:rPr>
          <w:rFonts w:ascii="Times New Roman" w:hAnsi="Times New Roman"/>
          <w:sz w:val="24"/>
          <w:szCs w:val="24"/>
        </w:rPr>
        <w:t>п</w:t>
      </w:r>
      <w:r w:rsidRPr="00D40F4C">
        <w:rPr>
          <w:rFonts w:ascii="Times New Roman" w:hAnsi="Times New Roman"/>
          <w:sz w:val="24"/>
          <w:szCs w:val="24"/>
        </w:rPr>
        <w:t xml:space="preserve">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гарячої води, спожитої в будинку, приймається середньодобове споживання послуги за попередні 12 місяців, а у разі відсутності такої інформації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діб.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Після відновлення надання показань вузлів комерційного обліку виконавець зобов’язаний провести перерозподіл спожитої комунальної послуги у будинку та перерахунок із споживачем.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Перерозподіл спожитої комунальної послуги у будинку та перерахунок із споживачем проводиться у тому розрахунковому періоді, в якому отримано у встановленому порядку інформацію про невідповідність обсягу гарячої води</w:t>
      </w:r>
      <w:r w:rsidR="00376DCA" w:rsidRPr="00D40F4C">
        <w:rPr>
          <w:rFonts w:ascii="Times New Roman" w:hAnsi="Times New Roman"/>
          <w:sz w:val="24"/>
          <w:szCs w:val="24"/>
        </w:rPr>
        <w:t>, розподіленого</w:t>
      </w:r>
      <w:r w:rsidRPr="00D40F4C">
        <w:rPr>
          <w:rFonts w:ascii="Times New Roman" w:hAnsi="Times New Roman"/>
          <w:sz w:val="24"/>
          <w:szCs w:val="24"/>
        </w:rPr>
        <w:t xml:space="preserve"> окремим споживачам</w:t>
      </w:r>
      <w:r w:rsidR="00376DCA" w:rsidRPr="00D40F4C">
        <w:rPr>
          <w:rFonts w:ascii="Times New Roman" w:hAnsi="Times New Roman"/>
          <w:sz w:val="24"/>
          <w:szCs w:val="24"/>
        </w:rPr>
        <w:t>,</w:t>
      </w:r>
      <w:r w:rsidR="007A2B34" w:rsidRPr="00D40F4C">
        <w:rPr>
          <w:rFonts w:ascii="Times New Roman" w:hAnsi="Times New Roman"/>
          <w:sz w:val="24"/>
          <w:szCs w:val="24"/>
        </w:rPr>
        <w:t xml:space="preserve"> обсягу, необхідному для розподілу</w:t>
      </w:r>
      <w:r w:rsidRPr="00D40F4C">
        <w:rPr>
          <w:rFonts w:ascii="Times New Roman" w:hAnsi="Times New Roman"/>
          <w:sz w:val="24"/>
          <w:szCs w:val="24"/>
        </w:rPr>
        <w:t>, але не більше ніж за 12 розрахункових періодів.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20.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Споживач повідомляє виконавцю про недоліки в роботі вузла комерційного обліку протягом п’яти робочих днів з дня їх виявлення засобами зв’язку, зазначеними в розділі “Реквізити і підписи сторін” цього договору.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</w:t>
      </w:r>
      <w:r w:rsidR="007A2B34" w:rsidRPr="00D40F4C">
        <w:rPr>
          <w:rFonts w:ascii="Times New Roman" w:hAnsi="Times New Roman"/>
          <w:sz w:val="24"/>
          <w:szCs w:val="24"/>
        </w:rPr>
        <w:t>здійснюється</w:t>
      </w:r>
      <w:r w:rsidRPr="00D40F4C">
        <w:rPr>
          <w:rFonts w:ascii="Times New Roman" w:hAnsi="Times New Roman"/>
          <w:sz w:val="24"/>
          <w:szCs w:val="24"/>
        </w:rPr>
        <w:t xml:space="preserve">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21. Розподіл обсягу гарячої води та обсягу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циркуляції), спожитих у будинку, згідно з вимогами Закону України “Про комерційний облік теплової енергії та водопостачання” здійснює виконав</w:t>
      </w:r>
      <w:r w:rsidR="007A2B34" w:rsidRPr="00D40F4C">
        <w:rPr>
          <w:rFonts w:ascii="Times New Roman" w:hAnsi="Times New Roman"/>
          <w:sz w:val="24"/>
          <w:szCs w:val="24"/>
        </w:rPr>
        <w:t>е</w:t>
      </w:r>
      <w:r w:rsidRPr="00D40F4C">
        <w:rPr>
          <w:rFonts w:ascii="Times New Roman" w:hAnsi="Times New Roman"/>
          <w:sz w:val="24"/>
          <w:szCs w:val="24"/>
        </w:rPr>
        <w:t>ц</w:t>
      </w:r>
      <w:r w:rsidR="007A2B34" w:rsidRPr="00D40F4C">
        <w:rPr>
          <w:rFonts w:ascii="Times New Roman" w:hAnsi="Times New Roman"/>
          <w:sz w:val="24"/>
          <w:szCs w:val="24"/>
        </w:rPr>
        <w:t>ь</w:t>
      </w:r>
      <w:r w:rsidRPr="00D40F4C">
        <w:rPr>
          <w:rFonts w:ascii="Times New Roman" w:hAnsi="Times New Roman"/>
          <w:sz w:val="24"/>
          <w:szCs w:val="24"/>
        </w:rPr>
        <w:t>.</w:t>
      </w:r>
    </w:p>
    <w:p w:rsidR="005673E1" w:rsidRPr="00D40F4C" w:rsidRDefault="005673E1" w:rsidP="00D40F4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22. Зняття показань засобів вимірювальної техніки вузла (вузлів) розподільного обліку гарячої води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 або</w:t>
      </w:r>
      <w:r w:rsidRPr="009932A1">
        <w:rPr>
          <w:rFonts w:ascii="Times New Roman" w:hAnsi="Times New Roman"/>
          <w:sz w:val="28"/>
          <w:szCs w:val="28"/>
        </w:rPr>
        <w:t xml:space="preserve"> </w:t>
      </w:r>
      <w:r w:rsidR="00D40F4C" w:rsidRPr="00D40F4C">
        <w:rPr>
          <w:rFonts w:ascii="Times New Roman" w:hAnsi="Times New Roman"/>
          <w:sz w:val="28"/>
          <w:szCs w:val="28"/>
        </w:rPr>
        <w:t>__________</w:t>
      </w:r>
      <w:r w:rsidRPr="00D40F4C">
        <w:rPr>
          <w:rFonts w:ascii="Times New Roman" w:hAnsi="Times New Roman"/>
          <w:sz w:val="24"/>
          <w:szCs w:val="24"/>
        </w:rPr>
        <w:t>____________________</w:t>
      </w:r>
      <w:r w:rsidR="00D40F4C" w:rsidRPr="00D40F4C">
        <w:rPr>
          <w:rFonts w:ascii="Times New Roman" w:hAnsi="Times New Roman"/>
          <w:sz w:val="24"/>
          <w:szCs w:val="24"/>
        </w:rPr>
        <w:t>____________</w:t>
      </w:r>
      <w:r w:rsidRPr="00D40F4C">
        <w:rPr>
          <w:rFonts w:ascii="Times New Roman" w:hAnsi="Times New Roman"/>
          <w:sz w:val="24"/>
          <w:szCs w:val="24"/>
        </w:rPr>
        <w:t>___________________.</w:t>
      </w:r>
    </w:p>
    <w:p w:rsidR="005673E1" w:rsidRPr="00666EFA" w:rsidRDefault="005673E1" w:rsidP="005673E1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666EFA">
        <w:rPr>
          <w:rFonts w:ascii="Times New Roman" w:hAnsi="Times New Roman"/>
          <w:sz w:val="20"/>
        </w:rPr>
        <w:t>(зазначити інший спосіб)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У разі коли зняття показань здійснює споживач, він щомісяця з ____ по ____ число передає показання вузлів розподільного обліку гарячої води виконавцю в один з таких способів: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за номером телефону, зазначеним у розділі “Реквізити і підписи сторін” цього договору;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на адресу електронної пошти, зазначену у розділі “Реквізити і підписи сторін” цього договору;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>через електронну систему обліку розрахунків споживачів, зазначену у розділі “Реквізити і підписи сторін” цього договору;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іншими засобами повідомлення, що зазначаються у розділі “Реквізити і підписи сторін” цього договору.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Виконавець </w:t>
      </w:r>
      <w:r w:rsidR="007A2B34" w:rsidRPr="00D40F4C">
        <w:rPr>
          <w:rFonts w:ascii="Times New Roman" w:hAnsi="Times New Roman"/>
          <w:sz w:val="24"/>
          <w:szCs w:val="24"/>
        </w:rPr>
        <w:t xml:space="preserve">періодично, </w:t>
      </w:r>
      <w:r w:rsidRPr="00D40F4C">
        <w:rPr>
          <w:rFonts w:ascii="Times New Roman" w:hAnsi="Times New Roman"/>
          <w:sz w:val="24"/>
          <w:szCs w:val="24"/>
        </w:rPr>
        <w:t>не менше одного разу на рік проводить контрольне зняття показань вузлів розподільного обліку у присутності споживача або його представника.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спожитої послуги та проведення перерахунку із споживачем.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Споживач повідомляє виконавцю про недоліки в роботі вузла розподільного обліку протягом п’яти робочих днів з дня їх виявлення засобами зв’язку, зазначеними в розділі “Реквізити і підписи сторін” цього договору.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гарячої води</w:t>
      </w:r>
      <w:r w:rsidR="00376DCA" w:rsidRPr="00D40F4C">
        <w:rPr>
          <w:rFonts w:ascii="Times New Roman" w:hAnsi="Times New Roman"/>
          <w:sz w:val="24"/>
          <w:szCs w:val="24"/>
        </w:rPr>
        <w:t>, розподіленого</w:t>
      </w:r>
      <w:r w:rsidRPr="00D40F4C">
        <w:rPr>
          <w:rFonts w:ascii="Times New Roman" w:hAnsi="Times New Roman"/>
          <w:sz w:val="24"/>
          <w:szCs w:val="24"/>
        </w:rPr>
        <w:t xml:space="preserve"> окремим споживачам</w:t>
      </w:r>
      <w:r w:rsidR="00376DCA" w:rsidRPr="00D40F4C">
        <w:rPr>
          <w:rFonts w:ascii="Times New Roman" w:hAnsi="Times New Roman"/>
          <w:sz w:val="24"/>
          <w:szCs w:val="24"/>
        </w:rPr>
        <w:t>,</w:t>
      </w:r>
      <w:r w:rsidR="007A2B34" w:rsidRPr="00D40F4C">
        <w:rPr>
          <w:rFonts w:ascii="Times New Roman" w:hAnsi="Times New Roman"/>
          <w:sz w:val="24"/>
          <w:szCs w:val="24"/>
        </w:rPr>
        <w:t xml:space="preserve"> обсягу, необхідному для розподілу</w:t>
      </w:r>
      <w:r w:rsidRPr="00D40F4C">
        <w:rPr>
          <w:rFonts w:ascii="Times New Roman" w:hAnsi="Times New Roman"/>
          <w:sz w:val="24"/>
          <w:szCs w:val="24"/>
        </w:rPr>
        <w:t>, але не більш як за 12 розрахункових періодів.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23.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</w:t>
      </w:r>
      <w:r w:rsidR="004C538F" w:rsidRPr="00D40F4C">
        <w:rPr>
          <w:rFonts w:ascii="Times New Roman" w:hAnsi="Times New Roman"/>
          <w:sz w:val="24"/>
          <w:szCs w:val="24"/>
        </w:rPr>
        <w:t>показаннями</w:t>
      </w:r>
      <w:r w:rsidRPr="00D40F4C">
        <w:rPr>
          <w:rFonts w:ascii="Times New Roman" w:hAnsi="Times New Roman"/>
          <w:sz w:val="24"/>
          <w:szCs w:val="24"/>
        </w:rPr>
        <w:t>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вузла комерційного обліку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вузла розподільного обліку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шляхом повідомлення в рахунку на оплату послуги та/або через електронну систему обліку розрахунків споживача.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24. У разі ненадання споживачем виконавцю у визначений сторонами строк показань вузла (вузлів) розподільного обліку гарячої води, якщо такі показання зобов’язаний знімати споживач</w:t>
      </w:r>
      <w:r w:rsidR="007A2B34" w:rsidRPr="00D40F4C">
        <w:rPr>
          <w:rFonts w:ascii="Times New Roman" w:hAnsi="Times New Roman"/>
          <w:sz w:val="24"/>
          <w:szCs w:val="24"/>
        </w:rPr>
        <w:t>,</w:t>
      </w:r>
      <w:r w:rsidRPr="00D40F4C">
        <w:rPr>
          <w:rFonts w:ascii="Times New Roman" w:hAnsi="Times New Roman"/>
          <w:sz w:val="24"/>
          <w:szCs w:val="24"/>
        </w:rPr>
        <w:t xml:space="preserve"> для цілей визначення обсягу гарячої води, спожитої споживачем, протягом трьох місяців приймається середньодобове споживання таким споживачем послуги за попередні 12 місяців, а </w:t>
      </w:r>
      <w:r w:rsidR="007A2B34" w:rsidRPr="00D40F4C">
        <w:rPr>
          <w:rFonts w:ascii="Times New Roman" w:hAnsi="Times New Roman"/>
          <w:sz w:val="24"/>
          <w:szCs w:val="24"/>
        </w:rPr>
        <w:t xml:space="preserve">за </w:t>
      </w:r>
      <w:r w:rsidRPr="00D40F4C">
        <w:rPr>
          <w:rFonts w:ascii="Times New Roman" w:hAnsi="Times New Roman"/>
          <w:sz w:val="24"/>
          <w:szCs w:val="24"/>
        </w:rPr>
        <w:t xml:space="preserve">відсутності такої інформації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діб.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У разі відсутності інформації про показання вузлів розподільного обліку та/або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</w:t>
      </w:r>
      <w:proofErr w:type="spellStart"/>
      <w:r w:rsidRPr="00D40F4C">
        <w:rPr>
          <w:rFonts w:ascii="Times New Roman" w:hAnsi="Times New Roman"/>
          <w:sz w:val="24"/>
          <w:szCs w:val="24"/>
        </w:rPr>
        <w:t>недопуску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виконавець зобов’язаний здійснювати розрахунки з таким споживачем як із споживачем, приміщення якого не оснащені вузлами розподільного обліку.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Після відновлення надання показань вузлів обліку споживачем виконавець зобов’язаний провести перерозподіл спожитої послуги у будинку та перерахунок.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Перерозподіл спожитої послуги у будинку та перерахунок із споживачем проводиться у тому розрахунковому періоді, в якому отримано у встановленому порядку інформацію про невідповідність обсягу гарячої води</w:t>
      </w:r>
      <w:r w:rsidR="00376DCA" w:rsidRPr="00D40F4C">
        <w:rPr>
          <w:rFonts w:ascii="Times New Roman" w:hAnsi="Times New Roman"/>
          <w:sz w:val="24"/>
          <w:szCs w:val="24"/>
        </w:rPr>
        <w:t>, розподіленого</w:t>
      </w:r>
      <w:r w:rsidRPr="00D40F4C">
        <w:rPr>
          <w:rFonts w:ascii="Times New Roman" w:hAnsi="Times New Roman"/>
          <w:sz w:val="24"/>
          <w:szCs w:val="24"/>
        </w:rPr>
        <w:t xml:space="preserve"> окремим споживачам</w:t>
      </w:r>
      <w:r w:rsidR="00376DCA" w:rsidRPr="00D40F4C">
        <w:rPr>
          <w:rFonts w:ascii="Times New Roman" w:hAnsi="Times New Roman"/>
          <w:sz w:val="24"/>
          <w:szCs w:val="24"/>
        </w:rPr>
        <w:t>,</w:t>
      </w:r>
      <w:r w:rsidR="007A2B34" w:rsidRPr="00D40F4C">
        <w:rPr>
          <w:rFonts w:ascii="Times New Roman" w:hAnsi="Times New Roman"/>
          <w:sz w:val="24"/>
          <w:szCs w:val="24"/>
        </w:rPr>
        <w:t xml:space="preserve"> обсягу, необхідному для розподілу</w:t>
      </w:r>
      <w:r w:rsidRPr="00D40F4C">
        <w:rPr>
          <w:rFonts w:ascii="Times New Roman" w:hAnsi="Times New Roman"/>
          <w:sz w:val="24"/>
          <w:szCs w:val="24"/>
        </w:rPr>
        <w:t>, але не більше ніж за 12 розрахункових періодів.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25. Виконавець здійснює </w:t>
      </w:r>
      <w:r w:rsidR="007A2B34" w:rsidRPr="00D40F4C">
        <w:rPr>
          <w:rFonts w:ascii="Times New Roman" w:hAnsi="Times New Roman"/>
          <w:sz w:val="24"/>
          <w:szCs w:val="24"/>
        </w:rPr>
        <w:t xml:space="preserve">заміну та </w:t>
      </w:r>
      <w:r w:rsidRPr="00D40F4C">
        <w:rPr>
          <w:rFonts w:ascii="Times New Roman" w:hAnsi="Times New Roman"/>
          <w:sz w:val="24"/>
          <w:szCs w:val="24"/>
        </w:rPr>
        <w:t>обслуговування вузла (вузлів) комерційного обліку, зокрема його (їх) огляд, опломбування/</w:t>
      </w:r>
      <w:r w:rsidR="007A2B34" w:rsidRPr="00D40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F4C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, ремонт (у тому числі </w:t>
      </w:r>
      <w:r w:rsidRPr="00D40F4C">
        <w:rPr>
          <w:rFonts w:ascii="Times New Roman" w:hAnsi="Times New Roman"/>
          <w:sz w:val="24"/>
          <w:szCs w:val="24"/>
        </w:rPr>
        <w:lastRenderedPageBreak/>
        <w:t>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26. Заміна </w:t>
      </w:r>
      <w:r w:rsidR="007A2B34" w:rsidRPr="00D40F4C">
        <w:rPr>
          <w:rFonts w:ascii="Times New Roman" w:hAnsi="Times New Roman"/>
          <w:sz w:val="24"/>
          <w:szCs w:val="24"/>
        </w:rPr>
        <w:t>та</w:t>
      </w:r>
      <w:r w:rsidRPr="00D40F4C">
        <w:rPr>
          <w:rFonts w:ascii="Times New Roman" w:hAnsi="Times New Roman"/>
          <w:sz w:val="24"/>
          <w:szCs w:val="24"/>
        </w:rPr>
        <w:t xml:space="preserve"> обслуговування</w:t>
      </w:r>
      <w:r w:rsidR="007A2B34" w:rsidRPr="00D40F4C">
        <w:rPr>
          <w:rFonts w:ascii="Times New Roman" w:hAnsi="Times New Roman"/>
          <w:sz w:val="24"/>
          <w:szCs w:val="24"/>
        </w:rPr>
        <w:t xml:space="preserve"> вузла (вузлів) розподільного обліку</w:t>
      </w:r>
      <w:r w:rsidRPr="00D40F4C">
        <w:rPr>
          <w:rFonts w:ascii="Times New Roman" w:hAnsi="Times New Roman"/>
          <w:sz w:val="24"/>
          <w:szCs w:val="24"/>
        </w:rPr>
        <w:t xml:space="preserve">, зокрема </w:t>
      </w:r>
      <w:r w:rsidR="007A2B34" w:rsidRPr="00D40F4C">
        <w:rPr>
          <w:rFonts w:ascii="Times New Roman" w:hAnsi="Times New Roman"/>
          <w:sz w:val="24"/>
          <w:szCs w:val="24"/>
        </w:rPr>
        <w:t xml:space="preserve">його (їх) </w:t>
      </w:r>
      <w:r w:rsidRPr="00D40F4C">
        <w:rPr>
          <w:rFonts w:ascii="Times New Roman" w:hAnsi="Times New Roman"/>
          <w:sz w:val="24"/>
          <w:szCs w:val="24"/>
        </w:rPr>
        <w:t>огляд, опломбування/</w:t>
      </w:r>
      <w:proofErr w:type="spellStart"/>
      <w:r w:rsidRPr="00D40F4C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, ремонт (у тому числі демонтаж, транспортування і монтаж) та періодична повірка </w:t>
      </w:r>
      <w:r w:rsidR="007A2B34" w:rsidRPr="00D40F4C">
        <w:rPr>
          <w:rFonts w:ascii="Times New Roman" w:hAnsi="Times New Roman"/>
          <w:sz w:val="24"/>
          <w:szCs w:val="24"/>
        </w:rPr>
        <w:t xml:space="preserve">засобу вимірювальної техніки </w:t>
      </w:r>
      <w:r w:rsidRPr="00D40F4C">
        <w:rPr>
          <w:rFonts w:ascii="Times New Roman" w:hAnsi="Times New Roman"/>
          <w:sz w:val="24"/>
          <w:szCs w:val="24"/>
        </w:rPr>
        <w:t>здійснюється за рахунок споживача.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27. Виконавець повідомляє споживачу про час та дату контрольного зняття показань засобів вузла (вузлів) розподільного обліку за ___ днів __________________________________.</w:t>
      </w:r>
    </w:p>
    <w:p w:rsidR="005673E1" w:rsidRPr="00E8543A" w:rsidRDefault="005673E1" w:rsidP="005673E1">
      <w:pPr>
        <w:pStyle w:val="a5"/>
        <w:spacing w:before="0"/>
        <w:jc w:val="both"/>
        <w:rPr>
          <w:rFonts w:ascii="Times New Roman" w:hAnsi="Times New Roman"/>
          <w:sz w:val="20"/>
        </w:rPr>
      </w:pPr>
      <w:r w:rsidRPr="00E8543A">
        <w:rPr>
          <w:rFonts w:ascii="Times New Roman" w:hAnsi="Times New Roman"/>
          <w:sz w:val="20"/>
        </w:rPr>
        <w:t>(зазначити спосіб повідомлення)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28.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 55, ст. 1803).</w:t>
      </w:r>
    </w:p>
    <w:p w:rsidR="005673E1" w:rsidRPr="00D40F4C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D40F4C">
        <w:rPr>
          <w:rFonts w:ascii="Times New Roman" w:hAnsi="Times New Roman"/>
          <w:b w:val="0"/>
          <w:sz w:val="24"/>
          <w:szCs w:val="24"/>
        </w:rPr>
        <w:t xml:space="preserve">Ціна та порядок оплати послуги, порядок та умови </w:t>
      </w:r>
      <w:r w:rsidRPr="00D40F4C">
        <w:rPr>
          <w:rFonts w:ascii="Times New Roman" w:hAnsi="Times New Roman"/>
          <w:b w:val="0"/>
          <w:sz w:val="24"/>
          <w:szCs w:val="24"/>
        </w:rPr>
        <w:br/>
        <w:t>внесення змін до договору щодо ціни послуги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29. Споживач вносить однією сумою плату виконавцю, яка складається з: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плати за послугу, </w:t>
      </w:r>
      <w:r w:rsidR="007A2B34" w:rsidRPr="00D40F4C">
        <w:rPr>
          <w:rFonts w:ascii="Times New Roman" w:hAnsi="Times New Roman"/>
          <w:sz w:val="24"/>
          <w:szCs w:val="24"/>
        </w:rPr>
        <w:t>визначеної відповідно до Правил надання послуги з постачання гарячої води, затверджених постановою Кабінету Міністрів України від 11 грудня 2019 р. № 1182</w:t>
      </w:r>
      <w:r w:rsidR="00376DCA" w:rsidRPr="00D40F4C">
        <w:rPr>
          <w:rFonts w:ascii="Times New Roman" w:hAnsi="Times New Roman"/>
          <w:sz w:val="24"/>
          <w:szCs w:val="24"/>
        </w:rPr>
        <w:t xml:space="preserve"> (Офіційний вісник України, 2020 р., № 14, ст. 550)</w:t>
      </w:r>
      <w:r w:rsidR="00C77CAD" w:rsidRPr="00D40F4C">
        <w:rPr>
          <w:rFonts w:ascii="Times New Roman" w:hAnsi="Times New Roman"/>
          <w:sz w:val="24"/>
          <w:szCs w:val="24"/>
        </w:rPr>
        <w:t>,</w:t>
      </w:r>
      <w:r w:rsidR="007A2B34" w:rsidRPr="00D40F4C">
        <w:rPr>
          <w:rFonts w:ascii="Times New Roman" w:hAnsi="Times New Roman"/>
          <w:sz w:val="24"/>
          <w:szCs w:val="24"/>
        </w:rPr>
        <w:t xml:space="preserve">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="007A2B34" w:rsidRPr="00D40F4C">
        <w:rPr>
          <w:rFonts w:ascii="Times New Roman" w:hAnsi="Times New Roman"/>
          <w:sz w:val="24"/>
          <w:szCs w:val="24"/>
        </w:rPr>
        <w:t xml:space="preserve"> в редакції постанови Кабінету Міністрів України від</w:t>
      </w:r>
      <w:r w:rsidR="00BA7AEB" w:rsidRPr="00D40F4C">
        <w:rPr>
          <w:rFonts w:ascii="Times New Roman" w:hAnsi="Times New Roman"/>
          <w:sz w:val="24"/>
          <w:szCs w:val="24"/>
        </w:rPr>
        <w:t xml:space="preserve"> 8 вересня </w:t>
      </w:r>
      <w:r w:rsidR="007A2B34" w:rsidRPr="00D40F4C">
        <w:rPr>
          <w:rFonts w:ascii="Times New Roman" w:hAnsi="Times New Roman"/>
          <w:sz w:val="24"/>
          <w:szCs w:val="24"/>
        </w:rPr>
        <w:t>2021 р. №</w:t>
      </w:r>
      <w:r w:rsidR="00BA7AEB" w:rsidRPr="00D40F4C">
        <w:rPr>
          <w:rFonts w:ascii="Times New Roman" w:hAnsi="Times New Roman"/>
          <w:sz w:val="24"/>
          <w:szCs w:val="24"/>
        </w:rPr>
        <w:t xml:space="preserve"> 1023</w:t>
      </w:r>
      <w:r w:rsidR="007A2B34" w:rsidRPr="00D40F4C">
        <w:rPr>
          <w:rFonts w:ascii="Times New Roman" w:hAnsi="Times New Roman"/>
          <w:sz w:val="24"/>
          <w:szCs w:val="24"/>
        </w:rPr>
        <w:t>, та Методики розподілу</w:t>
      </w:r>
      <w:r w:rsidR="00376DCA" w:rsidRPr="00D40F4C">
        <w:rPr>
          <w:rFonts w:ascii="Times New Roman" w:hAnsi="Times New Roman"/>
          <w:sz w:val="24"/>
          <w:szCs w:val="24"/>
        </w:rPr>
        <w:t xml:space="preserve">, </w:t>
      </w:r>
      <w:r w:rsidRPr="00D40F4C">
        <w:rPr>
          <w:rFonts w:ascii="Times New Roman" w:hAnsi="Times New Roman"/>
          <w:sz w:val="24"/>
          <w:szCs w:val="24"/>
        </w:rPr>
        <w:t>що розраховується виходячи з розміру затвердженого уповноваженим органом тарифу та обсягу спожитої гарячої води</w:t>
      </w:r>
      <w:r w:rsidR="007A2B34" w:rsidRPr="00D40F4C">
        <w:rPr>
          <w:rFonts w:ascii="Times New Roman" w:hAnsi="Times New Roman"/>
          <w:sz w:val="24"/>
          <w:szCs w:val="24"/>
        </w:rPr>
        <w:t xml:space="preserve"> </w:t>
      </w:r>
      <w:r w:rsidRPr="00D40F4C">
        <w:rPr>
          <w:rFonts w:ascii="Times New Roman" w:hAnsi="Times New Roman"/>
          <w:sz w:val="24"/>
          <w:szCs w:val="24"/>
        </w:rPr>
        <w:t>або за нормами споживання, встановленими органом місцевого самоврядування, до встановлення вузла комерційного обліку;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плати за витрати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циркуляції), що розраховується виходячи з розміру затвердженого тарифу на послугу з постачання теплової енергії та визначеного обсягу  відповідно до Методики розподілу;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плати за абонентське обслуговування в розмірі:</w:t>
      </w:r>
    </w:p>
    <w:p w:rsidR="005673E1" w:rsidRPr="00D40F4C" w:rsidRDefault="005673E1" w:rsidP="00376DCA">
      <w:pPr>
        <w:pStyle w:val="a5"/>
        <w:spacing w:before="80"/>
        <w:jc w:val="center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________________</w:t>
      </w:r>
      <w:r w:rsidR="00D40F4C" w:rsidRPr="00B55A57">
        <w:rPr>
          <w:rFonts w:ascii="Times New Roman" w:hAnsi="Times New Roman"/>
          <w:sz w:val="24"/>
          <w:szCs w:val="24"/>
          <w:lang w:val="ru-RU"/>
        </w:rPr>
        <w:t>______________</w:t>
      </w:r>
      <w:r w:rsidRPr="00D40F4C">
        <w:rPr>
          <w:rFonts w:ascii="Times New Roman" w:hAnsi="Times New Roman"/>
          <w:sz w:val="24"/>
          <w:szCs w:val="24"/>
        </w:rPr>
        <w:t>_________________________________ гривень;</w:t>
      </w:r>
    </w:p>
    <w:p w:rsidR="005673E1" w:rsidRPr="00E8543A" w:rsidRDefault="005673E1" w:rsidP="00330E0A">
      <w:pPr>
        <w:pStyle w:val="a5"/>
        <w:spacing w:before="0"/>
        <w:ind w:left="567" w:right="1133" w:firstLine="0"/>
        <w:jc w:val="center"/>
        <w:rPr>
          <w:rFonts w:ascii="Times New Roman" w:hAnsi="Times New Roman"/>
          <w:sz w:val="20"/>
        </w:rPr>
      </w:pPr>
      <w:r w:rsidRPr="00E8543A">
        <w:rPr>
          <w:rFonts w:ascii="Times New Roman" w:hAnsi="Times New Roman"/>
          <w:sz w:val="20"/>
        </w:rPr>
        <w:t xml:space="preserve">(зазначити розмір плати, визначений виконавцем, але не вище </w:t>
      </w:r>
      <w:r w:rsidR="00330E0A">
        <w:rPr>
          <w:rFonts w:ascii="Times New Roman" w:hAnsi="Times New Roman"/>
          <w:sz w:val="20"/>
        </w:rPr>
        <w:br/>
      </w:r>
      <w:r w:rsidRPr="00E8543A">
        <w:rPr>
          <w:rFonts w:ascii="Times New Roman" w:hAnsi="Times New Roman"/>
          <w:sz w:val="20"/>
        </w:rPr>
        <w:t>граничного розміру, визначеного Кабінетом Міністрів України)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плати за технічне обслуговування та поточний ремонт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 постачання гарячої води в розмірі, що визначається договором між виконавцем та співвласниками від “____”________20__ року.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30. Вартістю послуг з постачання гарячої води та послуги з постачання теплової енергії є встановлені відповідно до законодавства тарифи.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Станом на дату укладення цього договору тариф на послугу з постачання гарячої води становить _______ гривень за куб. метр, тариф на послугу з постачання теплової енергії становить _________ гривень за __________.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У разі прийняття уповноваженим органом рішення про зміну ціни/тарифу на послугу з постачання гарячої води та /або на послугу з постачання теплової енергії виконавець у строк, що не перевищує 15 днів з дати введення її/його у дію, повідомляє про це споживачу з посиланням на рішення відповідного органу.</w:t>
      </w:r>
    </w:p>
    <w:p w:rsidR="005673E1" w:rsidRPr="00D40F4C" w:rsidRDefault="005673E1" w:rsidP="00376DCA">
      <w:pPr>
        <w:pStyle w:val="a5"/>
        <w:spacing w:before="100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:rsidR="005673E1" w:rsidRPr="00D40F4C" w:rsidRDefault="005673E1" w:rsidP="00376DCA">
      <w:pPr>
        <w:pStyle w:val="a5"/>
        <w:spacing w:before="100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31. Розрахунковим періодом для оплати обсягу спожитої послуги, обсягу </w:t>
      </w:r>
      <w:r w:rsidRPr="00D40F4C">
        <w:rPr>
          <w:rFonts w:ascii="Times New Roman" w:hAnsi="Times New Roman"/>
          <w:sz w:val="24"/>
          <w:szCs w:val="24"/>
          <w:lang w:eastAsia="uk-UA"/>
        </w:rPr>
        <w:t xml:space="preserve">теплової енергії, витраченої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  <w:lang w:eastAsia="uk-UA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  <w:lang w:eastAsia="uk-UA"/>
        </w:rPr>
        <w:t xml:space="preserve"> системи гарячого водопостачання (за наявності циркуляції), </w:t>
      </w:r>
      <w:r w:rsidRPr="00D40F4C">
        <w:rPr>
          <w:rFonts w:ascii="Times New Roman" w:hAnsi="Times New Roman"/>
          <w:sz w:val="24"/>
          <w:szCs w:val="24"/>
        </w:rPr>
        <w:t>є календарний місяць.</w:t>
      </w:r>
    </w:p>
    <w:p w:rsidR="005673E1" w:rsidRPr="00D40F4C" w:rsidRDefault="005673E1" w:rsidP="00376DCA">
      <w:pPr>
        <w:pStyle w:val="a5"/>
        <w:spacing w:before="100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Плата за абонентське обслуговування та плата за послугу нараховується щомісяця.</w:t>
      </w:r>
    </w:p>
    <w:p w:rsidR="005673E1" w:rsidRPr="00D40F4C" w:rsidRDefault="005673E1" w:rsidP="00376DCA">
      <w:pPr>
        <w:pStyle w:val="a5"/>
        <w:spacing w:before="100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32. Виконавець формує та надає споживачу рахунок на оплату спожитої послуги та обсягів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не пізніше ніж за десять днів до граничного строку внесення плати за спожиту послугу.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:rsidR="005673E1" w:rsidRPr="00D40F4C" w:rsidRDefault="005673E1" w:rsidP="005673E1">
      <w:pPr>
        <w:pStyle w:val="a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40F4C">
        <w:rPr>
          <w:rFonts w:ascii="Times New Roman" w:hAnsi="Times New Roman"/>
          <w:sz w:val="24"/>
          <w:szCs w:val="24"/>
        </w:rPr>
        <w:t xml:space="preserve">33. Споживач здійснює оплату за цим договором щомісяця не пізніше останнього </w:t>
      </w:r>
      <w:r w:rsidR="007A2B34" w:rsidRPr="00D40F4C">
        <w:rPr>
          <w:rFonts w:ascii="Times New Roman" w:hAnsi="Times New Roman"/>
          <w:sz w:val="24"/>
          <w:szCs w:val="24"/>
        </w:rPr>
        <w:t>дня</w:t>
      </w:r>
      <w:r w:rsidRPr="00D40F4C">
        <w:rPr>
          <w:rFonts w:ascii="Times New Roman" w:hAnsi="Times New Roman"/>
          <w:sz w:val="24"/>
          <w:szCs w:val="24"/>
        </w:rPr>
        <w:t xml:space="preserve"> місяця, що настає за розрахунковим періодом, що є граничним строком внесення плати за спожиту послугу.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34. За бажанням споживача оплата послуги може здійснюватися шляхом внесення авансових платежів.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35.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DF5FCD" w:rsidRPr="00D40F4C" w:rsidRDefault="00DF5FCD" w:rsidP="00DF5F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в рахунок майбутніх платежів споживача, починаючи з найближчих періодів від дати здійснення платежу.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36. У разі коли споживач </w:t>
      </w:r>
      <w:proofErr w:type="spellStart"/>
      <w:r w:rsidRPr="00D40F4C">
        <w:rPr>
          <w:rFonts w:ascii="Times New Roman" w:hAnsi="Times New Roman"/>
          <w:sz w:val="24"/>
          <w:szCs w:val="24"/>
        </w:rPr>
        <w:t>вніс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у такому порядку:</w:t>
      </w:r>
    </w:p>
    <w:p w:rsidR="005673E1" w:rsidRPr="00D40F4C" w:rsidRDefault="00DF5FC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у</w:t>
      </w:r>
      <w:r w:rsidR="005673E1" w:rsidRPr="00D40F4C">
        <w:rPr>
          <w:rFonts w:ascii="Times New Roman" w:hAnsi="Times New Roman"/>
          <w:sz w:val="24"/>
          <w:szCs w:val="24"/>
        </w:rPr>
        <w:t xml:space="preserve"> першу чергу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="005673E1" w:rsidRPr="00D40F4C">
        <w:rPr>
          <w:rFonts w:ascii="Times New Roman" w:hAnsi="Times New Roman"/>
          <w:sz w:val="24"/>
          <w:szCs w:val="24"/>
        </w:rPr>
        <w:t xml:space="preserve"> в рахунок плати за послугу;</w:t>
      </w:r>
    </w:p>
    <w:p w:rsidR="005673E1" w:rsidRPr="00D40F4C" w:rsidRDefault="00DF5FC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у</w:t>
      </w:r>
      <w:r w:rsidR="005673E1" w:rsidRPr="00D40F4C">
        <w:rPr>
          <w:rFonts w:ascii="Times New Roman" w:hAnsi="Times New Roman"/>
          <w:sz w:val="24"/>
          <w:szCs w:val="24"/>
        </w:rPr>
        <w:t xml:space="preserve"> другу чергу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="005673E1" w:rsidRPr="00D40F4C">
        <w:rPr>
          <w:rFonts w:ascii="Times New Roman" w:hAnsi="Times New Roman"/>
          <w:sz w:val="24"/>
          <w:szCs w:val="24"/>
        </w:rPr>
        <w:t xml:space="preserve"> в рахунок плати за витрати теплової енергії на забезпечення функціонування </w:t>
      </w:r>
      <w:proofErr w:type="spellStart"/>
      <w:r w:rsidR="005673E1"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="005673E1"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циркуляції);</w:t>
      </w:r>
    </w:p>
    <w:p w:rsidR="005673E1" w:rsidRPr="00D40F4C" w:rsidRDefault="00DF5FC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у</w:t>
      </w:r>
      <w:r w:rsidR="005673E1" w:rsidRPr="00D40F4C">
        <w:rPr>
          <w:rFonts w:ascii="Times New Roman" w:hAnsi="Times New Roman"/>
          <w:sz w:val="24"/>
          <w:szCs w:val="24"/>
        </w:rPr>
        <w:t xml:space="preserve"> третю чергу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="005673E1" w:rsidRPr="00D40F4C">
        <w:rPr>
          <w:rFonts w:ascii="Times New Roman" w:hAnsi="Times New Roman"/>
          <w:sz w:val="24"/>
          <w:szCs w:val="24"/>
        </w:rPr>
        <w:t xml:space="preserve"> в рахунок плати за абонентське обслуговування;</w:t>
      </w:r>
    </w:p>
    <w:p w:rsidR="005673E1" w:rsidRPr="00D40F4C" w:rsidRDefault="00DF5FC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у</w:t>
      </w:r>
      <w:r w:rsidR="005673E1" w:rsidRPr="00D40F4C">
        <w:rPr>
          <w:rFonts w:ascii="Times New Roman" w:hAnsi="Times New Roman"/>
          <w:sz w:val="24"/>
          <w:szCs w:val="24"/>
        </w:rPr>
        <w:t xml:space="preserve"> четверту чергу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="005673E1" w:rsidRPr="00D40F4C">
        <w:rPr>
          <w:rFonts w:ascii="Times New Roman" w:hAnsi="Times New Roman"/>
          <w:sz w:val="24"/>
          <w:szCs w:val="24"/>
        </w:rPr>
        <w:t xml:space="preserve"> в рахунок плати за обслуговування, поточний ремонт </w:t>
      </w:r>
      <w:proofErr w:type="spellStart"/>
      <w:r w:rsidR="005673E1" w:rsidRPr="00D40F4C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="005673E1" w:rsidRPr="00D40F4C">
        <w:rPr>
          <w:rFonts w:ascii="Times New Roman" w:hAnsi="Times New Roman"/>
          <w:sz w:val="24"/>
          <w:szCs w:val="24"/>
        </w:rPr>
        <w:t xml:space="preserve"> систем постачання гарячої води багатоквартирного будинку.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37. Споживач не звільняється від оплати послуги, отриманої ним до укладення цього договору.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>38.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5673E1" w:rsidRPr="00D40F4C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D40F4C">
        <w:rPr>
          <w:rFonts w:ascii="Times New Roman" w:hAnsi="Times New Roman"/>
          <w:b w:val="0"/>
          <w:sz w:val="24"/>
          <w:szCs w:val="24"/>
        </w:rPr>
        <w:t>Права і обов’язки сторін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39. Споживач має право: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1) одержувати своєчасно та належної якості послугу згідно із законодавством та умовами цього договору;</w:t>
      </w:r>
    </w:p>
    <w:p w:rsidR="00DF5FCD" w:rsidRPr="00D40F4C" w:rsidRDefault="00DF5FCD" w:rsidP="00DF5F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2) одержувати без додаткової оплати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DF5FCD" w:rsidRPr="00D40F4C" w:rsidRDefault="00DF5FCD" w:rsidP="00DF5F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Така інформація надається засобами зв’язку, зазначеними в розділі “Реквізити і підписи сторін” цього договору, у строк, визначений Законом України “Про доступ до публічної інформації”;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4) на усунення протягом 50 годин, якщо інше не визначено законодавством, виявлених недоліків у наданні послуги;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5) на зменшення у встановленому законодавством порядку розміру плати за послугу у разі її ненадання, надання не в повному обсязі або зниження її якості;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6) отримувати від виконавця неустойку (штраф) у розмірі 0,01 відсотка вартості середньодобового споживання послуги з постачання гарячої води, визначеної за попередні 12 місяців (якщо попередніх місяців нараховується менш як 12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днів), за кожен день ненадання послуг</w:t>
      </w:r>
      <w:r w:rsidR="00376DCA" w:rsidRPr="00D40F4C">
        <w:rPr>
          <w:rFonts w:ascii="Times New Roman" w:hAnsi="Times New Roman"/>
          <w:sz w:val="24"/>
          <w:szCs w:val="24"/>
        </w:rPr>
        <w:t>и</w:t>
      </w:r>
      <w:r w:rsidRPr="00D40F4C">
        <w:rPr>
          <w:rFonts w:ascii="Times New Roman" w:hAnsi="Times New Roman"/>
          <w:sz w:val="24"/>
          <w:szCs w:val="24"/>
        </w:rPr>
        <w:t>, надання ї</w:t>
      </w:r>
      <w:r w:rsidR="00376DCA" w:rsidRPr="00D40F4C">
        <w:rPr>
          <w:rFonts w:ascii="Times New Roman" w:hAnsi="Times New Roman"/>
          <w:sz w:val="24"/>
          <w:szCs w:val="24"/>
        </w:rPr>
        <w:t>ї</w:t>
      </w:r>
      <w:r w:rsidRPr="00D40F4C">
        <w:rPr>
          <w:rFonts w:ascii="Times New Roman" w:hAnsi="Times New Roman"/>
          <w:sz w:val="24"/>
          <w:szCs w:val="24"/>
        </w:rPr>
        <w:t xml:space="preserve"> не в повному обсязі або </w:t>
      </w:r>
      <w:r w:rsidR="004D0237" w:rsidRPr="00D40F4C">
        <w:rPr>
          <w:rFonts w:ascii="Times New Roman" w:hAnsi="Times New Roman"/>
          <w:sz w:val="24"/>
          <w:szCs w:val="24"/>
        </w:rPr>
        <w:t>надання послуги неналежної</w:t>
      </w:r>
      <w:r w:rsidRPr="00D40F4C">
        <w:rPr>
          <w:rFonts w:ascii="Times New Roman" w:hAnsi="Times New Roman"/>
          <w:sz w:val="24"/>
          <w:szCs w:val="24"/>
        </w:rPr>
        <w:t xml:space="preserve">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</w:t>
      </w:r>
      <w:r w:rsidR="00DF5FCD" w:rsidRPr="00D40F4C">
        <w:rPr>
          <w:rFonts w:ascii="Times New Roman" w:hAnsi="Times New Roman"/>
          <w:sz w:val="24"/>
          <w:szCs w:val="24"/>
        </w:rPr>
        <w:t>и</w:t>
      </w:r>
      <w:r w:rsidRPr="00D40F4C">
        <w:rPr>
          <w:rFonts w:ascii="Times New Roman" w:hAnsi="Times New Roman"/>
          <w:sz w:val="24"/>
          <w:szCs w:val="24"/>
        </w:rPr>
        <w:t>, що виникли з вини споживача);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7) на проведення перевірки кількості та якості послуги у встановленому законодавством порядку;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9) без додаткової оплати отримувати від виконавця засобами зв’язку, зазначеними в розділі “Реквізити і підписи сторін” цього договору,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10) без додаткової оплати отримувати засобами зв’язку, зазначеними в розділі “Реквізити і підписи сторін” цього договору, інформацію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11) відключитися від систем (мереж) постачання гарячої води відповідно до Порядку відключення споживачів від систем централізованого опалення та постачання гарячої води, затвердженого наказом </w:t>
      </w:r>
      <w:proofErr w:type="spellStart"/>
      <w:r w:rsidRPr="00D40F4C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від 26 липня 2019 р. № 169; це право не </w:t>
      </w:r>
      <w:r w:rsidRPr="00D40F4C">
        <w:rPr>
          <w:rFonts w:ascii="Times New Roman" w:hAnsi="Times New Roman"/>
          <w:sz w:val="24"/>
          <w:szCs w:val="24"/>
        </w:rPr>
        <w:lastRenderedPageBreak/>
        <w:t xml:space="preserve">звільняє споживача від зобов’язання відшкодовувати витрати теплової енергії </w:t>
      </w:r>
      <w:r w:rsidRPr="00D40F4C">
        <w:rPr>
          <w:rFonts w:ascii="Times New Roman" w:hAnsi="Times New Roman"/>
          <w:sz w:val="24"/>
          <w:szCs w:val="24"/>
          <w:lang w:eastAsia="uk-UA"/>
        </w:rPr>
        <w:t xml:space="preserve">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  <w:lang w:eastAsia="uk-UA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  <w:lang w:eastAsia="uk-UA"/>
        </w:rPr>
        <w:t xml:space="preserve"> системи гарячого водопостачання (за наявності циркуляції)</w:t>
      </w:r>
      <w:r w:rsidRPr="00D40F4C">
        <w:rPr>
          <w:rFonts w:ascii="Times New Roman" w:hAnsi="Times New Roman"/>
          <w:sz w:val="24"/>
          <w:szCs w:val="24"/>
        </w:rPr>
        <w:t xml:space="preserve">; </w:t>
      </w:r>
    </w:p>
    <w:p w:rsidR="00BF6A17" w:rsidRPr="00BF6A17" w:rsidRDefault="00BF6A17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F6A17">
        <w:rPr>
          <w:rStyle w:val="st42"/>
          <w:rFonts w:ascii="Times New Roman" w:hAnsi="Times New Roman"/>
          <w:sz w:val="24"/>
          <w:szCs w:val="24"/>
        </w:rPr>
        <w:t xml:space="preserve">12) на </w:t>
      </w:r>
      <w:proofErr w:type="spellStart"/>
      <w:r w:rsidRPr="00BF6A17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BF6A17">
        <w:rPr>
          <w:rStyle w:val="st42"/>
          <w:rFonts w:ascii="Times New Roman" w:hAnsi="Times New Roman"/>
          <w:sz w:val="24"/>
          <w:szCs w:val="24"/>
        </w:rPr>
        <w:t xml:space="preserve">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30 календарних днів за умови надання виконавцю заяви та документального підтвердження (зокрема, довідки з місця тимчасового проживання, роботи, лікування, навчання, проходження військової служби (у тому числі отримані в іноземній державі), відбування покарання тощо, іншого документа, що підтверджує право на виїзд з України чи в’їзд в Україну у відповідний період часу) в електронній або паперовій формі відповідно до умов договору; це право не звільняє споживача від зобов’язання відшкодовувати витрати теплової енергії на забезпечення функціонування </w:t>
      </w:r>
      <w:proofErr w:type="spellStart"/>
      <w:r w:rsidRPr="00BF6A17">
        <w:rPr>
          <w:rStyle w:val="st42"/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BF6A17">
        <w:rPr>
          <w:rStyle w:val="st42"/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</w:t>
      </w:r>
      <w:r>
        <w:rPr>
          <w:rStyle w:val="st42"/>
          <w:rFonts w:ascii="Times New Roman" w:hAnsi="Times New Roman"/>
          <w:sz w:val="24"/>
          <w:szCs w:val="24"/>
        </w:rPr>
        <w:t>куляції);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13) звертатися до суду в разі порушення</w:t>
      </w:r>
      <w:r w:rsidR="0076576A">
        <w:rPr>
          <w:rFonts w:ascii="Times New Roman" w:hAnsi="Times New Roman"/>
          <w:sz w:val="24"/>
          <w:szCs w:val="24"/>
        </w:rPr>
        <w:t xml:space="preserve"> виконавцем умов цього договору;</w:t>
      </w:r>
    </w:p>
    <w:p w:rsidR="0076576A" w:rsidRPr="0076576A" w:rsidRDefault="0076576A" w:rsidP="005673E1">
      <w:pPr>
        <w:pStyle w:val="a5"/>
        <w:jc w:val="both"/>
        <w:rPr>
          <w:rFonts w:ascii="Times New Roman" w:hAnsi="Times New Roman"/>
          <w:sz w:val="22"/>
          <w:szCs w:val="24"/>
        </w:rPr>
      </w:pPr>
      <w:r w:rsidRPr="0076576A">
        <w:rPr>
          <w:rStyle w:val="st42"/>
          <w:rFonts w:ascii="Times New Roman" w:hAnsi="Times New Roman"/>
          <w:sz w:val="24"/>
        </w:rPr>
        <w:t>14) на зміну розміру нарахувань за послугу з постачання гарячої води у зв’язку із щомісячною зміною для виконавця ціни природного газу, що використовується для виробництва теплової енергії та надання послуги з постачання гарячої води.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40. Споживач зобов’язаний: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3) оплачувати надану послугу за цінами/тарифами, встановленими відповідно до законодавства, відшкодовувати витрати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циркуляції), а також вносити плату за абонентське обслуговування у строки, встановлені цим договором;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4) дотримуватися правил безпеки, зокрема пожежної та газової, санітарних норм;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5) допускати виконавця або його представників у своє житло (інший об’єкт нерухомого майна) в порядку, визначеному законом і цим договором, для ліквідації аварій, усунення неполадок санітарно-технічного та інженерного обладнання, яке є частиною або елементом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води, його встановлення або заміни, проведення робіт з технічного обслуговування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згідно з умовами цього договору та видами і періодичністю виконання робіт, зазначеними у графіку робіт з технічного обслуговування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води, проведення технічних та профілактичних оглядів і перевірки показань вузлів обліку;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6) сплачувати у разі несвоєчасного внесення платежів за спожиту послугу пеню в розмірах, установлених цим договором;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7) надавати виконавцю показання вузлів обліку, що забезпечують індивідуальний облік споживання послуги в приміщенні споживача, в порядку та строки, визначені цим договором. Надавати площу його житлових/нежитлових приміщень для розподілу обсягів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>8) проводити за власний рахунок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внутрішньобудинкову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систему постачання гарячої води,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11) інформувати протягом місяця виконавця про зміну власника житла (іншого об’єкта нерухомого майна) шляхом надання виконавцю витягу з Реєстру речових прав на нерухоме майно, а також фактичну кількість осіб, які постійно проживають у житлі;</w:t>
      </w:r>
    </w:p>
    <w:p w:rsidR="00BF6A17" w:rsidRPr="00BF6A17" w:rsidRDefault="00BF6A17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F6A17">
        <w:rPr>
          <w:rStyle w:val="st42"/>
          <w:rFonts w:ascii="Times New Roman" w:hAnsi="Times New Roman"/>
          <w:sz w:val="24"/>
          <w:szCs w:val="24"/>
        </w:rPr>
        <w:t>11</w:t>
      </w:r>
      <w:r w:rsidRPr="00BF6A17">
        <w:rPr>
          <w:rStyle w:val="st30"/>
          <w:rFonts w:ascii="Times New Roman" w:hAnsi="Times New Roman"/>
          <w:sz w:val="24"/>
          <w:szCs w:val="24"/>
        </w:rPr>
        <w:t>1</w:t>
      </w:r>
      <w:r w:rsidRPr="00BF6A17">
        <w:rPr>
          <w:rStyle w:val="st42"/>
          <w:rFonts w:ascii="Times New Roman" w:hAnsi="Times New Roman"/>
          <w:sz w:val="24"/>
          <w:szCs w:val="24"/>
        </w:rPr>
        <w:t xml:space="preserve">) інформувати виконавця про тимчасову відсутність в житловому приміщенні (іншому об’єкті нерухомого майна) споживача та інших осіб понад 30 календарних днів (за відсутності приладів обліку); якщо період відсутності споживача та інших осіб перевищує шість місяців, споживач для реалізації права на </w:t>
      </w:r>
      <w:proofErr w:type="spellStart"/>
      <w:r w:rsidRPr="00BF6A17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BF6A17">
        <w:rPr>
          <w:rStyle w:val="st42"/>
          <w:rFonts w:ascii="Times New Roman" w:hAnsi="Times New Roman"/>
          <w:sz w:val="24"/>
          <w:szCs w:val="24"/>
        </w:rPr>
        <w:t xml:space="preserve"> вартості послуги у разі її невикористання (за відсутності приладів обліку) у місячний строк з моменту закінчення кожного шестимісячного періоду зобов’язаний надавати виконавцю оновлену заяву з відповідними підтвердними документами в е</w:t>
      </w:r>
      <w:r>
        <w:rPr>
          <w:rStyle w:val="st42"/>
          <w:rFonts w:ascii="Times New Roman" w:hAnsi="Times New Roman"/>
          <w:sz w:val="24"/>
          <w:szCs w:val="24"/>
        </w:rPr>
        <w:t>лектронній або паперовій формі;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12) у разі відключення його приміщення від систем (мереж) постачання гарячої води в установленому законодавством порядку відшкодовувати витрати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41. Виконавець має право: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нормативно-правових актів у сфері комунальних послуг;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2) вимагати від споживача своєчасне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</w:t>
      </w:r>
      <w:r w:rsidR="00376DCA" w:rsidRPr="00D40F4C">
        <w:rPr>
          <w:rFonts w:ascii="Times New Roman" w:hAnsi="Times New Roman"/>
          <w:sz w:val="24"/>
          <w:szCs w:val="24"/>
        </w:rPr>
        <w:t>проводив</w:t>
      </w:r>
      <w:r w:rsidRPr="00D40F4C">
        <w:rPr>
          <w:rFonts w:ascii="Times New Roman" w:hAnsi="Times New Roman"/>
          <w:sz w:val="24"/>
          <w:szCs w:val="24"/>
        </w:rPr>
        <w:t xml:space="preserve"> виконавець;</w:t>
      </w:r>
    </w:p>
    <w:p w:rsidR="005673E1" w:rsidRPr="00D40F4C" w:rsidRDefault="00DF5FC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3) доступу до житла, </w:t>
      </w:r>
      <w:r w:rsidR="005673E1" w:rsidRPr="00D40F4C">
        <w:rPr>
          <w:rFonts w:ascii="Times New Roman" w:hAnsi="Times New Roman"/>
          <w:sz w:val="24"/>
          <w:szCs w:val="24"/>
        </w:rPr>
        <w:t xml:space="preserve">інших об’єктів нерухомого майна споживача для ліквідації аварій, усунення неполадок санітарно-технічного та інженерного обладнання, яке є частиною або елементом </w:t>
      </w:r>
      <w:proofErr w:type="spellStart"/>
      <w:r w:rsidR="005673E1"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="005673E1"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води, його встановлення і заміни, проведення робіт з технічного обслуговування </w:t>
      </w:r>
      <w:proofErr w:type="spellStart"/>
      <w:r w:rsidR="005673E1"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="005673E1" w:rsidRPr="00D40F4C">
        <w:rPr>
          <w:rFonts w:ascii="Times New Roman" w:hAnsi="Times New Roman"/>
          <w:sz w:val="24"/>
          <w:szCs w:val="24"/>
        </w:rPr>
        <w:t xml:space="preserve"> системи згідно з умовами договору та видами і періодичністю виконання робіт, зазначеними у графіку робіт з технічного обслуговування </w:t>
      </w:r>
      <w:proofErr w:type="spellStart"/>
      <w:r w:rsidR="005673E1"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="005673E1"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води, проведення технічних та профілактичних оглядів і перевірки показань вузлів обліку, що забезпечують облік споживання послуги в будинку і приміщенні споживача, в порядку, визначеному законом та цим договором;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4) обмежити (припинити) надання послуги в разі її </w:t>
      </w:r>
      <w:proofErr w:type="spellStart"/>
      <w:r w:rsidRPr="00D40F4C">
        <w:rPr>
          <w:rFonts w:ascii="Times New Roman" w:hAnsi="Times New Roman"/>
          <w:sz w:val="24"/>
          <w:szCs w:val="24"/>
        </w:rPr>
        <w:t>неоплати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або оплати не в повному обсязі в порядку та строки, встановлені законом та цим договором, крім випадків, коли якість та/або кількість послуги не відповідає умовам цього договору</w:t>
      </w:r>
      <w:r w:rsidR="00BF6A17">
        <w:rPr>
          <w:rFonts w:ascii="Times New Roman" w:hAnsi="Times New Roman"/>
          <w:sz w:val="24"/>
          <w:szCs w:val="24"/>
        </w:rPr>
        <w:t xml:space="preserve"> </w:t>
      </w:r>
      <w:r w:rsidR="00BF6A17" w:rsidRPr="00BF6A17">
        <w:rPr>
          <w:rStyle w:val="st42"/>
          <w:rFonts w:ascii="Times New Roman" w:hAnsi="Times New Roman"/>
          <w:sz w:val="24"/>
        </w:rPr>
        <w:t>та/або якщо заборона щодо обмеження (припинення) надання послуги передбачена актами законодавства</w:t>
      </w:r>
      <w:r w:rsidRPr="00D40F4C">
        <w:rPr>
          <w:rFonts w:ascii="Times New Roman" w:hAnsi="Times New Roman"/>
          <w:sz w:val="24"/>
          <w:szCs w:val="24"/>
        </w:rPr>
        <w:t>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5) звертатися до суду в разі порушення споживачем умов цього договору;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>6) отримувати інформацію від споживача про зміну власника житла (іншого об’єкта нерухомого майна) шляхом надання виконавцю витягу з Реєстру речових прав на нерухоме майно, а також фактичну кількість осіб, які постійно проживають у житлі.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42. Виконавець зобов’язаний: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відповідно до національних або міжнародних стандартів;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2) забезпечувати надійне постачання гарячої води відповідно до умов цього договору;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3) без додаткової оплати надавати споживачу в установленому законодавством порядку необхідну інформацію про ціни/тарифи,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неналежної якості, а також в інших випадках, визначених цим договором;</w:t>
      </w:r>
    </w:p>
    <w:p w:rsidR="00F005D6" w:rsidRP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005D6">
        <w:rPr>
          <w:rStyle w:val="st42"/>
          <w:rFonts w:ascii="Times New Roman" w:hAnsi="Times New Roman"/>
          <w:sz w:val="24"/>
          <w:szCs w:val="24"/>
        </w:rPr>
        <w:t>5</w:t>
      </w:r>
      <w:r w:rsidRPr="00F005D6">
        <w:rPr>
          <w:rStyle w:val="st30"/>
          <w:rFonts w:ascii="Times New Roman" w:hAnsi="Times New Roman"/>
          <w:sz w:val="24"/>
          <w:szCs w:val="24"/>
        </w:rPr>
        <w:t>1</w:t>
      </w:r>
      <w:r w:rsidRPr="00F005D6">
        <w:rPr>
          <w:rStyle w:val="st42"/>
          <w:rFonts w:ascii="Times New Roman" w:hAnsi="Times New Roman"/>
          <w:sz w:val="24"/>
          <w:szCs w:val="24"/>
        </w:rPr>
        <w:t xml:space="preserve">) здійснювати перерахування розміру нарахованої плати за послугу та/або </w:t>
      </w:r>
      <w:proofErr w:type="spellStart"/>
      <w:r w:rsidRPr="00F005D6">
        <w:rPr>
          <w:rStyle w:val="st42"/>
          <w:rFonts w:ascii="Times New Roman" w:hAnsi="Times New Roman"/>
          <w:sz w:val="24"/>
          <w:szCs w:val="24"/>
        </w:rPr>
        <w:t>ненарахування</w:t>
      </w:r>
      <w:proofErr w:type="spellEnd"/>
      <w:r w:rsidRPr="00F005D6">
        <w:rPr>
          <w:rStyle w:val="st42"/>
          <w:rFonts w:ascii="Times New Roman" w:hAnsi="Times New Roman"/>
          <w:sz w:val="24"/>
          <w:szCs w:val="24"/>
        </w:rPr>
        <w:t xml:space="preserve"> її для споживача протягом періоду тимчасової відсутності в житловому приміщенні (іншому об’єкті нерухомого майна) споживача та інших осіб за умови отримання заяви та документального підтверджен</w:t>
      </w:r>
      <w:r>
        <w:rPr>
          <w:rStyle w:val="st42"/>
          <w:rFonts w:ascii="Times New Roman" w:hAnsi="Times New Roman"/>
          <w:sz w:val="24"/>
          <w:szCs w:val="24"/>
        </w:rPr>
        <w:t>ня відповідно до умов договору;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в строки, встановлені законодавством;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9) своєчасно та за власний рахунок проводити роботи з усунення виявлених неполадок, пов’язаних з наданням послуги, що виникли з його вини;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D40F4C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від 5 червня 2018 р. № 130;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11) здійснювати обстеження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 та складати акт огляду технічного стану системи у довільній формі із зазначенням результатів оцінки її поточного стану і переліку обладнання та елементів системи;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12) здійснювати розподіл </w:t>
      </w:r>
      <w:proofErr w:type="spellStart"/>
      <w:r w:rsidRPr="00D40F4C">
        <w:rPr>
          <w:rFonts w:ascii="Times New Roman" w:hAnsi="Times New Roman"/>
          <w:sz w:val="24"/>
          <w:szCs w:val="24"/>
        </w:rPr>
        <w:t>загальнобудинкового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обсягу послуги та обсягу теплової енергії на забезпечення функціонування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між співвласниками багатоквартирного будинку у порядку, передбаченому законодавством та цим договором;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13) здійснювати підготовку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 до експлуатації протягом опалювального періоду;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 xml:space="preserve">14) невідкладно ліквідувати аварії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 постачання гарячої води;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15) невідкладно усувати несправності в роботі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води, що загрожують безпеці проживання в будинку;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16) протягом однієї доби з дня надходження повідомлення споживача про несправність та/або недоліки в роботі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системи постачання гарячої води усунути такі несправності та/або недоліки; якщо для усунення </w:t>
      </w:r>
      <w:proofErr w:type="spellStart"/>
      <w:r w:rsidRPr="00D40F4C">
        <w:rPr>
          <w:rFonts w:ascii="Times New Roman" w:hAnsi="Times New Roman"/>
          <w:sz w:val="24"/>
          <w:szCs w:val="24"/>
        </w:rPr>
        <w:t>несправностей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необхідно більше однієї доби, протягом п’яти днів письмово повідомити заявнику про прийняті рішення із зазначенням строку проведення ремонтних робіт;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17) контролювати дотримання установлених </w:t>
      </w:r>
      <w:proofErr w:type="spellStart"/>
      <w:r w:rsidRPr="00D40F4C">
        <w:rPr>
          <w:rFonts w:ascii="Times New Roman" w:hAnsi="Times New Roman"/>
          <w:sz w:val="24"/>
          <w:szCs w:val="24"/>
        </w:rPr>
        <w:t>міжповірочних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інтервалів для засобів вимірювальної техніки, які є складовою частиною вузлів комерційного та розподільного обліку;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18) протягом п’яти робочих днів надсилати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</w:t>
      </w:r>
      <w:r w:rsidR="0076576A">
        <w:rPr>
          <w:rFonts w:ascii="Times New Roman" w:hAnsi="Times New Roman"/>
          <w:sz w:val="24"/>
          <w:szCs w:val="24"/>
        </w:rPr>
        <w:t>еля або інших виконавців послуг;</w:t>
      </w:r>
    </w:p>
    <w:p w:rsidR="0076576A" w:rsidRPr="0076576A" w:rsidRDefault="0076576A" w:rsidP="005673E1">
      <w:pPr>
        <w:pStyle w:val="a5"/>
        <w:jc w:val="both"/>
        <w:rPr>
          <w:rFonts w:ascii="Times New Roman" w:hAnsi="Times New Roman"/>
          <w:sz w:val="22"/>
          <w:szCs w:val="24"/>
        </w:rPr>
      </w:pPr>
      <w:r w:rsidRPr="0076576A">
        <w:rPr>
          <w:rStyle w:val="st42"/>
          <w:rFonts w:ascii="Times New Roman" w:hAnsi="Times New Roman"/>
          <w:sz w:val="24"/>
        </w:rPr>
        <w:t>19) змінити розмір нарахувань за послугу з постачання гарячої води у зв’язку із щомісячною зміною ціни природного газу, що використовується для виробництва теплової енергії та надання послуги з постачання гарячої води відповідній категорії споживачів, згідно з вимогами Правил надання послуги з постачання гарячої води, затверджених постановою Кабінету Міністрів України від 11 грудня 2019 р. № 1182.</w:t>
      </w:r>
    </w:p>
    <w:p w:rsidR="005673E1" w:rsidRPr="00D40F4C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D40F4C">
        <w:rPr>
          <w:rFonts w:ascii="Times New Roman" w:hAnsi="Times New Roman"/>
          <w:b w:val="0"/>
          <w:sz w:val="24"/>
          <w:szCs w:val="24"/>
        </w:rPr>
        <w:t>Відповідальність сторін за порушення договору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43. Сторони несуть відповідальність за невиконання умов цього договору відповідно до цього договору або закону.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44. У разі несвоєчасного здійснення платежів споживач зобов’язаний сплатити пеню в розмірі ________ гривень, але не більше 0,01 відсотка суми боргу за кожний день прострочення. Загальний розмір сплаченої пені не може перевищувати 100 відсотків загальної суми боргу.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:rsidR="00DF5FCD" w:rsidRPr="00D40F4C" w:rsidRDefault="005673E1" w:rsidP="00DF5FCD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45. </w:t>
      </w:r>
      <w:r w:rsidR="00DF5FCD" w:rsidRPr="00D40F4C">
        <w:rPr>
          <w:rFonts w:ascii="Times New Roman" w:hAnsi="Times New Roman"/>
          <w:sz w:val="24"/>
          <w:szCs w:val="24"/>
        </w:rPr>
        <w:t xml:space="preserve">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:rsidR="00DF5FCD" w:rsidRPr="006E5015" w:rsidRDefault="00DF5FCD" w:rsidP="00D40F4C">
      <w:pPr>
        <w:pStyle w:val="a5"/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D40F4C">
        <w:rPr>
          <w:rFonts w:ascii="Times New Roman" w:hAnsi="Times New Roman"/>
          <w:sz w:val="24"/>
          <w:szCs w:val="24"/>
        </w:rPr>
        <w:t>Виконавець надсилає споживачеві рекомендованим листом (з повідомленням про вручення) та шляхом повідомлення споживачеві через його особистий кабінет або в інший спосіб ________________________________</w:t>
      </w:r>
      <w:r w:rsidR="00D40F4C" w:rsidRPr="00D40F4C">
        <w:rPr>
          <w:rFonts w:ascii="Times New Roman" w:hAnsi="Times New Roman"/>
          <w:sz w:val="24"/>
          <w:szCs w:val="24"/>
          <w:lang w:val="ru-RU"/>
        </w:rPr>
        <w:t>__________________________________________</w:t>
      </w:r>
      <w:r w:rsidR="0085556E" w:rsidRPr="0085556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</w:t>
      </w:r>
    </w:p>
    <w:p w:rsidR="00DF5FCD" w:rsidRPr="006E5015" w:rsidRDefault="00DF5FCD" w:rsidP="00DF5FCD">
      <w:pPr>
        <w:pStyle w:val="a5"/>
        <w:spacing w:before="0" w:line="233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6E5015">
        <w:rPr>
          <w:rFonts w:ascii="Times New Roman" w:hAnsi="Times New Roman"/>
          <w:sz w:val="20"/>
          <w:szCs w:val="18"/>
        </w:rPr>
        <w:t>(зазначити спосіб повідомлення)</w:t>
      </w:r>
    </w:p>
    <w:p w:rsidR="00DF5FCD" w:rsidRPr="00D40F4C" w:rsidRDefault="00DF5FCD" w:rsidP="00DF5FCD">
      <w:pPr>
        <w:pStyle w:val="a5"/>
        <w:spacing w:line="233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попередження про те, що у разі непогашення ним заборгованості надання послуги може бути обмежене (припинене).</w:t>
      </w:r>
    </w:p>
    <w:p w:rsidR="00DF5FCD" w:rsidRPr="00D40F4C" w:rsidRDefault="00DF5FCD" w:rsidP="00DF5FCD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lastRenderedPageBreak/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DF5FCD" w:rsidRPr="00D40F4C" w:rsidRDefault="00DF5FCD" w:rsidP="00DF5FCD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DF5FCD" w:rsidRPr="00D40F4C" w:rsidRDefault="005673E1" w:rsidP="00DF5FCD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46. </w:t>
      </w:r>
      <w:r w:rsidR="00DF5FCD" w:rsidRPr="00D40F4C">
        <w:rPr>
          <w:rFonts w:ascii="Times New Roman" w:hAnsi="Times New Roman"/>
          <w:sz w:val="24"/>
          <w:szCs w:val="24"/>
        </w:rPr>
        <w:t>Постачання послуги у разі обмеження (припинення) її надання 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DF5FCD" w:rsidRPr="00D40F4C" w:rsidRDefault="00DF5FCD" w:rsidP="00DF5FCD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послуг, складеного виконавцем.</w:t>
      </w:r>
    </w:p>
    <w:p w:rsidR="005673E1" w:rsidRPr="00D40F4C" w:rsidRDefault="005673E1" w:rsidP="00DF5FC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47. У разі ненадання послуги, надання її не в повному обсязі або </w:t>
      </w:r>
      <w:r w:rsidR="004D0237" w:rsidRPr="00D40F4C">
        <w:rPr>
          <w:rFonts w:ascii="Times New Roman" w:hAnsi="Times New Roman"/>
          <w:sz w:val="24"/>
          <w:szCs w:val="24"/>
        </w:rPr>
        <w:t>надання послуги неналежної</w:t>
      </w:r>
      <w:r w:rsidRPr="00D40F4C">
        <w:rPr>
          <w:rFonts w:ascii="Times New Roman" w:hAnsi="Times New Roman"/>
          <w:sz w:val="24"/>
          <w:szCs w:val="24"/>
        </w:rPr>
        <w:t xml:space="preserve"> якості виконавець зобов’язаний самостійно протягом місяця, що настає за розрахунковим періодом, здійснити перерахунок вартості послуги за весь період її ненадання, надання не в повному обсязі або </w:t>
      </w:r>
      <w:r w:rsidR="004D0237" w:rsidRPr="00D40F4C">
        <w:rPr>
          <w:rFonts w:ascii="Times New Roman" w:hAnsi="Times New Roman"/>
          <w:sz w:val="24"/>
          <w:szCs w:val="24"/>
        </w:rPr>
        <w:t>надання послуги неналежної</w:t>
      </w:r>
      <w:r w:rsidRPr="00D40F4C">
        <w:rPr>
          <w:rFonts w:ascii="Times New Roman" w:hAnsi="Times New Roman"/>
          <w:sz w:val="24"/>
          <w:szCs w:val="24"/>
        </w:rPr>
        <w:t xml:space="preserve"> якості відповідно до порядку, затвердженого Кабінетом Міністрів України, а також сплатити споживачу неустойку (штраф) у розмірі 0,01 відсотка вартості середньодобового споживання послуги з постачання гарячої води, визначеної за попередні 12 місяців (якщо попередніх місяців нараховується менш як 12 </w:t>
      </w:r>
      <w:r w:rsidR="004B07D1" w:rsidRPr="00D40F4C">
        <w:rPr>
          <w:rFonts w:ascii="Times New Roman" w:hAnsi="Times New Roman"/>
          <w:sz w:val="24"/>
          <w:szCs w:val="24"/>
        </w:rPr>
        <w:t>-</w:t>
      </w:r>
      <w:r w:rsidRPr="00D40F4C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днів), за кожен день ненадання послуги, надання її не в повному обсязі або </w:t>
      </w:r>
      <w:r w:rsidR="004D0237" w:rsidRPr="00D40F4C">
        <w:rPr>
          <w:rFonts w:ascii="Times New Roman" w:hAnsi="Times New Roman"/>
          <w:sz w:val="24"/>
          <w:szCs w:val="24"/>
        </w:rPr>
        <w:t>надання послуги неналежної</w:t>
      </w:r>
      <w:r w:rsidRPr="00D40F4C">
        <w:rPr>
          <w:rFonts w:ascii="Times New Roman" w:hAnsi="Times New Roman"/>
          <w:sz w:val="24"/>
          <w:szCs w:val="24"/>
        </w:rPr>
        <w:t xml:space="preserve">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48</w:t>
      </w:r>
      <w:r w:rsidR="00BA7AEB" w:rsidRPr="00D40F4C">
        <w:rPr>
          <w:rFonts w:ascii="Times New Roman" w:hAnsi="Times New Roman"/>
          <w:sz w:val="24"/>
          <w:szCs w:val="24"/>
        </w:rPr>
        <w:t>.</w:t>
      </w:r>
      <w:r w:rsidRPr="00D40F4C">
        <w:rPr>
          <w:rFonts w:ascii="Times New Roman" w:hAnsi="Times New Roman"/>
          <w:sz w:val="24"/>
          <w:szCs w:val="24"/>
        </w:rPr>
        <w:t xml:space="preserve"> Оформлення претензій споживача щодо ненадання послуги, надання її не в повному обсязі </w:t>
      </w:r>
      <w:r w:rsidR="004D0237" w:rsidRPr="00D40F4C">
        <w:rPr>
          <w:rFonts w:ascii="Times New Roman" w:hAnsi="Times New Roman"/>
          <w:sz w:val="24"/>
          <w:szCs w:val="24"/>
        </w:rPr>
        <w:t xml:space="preserve">або надання послуги неналежної </w:t>
      </w:r>
      <w:proofErr w:type="spellStart"/>
      <w:r w:rsidR="004D0237" w:rsidRPr="00D40F4C">
        <w:rPr>
          <w:rFonts w:ascii="Times New Roman" w:hAnsi="Times New Roman"/>
          <w:sz w:val="24"/>
          <w:szCs w:val="24"/>
        </w:rPr>
        <w:t>якості</w:t>
      </w:r>
      <w:r w:rsidRPr="00D40F4C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в порядку, визначеному статтею 27 Закону України “Про житлово-комунальні послуги”.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Перевірка відповідності якості надання послуги проводиться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 грудня 2018 р. № 1145 (Офіційний вісник України, 2019 р., </w:t>
      </w:r>
      <w:r w:rsidR="0085556E">
        <w:rPr>
          <w:rFonts w:ascii="Times New Roman" w:hAnsi="Times New Roman"/>
          <w:sz w:val="24"/>
          <w:szCs w:val="24"/>
        </w:rPr>
        <w:br/>
      </w:r>
      <w:r w:rsidRPr="00D40F4C">
        <w:rPr>
          <w:rFonts w:ascii="Times New Roman" w:hAnsi="Times New Roman"/>
          <w:sz w:val="24"/>
          <w:szCs w:val="24"/>
        </w:rPr>
        <w:t>№ 4, ст. 133).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Виконавець зобов’язаний прибути на виклик споживача для проведення перевірки якості надання послуги у строк ____________________________, але не пізніше ніж протягом однієї доби з моменту отримання відповідного повідомлення споживача.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49. Виконавець не несе відповідальності за ненадання послуги, надання її не в повному обсязі або </w:t>
      </w:r>
      <w:r w:rsidR="004D0237" w:rsidRPr="00D40F4C">
        <w:rPr>
          <w:rFonts w:ascii="Times New Roman" w:hAnsi="Times New Roman"/>
          <w:sz w:val="24"/>
          <w:szCs w:val="24"/>
        </w:rPr>
        <w:t>надання послуги неналежної</w:t>
      </w:r>
      <w:r w:rsidRPr="00D40F4C">
        <w:rPr>
          <w:rFonts w:ascii="Times New Roman" w:hAnsi="Times New Roman"/>
          <w:sz w:val="24"/>
          <w:szCs w:val="24"/>
        </w:rPr>
        <w:t xml:space="preserve"> якості, якщо доведе, що на межі </w:t>
      </w:r>
      <w:proofErr w:type="spellStart"/>
      <w:r w:rsidRPr="00D40F4C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D40F4C">
        <w:rPr>
          <w:rFonts w:ascii="Times New Roman" w:hAnsi="Times New Roman"/>
          <w:sz w:val="24"/>
          <w:szCs w:val="24"/>
        </w:rPr>
        <w:t xml:space="preserve"> систем багатоквартирного будинку та інженерно-технічних систем приміщення споживача її якість відповідала вимогам, встановленим актам</w:t>
      </w:r>
      <w:r w:rsidR="00376DCA" w:rsidRPr="00D40F4C">
        <w:rPr>
          <w:rFonts w:ascii="Times New Roman" w:hAnsi="Times New Roman"/>
          <w:sz w:val="24"/>
          <w:szCs w:val="24"/>
        </w:rPr>
        <w:t>и</w:t>
      </w:r>
      <w:r w:rsidRPr="00D40F4C">
        <w:rPr>
          <w:rFonts w:ascii="Times New Roman" w:hAnsi="Times New Roman"/>
          <w:sz w:val="24"/>
          <w:szCs w:val="24"/>
        </w:rPr>
        <w:t xml:space="preserve"> законодавства та цим договором.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 xml:space="preserve">Виконавець не несе відповідальності за ненадання послуги, надання її не в повному обсязі або </w:t>
      </w:r>
      <w:r w:rsidR="004D0237" w:rsidRPr="00D40F4C">
        <w:rPr>
          <w:rFonts w:ascii="Times New Roman" w:hAnsi="Times New Roman"/>
          <w:sz w:val="24"/>
          <w:szCs w:val="24"/>
        </w:rPr>
        <w:t>надання послуги неналежної</w:t>
      </w:r>
      <w:r w:rsidRPr="00D40F4C">
        <w:rPr>
          <w:rFonts w:ascii="Times New Roman" w:hAnsi="Times New Roman"/>
          <w:sz w:val="24"/>
          <w:szCs w:val="24"/>
        </w:rPr>
        <w:t xml:space="preserve"> якості під час перерв, передбачених частиною першою статті 16 Закону України “Про житлово-комунальні послуги”.</w:t>
      </w:r>
    </w:p>
    <w:p w:rsidR="005673E1" w:rsidRPr="00D40F4C" w:rsidRDefault="005673E1" w:rsidP="00DF5FCD">
      <w:pPr>
        <w:pStyle w:val="ae"/>
        <w:spacing w:before="360"/>
        <w:rPr>
          <w:rFonts w:ascii="Times New Roman" w:hAnsi="Times New Roman"/>
          <w:b w:val="0"/>
          <w:sz w:val="24"/>
          <w:szCs w:val="24"/>
        </w:rPr>
      </w:pPr>
      <w:r w:rsidRPr="00D40F4C">
        <w:rPr>
          <w:rFonts w:ascii="Times New Roman" w:hAnsi="Times New Roman"/>
          <w:b w:val="0"/>
          <w:sz w:val="24"/>
          <w:szCs w:val="24"/>
        </w:rPr>
        <w:lastRenderedPageBreak/>
        <w:t>Строк дії договору, порядок і умови внесення до нього змін,</w:t>
      </w:r>
      <w:r w:rsidRPr="00D40F4C">
        <w:rPr>
          <w:rFonts w:ascii="Times New Roman" w:hAnsi="Times New Roman"/>
          <w:b w:val="0"/>
          <w:sz w:val="24"/>
          <w:szCs w:val="24"/>
        </w:rPr>
        <w:br/>
        <w:t>продовження строку його дії та розірвання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50. Цей договір набирає чинності з моменту його підписання і діє протягом одного року з дати набрання чинності.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51. Якщо за один місяць до закінчення строку дії цього договору жодна із сторін не повідомить письмово іншій стороні про відмову від договору, цей договір вважається продовженим на черговий однорічний строк.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52. Цей договір може бути розірваний у разі прийняття рішення співвласниками щодо</w:t>
      </w:r>
      <w:r w:rsidRPr="00D40F4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D40F4C">
        <w:rPr>
          <w:rFonts w:ascii="Times New Roman" w:hAnsi="Times New Roman"/>
          <w:sz w:val="24"/>
          <w:szCs w:val="24"/>
        </w:rPr>
        <w:t>зміни моделі договірних відносин відповідно до статті 14 Закону України “Про житлово-комунальні послуги”.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53. У разі відключення приміщення споживача від систем (мереж) постачання гарячої води в установленому законодавством порядку цей договір не припиняє своєї дії.</w:t>
      </w: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54. Припинення дії цього договору не звільняє сторони від обов’язку виконання зобов’язань, які на дату такого припинення залишилися невиконаними, зокрема здійснення перерахунку плати за послугу в разі її</w:t>
      </w:r>
      <w:r w:rsidRPr="00D40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0F4C">
        <w:rPr>
          <w:rFonts w:ascii="Times New Roman" w:hAnsi="Times New Roman"/>
          <w:sz w:val="24"/>
          <w:szCs w:val="24"/>
        </w:rPr>
        <w:t>ненадання, надання не в повному обсязі, несвоєчасно або неналежної якості, здійснення остаточних нарахувань плати за послугу та остаточних розрахунків.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</w:t>
      </w:r>
      <w:r w:rsidRPr="00D40F4C">
        <w:rPr>
          <w:rFonts w:ascii="Times New Roman" w:hAnsi="Times New Roman"/>
          <w:sz w:val="24"/>
          <w:szCs w:val="24"/>
          <w:lang w:val="ru-RU"/>
        </w:rPr>
        <w:t>5</w:t>
      </w:r>
      <w:r w:rsidRPr="00D40F4C">
        <w:rPr>
          <w:rFonts w:ascii="Times New Roman" w:hAnsi="Times New Roman"/>
          <w:sz w:val="24"/>
          <w:szCs w:val="24"/>
        </w:rPr>
        <w:t>. У разі зміни даних, зазначених у розділі “Реквізити і підписи сторін” цього договору, сторона письмово повідомляє про це іншій стороні у семиденний строк з дати настання змін.</w:t>
      </w:r>
    </w:p>
    <w:p w:rsidR="00F005D6" w:rsidRPr="00D40F4C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673E1" w:rsidRDefault="005673E1" w:rsidP="00DF5FCD">
      <w:pPr>
        <w:pStyle w:val="ae"/>
        <w:spacing w:before="480" w:after="120"/>
        <w:rPr>
          <w:rFonts w:ascii="Times New Roman" w:hAnsi="Times New Roman"/>
          <w:b w:val="0"/>
          <w:sz w:val="24"/>
          <w:szCs w:val="24"/>
        </w:rPr>
      </w:pPr>
      <w:r w:rsidRPr="00D40F4C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:rsidR="00F005D6" w:rsidRPr="00F005D6" w:rsidRDefault="00F005D6" w:rsidP="00F005D6">
      <w:pPr>
        <w:pStyle w:val="a5"/>
      </w:pPr>
    </w:p>
    <w:p w:rsidR="005673E1" w:rsidRPr="00D40F4C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</w:t>
      </w:r>
      <w:r w:rsidRPr="00D40F4C">
        <w:rPr>
          <w:rFonts w:ascii="Times New Roman" w:hAnsi="Times New Roman"/>
          <w:sz w:val="24"/>
          <w:szCs w:val="24"/>
          <w:lang w:val="ru-RU"/>
        </w:rPr>
        <w:t>6</w:t>
      </w:r>
      <w:r w:rsidRPr="00D40F4C">
        <w:rPr>
          <w:rFonts w:ascii="Times New Roman" w:hAnsi="Times New Roman"/>
          <w:sz w:val="24"/>
          <w:szCs w:val="24"/>
        </w:rPr>
        <w:t>. Цей договір складено у двох примірниках, які мають однакову юридичну силу, по одному для кожної із сторін.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40F4C">
        <w:rPr>
          <w:rFonts w:ascii="Times New Roman" w:hAnsi="Times New Roman"/>
          <w:sz w:val="24"/>
          <w:szCs w:val="24"/>
        </w:rPr>
        <w:t>5</w:t>
      </w:r>
      <w:r w:rsidRPr="00D40F4C">
        <w:rPr>
          <w:rFonts w:ascii="Times New Roman" w:hAnsi="Times New Roman"/>
          <w:sz w:val="24"/>
          <w:szCs w:val="24"/>
          <w:lang w:val="ru-RU"/>
        </w:rPr>
        <w:t>7</w:t>
      </w:r>
      <w:r w:rsidRPr="00D40F4C">
        <w:rPr>
          <w:rFonts w:ascii="Times New Roman" w:hAnsi="Times New Roman"/>
          <w:sz w:val="24"/>
          <w:szCs w:val="24"/>
        </w:rPr>
        <w:t>. Якщо цим договором, законодавством або письмовою домовленістю сторін не передбачено інше, повідомлення, передбачені цим договором, сторони надсилають одна одній засобами зв’язку, зазначеними в розділі “Реквізити і підписи сторін” цього договору.</w:t>
      </w: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05D6" w:rsidRPr="00D40F4C" w:rsidRDefault="00F005D6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673E1" w:rsidRPr="00D40F4C" w:rsidRDefault="005673E1" w:rsidP="0040166C">
      <w:pPr>
        <w:pStyle w:val="ae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D40F4C">
        <w:rPr>
          <w:rFonts w:ascii="Times New Roman" w:hAnsi="Times New Roman"/>
          <w:b w:val="0"/>
          <w:sz w:val="24"/>
          <w:szCs w:val="24"/>
        </w:rPr>
        <w:lastRenderedPageBreak/>
        <w:t>Реквізити і підписи сторін</w:t>
      </w:r>
    </w:p>
    <w:tbl>
      <w:tblPr>
        <w:tblW w:w="5324" w:type="pct"/>
        <w:tblLayout w:type="fixed"/>
        <w:tblLook w:val="04A0" w:firstRow="1" w:lastRow="0" w:firstColumn="1" w:lastColumn="0" w:noHBand="0" w:noVBand="1"/>
      </w:tblPr>
      <w:tblGrid>
        <w:gridCol w:w="4814"/>
        <w:gridCol w:w="276"/>
        <w:gridCol w:w="4569"/>
      </w:tblGrid>
      <w:tr w:rsidR="005673E1" w:rsidRPr="00330E0A" w:rsidTr="0025157A">
        <w:tc>
          <w:tcPr>
            <w:tcW w:w="2492" w:type="pct"/>
            <w:hideMark/>
          </w:tcPr>
          <w:p w:rsidR="005673E1" w:rsidRPr="00D40F4C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Виконавець:</w:t>
            </w:r>
          </w:p>
        </w:tc>
        <w:tc>
          <w:tcPr>
            <w:tcW w:w="143" w:type="pct"/>
          </w:tcPr>
          <w:p w:rsidR="005673E1" w:rsidRPr="00D40F4C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5673E1" w:rsidRPr="00D40F4C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Споживач:</w:t>
            </w:r>
          </w:p>
        </w:tc>
      </w:tr>
      <w:tr w:rsidR="00330E0A" w:rsidRPr="00330E0A" w:rsidTr="00D40F4C">
        <w:trPr>
          <w:trHeight w:val="1162"/>
        </w:trPr>
        <w:tc>
          <w:tcPr>
            <w:tcW w:w="2492" w:type="pct"/>
          </w:tcPr>
          <w:p w:rsidR="00330E0A" w:rsidRPr="00D40F4C" w:rsidRDefault="00330E0A" w:rsidP="00330E0A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найменування/прізвище, ім’я</w:t>
            </w:r>
            <w:r w:rsidR="0025157A" w:rsidRPr="00D40F4C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D40F4C">
              <w:rPr>
                <w:rFonts w:ascii="Times New Roman" w:hAnsi="Times New Roman"/>
                <w:sz w:val="24"/>
                <w:szCs w:val="24"/>
              </w:rPr>
              <w:br/>
              <w:t>по батькові (за наявності) ____</w:t>
            </w:r>
            <w:r w:rsidR="00D40F4C" w:rsidRPr="00D40F4C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30E0A" w:rsidRPr="00D40F4C" w:rsidRDefault="00330E0A" w:rsidP="00B55A57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D40F4C">
              <w:rPr>
                <w:rFonts w:ascii="Times New Roman" w:hAnsi="Times New Roman"/>
                <w:sz w:val="24"/>
                <w:szCs w:val="24"/>
                <w:lang w:val="en-US"/>
              </w:rPr>
              <w:t>______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3" w:type="pct"/>
          </w:tcPr>
          <w:p w:rsidR="00330E0A" w:rsidRPr="00D40F4C" w:rsidRDefault="00330E0A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330E0A" w:rsidRPr="00D40F4C" w:rsidRDefault="00330E0A" w:rsidP="00330E0A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 xml:space="preserve">найменування/прізвище, ім’я </w:t>
            </w:r>
            <w:r w:rsidR="0025157A" w:rsidRPr="00D40F4C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D40F4C">
              <w:rPr>
                <w:rFonts w:ascii="Times New Roman" w:hAnsi="Times New Roman"/>
                <w:sz w:val="24"/>
                <w:szCs w:val="24"/>
              </w:rPr>
              <w:br/>
              <w:t xml:space="preserve">по батькові (за наявності) </w:t>
            </w:r>
            <w:r w:rsidR="0025157A" w:rsidRPr="00D40F4C">
              <w:rPr>
                <w:rFonts w:ascii="Times New Roman" w:hAnsi="Times New Roman"/>
                <w:sz w:val="24"/>
                <w:szCs w:val="24"/>
              </w:rPr>
              <w:t>___</w:t>
            </w:r>
            <w:r w:rsidR="00D40F4C" w:rsidRPr="00D40F4C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25157A" w:rsidRPr="00D40F4C">
              <w:rPr>
                <w:rFonts w:ascii="Times New Roman" w:hAnsi="Times New Roman"/>
                <w:sz w:val="24"/>
                <w:szCs w:val="24"/>
              </w:rPr>
              <w:t>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30E0A" w:rsidRPr="00D40F4C" w:rsidRDefault="00330E0A" w:rsidP="00B55A57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D40F4C">
              <w:rPr>
                <w:rFonts w:ascii="Times New Roman" w:hAnsi="Times New Roman"/>
                <w:sz w:val="24"/>
                <w:szCs w:val="24"/>
                <w:lang w:val="en-US"/>
              </w:rPr>
              <w:t>______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330E0A" w:rsidRPr="00330E0A" w:rsidTr="0085556E">
        <w:trPr>
          <w:trHeight w:val="866"/>
        </w:trPr>
        <w:tc>
          <w:tcPr>
            <w:tcW w:w="2492" w:type="pct"/>
          </w:tcPr>
          <w:p w:rsidR="00330E0A" w:rsidRPr="00D40F4C" w:rsidRDefault="00330E0A" w:rsidP="00B55A57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код згідно з ЄДРПОУ ______</w:t>
            </w:r>
            <w:r w:rsidR="0085556E">
              <w:rPr>
                <w:rFonts w:ascii="Times New Roman" w:hAnsi="Times New Roman"/>
                <w:sz w:val="24"/>
                <w:szCs w:val="24"/>
                <w:lang w:val="en-US"/>
              </w:rPr>
              <w:t>______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43" w:type="pct"/>
          </w:tcPr>
          <w:p w:rsidR="00330E0A" w:rsidRPr="00D40F4C" w:rsidRDefault="00330E0A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330E0A" w:rsidRPr="00D40F4C" w:rsidRDefault="00330E0A" w:rsidP="00B55A57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0F4C">
              <w:rPr>
                <w:rFonts w:ascii="Times New Roman" w:hAnsi="Times New Roman"/>
                <w:sz w:val="24"/>
                <w:szCs w:val="24"/>
              </w:rPr>
              <w:t>ідентифікаційний номер (код згідно з ЄДРПОУ) ______</w:t>
            </w:r>
            <w:r w:rsidR="0085556E" w:rsidRPr="0085556E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</w:t>
            </w:r>
            <w:r w:rsidR="0025157A" w:rsidRPr="00D40F4C">
              <w:rPr>
                <w:rFonts w:ascii="Times New Roman" w:hAnsi="Times New Roman"/>
                <w:sz w:val="24"/>
                <w:szCs w:val="24"/>
              </w:rPr>
              <w:t>_</w:t>
            </w:r>
            <w:r w:rsidRPr="00D40F4C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5673E1" w:rsidRPr="00330E0A" w:rsidTr="0085556E">
        <w:trPr>
          <w:trHeight w:val="5657"/>
        </w:trPr>
        <w:tc>
          <w:tcPr>
            <w:tcW w:w="2492" w:type="pct"/>
            <w:hideMark/>
          </w:tcPr>
          <w:p w:rsidR="00330E0A" w:rsidRPr="0085556E" w:rsidRDefault="005673E1" w:rsidP="007418D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місцезнаходження ____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85556E">
              <w:rPr>
                <w:rFonts w:ascii="Times New Roman" w:hAnsi="Times New Roman"/>
                <w:sz w:val="24"/>
                <w:szCs w:val="24"/>
              </w:rPr>
              <w:t>_____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5673E1" w:rsidRPr="0085556E" w:rsidRDefault="005673E1" w:rsidP="00330E0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___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5673E1" w:rsidRPr="0085556E" w:rsidRDefault="005673E1" w:rsidP="00330E0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рахунок ________________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Pr="0085556E">
              <w:rPr>
                <w:rFonts w:ascii="Times New Roman" w:hAnsi="Times New Roman"/>
                <w:sz w:val="24"/>
                <w:szCs w:val="24"/>
              </w:rPr>
              <w:t>_____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5673E1" w:rsidRPr="0085556E" w:rsidRDefault="005673E1" w:rsidP="00330E0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у __________________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</w:t>
            </w:r>
            <w:r w:rsidRPr="0085556E">
              <w:rPr>
                <w:rFonts w:ascii="Times New Roman" w:hAnsi="Times New Roman"/>
                <w:sz w:val="24"/>
                <w:szCs w:val="24"/>
              </w:rPr>
              <w:t>,</w:t>
            </w:r>
            <w:r w:rsidRPr="0085556E">
              <w:rPr>
                <w:rFonts w:ascii="Times New Roman" w:hAnsi="Times New Roman"/>
                <w:sz w:val="24"/>
                <w:szCs w:val="24"/>
              </w:rPr>
              <w:br/>
              <w:t>МФО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 xml:space="preserve"> _______________________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5673E1" w:rsidRPr="0085556E" w:rsidRDefault="005673E1" w:rsidP="007418D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контакти для передачі показань вузлів обліку:</w:t>
            </w:r>
          </w:p>
          <w:p w:rsidR="005673E1" w:rsidRPr="0085556E" w:rsidRDefault="005673E1" w:rsidP="007418D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номер телефону _______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______</w:t>
            </w:r>
            <w:r w:rsidR="0085556E" w:rsidRPr="0085556E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330E0A" w:rsidRPr="0085556E" w:rsidRDefault="005673E1" w:rsidP="007418D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</w:t>
            </w:r>
            <w:r w:rsidR="0085556E" w:rsidRPr="0085556E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5673E1" w:rsidRPr="0085556E" w:rsidRDefault="00330E0A" w:rsidP="007418D0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5673E1" w:rsidRPr="0085556E">
              <w:rPr>
                <w:rFonts w:ascii="Times New Roman" w:hAnsi="Times New Roman"/>
                <w:sz w:val="24"/>
                <w:szCs w:val="24"/>
              </w:rPr>
              <w:t>_</w:t>
            </w:r>
            <w:r w:rsidRPr="0085556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30E0A" w:rsidRPr="0085556E" w:rsidRDefault="005673E1" w:rsidP="00330E0A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офіційний веб-сайт _______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</w:t>
            </w:r>
            <w:r w:rsidRPr="0085556E">
              <w:rPr>
                <w:rFonts w:ascii="Times New Roman" w:hAnsi="Times New Roman"/>
                <w:sz w:val="24"/>
                <w:szCs w:val="24"/>
              </w:rPr>
              <w:t>__</w:t>
            </w:r>
            <w:r w:rsidR="00330E0A" w:rsidRPr="0085556E">
              <w:rPr>
                <w:rFonts w:ascii="Times New Roman" w:hAnsi="Times New Roman"/>
                <w:sz w:val="24"/>
                <w:szCs w:val="24"/>
              </w:rPr>
              <w:t>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__</w:t>
            </w:r>
            <w:r w:rsidR="0085556E" w:rsidRPr="00B55A57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25157A" w:rsidRPr="0085556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330E0A" w:rsidRDefault="00330E0A" w:rsidP="00330E0A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330E0A" w:rsidRPr="00473C8B" w:rsidRDefault="00330E0A" w:rsidP="00330E0A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7503C">
              <w:rPr>
                <w:rFonts w:ascii="Times New Roman" w:hAnsi="Times New Roman"/>
                <w:sz w:val="20"/>
              </w:rPr>
              <w:t>(найменування посади)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865"/>
            </w:tblGrid>
            <w:tr w:rsidR="00330E0A" w:rsidRPr="00ED5CFD" w:rsidTr="0025157A">
              <w:tc>
                <w:tcPr>
                  <w:tcW w:w="1727" w:type="dxa"/>
                  <w:shd w:val="clear" w:color="auto" w:fill="auto"/>
                </w:tcPr>
                <w:p w:rsidR="00330E0A" w:rsidRPr="00ED5CFD" w:rsidRDefault="00330E0A" w:rsidP="007418D0">
                  <w:pPr>
                    <w:pStyle w:val="a5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330E0A" w:rsidRPr="00ED5CFD" w:rsidRDefault="00330E0A" w:rsidP="007418D0">
                  <w:pPr>
                    <w:pStyle w:val="a5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865" w:type="dxa"/>
                  <w:shd w:val="clear" w:color="auto" w:fill="auto"/>
                </w:tcPr>
                <w:p w:rsidR="00330E0A" w:rsidRPr="00ED5CFD" w:rsidRDefault="00330E0A" w:rsidP="007418D0">
                  <w:pPr>
                    <w:pStyle w:val="a5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</w:t>
                  </w:r>
                  <w:r w:rsidR="0025157A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 xml:space="preserve">(прізвище, ім’я </w:t>
                  </w:r>
                  <w:r w:rsidR="0025157A">
                    <w:rPr>
                      <w:rFonts w:ascii="Times New Roman" w:hAnsi="Times New Roman"/>
                      <w:sz w:val="20"/>
                    </w:rPr>
                    <w:t xml:space="preserve">та </w:t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по батькові</w:t>
                  </w:r>
                  <w:r w:rsidRPr="00ED5CFD">
                    <w:rPr>
                      <w:rFonts w:ascii="Times New Roman" w:hAnsi="Times New Roman"/>
                      <w:sz w:val="20"/>
                    </w:rPr>
                    <w:br/>
                    <w:t>(за наявності)</w:t>
                  </w:r>
                </w:p>
              </w:tc>
            </w:tr>
          </w:tbl>
          <w:p w:rsidR="005673E1" w:rsidRP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" w:type="pct"/>
          </w:tcPr>
          <w:p w:rsidR="005673E1" w:rsidRP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pct"/>
            <w:hideMark/>
          </w:tcPr>
          <w:p w:rsid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адреса</w:t>
            </w:r>
            <w:r w:rsidR="0033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E0A">
              <w:rPr>
                <w:rFonts w:ascii="Times New Roman" w:hAnsi="Times New Roman"/>
                <w:sz w:val="28"/>
                <w:szCs w:val="28"/>
              </w:rPr>
              <w:t>___</w:t>
            </w:r>
            <w:r w:rsidR="0025157A">
              <w:rPr>
                <w:rFonts w:ascii="Times New Roman" w:hAnsi="Times New Roman"/>
                <w:sz w:val="28"/>
                <w:szCs w:val="28"/>
              </w:rPr>
              <w:t>_</w:t>
            </w:r>
            <w:r w:rsidRPr="00330E0A">
              <w:rPr>
                <w:rFonts w:ascii="Times New Roman" w:hAnsi="Times New Roman"/>
                <w:sz w:val="28"/>
                <w:szCs w:val="28"/>
              </w:rPr>
              <w:t>___</w:t>
            </w:r>
            <w:r w:rsidR="0085556E" w:rsidRPr="00B55A57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330E0A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330E0A">
              <w:rPr>
                <w:rFonts w:ascii="Times New Roman" w:hAnsi="Times New Roman"/>
                <w:sz w:val="28"/>
                <w:szCs w:val="28"/>
              </w:rPr>
              <w:t>______</w:t>
            </w:r>
            <w:r w:rsidR="0025157A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5673E1" w:rsidRPr="00330E0A" w:rsidRDefault="005673E1" w:rsidP="00330E0A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0E0A">
              <w:rPr>
                <w:rFonts w:ascii="Times New Roman" w:hAnsi="Times New Roman"/>
                <w:sz w:val="28"/>
                <w:szCs w:val="28"/>
              </w:rPr>
              <w:t>____</w:t>
            </w:r>
            <w:r w:rsidR="00330E0A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5673E1" w:rsidRP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  <w:r w:rsidR="00330E0A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  <w:r w:rsidR="0085556E" w:rsidRPr="0085556E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="00330E0A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30E0A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="00330E0A">
              <w:rPr>
                <w:rFonts w:ascii="Times New Roman" w:hAnsi="Times New Roman"/>
                <w:sz w:val="28"/>
                <w:szCs w:val="28"/>
              </w:rPr>
              <w:t xml:space="preserve"> ____</w:t>
            </w:r>
            <w:r w:rsidR="0085556E" w:rsidRPr="0085556E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 w:rsidR="00330E0A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5673E1" w:rsidRP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0E0A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330E0A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5673E1" w:rsidRPr="00330E0A" w:rsidRDefault="005673E1" w:rsidP="007418D0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556E">
              <w:rPr>
                <w:rFonts w:ascii="Times New Roman" w:hAnsi="Times New Roman"/>
                <w:sz w:val="24"/>
                <w:szCs w:val="24"/>
              </w:rPr>
              <w:t>абонентський номер споживача</w:t>
            </w:r>
            <w:r w:rsidRPr="00330E0A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85556E" w:rsidRPr="00B55A57"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 w:rsidR="00330E0A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25157A" w:rsidRDefault="00330E0A" w:rsidP="0025157A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25157A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330E0A" w:rsidRDefault="00330E0A" w:rsidP="0025157A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7503C">
              <w:rPr>
                <w:rFonts w:ascii="Times New Roman" w:hAnsi="Times New Roman"/>
                <w:sz w:val="20"/>
              </w:rPr>
              <w:t>(найменування посади)</w:t>
            </w:r>
          </w:p>
          <w:p w:rsidR="0025157A" w:rsidRDefault="0025157A" w:rsidP="0025157A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25157A" w:rsidRPr="00473C8B" w:rsidRDefault="0025157A" w:rsidP="0025157A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700"/>
            </w:tblGrid>
            <w:tr w:rsidR="00330E0A" w:rsidRPr="00ED5CFD" w:rsidTr="0040166C">
              <w:tc>
                <w:tcPr>
                  <w:tcW w:w="1727" w:type="dxa"/>
                  <w:shd w:val="clear" w:color="auto" w:fill="auto"/>
                </w:tcPr>
                <w:p w:rsidR="00330E0A" w:rsidRPr="00ED5CFD" w:rsidRDefault="00330E0A" w:rsidP="007418D0">
                  <w:pPr>
                    <w:pStyle w:val="a5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330E0A" w:rsidRPr="00ED5CFD" w:rsidRDefault="00330E0A" w:rsidP="007418D0">
                  <w:pPr>
                    <w:pStyle w:val="a5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330E0A" w:rsidRPr="00ED5CFD" w:rsidRDefault="00330E0A" w:rsidP="00330E0A">
                  <w:pPr>
                    <w:pStyle w:val="a5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 xml:space="preserve">(прізвище, ім’я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та </w:t>
                  </w:r>
                  <w:r w:rsidR="0025157A">
                    <w:rPr>
                      <w:rFonts w:ascii="Times New Roman" w:hAnsi="Times New Roman"/>
                      <w:sz w:val="20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по батькові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(за наявності)</w:t>
                  </w:r>
                </w:p>
              </w:tc>
            </w:tr>
          </w:tbl>
          <w:p w:rsidR="005673E1" w:rsidRPr="00330E0A" w:rsidRDefault="005673E1" w:rsidP="00330E0A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3E1" w:rsidRDefault="005673E1" w:rsidP="0085556E">
      <w:pPr>
        <w:pStyle w:val="a5"/>
        <w:jc w:val="both"/>
        <w:rPr>
          <w:b/>
          <w:i/>
        </w:rPr>
      </w:pPr>
    </w:p>
    <w:p w:rsidR="00612687" w:rsidRDefault="00612687" w:rsidP="0085556E">
      <w:pPr>
        <w:pStyle w:val="a5"/>
        <w:jc w:val="both"/>
        <w:rPr>
          <w:b/>
          <w:i/>
        </w:rPr>
      </w:pPr>
    </w:p>
    <w:p w:rsidR="00612687" w:rsidRDefault="00612687" w:rsidP="0085556E">
      <w:pPr>
        <w:pStyle w:val="a5"/>
        <w:jc w:val="both"/>
        <w:rPr>
          <w:b/>
          <w:i/>
        </w:rPr>
      </w:pPr>
    </w:p>
    <w:p w:rsidR="00612687" w:rsidRDefault="00612687" w:rsidP="0085556E">
      <w:pPr>
        <w:pStyle w:val="a5"/>
        <w:jc w:val="both"/>
        <w:rPr>
          <w:b/>
          <w:i/>
        </w:rPr>
      </w:pPr>
    </w:p>
    <w:p w:rsidR="00612687" w:rsidRDefault="00612687" w:rsidP="0085556E">
      <w:pPr>
        <w:pStyle w:val="a5"/>
        <w:jc w:val="both"/>
        <w:rPr>
          <w:b/>
          <w:i/>
        </w:rPr>
      </w:pPr>
    </w:p>
    <w:p w:rsidR="00F005D6" w:rsidRDefault="00F005D6" w:rsidP="0085556E">
      <w:pPr>
        <w:pStyle w:val="a5"/>
        <w:jc w:val="both"/>
        <w:rPr>
          <w:b/>
          <w:i/>
        </w:rPr>
      </w:pPr>
    </w:p>
    <w:p w:rsidR="00F005D6" w:rsidRDefault="00F005D6" w:rsidP="0085556E">
      <w:pPr>
        <w:pStyle w:val="a5"/>
        <w:jc w:val="both"/>
        <w:rPr>
          <w:b/>
          <w:i/>
        </w:rPr>
      </w:pPr>
    </w:p>
    <w:p w:rsidR="00F005D6" w:rsidRDefault="00F005D6" w:rsidP="0085556E">
      <w:pPr>
        <w:pStyle w:val="a5"/>
        <w:jc w:val="both"/>
        <w:rPr>
          <w:b/>
          <w:i/>
        </w:rPr>
      </w:pPr>
    </w:p>
    <w:p w:rsidR="00F005D6" w:rsidRDefault="00F005D6" w:rsidP="0085556E">
      <w:pPr>
        <w:pStyle w:val="a5"/>
        <w:jc w:val="both"/>
        <w:rPr>
          <w:b/>
          <w:i/>
        </w:rPr>
      </w:pPr>
    </w:p>
    <w:p w:rsidR="00F005D6" w:rsidRDefault="00F005D6" w:rsidP="0085556E">
      <w:pPr>
        <w:pStyle w:val="a5"/>
        <w:jc w:val="both"/>
        <w:rPr>
          <w:b/>
          <w:i/>
        </w:rPr>
      </w:pPr>
    </w:p>
    <w:p w:rsidR="00612687" w:rsidRDefault="00612687" w:rsidP="0085556E">
      <w:pPr>
        <w:pStyle w:val="a5"/>
        <w:jc w:val="both"/>
        <w:rPr>
          <w:b/>
          <w:i/>
        </w:rPr>
      </w:pPr>
    </w:p>
    <w:p w:rsidR="00612687" w:rsidRPr="00BF6A17" w:rsidRDefault="00BF6A17" w:rsidP="00BF6A17">
      <w:pPr>
        <w:pStyle w:val="a5"/>
        <w:ind w:firstLine="0"/>
        <w:jc w:val="both"/>
        <w:rPr>
          <w:rFonts w:ascii="Times New Roman" w:hAnsi="Times New Roman"/>
          <w:b/>
          <w:i/>
          <w:sz w:val="20"/>
        </w:rPr>
      </w:pPr>
      <w:r w:rsidRPr="00BF6A17">
        <w:rPr>
          <w:rStyle w:val="st46"/>
          <w:rFonts w:ascii="Times New Roman" w:hAnsi="Times New Roman"/>
          <w:color w:val="auto"/>
          <w:sz w:val="24"/>
        </w:rPr>
        <w:t xml:space="preserve">{Типовий договір в редакції Постанови КМ </w:t>
      </w:r>
      <w:r w:rsidRPr="00BF6A17">
        <w:rPr>
          <w:rStyle w:val="st131"/>
          <w:rFonts w:ascii="Times New Roman" w:hAnsi="Times New Roman"/>
          <w:color w:val="auto"/>
          <w:sz w:val="24"/>
        </w:rPr>
        <w:t>№ 1023 від 08.09.2021</w:t>
      </w:r>
      <w:r w:rsidRPr="00BF6A17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BF6A17">
        <w:rPr>
          <w:rStyle w:val="st131"/>
          <w:rFonts w:ascii="Times New Roman" w:hAnsi="Times New Roman"/>
          <w:color w:val="auto"/>
          <w:sz w:val="24"/>
        </w:rPr>
        <w:t>№ 1209 від 10.11.2021</w:t>
      </w:r>
      <w:r w:rsidRPr="00BF6A1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BF6A17">
        <w:rPr>
          <w:rStyle w:val="st131"/>
          <w:rFonts w:ascii="Times New Roman" w:hAnsi="Times New Roman"/>
          <w:color w:val="auto"/>
          <w:sz w:val="24"/>
        </w:rPr>
        <w:t>№ 1405 від 29.12.2023</w:t>
      </w:r>
      <w:r w:rsidRPr="00BF6A17">
        <w:rPr>
          <w:rStyle w:val="st46"/>
          <w:rFonts w:ascii="Times New Roman" w:hAnsi="Times New Roman"/>
          <w:color w:val="auto"/>
          <w:sz w:val="24"/>
        </w:rPr>
        <w:t>}</w:t>
      </w:r>
    </w:p>
    <w:sectPr w:rsidR="00612687" w:rsidRPr="00BF6A17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9A" w:rsidRDefault="00D26F9A">
      <w:r>
        <w:separator/>
      </w:r>
    </w:p>
  </w:endnote>
  <w:endnote w:type="continuationSeparator" w:id="0">
    <w:p w:rsidR="00D26F9A" w:rsidRDefault="00D2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9A" w:rsidRDefault="00D26F9A">
      <w:r>
        <w:separator/>
      </w:r>
    </w:p>
  </w:footnote>
  <w:footnote w:type="continuationSeparator" w:id="0">
    <w:p w:rsidR="00D26F9A" w:rsidRDefault="00D2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8B" w:rsidRDefault="007F5A8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F5A8B" w:rsidRDefault="007F5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8B" w:rsidRDefault="007F5A8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005D6">
      <w:rPr>
        <w:noProof/>
      </w:rPr>
      <w:t>16</w:t>
    </w:r>
    <w:r>
      <w:fldChar w:fldCharType="end"/>
    </w:r>
  </w:p>
  <w:p w:rsidR="007F5A8B" w:rsidRDefault="007F5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9DA41A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55AA1DF4"/>
    <w:multiLevelType w:val="hybridMultilevel"/>
    <w:tmpl w:val="82C8AAF0"/>
    <w:lvl w:ilvl="0" w:tplc="C6BEE136">
      <w:start w:val="20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8EE"/>
    <w:rsid w:val="00013295"/>
    <w:rsid w:val="00025B06"/>
    <w:rsid w:val="0003329A"/>
    <w:rsid w:val="00035BE5"/>
    <w:rsid w:val="000707B2"/>
    <w:rsid w:val="000A3D99"/>
    <w:rsid w:val="000A6F26"/>
    <w:rsid w:val="000E4FB5"/>
    <w:rsid w:val="000E664A"/>
    <w:rsid w:val="00111470"/>
    <w:rsid w:val="00116798"/>
    <w:rsid w:val="00134C11"/>
    <w:rsid w:val="001524F0"/>
    <w:rsid w:val="00170796"/>
    <w:rsid w:val="00173243"/>
    <w:rsid w:val="0019054C"/>
    <w:rsid w:val="001A5FC5"/>
    <w:rsid w:val="001B1273"/>
    <w:rsid w:val="001C782E"/>
    <w:rsid w:val="001F207E"/>
    <w:rsid w:val="00200B53"/>
    <w:rsid w:val="00204725"/>
    <w:rsid w:val="00210F96"/>
    <w:rsid w:val="002127F1"/>
    <w:rsid w:val="00213D91"/>
    <w:rsid w:val="00214E70"/>
    <w:rsid w:val="00221569"/>
    <w:rsid w:val="00236189"/>
    <w:rsid w:val="00237D4B"/>
    <w:rsid w:val="0025157A"/>
    <w:rsid w:val="002A3AEF"/>
    <w:rsid w:val="002A4497"/>
    <w:rsid w:val="002A533D"/>
    <w:rsid w:val="0030281F"/>
    <w:rsid w:val="003057BD"/>
    <w:rsid w:val="003102CF"/>
    <w:rsid w:val="003112AC"/>
    <w:rsid w:val="00324EF2"/>
    <w:rsid w:val="00330E0A"/>
    <w:rsid w:val="00333BA5"/>
    <w:rsid w:val="00376DCA"/>
    <w:rsid w:val="003874A5"/>
    <w:rsid w:val="003C4F07"/>
    <w:rsid w:val="003F0090"/>
    <w:rsid w:val="0040166C"/>
    <w:rsid w:val="00434FED"/>
    <w:rsid w:val="0044661A"/>
    <w:rsid w:val="0047286D"/>
    <w:rsid w:val="004A20C8"/>
    <w:rsid w:val="004B07D1"/>
    <w:rsid w:val="004C29EB"/>
    <w:rsid w:val="004C538F"/>
    <w:rsid w:val="004D0237"/>
    <w:rsid w:val="004F10AA"/>
    <w:rsid w:val="005176F4"/>
    <w:rsid w:val="00525BBB"/>
    <w:rsid w:val="00555835"/>
    <w:rsid w:val="005673E1"/>
    <w:rsid w:val="005676C6"/>
    <w:rsid w:val="005E2DB5"/>
    <w:rsid w:val="005F52DB"/>
    <w:rsid w:val="00612687"/>
    <w:rsid w:val="00631FDE"/>
    <w:rsid w:val="0063408E"/>
    <w:rsid w:val="00664D23"/>
    <w:rsid w:val="00666EFA"/>
    <w:rsid w:val="00675E5A"/>
    <w:rsid w:val="0068034B"/>
    <w:rsid w:val="00695A96"/>
    <w:rsid w:val="0070217C"/>
    <w:rsid w:val="0070751D"/>
    <w:rsid w:val="007156C3"/>
    <w:rsid w:val="007324FA"/>
    <w:rsid w:val="007418D0"/>
    <w:rsid w:val="00761B22"/>
    <w:rsid w:val="0076576A"/>
    <w:rsid w:val="007A2B34"/>
    <w:rsid w:val="007C4895"/>
    <w:rsid w:val="007D3359"/>
    <w:rsid w:val="007D57DA"/>
    <w:rsid w:val="007D7BAD"/>
    <w:rsid w:val="007E1ABB"/>
    <w:rsid w:val="007E1C3F"/>
    <w:rsid w:val="007F0BD9"/>
    <w:rsid w:val="007F5A8B"/>
    <w:rsid w:val="00813211"/>
    <w:rsid w:val="00833EE3"/>
    <w:rsid w:val="00837EA6"/>
    <w:rsid w:val="0085556E"/>
    <w:rsid w:val="00870110"/>
    <w:rsid w:val="00871A8C"/>
    <w:rsid w:val="008723F5"/>
    <w:rsid w:val="00884317"/>
    <w:rsid w:val="00886F13"/>
    <w:rsid w:val="00906F5C"/>
    <w:rsid w:val="009175E2"/>
    <w:rsid w:val="009444C3"/>
    <w:rsid w:val="009460C7"/>
    <w:rsid w:val="00946F73"/>
    <w:rsid w:val="0095623F"/>
    <w:rsid w:val="009932A1"/>
    <w:rsid w:val="009B62D1"/>
    <w:rsid w:val="009C0808"/>
    <w:rsid w:val="009C1D38"/>
    <w:rsid w:val="009D410D"/>
    <w:rsid w:val="00A2458A"/>
    <w:rsid w:val="00A31364"/>
    <w:rsid w:val="00A40B18"/>
    <w:rsid w:val="00A45D9D"/>
    <w:rsid w:val="00A54FB9"/>
    <w:rsid w:val="00A66165"/>
    <w:rsid w:val="00A74AB0"/>
    <w:rsid w:val="00A75739"/>
    <w:rsid w:val="00A9727E"/>
    <w:rsid w:val="00AA19E1"/>
    <w:rsid w:val="00AD74A8"/>
    <w:rsid w:val="00AE56E9"/>
    <w:rsid w:val="00B070BA"/>
    <w:rsid w:val="00B13D6A"/>
    <w:rsid w:val="00B47378"/>
    <w:rsid w:val="00B55A57"/>
    <w:rsid w:val="00B729B9"/>
    <w:rsid w:val="00BA55D1"/>
    <w:rsid w:val="00BA7AEB"/>
    <w:rsid w:val="00BF6A17"/>
    <w:rsid w:val="00C0170B"/>
    <w:rsid w:val="00C70867"/>
    <w:rsid w:val="00C77CAD"/>
    <w:rsid w:val="00C868BF"/>
    <w:rsid w:val="00C91F96"/>
    <w:rsid w:val="00CA0A10"/>
    <w:rsid w:val="00CD7989"/>
    <w:rsid w:val="00D15C49"/>
    <w:rsid w:val="00D26F9A"/>
    <w:rsid w:val="00D40F4C"/>
    <w:rsid w:val="00D4182C"/>
    <w:rsid w:val="00D478CD"/>
    <w:rsid w:val="00D62814"/>
    <w:rsid w:val="00D7300E"/>
    <w:rsid w:val="00DB0C52"/>
    <w:rsid w:val="00DB4B3E"/>
    <w:rsid w:val="00DC0FBF"/>
    <w:rsid w:val="00DC64C3"/>
    <w:rsid w:val="00DD40AD"/>
    <w:rsid w:val="00DF5FCD"/>
    <w:rsid w:val="00E14E67"/>
    <w:rsid w:val="00E3084A"/>
    <w:rsid w:val="00E5475D"/>
    <w:rsid w:val="00E711E9"/>
    <w:rsid w:val="00E8543A"/>
    <w:rsid w:val="00E9415B"/>
    <w:rsid w:val="00EC4D14"/>
    <w:rsid w:val="00ED6F9C"/>
    <w:rsid w:val="00EE4A0A"/>
    <w:rsid w:val="00EF1783"/>
    <w:rsid w:val="00F005D6"/>
    <w:rsid w:val="00F0656D"/>
    <w:rsid w:val="00F524B1"/>
    <w:rsid w:val="00F52F80"/>
    <w:rsid w:val="00FB61CC"/>
    <w:rsid w:val="00FC170D"/>
    <w:rsid w:val="00FC6989"/>
    <w:rsid w:val="00FD2753"/>
    <w:rsid w:val="00FD2B0B"/>
    <w:rsid w:val="00FE00B5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B1811"/>
  <w15:chartTrackingRefBased/>
  <w15:docId w15:val="{F4A09D9E-7F49-44E4-A62B-BDC68D96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9C1D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9C1D38"/>
    <w:rPr>
      <w:rFonts w:ascii="Antiqua" w:hAnsi="Antiqua"/>
      <w:b/>
      <w:sz w:val="26"/>
      <w:lang w:eastAsia="ru-RU"/>
    </w:rPr>
  </w:style>
  <w:style w:type="character" w:styleId="af">
    <w:name w:val="Hyperlink"/>
    <w:uiPriority w:val="99"/>
    <w:unhideWhenUsed/>
    <w:rsid w:val="009C1D38"/>
    <w:rPr>
      <w:rFonts w:ascii="Times New Roman" w:hAnsi="Times New Roman" w:cs="Times New Roman" w:hint="default"/>
      <w:color w:val="0000FF"/>
      <w:u w:val="single"/>
    </w:rPr>
  </w:style>
  <w:style w:type="character" w:styleId="af0">
    <w:name w:val="FollowedHyperlink"/>
    <w:uiPriority w:val="99"/>
    <w:unhideWhenUsed/>
    <w:rsid w:val="009C1D3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9C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HTML0">
    <w:name w:val="Стандартний HTML Знак"/>
    <w:link w:val="HTML"/>
    <w:uiPriority w:val="99"/>
    <w:rsid w:val="009C1D38"/>
    <w:rPr>
      <w:rFonts w:ascii="Courier New" w:hAnsi="Courier New"/>
      <w:lang w:eastAsia="en-US"/>
    </w:rPr>
  </w:style>
  <w:style w:type="paragraph" w:styleId="af1">
    <w:name w:val="Normal (Web)"/>
    <w:basedOn w:val="a"/>
    <w:unhideWhenUsed/>
    <w:rsid w:val="009C1D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2">
    <w:name w:val="annotation text"/>
    <w:basedOn w:val="a"/>
    <w:link w:val="af3"/>
    <w:uiPriority w:val="99"/>
    <w:unhideWhenUsed/>
    <w:rsid w:val="009C1D38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f3">
    <w:name w:val="Текст примітки Знак"/>
    <w:link w:val="af2"/>
    <w:uiPriority w:val="99"/>
    <w:rsid w:val="009C1D38"/>
    <w:rPr>
      <w:rFonts w:ascii="Calibri" w:eastAsia="Calibri" w:hAnsi="Calibri"/>
      <w:lang w:eastAsia="en-US"/>
    </w:rPr>
  </w:style>
  <w:style w:type="character" w:customStyle="1" w:styleId="a8">
    <w:name w:val="Верхній колонтитул Знак"/>
    <w:link w:val="a7"/>
    <w:uiPriority w:val="99"/>
    <w:rsid w:val="009C1D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uiPriority w:val="99"/>
    <w:rsid w:val="009C1D38"/>
    <w:rPr>
      <w:rFonts w:ascii="Antiqua" w:hAnsi="Antiqua"/>
      <w:sz w:val="26"/>
      <w:lang w:eastAsia="ru-RU"/>
    </w:rPr>
  </w:style>
  <w:style w:type="character" w:customStyle="1" w:styleId="af4">
    <w:name w:val="Назва Знак"/>
    <w:aliases w:val="Знак1 Знак"/>
    <w:link w:val="af5"/>
    <w:uiPriority w:val="99"/>
    <w:locked/>
    <w:rsid w:val="009C1D38"/>
    <w:rPr>
      <w:b/>
      <w:sz w:val="28"/>
      <w:lang w:eastAsia="ru-RU"/>
    </w:rPr>
  </w:style>
  <w:style w:type="paragraph" w:styleId="af5">
    <w:name w:val="Title"/>
    <w:aliases w:val="Знак1"/>
    <w:basedOn w:val="a"/>
    <w:link w:val="af4"/>
    <w:uiPriority w:val="99"/>
    <w:qFormat/>
    <w:rsid w:val="009C1D38"/>
    <w:pPr>
      <w:jc w:val="center"/>
    </w:pPr>
    <w:rPr>
      <w:rFonts w:ascii="Times New Roman" w:hAnsi="Times New Roman"/>
      <w:b/>
      <w:sz w:val="28"/>
    </w:rPr>
  </w:style>
  <w:style w:type="character" w:customStyle="1" w:styleId="12">
    <w:name w:val="Название Знак1"/>
    <w:aliases w:val="Знак1 Знак1"/>
    <w:uiPriority w:val="99"/>
    <w:rsid w:val="009C1D3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6">
    <w:name w:val="Subtitle"/>
    <w:basedOn w:val="a"/>
    <w:next w:val="a"/>
    <w:link w:val="af7"/>
    <w:qFormat/>
    <w:rsid w:val="009C1D38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af7">
    <w:name w:val="Підзаголовок Знак"/>
    <w:link w:val="af6"/>
    <w:rsid w:val="009C1D38"/>
    <w:rPr>
      <w:rFonts w:ascii="Cambria" w:hAnsi="Cambria"/>
      <w:sz w:val="24"/>
      <w:szCs w:val="24"/>
      <w:lang w:val="ru-RU" w:eastAsia="ru-RU"/>
    </w:rPr>
  </w:style>
  <w:style w:type="paragraph" w:styleId="31">
    <w:name w:val="Body Text Indent 3"/>
    <w:basedOn w:val="a"/>
    <w:link w:val="32"/>
    <w:unhideWhenUsed/>
    <w:rsid w:val="009C1D38"/>
    <w:pPr>
      <w:shd w:val="clear" w:color="auto" w:fill="FFFFFF"/>
      <w:ind w:firstLine="72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32">
    <w:name w:val="Основний текст з відступом 3 Знак"/>
    <w:link w:val="31"/>
    <w:rsid w:val="009C1D38"/>
    <w:rPr>
      <w:sz w:val="28"/>
      <w:szCs w:val="28"/>
      <w:shd w:val="clear" w:color="auto" w:fill="FFFFFF"/>
      <w:lang w:eastAsia="en-US"/>
    </w:rPr>
  </w:style>
  <w:style w:type="paragraph" w:styleId="af8">
    <w:name w:val="annotation subject"/>
    <w:basedOn w:val="af2"/>
    <w:next w:val="af2"/>
    <w:link w:val="af9"/>
    <w:uiPriority w:val="99"/>
    <w:unhideWhenUsed/>
    <w:rsid w:val="009C1D38"/>
    <w:rPr>
      <w:b/>
      <w:bCs/>
    </w:rPr>
  </w:style>
  <w:style w:type="character" w:customStyle="1" w:styleId="af9">
    <w:name w:val="Тема примітки Знак"/>
    <w:link w:val="af8"/>
    <w:uiPriority w:val="99"/>
    <w:rsid w:val="009C1D38"/>
    <w:rPr>
      <w:rFonts w:ascii="Calibri" w:eastAsia="Calibri" w:hAnsi="Calibri"/>
      <w:b/>
      <w:bCs/>
      <w:lang w:eastAsia="en-US"/>
    </w:rPr>
  </w:style>
  <w:style w:type="paragraph" w:styleId="afa">
    <w:name w:val="Balloon Text"/>
    <w:basedOn w:val="a"/>
    <w:link w:val="afb"/>
    <w:unhideWhenUsed/>
    <w:rsid w:val="009C1D38"/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у виносці Знак"/>
    <w:link w:val="afa"/>
    <w:rsid w:val="009C1D38"/>
    <w:rPr>
      <w:rFonts w:ascii="Tahoma" w:eastAsia="Calibri" w:hAnsi="Tahoma" w:cs="Tahoma"/>
      <w:sz w:val="16"/>
      <w:szCs w:val="16"/>
      <w:lang w:eastAsia="en-US"/>
    </w:rPr>
  </w:style>
  <w:style w:type="paragraph" w:styleId="afc">
    <w:name w:val="No Spacing"/>
    <w:uiPriority w:val="1"/>
    <w:qFormat/>
    <w:rsid w:val="009C1D38"/>
    <w:rPr>
      <w:rFonts w:eastAsia="Calibri"/>
      <w:sz w:val="28"/>
      <w:szCs w:val="24"/>
      <w:lang w:val="ru-RU" w:eastAsia="en-US"/>
    </w:rPr>
  </w:style>
  <w:style w:type="paragraph" w:styleId="afd">
    <w:name w:val="List Paragraph"/>
    <w:basedOn w:val="a"/>
    <w:uiPriority w:val="99"/>
    <w:qFormat/>
    <w:rsid w:val="009C1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Quote"/>
    <w:basedOn w:val="a"/>
    <w:next w:val="a"/>
    <w:link w:val="aff"/>
    <w:uiPriority w:val="29"/>
    <w:qFormat/>
    <w:rsid w:val="009C1D38"/>
    <w:rPr>
      <w:rFonts w:ascii="Times New Roman" w:hAnsi="Times New Roman"/>
      <w:i/>
      <w:iCs/>
      <w:color w:val="000000"/>
      <w:sz w:val="24"/>
      <w:szCs w:val="24"/>
      <w:lang w:val="ru-RU"/>
    </w:rPr>
  </w:style>
  <w:style w:type="character" w:customStyle="1" w:styleId="aff">
    <w:name w:val="Цитата Знак"/>
    <w:link w:val="afe"/>
    <w:uiPriority w:val="29"/>
    <w:rsid w:val="009C1D38"/>
    <w:rPr>
      <w:i/>
      <w:iCs/>
      <w:color w:val="000000"/>
      <w:sz w:val="24"/>
      <w:szCs w:val="24"/>
      <w:lang w:val="ru-RU" w:eastAsia="ru-RU"/>
    </w:rPr>
  </w:style>
  <w:style w:type="paragraph" w:styleId="aff0">
    <w:name w:val="Intense Quote"/>
    <w:basedOn w:val="a"/>
    <w:next w:val="a"/>
    <w:link w:val="aff1"/>
    <w:uiPriority w:val="30"/>
    <w:qFormat/>
    <w:rsid w:val="009C1D3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val="ru-RU"/>
    </w:rPr>
  </w:style>
  <w:style w:type="character" w:customStyle="1" w:styleId="aff1">
    <w:name w:val="Насичена цитата Знак"/>
    <w:link w:val="aff0"/>
    <w:uiPriority w:val="30"/>
    <w:rsid w:val="009C1D38"/>
    <w:rPr>
      <w:b/>
      <w:bCs/>
      <w:i/>
      <w:iCs/>
      <w:color w:val="4F81BD"/>
      <w:sz w:val="24"/>
      <w:szCs w:val="24"/>
      <w:lang w:val="ru-RU" w:eastAsia="ru-RU"/>
    </w:rPr>
  </w:style>
  <w:style w:type="paragraph" w:customStyle="1" w:styleId="rvps2">
    <w:name w:val="rvps2"/>
    <w:basedOn w:val="a"/>
    <w:rsid w:val="009C1D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CharStyle3">
    <w:name w:val="Char Style 3"/>
    <w:link w:val="Style2"/>
    <w:uiPriority w:val="99"/>
    <w:locked/>
    <w:rsid w:val="009C1D38"/>
    <w:rPr>
      <w:b/>
      <w:bCs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C1D38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b/>
      <w:bCs/>
      <w:sz w:val="28"/>
      <w:szCs w:val="28"/>
      <w:lang w:eastAsia="uk-UA"/>
    </w:rPr>
  </w:style>
  <w:style w:type="character" w:customStyle="1" w:styleId="CharStyle7">
    <w:name w:val="Char Style 7"/>
    <w:link w:val="Style6"/>
    <w:locked/>
    <w:rsid w:val="009C1D38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rsid w:val="009C1D38"/>
    <w:pPr>
      <w:widowControl w:val="0"/>
      <w:shd w:val="clear" w:color="auto" w:fill="FFFFFF"/>
      <w:spacing w:before="460" w:after="1420" w:line="288" w:lineRule="exact"/>
      <w:ind w:hanging="1120"/>
      <w:jc w:val="both"/>
    </w:pPr>
    <w:rPr>
      <w:rFonts w:ascii="Times New Roman" w:hAnsi="Times New Roman"/>
      <w:szCs w:val="26"/>
      <w:lang w:eastAsia="uk-UA"/>
    </w:rPr>
  </w:style>
  <w:style w:type="paragraph" w:customStyle="1" w:styleId="Default">
    <w:name w:val="Default"/>
    <w:rsid w:val="009C1D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3">
    <w:name w:val="Без інтервалів1"/>
    <w:rsid w:val="009C1D38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у1"/>
    <w:basedOn w:val="a"/>
    <w:rsid w:val="009C1D38"/>
    <w:pPr>
      <w:ind w:left="720"/>
    </w:pPr>
    <w:rPr>
      <w:rFonts w:ascii="Times New Roman" w:eastAsia="Calibri" w:hAnsi="Times New Roman"/>
      <w:sz w:val="28"/>
    </w:rPr>
  </w:style>
  <w:style w:type="paragraph" w:customStyle="1" w:styleId="110">
    <w:name w:val="Абзац списку11"/>
    <w:basedOn w:val="a"/>
    <w:uiPriority w:val="99"/>
    <w:qFormat/>
    <w:rsid w:val="009C1D38"/>
    <w:pPr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character" w:customStyle="1" w:styleId="CharStyle9">
    <w:name w:val="Char Style 9"/>
    <w:link w:val="Style8"/>
    <w:locked/>
    <w:rsid w:val="009C1D38"/>
    <w:rPr>
      <w:color w:val="000000"/>
      <w:shd w:val="clear" w:color="auto" w:fill="FFFFFF"/>
    </w:rPr>
  </w:style>
  <w:style w:type="paragraph" w:customStyle="1" w:styleId="Style8">
    <w:name w:val="Style 8"/>
    <w:basedOn w:val="a"/>
    <w:link w:val="CharStyle9"/>
    <w:rsid w:val="009C1D38"/>
    <w:pPr>
      <w:widowControl w:val="0"/>
      <w:shd w:val="clear" w:color="auto" w:fill="FFFFFF"/>
      <w:spacing w:line="274" w:lineRule="exact"/>
    </w:pPr>
    <w:rPr>
      <w:rFonts w:ascii="Times New Roman" w:hAnsi="Times New Roman"/>
      <w:color w:val="000000"/>
      <w:sz w:val="20"/>
      <w:lang w:eastAsia="uk-UA"/>
    </w:rPr>
  </w:style>
  <w:style w:type="paragraph" w:customStyle="1" w:styleId="rvps12">
    <w:name w:val="rvps12"/>
    <w:basedOn w:val="a"/>
    <w:rsid w:val="009C1D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f2">
    <w:name w:val="Основний текст_"/>
    <w:link w:val="21"/>
    <w:locked/>
    <w:rsid w:val="009C1D38"/>
    <w:rPr>
      <w:sz w:val="21"/>
      <w:szCs w:val="21"/>
      <w:shd w:val="clear" w:color="auto" w:fill="FFFFFF"/>
    </w:rPr>
  </w:style>
  <w:style w:type="paragraph" w:customStyle="1" w:styleId="21">
    <w:name w:val="Основний текст2"/>
    <w:basedOn w:val="a"/>
    <w:link w:val="aff2"/>
    <w:rsid w:val="009C1D38"/>
    <w:pPr>
      <w:widowControl w:val="0"/>
      <w:shd w:val="clear" w:color="auto" w:fill="FFFFFF"/>
      <w:spacing w:before="420" w:line="298" w:lineRule="exact"/>
      <w:ind w:hanging="160"/>
      <w:jc w:val="both"/>
    </w:pPr>
    <w:rPr>
      <w:rFonts w:ascii="Times New Roman" w:hAnsi="Times New Roman"/>
      <w:sz w:val="21"/>
      <w:szCs w:val="21"/>
      <w:lang w:eastAsia="uk-UA"/>
    </w:rPr>
  </w:style>
  <w:style w:type="character" w:customStyle="1" w:styleId="CharStyle13">
    <w:name w:val="Char Style 13"/>
    <w:link w:val="Style12"/>
    <w:locked/>
    <w:rsid w:val="009C1D38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rsid w:val="009C1D38"/>
    <w:pPr>
      <w:widowControl w:val="0"/>
      <w:shd w:val="clear" w:color="auto" w:fill="FFFFFF"/>
      <w:spacing w:before="500" w:after="260" w:line="288" w:lineRule="exact"/>
      <w:jc w:val="both"/>
    </w:pPr>
    <w:rPr>
      <w:rFonts w:ascii="Times New Roman" w:hAnsi="Times New Roman"/>
      <w:szCs w:val="26"/>
      <w:lang w:eastAsia="uk-UA"/>
    </w:rPr>
  </w:style>
  <w:style w:type="character" w:customStyle="1" w:styleId="8">
    <w:name w:val="Основний текст (8)_"/>
    <w:link w:val="80"/>
    <w:locked/>
    <w:rsid w:val="009C1D38"/>
    <w:rPr>
      <w:sz w:val="21"/>
      <w:szCs w:val="21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9C1D38"/>
    <w:pPr>
      <w:widowControl w:val="0"/>
      <w:shd w:val="clear" w:color="auto" w:fill="FFFFFF"/>
      <w:spacing w:before="840" w:after="240" w:line="259" w:lineRule="exact"/>
    </w:pPr>
    <w:rPr>
      <w:rFonts w:ascii="Times New Roman" w:hAnsi="Times New Roman"/>
      <w:sz w:val="21"/>
      <w:szCs w:val="21"/>
      <w:lang w:eastAsia="uk-UA"/>
    </w:rPr>
  </w:style>
  <w:style w:type="character" w:customStyle="1" w:styleId="CharStyle34">
    <w:name w:val="Char Style 34"/>
    <w:link w:val="Style33"/>
    <w:locked/>
    <w:rsid w:val="009C1D38"/>
    <w:rPr>
      <w:sz w:val="28"/>
      <w:szCs w:val="28"/>
      <w:shd w:val="clear" w:color="auto" w:fill="FFFFFF"/>
    </w:rPr>
  </w:style>
  <w:style w:type="paragraph" w:customStyle="1" w:styleId="Style33">
    <w:name w:val="Style 33"/>
    <w:basedOn w:val="a"/>
    <w:link w:val="CharStyle34"/>
    <w:rsid w:val="009C1D38"/>
    <w:pPr>
      <w:widowControl w:val="0"/>
      <w:shd w:val="clear" w:color="auto" w:fill="FFFFFF"/>
      <w:spacing w:line="317" w:lineRule="exact"/>
      <w:ind w:firstLine="740"/>
      <w:jc w:val="both"/>
    </w:pPr>
    <w:rPr>
      <w:rFonts w:ascii="Times New Roman" w:hAnsi="Times New Roman"/>
      <w:sz w:val="28"/>
      <w:szCs w:val="28"/>
      <w:lang w:eastAsia="uk-UA"/>
    </w:rPr>
  </w:style>
  <w:style w:type="character" w:styleId="aff3">
    <w:name w:val="annotation reference"/>
    <w:uiPriority w:val="99"/>
    <w:unhideWhenUsed/>
    <w:rsid w:val="009C1D38"/>
    <w:rPr>
      <w:sz w:val="16"/>
      <w:szCs w:val="16"/>
    </w:rPr>
  </w:style>
  <w:style w:type="character" w:styleId="aff4">
    <w:name w:val="Subtle Emphasis"/>
    <w:uiPriority w:val="19"/>
    <w:qFormat/>
    <w:rsid w:val="009C1D38"/>
    <w:rPr>
      <w:i/>
      <w:iCs/>
      <w:color w:val="808080"/>
    </w:rPr>
  </w:style>
  <w:style w:type="character" w:styleId="aff5">
    <w:name w:val="Intense Emphasis"/>
    <w:uiPriority w:val="21"/>
    <w:qFormat/>
    <w:rsid w:val="009C1D38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9C1D38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9C1D38"/>
    <w:rPr>
      <w:b/>
      <w:bCs/>
      <w:smallCaps/>
      <w:color w:val="C0504D"/>
      <w:spacing w:val="5"/>
      <w:u w:val="single"/>
    </w:rPr>
  </w:style>
  <w:style w:type="character" w:styleId="aff8">
    <w:name w:val="Book Title"/>
    <w:uiPriority w:val="33"/>
    <w:qFormat/>
    <w:rsid w:val="009C1D38"/>
    <w:rPr>
      <w:b/>
      <w:bCs/>
      <w:smallCaps/>
      <w:spacing w:val="5"/>
    </w:rPr>
  </w:style>
  <w:style w:type="character" w:customStyle="1" w:styleId="rvts0">
    <w:name w:val="rvts0"/>
    <w:rsid w:val="009C1D38"/>
  </w:style>
  <w:style w:type="character" w:customStyle="1" w:styleId="rvts13">
    <w:name w:val="rvts13"/>
    <w:rsid w:val="009C1D38"/>
  </w:style>
  <w:style w:type="character" w:customStyle="1" w:styleId="rvts9">
    <w:name w:val="rvts9"/>
    <w:rsid w:val="009C1D38"/>
  </w:style>
  <w:style w:type="character" w:customStyle="1" w:styleId="rvts46">
    <w:name w:val="rvts46"/>
    <w:rsid w:val="009C1D38"/>
  </w:style>
  <w:style w:type="character" w:customStyle="1" w:styleId="apple-converted-space">
    <w:name w:val="apple-converted-space"/>
    <w:rsid w:val="009C1D38"/>
  </w:style>
  <w:style w:type="character" w:customStyle="1" w:styleId="rvts44">
    <w:name w:val="rvts44"/>
    <w:rsid w:val="009C1D38"/>
  </w:style>
  <w:style w:type="character" w:customStyle="1" w:styleId="rvts37">
    <w:name w:val="rvts37"/>
    <w:rsid w:val="009C1D38"/>
  </w:style>
  <w:style w:type="character" w:customStyle="1" w:styleId="aff9">
    <w:name w:val="Оглавление + Полужирный"/>
    <w:aliases w:val="Интервал 0 pt"/>
    <w:rsid w:val="009C1D38"/>
    <w:rPr>
      <w:b/>
      <w:bCs w:val="0"/>
      <w:spacing w:val="4"/>
      <w:sz w:val="25"/>
    </w:rPr>
  </w:style>
  <w:style w:type="character" w:customStyle="1" w:styleId="CharStyle24">
    <w:name w:val="Char Style 24"/>
    <w:rsid w:val="009C1D38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CharStyle21">
    <w:name w:val="Char Style 21"/>
    <w:rsid w:val="009C1D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object">
    <w:name w:val="object"/>
    <w:rsid w:val="009C1D38"/>
  </w:style>
  <w:style w:type="character" w:customStyle="1" w:styleId="fontstyle01">
    <w:name w:val="fontstyle01"/>
    <w:rsid w:val="009C1D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fa">
    <w:name w:val="Table Grid"/>
    <w:basedOn w:val="a1"/>
    <w:rsid w:val="009C1D38"/>
    <w:rPr>
      <w:rFonts w:eastAsia="Calibri"/>
      <w:sz w:val="28"/>
      <w:szCs w:val="24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4FB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E4FB5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612687"/>
    <w:rPr>
      <w:i/>
      <w:iCs/>
      <w:color w:val="0000FF"/>
    </w:rPr>
  </w:style>
  <w:style w:type="character" w:customStyle="1" w:styleId="st46">
    <w:name w:val="st46"/>
    <w:uiPriority w:val="99"/>
    <w:rsid w:val="00612687"/>
    <w:rPr>
      <w:i/>
      <w:iCs/>
      <w:color w:val="000000"/>
    </w:rPr>
  </w:style>
  <w:style w:type="character" w:customStyle="1" w:styleId="st42">
    <w:name w:val="st42"/>
    <w:uiPriority w:val="99"/>
    <w:rsid w:val="0076576A"/>
    <w:rPr>
      <w:color w:val="000000"/>
    </w:rPr>
  </w:style>
  <w:style w:type="character" w:customStyle="1" w:styleId="st30">
    <w:name w:val="st30"/>
    <w:uiPriority w:val="99"/>
    <w:rsid w:val="00BF6A17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77F2-740F-437C-BC4E-2167E0E4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28645</Words>
  <Characters>16329</Characters>
  <Application>Microsoft Office Word</Application>
  <DocSecurity>0</DocSecurity>
  <Lines>136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44885</CharactersWithSpaces>
  <SharedDoc>false</SharedDoc>
  <HLinks>
    <vt:vector size="138" baseType="variant">
      <vt:variant>
        <vt:i4>6291580</vt:i4>
      </vt:variant>
      <vt:variant>
        <vt:i4>66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n391</vt:lpwstr>
      </vt:variant>
      <vt:variant>
        <vt:i4>6750261</vt:i4>
      </vt:variant>
      <vt:variant>
        <vt:i4>63</vt:i4>
      </vt:variant>
      <vt:variant>
        <vt:i4>0</vt:i4>
      </vt:variant>
      <vt:variant>
        <vt:i4>5</vt:i4>
      </vt:variant>
      <vt:variant>
        <vt:lpwstr>https://zakon.rada.gov.ua/laws/show/1145-2018-%D0%BF</vt:lpwstr>
      </vt:variant>
      <vt:variant>
        <vt:lpwstr>n10</vt:lpwstr>
      </vt:variant>
      <vt:variant>
        <vt:i4>6815858</vt:i4>
      </vt:variant>
      <vt:variant>
        <vt:i4>60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n379</vt:lpwstr>
      </vt:variant>
      <vt:variant>
        <vt:i4>6619250</vt:i4>
      </vt:variant>
      <vt:variant>
        <vt:i4>57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n374</vt:lpwstr>
      </vt:variant>
      <vt:variant>
        <vt:i4>6422562</vt:i4>
      </vt:variant>
      <vt:variant>
        <vt:i4>54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/>
      </vt:variant>
      <vt:variant>
        <vt:i4>6684796</vt:i4>
      </vt:variant>
      <vt:variant>
        <vt:i4>51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>n105</vt:lpwstr>
      </vt:variant>
      <vt:variant>
        <vt:i4>6750324</vt:i4>
      </vt:variant>
      <vt:variant>
        <vt:i4>48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n217</vt:lpwstr>
      </vt:variant>
      <vt:variant>
        <vt:i4>7995437</vt:i4>
      </vt:variant>
      <vt:variant>
        <vt:i4>45</vt:i4>
      </vt:variant>
      <vt:variant>
        <vt:i4>0</vt:i4>
      </vt:variant>
      <vt:variant>
        <vt:i4>5</vt:i4>
      </vt:variant>
      <vt:variant>
        <vt:lpwstr>https://zakon.rada.gov.ua/laws/show/z0753-18</vt:lpwstr>
      </vt:variant>
      <vt:variant>
        <vt:lpwstr>n15</vt:lpwstr>
      </vt:variant>
      <vt:variant>
        <vt:i4>8257582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6291578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>n163</vt:lpwstr>
      </vt:variant>
      <vt:variant>
        <vt:i4>8257582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5963852</vt:i4>
      </vt:variant>
      <vt:variant>
        <vt:i4>33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>n90</vt:lpwstr>
      </vt:variant>
      <vt:variant>
        <vt:i4>8257582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6422562</vt:i4>
      </vt:variant>
      <vt:variant>
        <vt:i4>27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/>
      </vt:variant>
      <vt:variant>
        <vt:i4>6422571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/>
      </vt:variant>
      <vt:variant>
        <vt:i4>8257582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6750325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n401</vt:lpwstr>
      </vt:variant>
      <vt:variant>
        <vt:i4>6750261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https://zakon.rada.gov.ua/laws/show/1145-2018-%D0%BF</vt:lpwstr>
      </vt:variant>
      <vt:variant>
        <vt:lpwstr>n10</vt:lpwstr>
      </vt:variant>
      <vt:variant>
        <vt:i4>7929901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https://zakon.rada.gov.ua/laws/show/z1074-18</vt:lpwstr>
      </vt:variant>
      <vt:variant>
        <vt:lpwstr>n14</vt:lpwstr>
      </vt:variant>
      <vt:variant>
        <vt:i4>6422571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https://zakon.rada.gov.ua/laws/show/417-19</vt:lpwstr>
      </vt:variant>
      <vt:variant>
        <vt:lpwstr/>
      </vt:variant>
      <vt:variant>
        <vt:i4>6881394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n279</vt:lpwstr>
      </vt:variant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2024-01-08T12:11:00Z</dcterms:created>
  <dcterms:modified xsi:type="dcterms:W3CDTF">2024-01-08T12:26:00Z</dcterms:modified>
</cp:coreProperties>
</file>