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ind w:left="6237"/>
        <w:jc w:val="center"/>
        <w:rPr>
          <w:rFonts w:ascii="Times New Roman" w:hAnsi="Times New Roman"/>
          <w:sz w:val="28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9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120" w:after="240"/>
        <w:jc w:val="center"/>
        <w:rPr>
          <w:rFonts w:ascii="Times New Roman" w:hAnsi="Times New Roman"/>
          <w:sz w:val="28"/>
          <w:lang w:eastAsia="uk-UA"/>
        </w:rPr>
      </w:pPr>
      <w:bookmarkStart w:id="1" w:name="265"/>
      <w:bookmarkEnd w:id="1"/>
      <w:r w:rsidRPr="00901D4F">
        <w:rPr>
          <w:rFonts w:ascii="Times New Roman" w:hAnsi="Times New Roman"/>
          <w:sz w:val="28"/>
          <w:szCs w:val="24"/>
          <w:lang w:eastAsia="uk-UA"/>
        </w:rPr>
        <w:t>ЗВІТ</w:t>
      </w:r>
      <w:r w:rsidRPr="00901D4F">
        <w:rPr>
          <w:rFonts w:ascii="Times New Roman" w:hAnsi="Times New Roman"/>
          <w:sz w:val="28"/>
          <w:szCs w:val="24"/>
          <w:lang w:eastAsia="uk-UA"/>
        </w:rPr>
        <w:br/>
      </w:r>
      <w:r w:rsidRPr="00901D4F">
        <w:rPr>
          <w:rFonts w:ascii="Times New Roman" w:hAnsi="Times New Roman"/>
          <w:sz w:val="28"/>
          <w:lang w:eastAsia="uk-UA"/>
        </w:rPr>
        <w:t xml:space="preserve">про реалізацію та використання </w:t>
      </w:r>
      <w:r w:rsidRPr="00901D4F">
        <w:rPr>
          <w:rFonts w:ascii="Times New Roman" w:hAnsi="Times New Roman"/>
          <w:sz w:val="28"/>
        </w:rPr>
        <w:t xml:space="preserve">наркотичних засобів, психотропних </w:t>
      </w:r>
      <w:r w:rsidRPr="00901D4F">
        <w:rPr>
          <w:rFonts w:ascii="Times New Roman" w:hAnsi="Times New Roman"/>
          <w:sz w:val="28"/>
        </w:rPr>
        <w:br/>
        <w:t>речовин, включених до таблиць II і III переліку наркотичних засобів,</w:t>
      </w:r>
      <w:r w:rsidRPr="00901D4F">
        <w:rPr>
          <w:rFonts w:ascii="Times New Roman" w:hAnsi="Times New Roman"/>
          <w:sz w:val="28"/>
        </w:rPr>
        <w:br/>
        <w:t xml:space="preserve"> психотропних речовин і прекурсорів, затвердженого постановою </w:t>
      </w:r>
      <w:r w:rsidRPr="00901D4F">
        <w:rPr>
          <w:rFonts w:ascii="Times New Roman" w:hAnsi="Times New Roman"/>
          <w:sz w:val="28"/>
        </w:rPr>
        <w:br/>
        <w:t xml:space="preserve">Кабінету Міністрів України від 6 травня 2000 р. № 770, </w:t>
      </w:r>
      <w:r w:rsidRPr="00901D4F">
        <w:rPr>
          <w:rFonts w:ascii="Times New Roman" w:hAnsi="Times New Roman"/>
          <w:sz w:val="28"/>
          <w:lang w:eastAsia="uk-UA"/>
        </w:rPr>
        <w:t xml:space="preserve">рослинної </w:t>
      </w:r>
      <w:r w:rsidRPr="00901D4F">
        <w:rPr>
          <w:rFonts w:ascii="Times New Roman" w:hAnsi="Times New Roman"/>
          <w:sz w:val="28"/>
          <w:lang w:eastAsia="uk-UA"/>
        </w:rPr>
        <w:br/>
        <w:t xml:space="preserve">субстанції канабісу, препаратів (лікарських засобів), які містять </w:t>
      </w:r>
      <w:r w:rsidRPr="00901D4F">
        <w:rPr>
          <w:rFonts w:ascii="Times New Roman" w:hAnsi="Times New Roman"/>
          <w:sz w:val="28"/>
          <w:lang w:eastAsia="uk-UA"/>
        </w:rPr>
        <w:br/>
        <w:t xml:space="preserve">наркотичні засоби, психотропні речовини і прекурсори в кількості, </w:t>
      </w:r>
      <w:r w:rsidRPr="00901D4F">
        <w:rPr>
          <w:rFonts w:ascii="Times New Roman" w:hAnsi="Times New Roman"/>
          <w:sz w:val="28"/>
          <w:lang w:eastAsia="uk-UA"/>
        </w:rPr>
        <w:br/>
        <w:t xml:space="preserve">що перевищує гранично допустиму, </w:t>
      </w:r>
      <w:r w:rsidRPr="00901D4F">
        <w:rPr>
          <w:rFonts w:ascii="Times New Roman" w:hAnsi="Times New Roman"/>
          <w:sz w:val="28"/>
        </w:rPr>
        <w:t xml:space="preserve">стандартних зразків наркотичних </w:t>
      </w:r>
      <w:r w:rsidRPr="00901D4F">
        <w:rPr>
          <w:rFonts w:ascii="Times New Roman" w:hAnsi="Times New Roman"/>
          <w:sz w:val="28"/>
        </w:rPr>
        <w:br/>
        <w:t>засобів, психотропних речовин і прекурсорів, включених до переліку,</w:t>
      </w:r>
      <w:r w:rsidRPr="00901D4F">
        <w:rPr>
          <w:rFonts w:ascii="Times New Roman" w:hAnsi="Times New Roman"/>
          <w:sz w:val="28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lang w:eastAsia="uk-UA"/>
        </w:rPr>
        <w:br/>
        <w:t>а також про кількість їх запасів станом на 31 грудня звітного року</w:t>
      </w:r>
    </w:p>
    <w:p w:rsidR="00901D4F" w:rsidRPr="00901D4F" w:rsidRDefault="00901D4F" w:rsidP="00901D4F">
      <w:pPr>
        <w:keepNext/>
        <w:keepLines/>
        <w:spacing w:before="120" w:after="120"/>
        <w:jc w:val="center"/>
        <w:rPr>
          <w:rFonts w:ascii="Times New Roman" w:hAnsi="Times New Roman"/>
          <w:sz w:val="28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>за ___ ____________ 20__ року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bookmarkStart w:id="2" w:name="266"/>
      <w:bookmarkEnd w:id="2"/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sz w:val="20"/>
          <w:lang w:eastAsia="uk-UA"/>
        </w:rPr>
        <w:br/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</w:t>
      </w:r>
      <w:r w:rsidR="008E3DF7">
        <w:rPr>
          <w:rFonts w:ascii="Times New Roman" w:hAnsi="Times New Roman"/>
          <w:sz w:val="28"/>
          <w:szCs w:val="28"/>
          <w:lang w:eastAsia="uk-UA"/>
        </w:rPr>
        <w:t>_</w:t>
      </w:r>
      <w:r w:rsidRPr="00901D4F">
        <w:rPr>
          <w:rFonts w:ascii="Times New Roman" w:hAnsi="Times New Roman"/>
          <w:sz w:val="28"/>
          <w:szCs w:val="28"/>
          <w:lang w:eastAsia="uk-UA"/>
        </w:rPr>
        <w:t>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 xml:space="preserve">(серія (за наявності), номер паспорта громадянина України, дата видачі, орган, що видав паспорт, </w:t>
      </w:r>
      <w:r w:rsidR="008E3DF7">
        <w:rPr>
          <w:rFonts w:ascii="Times New Roman" w:hAnsi="Times New Roman"/>
          <w:sz w:val="20"/>
        </w:rPr>
        <w:br/>
      </w:r>
      <w:r w:rsidRPr="00901D4F">
        <w:rPr>
          <w:rFonts w:ascii="Times New Roman" w:hAnsi="Times New Roman"/>
          <w:sz w:val="20"/>
        </w:rPr>
        <w:t>адреса місця проживання)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</w:p>
    <w:p w:rsidR="00901D4F" w:rsidRPr="00901D4F" w:rsidRDefault="00901D4F" w:rsidP="00901D4F">
      <w:pPr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18"/>
          <w:szCs w:val="18"/>
          <w:lang w:eastAsia="uk-UA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3" w:name="267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0"/>
          <w:lang w:eastAsia="uk-UA"/>
        </w:rPr>
      </w:pPr>
      <w:bookmarkStart w:id="4" w:name="268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____________ 20__ р. видана 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5" w:name="269"/>
      <w:bookmarkEnd w:id="5"/>
      <w:r w:rsidRPr="00901D4F">
        <w:rPr>
          <w:rFonts w:ascii="Times New Roman" w:hAnsi="Times New Roman"/>
          <w:sz w:val="28"/>
          <w:szCs w:val="28"/>
          <w:lang w:eastAsia="uk-UA"/>
        </w:rPr>
        <w:t>Строк дії ліцензії до ___ ____________ 20__ р.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6" w:name="270"/>
      <w:bookmarkEnd w:id="6"/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</w:p>
    <w:tbl>
      <w:tblPr>
        <w:tblW w:w="536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5"/>
        <w:gridCol w:w="2048"/>
        <w:gridCol w:w="484"/>
        <w:gridCol w:w="366"/>
        <w:gridCol w:w="1333"/>
        <w:gridCol w:w="392"/>
        <w:gridCol w:w="522"/>
        <w:gridCol w:w="914"/>
        <w:gridCol w:w="1244"/>
        <w:gridCol w:w="994"/>
        <w:gridCol w:w="76"/>
      </w:tblGrid>
      <w:tr w:rsidR="00901D4F" w:rsidRPr="00901D4F" w:rsidTr="00C85BA8">
        <w:tc>
          <w:tcPr>
            <w:tcW w:w="79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Міжнародна непатентована назва наркотичного засобу або психотропної речовини /назва лікарського засобу, субстанції</w:t>
            </w:r>
          </w:p>
        </w:tc>
        <w:tc>
          <w:tcPr>
            <w:tcW w:w="10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Форма випуску (лікарська форма, сила дії (дозування), упаковка/маса/ кількість/партія/серія</w:t>
            </w:r>
          </w:p>
        </w:tc>
        <w:tc>
          <w:tcPr>
            <w:tcW w:w="4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Одини-ця вимі-рюван-ня</w:t>
            </w:r>
          </w:p>
        </w:tc>
        <w:tc>
          <w:tcPr>
            <w:tcW w:w="6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Використано за звітний період</w:t>
            </w:r>
          </w:p>
        </w:tc>
        <w:tc>
          <w:tcPr>
            <w:tcW w:w="9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8"/>
                <w:szCs w:val="28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Реалізовано за звітний період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DB5607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Calibri" w:hAnsi="Times New Roman"/>
                <w:sz w:val="20"/>
                <w:szCs w:val="22"/>
              </w:rPr>
              <w:t>Знищено (видале</w:t>
            </w:r>
            <w:r w:rsidR="00901D4F" w:rsidRPr="00901D4F">
              <w:rPr>
                <w:rFonts w:ascii="Times New Roman" w:eastAsia="Calibri" w:hAnsi="Times New Roman"/>
                <w:sz w:val="20"/>
                <w:szCs w:val="22"/>
              </w:rPr>
              <w:t>но) за звітний період</w:t>
            </w:r>
          </w:p>
        </w:tc>
        <w:tc>
          <w:tcPr>
            <w:tcW w:w="53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8"/>
                <w:szCs w:val="28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Складські запаси станом на 31 грудня 20__ р.</w:t>
            </w:r>
          </w:p>
        </w:tc>
      </w:tr>
      <w:tr w:rsidR="00901D4F" w:rsidRPr="00901D4F" w:rsidTr="00C85BA8">
        <w:tc>
          <w:tcPr>
            <w:tcW w:w="79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0"/>
                <w:szCs w:val="22"/>
              </w:rPr>
            </w:pPr>
          </w:p>
        </w:tc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0"/>
                <w:szCs w:val="22"/>
              </w:rPr>
            </w:pPr>
          </w:p>
        </w:tc>
        <w:tc>
          <w:tcPr>
            <w:tcW w:w="4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0"/>
                <w:szCs w:val="22"/>
              </w:rPr>
            </w:pPr>
          </w:p>
        </w:tc>
        <w:tc>
          <w:tcPr>
            <w:tcW w:w="6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0"/>
                <w:szCs w:val="22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в межах України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20"/>
              <w:jc w:val="center"/>
              <w:rPr>
                <w:rFonts w:ascii="Times New Roman" w:eastAsia="Calibri" w:hAnsi="Times New Roman"/>
                <w:sz w:val="20"/>
                <w:szCs w:val="22"/>
              </w:rPr>
            </w:pPr>
            <w:r w:rsidRPr="00901D4F">
              <w:rPr>
                <w:rFonts w:ascii="Times New Roman" w:eastAsia="Calibri" w:hAnsi="Times New Roman"/>
                <w:sz w:val="20"/>
                <w:szCs w:val="22"/>
              </w:rPr>
              <w:t>за межами України</w:t>
            </w: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53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8"/>
                <w:szCs w:val="28"/>
                <w:lang w:eastAsia="uk-UA"/>
              </w:rPr>
            </w:pPr>
          </w:p>
        </w:tc>
      </w:tr>
      <w:tr w:rsidR="00901D4F" w:rsidRPr="00901D4F" w:rsidTr="00C85BA8">
        <w:tblPrEx>
          <w:jc w:val="center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8" w:type="pct"/>
          <w:jc w:val="center"/>
        </w:trPr>
        <w:tc>
          <w:tcPr>
            <w:tcW w:w="2067" w:type="pct"/>
            <w:gridSpan w:val="3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050" w:type="pct"/>
            <w:gridSpan w:val="3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845" w:type="pct"/>
            <w:gridSpan w:val="4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keepNext/>
        <w:keepLines/>
        <w:spacing w:after="240"/>
        <w:ind w:left="6663"/>
        <w:jc w:val="center"/>
        <w:rPr>
          <w:rFonts w:ascii="Times New Roman" w:hAnsi="Times New Roman"/>
          <w:sz w:val="28"/>
          <w:lang w:eastAsia="uk-UA"/>
        </w:rPr>
      </w:pPr>
      <w:bookmarkStart w:id="7" w:name="271"/>
      <w:bookmarkStart w:id="8" w:name="272"/>
      <w:bookmarkStart w:id="9" w:name="432"/>
      <w:bookmarkEnd w:id="7"/>
      <w:bookmarkEnd w:id="8"/>
      <w:bookmarkEnd w:id="9"/>
    </w:p>
    <w:sectPr w:rsidR="00901D4F" w:rsidRPr="00901D4F" w:rsidSect="00C85BA8">
      <w:headerReference w:type="even" r:id="rId7"/>
      <w:headerReference w:type="default" r:id="rId8"/>
      <w:pgSz w:w="11906" w:h="16838"/>
      <w:pgMar w:top="567" w:right="1134" w:bottom="851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116" w:rsidRDefault="00A85116">
      <w:r>
        <w:separator/>
      </w:r>
    </w:p>
  </w:endnote>
  <w:endnote w:type="continuationSeparator" w:id="0">
    <w:p w:rsidR="00A85116" w:rsidRDefault="00A85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116" w:rsidRDefault="00A85116">
      <w:r>
        <w:separator/>
      </w:r>
    </w:p>
  </w:footnote>
  <w:footnote w:type="continuationSeparator" w:id="0">
    <w:p w:rsidR="00A85116" w:rsidRDefault="00A851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2F59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2219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85116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0FAA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85BA8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5607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7697C2"/>
  <w15:chartTrackingRefBased/>
  <w15:docId w15:val="{79F44454-1BF7-427A-BD3C-F75C266F5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C9A34-6999-4AA5-926C-E3AD07CFE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1685</Words>
  <Characters>962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2024-11-08T08:06:00Z</dcterms:created>
  <dcterms:modified xsi:type="dcterms:W3CDTF">2024-11-08T08:06:00Z</dcterms:modified>
</cp:coreProperties>
</file>