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6ABE" w:rsidRPr="00C40523" w:rsidRDefault="00C36ABE" w:rsidP="009F569D">
      <w:pPr>
        <w:keepNext/>
        <w:keepLines/>
        <w:spacing w:before="120"/>
        <w:ind w:left="6804"/>
        <w:jc w:val="center"/>
        <w:rPr>
          <w:noProof/>
          <w:szCs w:val="28"/>
          <w:lang w:val="ru-RU" w:eastAsia="ru-RU"/>
        </w:rPr>
      </w:pPr>
      <w:bookmarkStart w:id="0" w:name="_GoBack"/>
      <w:bookmarkEnd w:id="0"/>
      <w:r w:rsidRPr="00C40523">
        <w:rPr>
          <w:noProof/>
          <w:szCs w:val="28"/>
          <w:lang w:val="ru-RU" w:eastAsia="ru-RU"/>
        </w:rPr>
        <w:t>Додаток 3</w:t>
      </w:r>
      <w:r w:rsidRPr="00C40523">
        <w:rPr>
          <w:noProof/>
          <w:szCs w:val="28"/>
          <w:lang w:val="ru-RU" w:eastAsia="ru-RU"/>
        </w:rPr>
        <w:br/>
        <w:t>до Порядку</w:t>
      </w:r>
    </w:p>
    <w:p w:rsidR="00C36ABE" w:rsidRPr="00C40523" w:rsidRDefault="00C36ABE" w:rsidP="00C36ABE">
      <w:pPr>
        <w:pStyle w:val="ae"/>
        <w:rPr>
          <w:b w:val="0"/>
          <w:lang w:eastAsia="ru-RU"/>
        </w:rPr>
      </w:pPr>
      <w:r w:rsidRPr="00C40523">
        <w:rPr>
          <w:b w:val="0"/>
          <w:lang w:eastAsia="ru-RU"/>
        </w:rPr>
        <w:t>ВІДОМОСТІ</w:t>
      </w:r>
      <w:r w:rsidRPr="00C40523">
        <w:rPr>
          <w:b w:val="0"/>
          <w:lang w:eastAsia="ru-RU"/>
        </w:rPr>
        <w:br/>
        <w:t xml:space="preserve">про кваліфікацію та досвід персоналу претендента </w:t>
      </w:r>
      <w:r w:rsidRPr="00C40523">
        <w:rPr>
          <w:b w:val="0"/>
          <w:lang w:eastAsia="ru-RU"/>
        </w:rPr>
        <w:br/>
        <w:t>на призначення органом з визначення технічної прийнятності</w:t>
      </w: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7"/>
        <w:gridCol w:w="1412"/>
        <w:gridCol w:w="1990"/>
        <w:gridCol w:w="2391"/>
        <w:gridCol w:w="1321"/>
      </w:tblGrid>
      <w:tr w:rsidR="00C36ABE" w:rsidRPr="00C40523" w:rsidTr="00911DCE">
        <w:tc>
          <w:tcPr>
            <w:tcW w:w="1089" w:type="pct"/>
            <w:tcBorders>
              <w:left w:val="nil"/>
            </w:tcBorders>
            <w:vAlign w:val="center"/>
            <w:hideMark/>
          </w:tcPr>
          <w:p w:rsidR="00C36ABE" w:rsidRPr="00C40523" w:rsidRDefault="00C36ABE" w:rsidP="00911DCE">
            <w:pPr>
              <w:spacing w:before="120"/>
              <w:jc w:val="center"/>
              <w:rPr>
                <w:sz w:val="24"/>
                <w:szCs w:val="24"/>
                <w:lang w:eastAsia="ru-RU"/>
              </w:rPr>
            </w:pPr>
            <w:r w:rsidRPr="00C40523">
              <w:rPr>
                <w:iCs/>
                <w:sz w:val="24"/>
                <w:szCs w:val="24"/>
                <w:lang w:eastAsia="ru-RU"/>
              </w:rPr>
              <w:t>Ініціали (ініціал власного імені) та прізвище працівника, відповідального за виконання завдань з визначення технічної прийнятності</w:t>
            </w:r>
          </w:p>
        </w:tc>
        <w:tc>
          <w:tcPr>
            <w:tcW w:w="738" w:type="pct"/>
            <w:vAlign w:val="center"/>
            <w:hideMark/>
          </w:tcPr>
          <w:p w:rsidR="00C36ABE" w:rsidRPr="00C40523" w:rsidRDefault="00C36ABE" w:rsidP="00911DCE">
            <w:pPr>
              <w:spacing w:before="120"/>
              <w:jc w:val="center"/>
              <w:rPr>
                <w:sz w:val="24"/>
                <w:szCs w:val="24"/>
                <w:lang w:eastAsia="ru-RU"/>
              </w:rPr>
            </w:pPr>
            <w:r w:rsidRPr="00C40523">
              <w:rPr>
                <w:sz w:val="24"/>
                <w:szCs w:val="24"/>
                <w:lang w:eastAsia="ru-RU"/>
              </w:rPr>
              <w:t>Код та назва категорії будівельної продукції</w:t>
            </w:r>
          </w:p>
        </w:tc>
        <w:tc>
          <w:tcPr>
            <w:tcW w:w="1107" w:type="pct"/>
            <w:vAlign w:val="center"/>
            <w:hideMark/>
          </w:tcPr>
          <w:p w:rsidR="00C36ABE" w:rsidRPr="00C40523" w:rsidRDefault="00C36ABE" w:rsidP="00911DCE">
            <w:pPr>
              <w:spacing w:before="120"/>
              <w:jc w:val="center"/>
              <w:rPr>
                <w:sz w:val="24"/>
                <w:szCs w:val="24"/>
                <w:lang w:eastAsia="ru-RU"/>
              </w:rPr>
            </w:pPr>
            <w:r w:rsidRPr="00C40523">
              <w:rPr>
                <w:sz w:val="24"/>
                <w:szCs w:val="24"/>
                <w:lang w:eastAsia="ru-RU"/>
              </w:rPr>
              <w:t xml:space="preserve">Кваліфікація </w:t>
            </w:r>
            <w:r w:rsidRPr="00C40523">
              <w:rPr>
                <w:iCs/>
                <w:sz w:val="24"/>
                <w:szCs w:val="24"/>
                <w:lang w:eastAsia="ru-RU"/>
              </w:rPr>
              <w:t>працівника, відповідального за виконання завдань з визначення технічної прийнятності</w:t>
            </w:r>
            <w:r w:rsidRPr="00C40523">
              <w:rPr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28" w:type="pct"/>
            <w:vAlign w:val="center"/>
            <w:hideMark/>
          </w:tcPr>
          <w:p w:rsidR="00C36ABE" w:rsidRPr="00C40523" w:rsidRDefault="00C36ABE" w:rsidP="00911DCE">
            <w:pPr>
              <w:spacing w:before="120"/>
              <w:jc w:val="center"/>
              <w:rPr>
                <w:sz w:val="24"/>
                <w:szCs w:val="24"/>
                <w:lang w:eastAsia="ru-RU"/>
              </w:rPr>
            </w:pPr>
            <w:r w:rsidRPr="00C40523">
              <w:rPr>
                <w:sz w:val="24"/>
                <w:szCs w:val="24"/>
                <w:lang w:eastAsia="ru-RU"/>
              </w:rPr>
              <w:t xml:space="preserve">Найменування, реєстраційний номер та дата видачі документа, що підтверджує кваліфікацію </w:t>
            </w:r>
            <w:r w:rsidRPr="00C40523">
              <w:rPr>
                <w:iCs/>
                <w:sz w:val="24"/>
                <w:szCs w:val="24"/>
                <w:lang w:eastAsia="ru-RU"/>
              </w:rPr>
              <w:t>працівника, відповідального за виконання завдань з визначення технічної прийнятності</w:t>
            </w:r>
            <w:r w:rsidRPr="00C40523">
              <w:rPr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38" w:type="pct"/>
            <w:tcBorders>
              <w:right w:val="nil"/>
            </w:tcBorders>
            <w:vAlign w:val="center"/>
            <w:hideMark/>
          </w:tcPr>
          <w:p w:rsidR="00C36ABE" w:rsidRPr="00C40523" w:rsidRDefault="00C36ABE" w:rsidP="00911DCE">
            <w:pPr>
              <w:spacing w:before="120"/>
              <w:jc w:val="center"/>
              <w:rPr>
                <w:sz w:val="24"/>
                <w:szCs w:val="24"/>
                <w:lang w:eastAsia="ru-RU"/>
              </w:rPr>
            </w:pPr>
            <w:r w:rsidRPr="00C40523">
              <w:rPr>
                <w:sz w:val="24"/>
                <w:szCs w:val="24"/>
                <w:lang w:eastAsia="ru-RU"/>
              </w:rPr>
              <w:t>Досвід</w:t>
            </w:r>
          </w:p>
        </w:tc>
      </w:tr>
    </w:tbl>
    <w:p w:rsidR="00C36ABE" w:rsidRPr="00C40523" w:rsidRDefault="00C36ABE" w:rsidP="00C36ABE">
      <w:pPr>
        <w:spacing w:before="120"/>
        <w:ind w:firstLine="567"/>
        <w:jc w:val="both"/>
        <w:rPr>
          <w:szCs w:val="28"/>
          <w:lang w:eastAsia="ru-RU"/>
        </w:rPr>
      </w:pPr>
    </w:p>
    <w:p w:rsidR="00C36ABE" w:rsidRPr="00C40523" w:rsidRDefault="00C36ABE" w:rsidP="009F569D">
      <w:pPr>
        <w:spacing w:before="120"/>
        <w:jc w:val="both"/>
        <w:rPr>
          <w:noProof/>
          <w:szCs w:val="28"/>
          <w:lang w:eastAsia="ru-RU"/>
        </w:rPr>
      </w:pPr>
      <w:r w:rsidRPr="00C40523">
        <w:rPr>
          <w:noProof/>
          <w:szCs w:val="28"/>
          <w:lang w:eastAsia="ru-RU"/>
        </w:rPr>
        <w:t>Керівник</w:t>
      </w:r>
      <w:r w:rsidRPr="00C40523">
        <w:rPr>
          <w:noProof/>
          <w:szCs w:val="28"/>
          <w:lang w:val="ru-RU" w:eastAsia="ru-RU"/>
        </w:rPr>
        <w:t xml:space="preserve"> _______________</w:t>
      </w:r>
      <w:r w:rsidR="009F569D">
        <w:rPr>
          <w:noProof/>
          <w:szCs w:val="28"/>
          <w:lang w:val="ru-RU" w:eastAsia="ru-RU"/>
        </w:rPr>
        <w:t>____</w:t>
      </w:r>
      <w:r w:rsidRPr="00C40523">
        <w:rPr>
          <w:noProof/>
          <w:szCs w:val="28"/>
          <w:lang w:val="ru-RU" w:eastAsia="ru-RU"/>
        </w:rPr>
        <w:t>_____________________________________</w:t>
      </w:r>
    </w:p>
    <w:p w:rsidR="00C36ABE" w:rsidRPr="00C40523" w:rsidRDefault="00C36ABE" w:rsidP="00C36ABE">
      <w:pPr>
        <w:jc w:val="center"/>
        <w:rPr>
          <w:sz w:val="20"/>
          <w:lang w:eastAsia="ru-RU"/>
        </w:rPr>
      </w:pPr>
      <w:r w:rsidRPr="00C40523">
        <w:rPr>
          <w:noProof/>
          <w:sz w:val="20"/>
          <w:lang w:val="ru-RU" w:eastAsia="ru-RU"/>
        </w:rPr>
        <w:t xml:space="preserve">                       (</w:t>
      </w:r>
      <w:r w:rsidRPr="00C40523">
        <w:rPr>
          <w:sz w:val="20"/>
          <w:lang w:eastAsia="ru-RU"/>
        </w:rPr>
        <w:t xml:space="preserve">найменування юридичної особи, що претендує на призначення </w:t>
      </w:r>
      <w:r w:rsidRPr="00C40523">
        <w:rPr>
          <w:sz w:val="20"/>
          <w:lang w:eastAsia="ru-RU"/>
        </w:rPr>
        <w:br/>
        <w:t>органом з визначення технічної прийнятності</w:t>
      </w:r>
      <w:r w:rsidRPr="00C40523">
        <w:rPr>
          <w:noProof/>
          <w:sz w:val="20"/>
          <w:lang w:val="ru-RU" w:eastAsia="ru-RU"/>
        </w:rPr>
        <w:t>)</w:t>
      </w:r>
    </w:p>
    <w:p w:rsidR="00C36ABE" w:rsidRPr="00C40523" w:rsidRDefault="00C36ABE" w:rsidP="00C36ABE">
      <w:pPr>
        <w:keepNext/>
        <w:keepLines/>
        <w:spacing w:before="120"/>
        <w:ind w:firstLine="567"/>
        <w:jc w:val="right"/>
        <w:rPr>
          <w:noProof/>
          <w:szCs w:val="28"/>
          <w:lang w:eastAsia="ru-RU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2933"/>
        <w:gridCol w:w="6138"/>
      </w:tblGrid>
      <w:tr w:rsidR="00C36ABE" w:rsidRPr="00C40523" w:rsidTr="00911DCE">
        <w:tc>
          <w:tcPr>
            <w:tcW w:w="1664" w:type="pct"/>
            <w:hideMark/>
          </w:tcPr>
          <w:p w:rsidR="00C36ABE" w:rsidRPr="00C40523" w:rsidRDefault="00C36ABE" w:rsidP="00911DCE">
            <w:pPr>
              <w:spacing w:before="120"/>
              <w:jc w:val="center"/>
              <w:rPr>
                <w:noProof/>
                <w:sz w:val="24"/>
                <w:szCs w:val="24"/>
                <w:lang w:val="ru-RU" w:eastAsia="ru-RU"/>
              </w:rPr>
            </w:pPr>
            <w:r w:rsidRPr="00C40523">
              <w:rPr>
                <w:noProof/>
                <w:szCs w:val="28"/>
                <w:lang w:val="ru-RU" w:eastAsia="ru-RU"/>
              </w:rPr>
              <w:t>_________________</w:t>
            </w:r>
            <w:r w:rsidRPr="00C40523">
              <w:rPr>
                <w:noProof/>
                <w:sz w:val="24"/>
                <w:szCs w:val="24"/>
                <w:lang w:val="ru-RU" w:eastAsia="ru-RU"/>
              </w:rPr>
              <w:br/>
            </w:r>
            <w:r w:rsidRPr="00C40523">
              <w:rPr>
                <w:noProof/>
                <w:sz w:val="20"/>
                <w:lang w:val="ru-RU" w:eastAsia="ru-RU"/>
              </w:rPr>
              <w:t>(підпис)</w:t>
            </w:r>
          </w:p>
        </w:tc>
        <w:tc>
          <w:tcPr>
            <w:tcW w:w="3336" w:type="pct"/>
            <w:hideMark/>
          </w:tcPr>
          <w:p w:rsidR="00C36ABE" w:rsidRPr="00C40523" w:rsidRDefault="00C36ABE" w:rsidP="00911DCE">
            <w:pPr>
              <w:spacing w:before="120"/>
              <w:ind w:right="41"/>
              <w:jc w:val="center"/>
              <w:rPr>
                <w:noProof/>
                <w:sz w:val="24"/>
                <w:szCs w:val="24"/>
                <w:lang w:val="ru-RU" w:eastAsia="ru-RU"/>
              </w:rPr>
            </w:pPr>
            <w:r w:rsidRPr="00C40523">
              <w:rPr>
                <w:noProof/>
                <w:szCs w:val="28"/>
                <w:lang w:val="ru-RU" w:eastAsia="ru-RU"/>
              </w:rPr>
              <w:t>__________________________________________</w:t>
            </w:r>
            <w:r w:rsidRPr="00C40523">
              <w:rPr>
                <w:noProof/>
                <w:sz w:val="24"/>
                <w:szCs w:val="24"/>
                <w:lang w:val="ru-RU" w:eastAsia="ru-RU"/>
              </w:rPr>
              <w:br/>
            </w:r>
            <w:r w:rsidRPr="00C40523">
              <w:rPr>
                <w:noProof/>
                <w:sz w:val="20"/>
                <w:lang w:val="ru-RU" w:eastAsia="ru-RU"/>
              </w:rPr>
              <w:t xml:space="preserve">(найменування посади, </w:t>
            </w:r>
            <w:r w:rsidRPr="00C40523">
              <w:rPr>
                <w:color w:val="000000"/>
                <w:sz w:val="20"/>
                <w:lang w:val="x-none" w:eastAsia="en-US"/>
              </w:rPr>
              <w:t>ініціали (ініціал власного імені)</w:t>
            </w:r>
            <w:r w:rsidRPr="00C40523">
              <w:rPr>
                <w:noProof/>
                <w:sz w:val="20"/>
                <w:lang w:val="ru-RU" w:eastAsia="ru-RU"/>
              </w:rPr>
              <w:t xml:space="preserve"> та прізвище)</w:t>
            </w:r>
          </w:p>
        </w:tc>
      </w:tr>
    </w:tbl>
    <w:p w:rsidR="00C36ABE" w:rsidRPr="00C40523" w:rsidRDefault="00C36ABE" w:rsidP="00C36ABE">
      <w:pPr>
        <w:spacing w:before="120"/>
        <w:ind w:right="-113"/>
        <w:jc w:val="both"/>
        <w:rPr>
          <w:noProof/>
          <w:sz w:val="24"/>
          <w:szCs w:val="24"/>
          <w:lang w:eastAsia="ru-RU"/>
        </w:rPr>
      </w:pPr>
      <w:r w:rsidRPr="00C40523">
        <w:rPr>
          <w:noProof/>
          <w:sz w:val="24"/>
          <w:szCs w:val="24"/>
          <w:lang w:eastAsia="ru-RU"/>
        </w:rPr>
        <w:t>_________</w:t>
      </w:r>
    </w:p>
    <w:p w:rsidR="00C36ABE" w:rsidRDefault="00C36ABE" w:rsidP="00C36ABE">
      <w:pPr>
        <w:spacing w:before="120"/>
        <w:ind w:left="1134" w:right="-113" w:hanging="1134"/>
        <w:jc w:val="both"/>
        <w:rPr>
          <w:color w:val="000000"/>
          <w:sz w:val="24"/>
          <w:szCs w:val="24"/>
          <w:lang w:eastAsia="ru-RU"/>
        </w:rPr>
      </w:pPr>
      <w:r w:rsidRPr="00C40523">
        <w:rPr>
          <w:sz w:val="24"/>
          <w:szCs w:val="24"/>
          <w:lang w:eastAsia="ru-RU"/>
        </w:rPr>
        <w:t xml:space="preserve">Примітка. </w:t>
      </w:r>
      <w:r w:rsidRPr="00C40523">
        <w:rPr>
          <w:color w:val="000000"/>
          <w:sz w:val="24"/>
          <w:szCs w:val="24"/>
          <w:lang w:eastAsia="ru-RU"/>
        </w:rPr>
        <w:t>У разі перебування юридичної особи, що претендує на призначення органом з визначення технічної прийнятності, у стані припинення відомості подаються за підписом голови комісії з припинення (комісії з реорганізації або ліквідаційної комісії).</w:t>
      </w:r>
    </w:p>
    <w:p w:rsidR="004141A0" w:rsidRDefault="004141A0" w:rsidP="00C36ABE">
      <w:pPr>
        <w:spacing w:before="120"/>
        <w:ind w:left="1134" w:right="-113" w:hanging="1134"/>
        <w:jc w:val="both"/>
        <w:rPr>
          <w:color w:val="000000"/>
          <w:sz w:val="24"/>
          <w:szCs w:val="24"/>
          <w:lang w:eastAsia="ru-RU"/>
        </w:rPr>
      </w:pPr>
    </w:p>
    <w:p w:rsidR="004141A0" w:rsidRPr="004141A0" w:rsidRDefault="004141A0" w:rsidP="004141A0">
      <w:pPr>
        <w:spacing w:before="120"/>
        <w:ind w:right="-113" w:firstLine="709"/>
        <w:jc w:val="both"/>
        <w:rPr>
          <w:rFonts w:ascii="Antiqua" w:hAnsi="Antiqua"/>
          <w:sz w:val="24"/>
          <w:szCs w:val="24"/>
          <w:lang w:eastAsia="ru-RU"/>
        </w:rPr>
      </w:pPr>
      <w:r w:rsidRPr="004141A0">
        <w:rPr>
          <w:rStyle w:val="st46"/>
          <w:color w:val="auto"/>
          <w:sz w:val="24"/>
          <w:szCs w:val="24"/>
        </w:rPr>
        <w:t xml:space="preserve">{Додаток 3 в редакції Постанови Кабінету Міністрів України </w:t>
      </w:r>
      <w:r w:rsidRPr="004141A0">
        <w:rPr>
          <w:rStyle w:val="st131"/>
          <w:color w:val="auto"/>
          <w:sz w:val="24"/>
          <w:szCs w:val="24"/>
        </w:rPr>
        <w:t>№ 1279 від 15.10.2026</w:t>
      </w:r>
      <w:r w:rsidRPr="004141A0">
        <w:rPr>
          <w:rStyle w:val="st46"/>
          <w:color w:val="auto"/>
          <w:sz w:val="24"/>
          <w:szCs w:val="24"/>
        </w:rPr>
        <w:t>}</w:t>
      </w:r>
    </w:p>
    <w:sectPr w:rsidR="004141A0" w:rsidRPr="004141A0" w:rsidSect="005121E6">
      <w:headerReference w:type="even" r:id="rId7"/>
      <w:headerReference w:type="default" r:id="rId8"/>
      <w:pgSz w:w="11906" w:h="16838" w:code="9"/>
      <w:pgMar w:top="1134" w:right="1134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30CE" w:rsidRDefault="00EB30CE">
      <w:r>
        <w:separator/>
      </w:r>
    </w:p>
  </w:endnote>
  <w:endnote w:type="continuationSeparator" w:id="0">
    <w:p w:rsidR="00EB30CE" w:rsidRDefault="00EB30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ntiqua">
    <w:altName w:val="Arial Narrow"/>
    <w:charset w:val="00"/>
    <w:family w:val="swiss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30CE" w:rsidRDefault="00EB30CE">
      <w:r>
        <w:separator/>
      </w:r>
    </w:p>
  </w:footnote>
  <w:footnote w:type="continuationSeparator" w:id="0">
    <w:p w:rsidR="00EB30CE" w:rsidRDefault="00EB30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BBB" w:rsidRDefault="00525BBB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:rsidR="00525BBB" w:rsidRDefault="00525BB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BBB" w:rsidRDefault="00525BBB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BF78C3">
      <w:rPr>
        <w:noProof/>
      </w:rPr>
      <w:t>9</w:t>
    </w:r>
    <w:r>
      <w:fldChar w:fldCharType="end"/>
    </w:r>
  </w:p>
  <w:p w:rsidR="00525BBB" w:rsidRDefault="00525BB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tepHandle" w:val="262696"/>
  </w:docVars>
  <w:rsids>
    <w:rsidRoot w:val="001A5FC5"/>
    <w:rsid w:val="00025735"/>
    <w:rsid w:val="000B07A9"/>
    <w:rsid w:val="00172F23"/>
    <w:rsid w:val="001A295C"/>
    <w:rsid w:val="001A5FC5"/>
    <w:rsid w:val="00210F96"/>
    <w:rsid w:val="002D4778"/>
    <w:rsid w:val="00311BA2"/>
    <w:rsid w:val="00331453"/>
    <w:rsid w:val="00354EFE"/>
    <w:rsid w:val="003B523D"/>
    <w:rsid w:val="004141A0"/>
    <w:rsid w:val="004362BD"/>
    <w:rsid w:val="004C29EB"/>
    <w:rsid w:val="004C3A7D"/>
    <w:rsid w:val="004F6EEF"/>
    <w:rsid w:val="005121E6"/>
    <w:rsid w:val="00525BBB"/>
    <w:rsid w:val="005B0D8E"/>
    <w:rsid w:val="0063408E"/>
    <w:rsid w:val="006772F1"/>
    <w:rsid w:val="007D7BAD"/>
    <w:rsid w:val="008035FA"/>
    <w:rsid w:val="008049C0"/>
    <w:rsid w:val="00813211"/>
    <w:rsid w:val="00893231"/>
    <w:rsid w:val="008B49FF"/>
    <w:rsid w:val="009175E2"/>
    <w:rsid w:val="009B60AD"/>
    <w:rsid w:val="009F569D"/>
    <w:rsid w:val="00AE051C"/>
    <w:rsid w:val="00AF4C70"/>
    <w:rsid w:val="00BF78C3"/>
    <w:rsid w:val="00C36ABE"/>
    <w:rsid w:val="00C40523"/>
    <w:rsid w:val="00D62814"/>
    <w:rsid w:val="00DC64C3"/>
    <w:rsid w:val="00E14E67"/>
    <w:rsid w:val="00EB3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C783F"/>
  <w15:chartTrackingRefBased/>
  <w15:docId w15:val="{9C00ADF2-21F2-4DF0-910D-8D5C03AFB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8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page number" w:uiPriority="99"/>
    <w:lsdException w:name="Title" w:qFormat="1"/>
    <w:lsdException w:name="Body Text" w:uiPriority="99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Document Map" w:uiPriority="99"/>
    <w:lsdException w:name="Plain Text" w:uiPriority="99"/>
    <w:lsdException w:name="Normal (Web)" w:uiPriority="99"/>
    <w:lsdException w:name="HTML Preformatted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a5">
    <w:name w:val="Нормальний текст"/>
    <w:basedOn w:val="a"/>
    <w:uiPriority w:val="99"/>
    <w:pPr>
      <w:spacing w:before="120"/>
      <w:ind w:firstLine="567"/>
    </w:pPr>
  </w:style>
  <w:style w:type="paragraph" w:customStyle="1" w:styleId="a6">
    <w:name w:val="Шапка документу"/>
    <w:basedOn w:val="a"/>
    <w:uiPriority w:val="99"/>
    <w:pPr>
      <w:keepNext/>
      <w:keepLines/>
      <w:spacing w:after="240"/>
      <w:ind w:left="4536"/>
      <w:jc w:val="center"/>
    </w:p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uiPriority w:val="99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9">
    <w:name w:val="Глава документу"/>
    <w:basedOn w:val="a"/>
    <w:next w:val="a"/>
    <w:uiPriority w:val="99"/>
    <w:pPr>
      <w:keepNext/>
      <w:keepLines/>
      <w:spacing w:before="120" w:after="120"/>
      <w:jc w:val="center"/>
    </w:pPr>
  </w:style>
  <w:style w:type="paragraph" w:customStyle="1" w:styleId="aa">
    <w:name w:val="Герб"/>
    <w:basedOn w:val="a"/>
    <w:uiPriority w:val="99"/>
    <w:pPr>
      <w:keepNext/>
      <w:keepLines/>
      <w:jc w:val="center"/>
    </w:pPr>
    <w:rPr>
      <w:sz w:val="144"/>
      <w:lang w:val="en-US"/>
    </w:rPr>
  </w:style>
  <w:style w:type="paragraph" w:customStyle="1" w:styleId="ab">
    <w:name w:val="Установа"/>
    <w:basedOn w:val="a"/>
    <w:uiPriority w:val="99"/>
    <w:pPr>
      <w:keepNext/>
      <w:keepLines/>
      <w:spacing w:before="120"/>
      <w:jc w:val="center"/>
    </w:pPr>
    <w:rPr>
      <w:b/>
      <w:sz w:val="40"/>
    </w:rPr>
  </w:style>
  <w:style w:type="paragraph" w:customStyle="1" w:styleId="ac">
    <w:name w:val="Вид документа"/>
    <w:basedOn w:val="ab"/>
    <w:next w:val="a"/>
    <w:uiPriority w:val="99"/>
    <w:pPr>
      <w:spacing w:before="360" w:after="240"/>
    </w:pPr>
    <w:rPr>
      <w:spacing w:val="20"/>
      <w:sz w:val="26"/>
    </w:rPr>
  </w:style>
  <w:style w:type="paragraph" w:customStyle="1" w:styleId="ad">
    <w:name w:val="Час та місце"/>
    <w:basedOn w:val="a"/>
    <w:uiPriority w:val="99"/>
    <w:pPr>
      <w:keepNext/>
      <w:keepLines/>
      <w:spacing w:before="120" w:after="240"/>
      <w:jc w:val="center"/>
    </w:pPr>
  </w:style>
  <w:style w:type="paragraph" w:customStyle="1" w:styleId="ae">
    <w:name w:val="Назва документа"/>
    <w:basedOn w:val="a"/>
    <w:next w:val="a5"/>
    <w:uiPriority w:val="99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uiPriority w:val="99"/>
    <w:pPr>
      <w:ind w:firstLine="567"/>
      <w:jc w:val="both"/>
    </w:pPr>
  </w:style>
  <w:style w:type="paragraph" w:customStyle="1" w:styleId="ShapkaDocumentu">
    <w:name w:val="Shapka Documentu"/>
    <w:basedOn w:val="NormalText"/>
    <w:uiPriority w:val="99"/>
    <w:pPr>
      <w:keepNext/>
      <w:keepLines/>
      <w:spacing w:after="240"/>
      <w:ind w:left="3969" w:firstLine="0"/>
      <w:jc w:val="center"/>
    </w:pPr>
  </w:style>
  <w:style w:type="character" w:customStyle="1" w:styleId="10">
    <w:name w:val="Заголовок 1 Знак"/>
    <w:basedOn w:val="a0"/>
    <w:link w:val="1"/>
    <w:uiPriority w:val="9"/>
    <w:locked/>
    <w:rsid w:val="00C40523"/>
    <w:rPr>
      <w:b/>
      <w:smallCaps/>
    </w:rPr>
  </w:style>
  <w:style w:type="character" w:customStyle="1" w:styleId="20">
    <w:name w:val="Заголовок 2 Знак"/>
    <w:basedOn w:val="a0"/>
    <w:link w:val="2"/>
    <w:uiPriority w:val="9"/>
    <w:locked/>
    <w:rsid w:val="00C40523"/>
    <w:rPr>
      <w:b/>
    </w:rPr>
  </w:style>
  <w:style w:type="character" w:customStyle="1" w:styleId="30">
    <w:name w:val="Заголовок 3 Знак"/>
    <w:basedOn w:val="a0"/>
    <w:link w:val="3"/>
    <w:uiPriority w:val="9"/>
    <w:locked/>
    <w:rsid w:val="00C40523"/>
    <w:rPr>
      <w:b/>
      <w:i/>
    </w:rPr>
  </w:style>
  <w:style w:type="character" w:customStyle="1" w:styleId="40">
    <w:name w:val="Заголовок 4 Знак"/>
    <w:basedOn w:val="a0"/>
    <w:link w:val="4"/>
    <w:uiPriority w:val="9"/>
    <w:locked/>
    <w:rsid w:val="00C40523"/>
  </w:style>
  <w:style w:type="character" w:customStyle="1" w:styleId="a4">
    <w:name w:val="Нижній колонтитул Знак"/>
    <w:basedOn w:val="a0"/>
    <w:link w:val="a3"/>
    <w:uiPriority w:val="99"/>
    <w:locked/>
    <w:rsid w:val="00C40523"/>
  </w:style>
  <w:style w:type="character" w:customStyle="1" w:styleId="a8">
    <w:name w:val="Верхній колонтитул Знак"/>
    <w:basedOn w:val="a0"/>
    <w:link w:val="a7"/>
    <w:uiPriority w:val="99"/>
    <w:locked/>
    <w:rsid w:val="00C40523"/>
  </w:style>
  <w:style w:type="character" w:styleId="af">
    <w:name w:val="Hyperlink"/>
    <w:basedOn w:val="a0"/>
    <w:uiPriority w:val="99"/>
    <w:unhideWhenUsed/>
    <w:rsid w:val="00C40523"/>
    <w:rPr>
      <w:rFonts w:ascii="Times New Roman" w:hAnsi="Times New Roman" w:cs="Times New Roman"/>
      <w:color w:val="000000"/>
      <w:u w:val="single"/>
    </w:rPr>
  </w:style>
  <w:style w:type="character" w:styleId="af0">
    <w:name w:val="FollowedHyperlink"/>
    <w:basedOn w:val="a0"/>
    <w:uiPriority w:val="99"/>
    <w:unhideWhenUsed/>
    <w:rsid w:val="00C40523"/>
    <w:rPr>
      <w:rFonts w:cs="Times New Roman"/>
      <w:color w:val="954F72" w:themeColor="followedHyperlink"/>
      <w:u w:val="single"/>
    </w:rPr>
  </w:style>
  <w:style w:type="character" w:styleId="af1">
    <w:name w:val="Emphasis"/>
    <w:basedOn w:val="a0"/>
    <w:uiPriority w:val="20"/>
    <w:qFormat/>
    <w:rsid w:val="00C40523"/>
    <w:rPr>
      <w:rFonts w:ascii="Times New Roman" w:hAnsi="Times New Roman" w:cs="Times New Roman"/>
      <w:i/>
    </w:rPr>
  </w:style>
  <w:style w:type="paragraph" w:styleId="HTML">
    <w:name w:val="HTML Preformatted"/>
    <w:basedOn w:val="a"/>
    <w:link w:val="HTML0"/>
    <w:uiPriority w:val="99"/>
    <w:unhideWhenUsed/>
    <w:rsid w:val="00C405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2"/>
      <w:szCs w:val="22"/>
      <w:lang w:val="ru-RU" w:eastAsia="ru-RU"/>
    </w:rPr>
  </w:style>
  <w:style w:type="character" w:customStyle="1" w:styleId="HTML0">
    <w:name w:val="Стандартний HTML Знак"/>
    <w:basedOn w:val="a0"/>
    <w:link w:val="HTML"/>
    <w:uiPriority w:val="99"/>
    <w:rsid w:val="00C40523"/>
    <w:rPr>
      <w:rFonts w:ascii="Courier New" w:hAnsi="Courier New" w:cs="Courier New"/>
      <w:color w:val="000000"/>
      <w:sz w:val="22"/>
      <w:szCs w:val="22"/>
      <w:lang w:val="ru-RU" w:eastAsia="ru-RU"/>
    </w:rPr>
  </w:style>
  <w:style w:type="character" w:styleId="af2">
    <w:name w:val="Strong"/>
    <w:basedOn w:val="a0"/>
    <w:uiPriority w:val="22"/>
    <w:qFormat/>
    <w:rsid w:val="00C40523"/>
    <w:rPr>
      <w:rFonts w:ascii="Times New Roman" w:hAnsi="Times New Roman" w:cs="Times New Roman"/>
      <w:b/>
    </w:rPr>
  </w:style>
  <w:style w:type="paragraph" w:customStyle="1" w:styleId="msonormal0">
    <w:name w:val="msonormal"/>
    <w:basedOn w:val="a"/>
    <w:uiPriority w:val="99"/>
    <w:rsid w:val="00C40523"/>
    <w:pPr>
      <w:spacing w:before="100" w:beforeAutospacing="1" w:after="100" w:afterAutospacing="1"/>
    </w:pPr>
    <w:rPr>
      <w:sz w:val="24"/>
      <w:szCs w:val="24"/>
    </w:rPr>
  </w:style>
  <w:style w:type="paragraph" w:styleId="af3">
    <w:name w:val="Normal (Web)"/>
    <w:basedOn w:val="a"/>
    <w:uiPriority w:val="99"/>
    <w:unhideWhenUsed/>
    <w:rsid w:val="00C40523"/>
    <w:pPr>
      <w:spacing w:before="100" w:beforeAutospacing="1" w:after="100" w:afterAutospacing="1"/>
    </w:pPr>
    <w:rPr>
      <w:sz w:val="24"/>
      <w:szCs w:val="24"/>
    </w:rPr>
  </w:style>
  <w:style w:type="paragraph" w:styleId="af4">
    <w:name w:val="annotation text"/>
    <w:basedOn w:val="a"/>
    <w:link w:val="af5"/>
    <w:uiPriority w:val="99"/>
    <w:unhideWhenUsed/>
    <w:rsid w:val="00C40523"/>
    <w:pPr>
      <w:spacing w:before="100" w:beforeAutospacing="1" w:after="100" w:afterAutospacing="1"/>
    </w:pPr>
    <w:rPr>
      <w:sz w:val="20"/>
    </w:rPr>
  </w:style>
  <w:style w:type="character" w:customStyle="1" w:styleId="af5">
    <w:name w:val="Текст примітки Знак"/>
    <w:basedOn w:val="a0"/>
    <w:link w:val="af4"/>
    <w:uiPriority w:val="99"/>
    <w:rsid w:val="00C40523"/>
    <w:rPr>
      <w:sz w:val="20"/>
    </w:rPr>
  </w:style>
  <w:style w:type="paragraph" w:styleId="af6">
    <w:name w:val="Body Text"/>
    <w:basedOn w:val="a"/>
    <w:link w:val="af7"/>
    <w:uiPriority w:val="99"/>
    <w:unhideWhenUsed/>
    <w:rsid w:val="00C40523"/>
    <w:pPr>
      <w:autoSpaceDE w:val="0"/>
      <w:autoSpaceDN w:val="0"/>
      <w:adjustRightInd w:val="0"/>
    </w:pPr>
    <w:rPr>
      <w:color w:val="000000"/>
      <w:sz w:val="24"/>
      <w:szCs w:val="24"/>
      <w:lang w:eastAsia="ru-RU"/>
    </w:rPr>
  </w:style>
  <w:style w:type="character" w:customStyle="1" w:styleId="af7">
    <w:name w:val="Основний текст Знак"/>
    <w:basedOn w:val="a0"/>
    <w:link w:val="af6"/>
    <w:uiPriority w:val="99"/>
    <w:rsid w:val="00C40523"/>
    <w:rPr>
      <w:color w:val="000000"/>
      <w:sz w:val="24"/>
      <w:szCs w:val="24"/>
      <w:lang w:eastAsia="ru-RU"/>
    </w:rPr>
  </w:style>
  <w:style w:type="paragraph" w:styleId="af8">
    <w:name w:val="Document Map"/>
    <w:basedOn w:val="a"/>
    <w:link w:val="af9"/>
    <w:uiPriority w:val="99"/>
    <w:unhideWhenUsed/>
    <w:rsid w:val="00C40523"/>
    <w:pPr>
      <w:shd w:val="clear" w:color="auto" w:fill="000080"/>
    </w:pPr>
    <w:rPr>
      <w:rFonts w:ascii="Tahoma" w:hAnsi="Tahoma" w:cs="Tahoma"/>
      <w:sz w:val="20"/>
      <w:lang w:val="ru-RU" w:eastAsia="ru-RU"/>
    </w:rPr>
  </w:style>
  <w:style w:type="character" w:customStyle="1" w:styleId="af9">
    <w:name w:val="Схема документа Знак"/>
    <w:basedOn w:val="a0"/>
    <w:link w:val="af8"/>
    <w:uiPriority w:val="99"/>
    <w:rsid w:val="00C40523"/>
    <w:rPr>
      <w:rFonts w:ascii="Tahoma" w:hAnsi="Tahoma" w:cs="Tahoma"/>
      <w:sz w:val="20"/>
      <w:shd w:val="clear" w:color="auto" w:fill="000080"/>
      <w:lang w:val="ru-RU" w:eastAsia="ru-RU"/>
    </w:rPr>
  </w:style>
  <w:style w:type="paragraph" w:styleId="afa">
    <w:name w:val="Plain Text"/>
    <w:basedOn w:val="a"/>
    <w:link w:val="afb"/>
    <w:uiPriority w:val="99"/>
    <w:unhideWhenUsed/>
    <w:rsid w:val="00C40523"/>
    <w:rPr>
      <w:rFonts w:ascii="Courier New" w:hAnsi="Courier New"/>
      <w:noProof/>
      <w:sz w:val="20"/>
      <w:lang w:val="en-GB" w:eastAsia="ru-RU"/>
    </w:rPr>
  </w:style>
  <w:style w:type="character" w:customStyle="1" w:styleId="afb">
    <w:name w:val="Текст Знак"/>
    <w:basedOn w:val="a0"/>
    <w:link w:val="afa"/>
    <w:uiPriority w:val="99"/>
    <w:rsid w:val="00C40523"/>
    <w:rPr>
      <w:rFonts w:ascii="Courier New" w:hAnsi="Courier New"/>
      <w:noProof/>
      <w:sz w:val="20"/>
      <w:lang w:val="en-GB" w:eastAsia="ru-RU"/>
    </w:rPr>
  </w:style>
  <w:style w:type="paragraph" w:styleId="afc">
    <w:name w:val="annotation subject"/>
    <w:basedOn w:val="af4"/>
    <w:next w:val="af4"/>
    <w:link w:val="afd"/>
    <w:uiPriority w:val="99"/>
    <w:unhideWhenUsed/>
    <w:rsid w:val="00C40523"/>
    <w:rPr>
      <w:b/>
      <w:bCs/>
    </w:rPr>
  </w:style>
  <w:style w:type="character" w:customStyle="1" w:styleId="afd">
    <w:name w:val="Тема примітки Знак"/>
    <w:basedOn w:val="af5"/>
    <w:link w:val="afc"/>
    <w:uiPriority w:val="99"/>
    <w:rsid w:val="00C40523"/>
    <w:rPr>
      <w:b/>
      <w:bCs/>
      <w:sz w:val="20"/>
    </w:rPr>
  </w:style>
  <w:style w:type="paragraph" w:styleId="afe">
    <w:name w:val="Balloon Text"/>
    <w:basedOn w:val="a"/>
    <w:link w:val="aff"/>
    <w:uiPriority w:val="99"/>
    <w:unhideWhenUsed/>
    <w:rsid w:val="00C40523"/>
    <w:rPr>
      <w:rFonts w:ascii="Tahoma" w:hAnsi="Tahoma"/>
      <w:noProof/>
      <w:sz w:val="16"/>
      <w:szCs w:val="16"/>
      <w:lang w:val="en-GB" w:eastAsia="ru-RU"/>
    </w:rPr>
  </w:style>
  <w:style w:type="character" w:customStyle="1" w:styleId="aff">
    <w:name w:val="Текст у виносці Знак"/>
    <w:basedOn w:val="a0"/>
    <w:link w:val="afe"/>
    <w:uiPriority w:val="99"/>
    <w:rsid w:val="00C40523"/>
    <w:rPr>
      <w:rFonts w:ascii="Tahoma" w:hAnsi="Tahoma"/>
      <w:noProof/>
      <w:sz w:val="16"/>
      <w:szCs w:val="16"/>
      <w:lang w:val="en-GB" w:eastAsia="ru-RU"/>
    </w:rPr>
  </w:style>
  <w:style w:type="paragraph" w:customStyle="1" w:styleId="st2">
    <w:name w:val="st2"/>
    <w:uiPriority w:val="99"/>
    <w:rsid w:val="00C40523"/>
    <w:pPr>
      <w:widowControl w:val="0"/>
      <w:autoSpaceDE w:val="0"/>
      <w:autoSpaceDN w:val="0"/>
      <w:adjustRightInd w:val="0"/>
      <w:spacing w:after="150"/>
      <w:ind w:firstLine="450"/>
      <w:jc w:val="both"/>
    </w:pPr>
    <w:rPr>
      <w:sz w:val="24"/>
      <w:szCs w:val="24"/>
      <w:lang w:eastAsia="ru-RU"/>
    </w:rPr>
  </w:style>
  <w:style w:type="paragraph" w:customStyle="1" w:styleId="st3">
    <w:name w:val="st3"/>
    <w:uiPriority w:val="99"/>
    <w:rsid w:val="00C40523"/>
    <w:pPr>
      <w:widowControl w:val="0"/>
      <w:autoSpaceDE w:val="0"/>
      <w:autoSpaceDN w:val="0"/>
      <w:adjustRightInd w:val="0"/>
      <w:spacing w:after="150"/>
      <w:ind w:left="450" w:right="450"/>
      <w:jc w:val="center"/>
    </w:pPr>
    <w:rPr>
      <w:sz w:val="24"/>
      <w:szCs w:val="24"/>
      <w:lang w:eastAsia="ru-RU"/>
    </w:rPr>
  </w:style>
  <w:style w:type="paragraph" w:customStyle="1" w:styleId="st12">
    <w:name w:val="st12"/>
    <w:uiPriority w:val="99"/>
    <w:rsid w:val="00C40523"/>
    <w:pPr>
      <w:widowControl w:val="0"/>
      <w:autoSpaceDE w:val="0"/>
      <w:autoSpaceDN w:val="0"/>
      <w:adjustRightInd w:val="0"/>
      <w:spacing w:before="150" w:after="150"/>
      <w:jc w:val="center"/>
    </w:pPr>
    <w:rPr>
      <w:sz w:val="24"/>
      <w:szCs w:val="24"/>
      <w:lang w:eastAsia="ru-RU"/>
    </w:rPr>
  </w:style>
  <w:style w:type="paragraph" w:customStyle="1" w:styleId="CM1">
    <w:name w:val="CM1"/>
    <w:basedOn w:val="a"/>
    <w:next w:val="a"/>
    <w:uiPriority w:val="99"/>
    <w:rsid w:val="00C40523"/>
    <w:pPr>
      <w:autoSpaceDE w:val="0"/>
      <w:autoSpaceDN w:val="0"/>
      <w:adjustRightInd w:val="0"/>
    </w:pPr>
    <w:rPr>
      <w:sz w:val="24"/>
      <w:szCs w:val="24"/>
      <w:lang w:val="ru-RU" w:eastAsia="ru-RU"/>
    </w:rPr>
  </w:style>
  <w:style w:type="paragraph" w:customStyle="1" w:styleId="CM4">
    <w:name w:val="CM4"/>
    <w:basedOn w:val="a"/>
    <w:next w:val="a"/>
    <w:uiPriority w:val="99"/>
    <w:rsid w:val="00C40523"/>
    <w:pPr>
      <w:autoSpaceDE w:val="0"/>
      <w:autoSpaceDN w:val="0"/>
      <w:adjustRightInd w:val="0"/>
    </w:pPr>
    <w:rPr>
      <w:rFonts w:ascii="EUAlbertina" w:hAnsi="EUAlbertina"/>
      <w:sz w:val="24"/>
      <w:szCs w:val="24"/>
      <w:lang w:val="ru-RU" w:eastAsia="ru-RU"/>
    </w:rPr>
  </w:style>
  <w:style w:type="paragraph" w:customStyle="1" w:styleId="Default">
    <w:name w:val="Default"/>
    <w:uiPriority w:val="99"/>
    <w:rsid w:val="00C40523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val="ru-RU" w:eastAsia="en-US"/>
    </w:rPr>
  </w:style>
  <w:style w:type="paragraph" w:customStyle="1" w:styleId="tbl-txt">
    <w:name w:val="tbl-txt"/>
    <w:basedOn w:val="a"/>
    <w:uiPriority w:val="99"/>
    <w:rsid w:val="00C40523"/>
    <w:pPr>
      <w:spacing w:before="100" w:beforeAutospacing="1" w:after="100" w:afterAutospacing="1"/>
    </w:pPr>
    <w:rPr>
      <w:sz w:val="24"/>
      <w:szCs w:val="24"/>
    </w:rPr>
  </w:style>
  <w:style w:type="paragraph" w:customStyle="1" w:styleId="oj-normal">
    <w:name w:val="oj-normal"/>
    <w:basedOn w:val="a"/>
    <w:uiPriority w:val="99"/>
    <w:rsid w:val="00C40523"/>
    <w:pPr>
      <w:spacing w:before="100" w:beforeAutospacing="1" w:after="100" w:afterAutospacing="1"/>
    </w:pPr>
    <w:rPr>
      <w:sz w:val="24"/>
      <w:szCs w:val="24"/>
    </w:rPr>
  </w:style>
  <w:style w:type="paragraph" w:customStyle="1" w:styleId="oj-tbl-txt">
    <w:name w:val="oj-tbl-txt"/>
    <w:basedOn w:val="a"/>
    <w:uiPriority w:val="99"/>
    <w:rsid w:val="00C40523"/>
    <w:pPr>
      <w:spacing w:before="100" w:beforeAutospacing="1" w:after="100" w:afterAutospacing="1"/>
    </w:pPr>
    <w:rPr>
      <w:sz w:val="24"/>
      <w:szCs w:val="24"/>
    </w:rPr>
  </w:style>
  <w:style w:type="paragraph" w:customStyle="1" w:styleId="oj-tbl-num">
    <w:name w:val="oj-tbl-num"/>
    <w:basedOn w:val="a"/>
    <w:uiPriority w:val="99"/>
    <w:rsid w:val="00C40523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customStyle="1" w:styleId="rvps14">
    <w:name w:val="rvps14"/>
    <w:basedOn w:val="a"/>
    <w:uiPriority w:val="99"/>
    <w:rsid w:val="00C40523"/>
    <w:pPr>
      <w:spacing w:before="100" w:beforeAutospacing="1" w:after="100" w:afterAutospacing="1"/>
    </w:pPr>
    <w:rPr>
      <w:sz w:val="24"/>
      <w:szCs w:val="24"/>
    </w:rPr>
  </w:style>
  <w:style w:type="paragraph" w:customStyle="1" w:styleId="rvps6">
    <w:name w:val="rvps6"/>
    <w:basedOn w:val="a"/>
    <w:uiPriority w:val="99"/>
    <w:rsid w:val="00C40523"/>
    <w:pPr>
      <w:spacing w:before="100" w:beforeAutospacing="1" w:after="100" w:afterAutospacing="1"/>
    </w:pPr>
    <w:rPr>
      <w:sz w:val="24"/>
      <w:szCs w:val="24"/>
    </w:rPr>
  </w:style>
  <w:style w:type="paragraph" w:customStyle="1" w:styleId="rvps2">
    <w:name w:val="rvps2"/>
    <w:basedOn w:val="a"/>
    <w:uiPriority w:val="99"/>
    <w:rsid w:val="00C40523"/>
    <w:pPr>
      <w:spacing w:before="100" w:beforeAutospacing="1" w:after="100" w:afterAutospacing="1"/>
    </w:pPr>
    <w:rPr>
      <w:sz w:val="24"/>
      <w:szCs w:val="24"/>
    </w:rPr>
  </w:style>
  <w:style w:type="paragraph" w:customStyle="1" w:styleId="rvps7">
    <w:name w:val="rvps7"/>
    <w:basedOn w:val="a"/>
    <w:uiPriority w:val="99"/>
    <w:rsid w:val="00C40523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character" w:styleId="aff0">
    <w:name w:val="footnote reference"/>
    <w:basedOn w:val="a0"/>
    <w:uiPriority w:val="99"/>
    <w:unhideWhenUsed/>
    <w:rsid w:val="00C40523"/>
    <w:rPr>
      <w:rFonts w:ascii="Times New Roman" w:hAnsi="Times New Roman" w:cs="Times New Roman"/>
      <w:vertAlign w:val="superscript"/>
    </w:rPr>
  </w:style>
  <w:style w:type="character" w:styleId="aff1">
    <w:name w:val="annotation reference"/>
    <w:basedOn w:val="a0"/>
    <w:uiPriority w:val="99"/>
    <w:unhideWhenUsed/>
    <w:rsid w:val="00C40523"/>
    <w:rPr>
      <w:rFonts w:ascii="Times New Roman" w:hAnsi="Times New Roman" w:cs="Times New Roman"/>
      <w:sz w:val="16"/>
    </w:rPr>
  </w:style>
  <w:style w:type="character" w:styleId="aff2">
    <w:name w:val="page number"/>
    <w:basedOn w:val="a0"/>
    <w:uiPriority w:val="99"/>
    <w:unhideWhenUsed/>
    <w:rsid w:val="00C40523"/>
    <w:rPr>
      <w:rFonts w:ascii="Times New Roman" w:hAnsi="Times New Roman" w:cs="Times New Roman"/>
    </w:rPr>
  </w:style>
  <w:style w:type="character" w:customStyle="1" w:styleId="st42">
    <w:name w:val="st42"/>
    <w:uiPriority w:val="99"/>
    <w:rsid w:val="00C40523"/>
    <w:rPr>
      <w:color w:val="000000"/>
    </w:rPr>
  </w:style>
  <w:style w:type="character" w:customStyle="1" w:styleId="st24">
    <w:name w:val="st24"/>
    <w:rsid w:val="00C40523"/>
    <w:rPr>
      <w:b/>
      <w:color w:val="000000"/>
      <w:sz w:val="32"/>
    </w:rPr>
  </w:style>
  <w:style w:type="character" w:customStyle="1" w:styleId="hps">
    <w:name w:val="hps"/>
    <w:rsid w:val="00C40523"/>
  </w:style>
  <w:style w:type="character" w:customStyle="1" w:styleId="rvts37">
    <w:name w:val="rvts37"/>
    <w:rsid w:val="00C40523"/>
  </w:style>
  <w:style w:type="character" w:customStyle="1" w:styleId="apple-converted-space">
    <w:name w:val="apple-converted-space"/>
    <w:rsid w:val="00C40523"/>
  </w:style>
  <w:style w:type="character" w:customStyle="1" w:styleId="italic">
    <w:name w:val="italic"/>
    <w:rsid w:val="00C40523"/>
  </w:style>
  <w:style w:type="character" w:customStyle="1" w:styleId="rvts0">
    <w:name w:val="rvts0"/>
    <w:rsid w:val="00C40523"/>
  </w:style>
  <w:style w:type="character" w:customStyle="1" w:styleId="notranslate">
    <w:name w:val="notranslate"/>
    <w:rsid w:val="00C40523"/>
  </w:style>
  <w:style w:type="character" w:customStyle="1" w:styleId="super">
    <w:name w:val="super"/>
    <w:rsid w:val="00C40523"/>
  </w:style>
  <w:style w:type="character" w:customStyle="1" w:styleId="rvts23">
    <w:name w:val="rvts23"/>
    <w:rsid w:val="00C40523"/>
  </w:style>
  <w:style w:type="character" w:customStyle="1" w:styleId="badge">
    <w:name w:val="badge"/>
    <w:rsid w:val="00C40523"/>
  </w:style>
  <w:style w:type="character" w:customStyle="1" w:styleId="dat">
    <w:name w:val="dat"/>
    <w:rsid w:val="00C40523"/>
  </w:style>
  <w:style w:type="character" w:customStyle="1" w:styleId="rvts9">
    <w:name w:val="rvts9"/>
    <w:rsid w:val="00C40523"/>
  </w:style>
  <w:style w:type="character" w:customStyle="1" w:styleId="y2iqfc">
    <w:name w:val="y2iqfc"/>
    <w:rsid w:val="00C40523"/>
  </w:style>
  <w:style w:type="character" w:customStyle="1" w:styleId="oj-italic">
    <w:name w:val="oj-italic"/>
    <w:rsid w:val="00C40523"/>
  </w:style>
  <w:style w:type="character" w:customStyle="1" w:styleId="rvts80">
    <w:name w:val="rvts80"/>
    <w:rsid w:val="00C40523"/>
  </w:style>
  <w:style w:type="character" w:customStyle="1" w:styleId="rvts40">
    <w:name w:val="rvts40"/>
    <w:rsid w:val="00C40523"/>
  </w:style>
  <w:style w:type="character" w:customStyle="1" w:styleId="rvts52">
    <w:name w:val="rvts52"/>
    <w:rsid w:val="00C40523"/>
  </w:style>
  <w:style w:type="character" w:customStyle="1" w:styleId="rvts15">
    <w:name w:val="rvts15"/>
    <w:rsid w:val="00C40523"/>
  </w:style>
  <w:style w:type="character" w:customStyle="1" w:styleId="st82">
    <w:name w:val="st82"/>
    <w:uiPriority w:val="99"/>
    <w:rsid w:val="00C40523"/>
    <w:rPr>
      <w:color w:val="000000"/>
      <w:sz w:val="20"/>
    </w:rPr>
  </w:style>
  <w:style w:type="character" w:customStyle="1" w:styleId="jlqj4b">
    <w:name w:val="jlqj4b"/>
    <w:uiPriority w:val="99"/>
    <w:rsid w:val="00C40523"/>
  </w:style>
  <w:style w:type="table" w:styleId="aff3">
    <w:name w:val="Table Grid"/>
    <w:basedOn w:val="a1"/>
    <w:uiPriority w:val="39"/>
    <w:rsid w:val="00C40523"/>
    <w:rPr>
      <w:sz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st131">
    <w:name w:val="st131"/>
    <w:uiPriority w:val="99"/>
    <w:rsid w:val="004141A0"/>
    <w:rPr>
      <w:i/>
      <w:iCs/>
      <w:color w:val="0000FF"/>
    </w:rPr>
  </w:style>
  <w:style w:type="character" w:customStyle="1" w:styleId="st46">
    <w:name w:val="st46"/>
    <w:uiPriority w:val="99"/>
    <w:rsid w:val="004141A0"/>
    <w:rPr>
      <w:i/>
      <w:i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2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D4497A-7DC6-4A8B-A551-AFC78E60C4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813</Words>
  <Characters>464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>£</vt:lpstr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Ковальова Богдана Іванівна</dc:creator>
  <cp:keywords/>
  <dc:description/>
  <cp:lastModifiedBy>Ковальова Богдана Іванівна</cp:lastModifiedBy>
  <cp:revision>2</cp:revision>
  <cp:lastPrinted>2026-10-16T16:42:00Z</cp:lastPrinted>
  <dcterms:created xsi:type="dcterms:W3CDTF">2026-10-27T12:38:00Z</dcterms:created>
  <dcterms:modified xsi:type="dcterms:W3CDTF">2026-10-27T12:38:00Z</dcterms:modified>
</cp:coreProperties>
</file>