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049" w:rsidRDefault="00D36049" w:rsidP="00D36049">
      <w:pPr>
        <w:keepNext/>
        <w:keepLines/>
        <w:spacing w:before="240" w:after="240"/>
        <w:ind w:left="269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Додаток 2</w:t>
      </w:r>
      <w:r>
        <w:rPr>
          <w:rFonts w:ascii="Times New Roman" w:hAnsi="Times New Roman"/>
          <w:sz w:val="28"/>
          <w:szCs w:val="28"/>
        </w:rPr>
        <w:br/>
        <w:t>до Порядку розгляду скарги щодо рішення про відмову в реєстрації податкової накладної / розрахунку коригування в Єдиному реєстрі податкових накладних, про неврахування таблиці даних платника податку на додану вартість, про відповідність платника податку на додану вартість критеріям ризиковості платника податку</w:t>
      </w:r>
      <w:r>
        <w:rPr>
          <w:rFonts w:ascii="Times New Roman" w:hAnsi="Times New Roman"/>
          <w:sz w:val="28"/>
          <w:szCs w:val="28"/>
        </w:rPr>
        <w:br/>
        <w:t xml:space="preserve">(в редакції постанови Кабінету Міністрів України </w:t>
      </w:r>
      <w:r w:rsidR="009E51F4" w:rsidRPr="009E51F4">
        <w:rPr>
          <w:rFonts w:ascii="Times New Roman" w:hAnsi="Times New Roman"/>
          <w:sz w:val="28"/>
          <w:szCs w:val="28"/>
        </w:rPr>
        <w:t>від 13 червня 2024 р. № 703</w:t>
      </w:r>
      <w:r>
        <w:rPr>
          <w:rFonts w:ascii="Times New Roman" w:hAnsi="Times New Roman"/>
          <w:sz w:val="28"/>
          <w:szCs w:val="28"/>
        </w:rPr>
        <w:t>)</w:t>
      </w:r>
    </w:p>
    <w:p w:rsidR="00D36049" w:rsidRDefault="00D36049" w:rsidP="00D36049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СКАРГА</w:t>
      </w:r>
      <w:r>
        <w:rPr>
          <w:rFonts w:ascii="Times New Roman" w:hAnsi="Times New Roman"/>
          <w:sz w:val="28"/>
          <w:szCs w:val="28"/>
        </w:rPr>
        <w:br/>
        <w:t>щодо рішення про неврахування таблиці даних платника податку на додану вартість</w:t>
      </w:r>
    </w:p>
    <w:p w:rsidR="00D36049" w:rsidRDefault="00D36049" w:rsidP="00D36049">
      <w:pPr>
        <w:spacing w:before="100" w:beforeAutospacing="1" w:after="100" w:afterAutospacing="1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Рішення, що оскаржується, від ___ ____________ 20__ р. № _________</w:t>
      </w:r>
    </w:p>
    <w:p w:rsidR="00D36049" w:rsidRDefault="00D36049" w:rsidP="00D36049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Дані щодо платника податку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5"/>
        <w:gridCol w:w="1842"/>
      </w:tblGrid>
      <w:tr w:rsidR="00D36049" w:rsidTr="00D36049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 w:after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Податковий номер або серія (за наявності) та номер паспорта*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 w:after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Індивідуальний податковий номер платника податку на додану вартість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7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20" w:after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Найменування юридичної особи та представництва нерезидента; </w:t>
            </w: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прізвище, власне ім’я, по батькові (за наявності)</w:t>
            </w: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 фізичної особи —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</w:tbl>
    <w:p w:rsidR="00D36049" w:rsidRDefault="00D36049" w:rsidP="00D36049">
      <w:pPr>
        <w:tabs>
          <w:tab w:val="left" w:pos="9071"/>
        </w:tabs>
        <w:spacing w:before="100" w:beforeAutospacing="1" w:after="100" w:afterAutospacing="1"/>
        <w:ind w:right="-1" w:firstLine="567"/>
        <w:jc w:val="both"/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 xml:space="preserve">Інформація про причини незгоди платника податку на додану вартість з рішенням комісії регіонального рівня </w:t>
      </w:r>
      <w:r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  <w:tab/>
      </w:r>
    </w:p>
    <w:p w:rsidR="00D36049" w:rsidRDefault="00D36049" w:rsidP="00D36049">
      <w:pPr>
        <w:tabs>
          <w:tab w:val="left" w:pos="9071"/>
        </w:tabs>
        <w:spacing w:before="100" w:beforeAutospacing="1" w:after="100" w:afterAutospacing="1"/>
        <w:ind w:right="-1"/>
        <w:jc w:val="both"/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u w:val="single"/>
          <w:lang w:eastAsia="uk-UA"/>
        </w:rPr>
        <w:tab/>
      </w:r>
    </w:p>
    <w:p w:rsidR="00D36049" w:rsidRDefault="00D36049" w:rsidP="00D36049">
      <w:pPr>
        <w:spacing w:before="120"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Вимога платника податку на додану вартість: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24"/>
        <w:gridCol w:w="8542"/>
      </w:tblGrid>
      <w:tr w:rsidR="00D36049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vMerge w:val="restart"/>
            <w:tcBorders>
              <w:left w:val="single" w:sz="4" w:space="0" w:color="auto"/>
            </w:tcBorders>
            <w:hideMark/>
          </w:tcPr>
          <w:p w:rsidR="00D36049" w:rsidRDefault="00D3604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скасування рішення комісії регіонального рівня та врахування таблиці даних платника податку на додану вартість </w:t>
            </w:r>
          </w:p>
        </w:tc>
      </w:tr>
      <w:tr w:rsidR="00D36049" w:rsidTr="00B3523D">
        <w:trPr>
          <w:trHeight w:val="164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36049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tcBorders>
              <w:left w:val="single" w:sz="4" w:space="0" w:color="auto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залучення до участі у розгляді скарги в режимі відеоконференції</w:t>
            </w:r>
          </w:p>
        </w:tc>
      </w:tr>
    </w:tbl>
    <w:p w:rsidR="00D36049" w:rsidRDefault="00D36049" w:rsidP="00D36049">
      <w:pPr>
        <w:tabs>
          <w:tab w:val="left" w:pos="9071"/>
        </w:tabs>
        <w:spacing w:before="12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D36049" w:rsidRDefault="00D36049" w:rsidP="00D36049">
      <w:pPr>
        <w:spacing w:after="12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(зазначається </w:t>
      </w:r>
      <w:r>
        <w:rPr>
          <w:rFonts w:ascii="Times New Roman" w:hAnsi="Times New Roman"/>
          <w:sz w:val="20"/>
          <w:lang w:eastAsia="uk-UA"/>
        </w:rPr>
        <w:t>прізвище, власне ім’я, по батькові (за наявності)</w:t>
      </w:r>
      <w:r>
        <w:rPr>
          <w:rFonts w:ascii="Times New Roman" w:hAnsi="Times New Roman"/>
          <w:sz w:val="20"/>
        </w:rPr>
        <w:t xml:space="preserve"> особи, яка братиме участь у розгляді скарги)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535"/>
        <w:gridCol w:w="2310"/>
        <w:gridCol w:w="524"/>
        <w:gridCol w:w="6378"/>
      </w:tblGrid>
      <w:tr w:rsidR="00D36049" w:rsidTr="00D36049">
        <w:tc>
          <w:tcPr>
            <w:tcW w:w="5000" w:type="pct"/>
            <w:gridSpan w:val="4"/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Рішення комісії регіонального рівня в судовому порядку:</w:t>
            </w:r>
          </w:p>
        </w:tc>
      </w:tr>
      <w:tr w:rsidR="00D36049" w:rsidTr="00D36049"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1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оскаржено</w:t>
            </w: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3272" w:type="pct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не оскаржено</w:t>
            </w:r>
          </w:p>
        </w:tc>
      </w:tr>
    </w:tbl>
    <w:p w:rsidR="00D36049" w:rsidRDefault="00D36049" w:rsidP="00D36049">
      <w:pPr>
        <w:spacing w:before="120" w:after="100" w:afterAutospacing="1"/>
        <w:ind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lastRenderedPageBreak/>
        <w:t>Кількість документів, що додаються до скарги, _________</w:t>
      </w:r>
    </w:p>
    <w:p w:rsidR="00D36049" w:rsidRDefault="00D36049" w:rsidP="00D36049">
      <w:pPr>
        <w:spacing w:before="100" w:beforeAutospacing="1" w:after="100" w:afterAutospacing="1"/>
        <w:ind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Наведена інформація є повною і достовірною.</w:t>
      </w:r>
    </w:p>
    <w:p w:rsidR="00D36049" w:rsidRDefault="00D36049" w:rsidP="00D36049">
      <w:pPr>
        <w:spacing w:before="100" w:beforeAutospacing="1" w:after="100" w:afterAutospacing="1"/>
        <w:ind w:firstLine="567"/>
        <w:jc w:val="both"/>
        <w:rPr>
          <w:rFonts w:ascii="Times New Roman" w:hAnsi="Times New Roman"/>
          <w:color w:val="000000"/>
          <w:sz w:val="28"/>
          <w:szCs w:val="24"/>
          <w:lang w:eastAsia="uk-UA"/>
        </w:rPr>
      </w:pPr>
      <w:r>
        <w:rPr>
          <w:rFonts w:ascii="Times New Roman" w:hAnsi="Times New Roman"/>
          <w:color w:val="000000"/>
          <w:sz w:val="28"/>
          <w:szCs w:val="24"/>
          <w:lang w:eastAsia="uk-UA"/>
        </w:rPr>
        <w:t>Із строками розгляду скарги ознайомлений (ознайомлена):</w:t>
      </w:r>
    </w:p>
    <w:p w:rsidR="00B3523D" w:rsidRPr="00B3523D" w:rsidRDefault="00B3523D" w:rsidP="00B3523D">
      <w:pPr>
        <w:ind w:firstLine="567"/>
        <w:jc w:val="both"/>
        <w:rPr>
          <w:rFonts w:ascii="Times New Roman" w:hAnsi="Times New Roman"/>
          <w:color w:val="000000"/>
          <w:sz w:val="16"/>
          <w:szCs w:val="16"/>
          <w:lang w:eastAsia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"/>
        <w:gridCol w:w="8542"/>
      </w:tblGrid>
      <w:tr w:rsidR="00D36049" w:rsidRPr="00E861E1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vMerge w:val="restart"/>
            <w:tcBorders>
              <w:left w:val="single" w:sz="4" w:space="0" w:color="auto"/>
            </w:tcBorders>
            <w:shd w:val="clear" w:color="auto" w:fill="auto"/>
            <w:hideMark/>
          </w:tcPr>
          <w:p w:rsidR="00D36049" w:rsidRPr="00E861E1" w:rsidRDefault="00AE2774" w:rsidP="00E861E1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протягом 10 календарних днів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 дня, що настає за днем отримання 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>скарги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36049" w:rsidRPr="00E861E1">
              <w:rPr>
                <w:rFonts w:ascii="Times New Roman" w:hAnsi="Times New Roman"/>
                <w:sz w:val="28"/>
                <w:szCs w:val="28"/>
              </w:rPr>
              <w:t>без участі у розгляді скарги в режимі відео конференції</w:t>
            </w:r>
          </w:p>
        </w:tc>
      </w:tr>
      <w:tr w:rsidR="00D36049" w:rsidRPr="00E861E1" w:rsidTr="00B3523D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D36049" w:rsidRPr="00E861E1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RPr="00E861E1" w:rsidTr="00B3523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vMerge w:val="restart"/>
            <w:tcBorders>
              <w:left w:val="single" w:sz="4" w:space="0" w:color="auto"/>
            </w:tcBorders>
            <w:shd w:val="clear" w:color="auto" w:fill="auto"/>
            <w:hideMark/>
          </w:tcPr>
          <w:p w:rsidR="00D36049" w:rsidRPr="00E861E1" w:rsidRDefault="00D36049" w:rsidP="00AE277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61E1">
              <w:rPr>
                <w:rFonts w:ascii="Times New Roman" w:hAnsi="Times New Roman"/>
                <w:sz w:val="28"/>
                <w:szCs w:val="28"/>
              </w:rPr>
              <w:t xml:space="preserve">протягом 30 календарних днів </w:t>
            </w:r>
            <w:r w:rsidR="00AE2774">
              <w:rPr>
                <w:rFonts w:ascii="Times New Roman" w:hAnsi="Times New Roman"/>
                <w:sz w:val="28"/>
                <w:szCs w:val="28"/>
              </w:rPr>
              <w:t xml:space="preserve">з дня, що настає за днем отримання 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>скарги</w:t>
            </w:r>
            <w:r w:rsidR="00AE2774">
              <w:rPr>
                <w:rFonts w:ascii="Times New Roman" w:hAnsi="Times New Roman"/>
                <w:sz w:val="28"/>
                <w:szCs w:val="28"/>
              </w:rPr>
              <w:t>,</w:t>
            </w:r>
            <w:r w:rsidR="00AE2774" w:rsidRPr="00E861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861E1">
              <w:rPr>
                <w:rFonts w:ascii="Times New Roman" w:hAnsi="Times New Roman"/>
                <w:sz w:val="28"/>
                <w:szCs w:val="28"/>
              </w:rPr>
              <w:t>якщо платник податку виявив бажання взяти участь у розгляді скарги в режимі відеоконференції</w:t>
            </w:r>
          </w:p>
        </w:tc>
      </w:tr>
      <w:tr w:rsidR="00D36049" w:rsidRPr="00E861E1" w:rsidTr="00B3523D">
        <w:tc>
          <w:tcPr>
            <w:tcW w:w="534" w:type="dxa"/>
            <w:tcBorders>
              <w:top w:val="single" w:sz="4" w:space="0" w:color="auto"/>
            </w:tcBorders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D36049" w:rsidRPr="00E861E1" w:rsidRDefault="00D3604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36049" w:rsidRPr="00E861E1" w:rsidTr="00E861E1">
        <w:tc>
          <w:tcPr>
            <w:tcW w:w="534" w:type="dxa"/>
            <w:shd w:val="clear" w:color="auto" w:fill="auto"/>
          </w:tcPr>
          <w:p w:rsidR="00D36049" w:rsidRPr="00E861E1" w:rsidRDefault="00D36049" w:rsidP="00E861E1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753" w:type="dxa"/>
            <w:shd w:val="clear" w:color="auto" w:fill="auto"/>
          </w:tcPr>
          <w:p w:rsidR="00D36049" w:rsidRPr="00E861E1" w:rsidRDefault="00D36049" w:rsidP="00E861E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36049" w:rsidRPr="00D36049" w:rsidRDefault="00D36049" w:rsidP="00D36049">
      <w:pPr>
        <w:rPr>
          <w:rFonts w:ascii="Calibri" w:hAnsi="Calibri"/>
          <w:vanish/>
          <w:sz w:val="22"/>
          <w:szCs w:val="22"/>
          <w:lang w:eastAsia="uk-UA"/>
        </w:rPr>
      </w:pPr>
    </w:p>
    <w:tbl>
      <w:tblPr>
        <w:tblW w:w="9996" w:type="dxa"/>
        <w:tblLook w:val="04A0" w:firstRow="1" w:lastRow="0" w:firstColumn="1" w:lastColumn="0" w:noHBand="0" w:noVBand="1"/>
      </w:tblPr>
      <w:tblGrid>
        <w:gridCol w:w="4487"/>
        <w:gridCol w:w="565"/>
        <w:gridCol w:w="1725"/>
        <w:gridCol w:w="565"/>
        <w:gridCol w:w="2654"/>
      </w:tblGrid>
      <w:tr w:rsidR="00D36049" w:rsidTr="00B3523D">
        <w:tc>
          <w:tcPr>
            <w:tcW w:w="4503" w:type="dxa"/>
            <w:hideMark/>
          </w:tcPr>
          <w:p w:rsidR="00D36049" w:rsidRDefault="00D36049">
            <w:pPr>
              <w:tabs>
                <w:tab w:val="left" w:pos="0"/>
              </w:tabs>
              <w:spacing w:before="240"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Особа, що підписує: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B3523D">
        <w:tc>
          <w:tcPr>
            <w:tcW w:w="4503" w:type="dxa"/>
            <w:tcBorders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для юридичної особи**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керівник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tcBorders>
              <w:lef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уповноважена особа</w:t>
            </w:r>
          </w:p>
        </w:tc>
      </w:tr>
      <w:tr w:rsidR="00D36049" w:rsidTr="00B3523D">
        <w:trPr>
          <w:trHeight w:hRule="exact" w:val="365"/>
        </w:trPr>
        <w:tc>
          <w:tcPr>
            <w:tcW w:w="4503" w:type="dxa"/>
          </w:tcPr>
          <w:p w:rsidR="00D36049" w:rsidRDefault="00D36049">
            <w:pPr>
              <w:spacing w:before="120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</w:p>
        </w:tc>
      </w:tr>
      <w:tr w:rsidR="00D36049" w:rsidTr="00B3523D">
        <w:tc>
          <w:tcPr>
            <w:tcW w:w="4503" w:type="dxa"/>
            <w:tcBorders>
              <w:right w:val="single" w:sz="4" w:space="0" w:color="auto"/>
            </w:tcBorders>
            <w:hideMark/>
          </w:tcPr>
          <w:p w:rsidR="00D36049" w:rsidRDefault="00D36049">
            <w:pPr>
              <w:spacing w:before="120"/>
              <w:ind w:right="-11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 xml:space="preserve">для фізичної особи — підприємця**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ind w:right="-114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підприємець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049" w:rsidRDefault="00D3604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58" w:type="dxa"/>
            <w:tcBorders>
              <w:left w:val="single" w:sz="4" w:space="0" w:color="auto"/>
            </w:tcBorders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4"/>
                <w:lang w:eastAsia="uk-UA"/>
              </w:rPr>
              <w:t>представник</w:t>
            </w:r>
          </w:p>
        </w:tc>
      </w:tr>
    </w:tbl>
    <w:p w:rsidR="00D36049" w:rsidRDefault="00D36049" w:rsidP="00D36049">
      <w:pPr>
        <w:rPr>
          <w:vanish/>
        </w:rPr>
      </w:pPr>
    </w:p>
    <w:tbl>
      <w:tblPr>
        <w:tblW w:w="9801" w:type="dxa"/>
        <w:tblLook w:val="04A0" w:firstRow="1" w:lastRow="0" w:firstColumn="1" w:lastColumn="0" w:noHBand="0" w:noVBand="1"/>
      </w:tblPr>
      <w:tblGrid>
        <w:gridCol w:w="2961"/>
        <w:gridCol w:w="1488"/>
        <w:gridCol w:w="2976"/>
        <w:gridCol w:w="2376"/>
      </w:tblGrid>
      <w:tr w:rsidR="00D36049" w:rsidTr="00D36049">
        <w:tc>
          <w:tcPr>
            <w:tcW w:w="2270" w:type="pct"/>
            <w:gridSpan w:val="2"/>
          </w:tcPr>
          <w:p w:rsidR="00D36049" w:rsidRDefault="00D36049"/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223"/>
            </w:tblGrid>
            <w:tr w:rsidR="00D36049">
              <w:tc>
                <w:tcPr>
                  <w:tcW w:w="42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36049" w:rsidRDefault="00D36049">
                  <w:pPr>
                    <w:rPr>
                      <w:rFonts w:ascii="Times New Roman" w:hAnsi="Times New Roman"/>
                      <w:color w:val="000000"/>
                      <w:sz w:val="24"/>
                      <w:szCs w:val="24"/>
                      <w:lang w:eastAsia="uk-UA"/>
                    </w:rPr>
                  </w:pPr>
                </w:p>
              </w:tc>
            </w:tr>
          </w:tbl>
          <w:p w:rsidR="00D36049" w:rsidRDefault="00D36049">
            <w:pPr>
              <w:rPr>
                <w:rFonts w:ascii="Times New Roman" w:hAnsi="Times New Roman"/>
                <w:color w:val="000000"/>
                <w:sz w:val="16"/>
                <w:szCs w:val="16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 w:type="textWrapping" w:clear="all"/>
            </w:r>
          </w:p>
        </w:tc>
        <w:tc>
          <w:tcPr>
            <w:tcW w:w="2730" w:type="pct"/>
            <w:gridSpan w:val="2"/>
            <w:hideMark/>
          </w:tcPr>
          <w:p w:rsidR="00D36049" w:rsidRDefault="00D36049">
            <w:pPr>
              <w:spacing w:before="120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(реєстраційний номер облікової картки платника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податків/серія (за наявності) та номер паспорта*)</w:t>
            </w:r>
          </w:p>
          <w:p w:rsidR="000F10AF" w:rsidRDefault="000F10AF">
            <w:pPr>
              <w:spacing w:before="120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  <w:p w:rsidR="000F10AF" w:rsidRDefault="000F10AF" w:rsidP="000F10AF">
            <w:pP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D36049" w:rsidTr="00D36049">
        <w:tc>
          <w:tcPr>
            <w:tcW w:w="1511" w:type="pct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2277" w:type="pct"/>
            <w:gridSpan w:val="2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(власне ім’я та прізвище)</w:t>
            </w:r>
          </w:p>
        </w:tc>
        <w:tc>
          <w:tcPr>
            <w:tcW w:w="1212" w:type="pct"/>
            <w:hideMark/>
          </w:tcPr>
          <w:p w:rsidR="00D36049" w:rsidRDefault="00D36049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color w:val="000000"/>
                <w:sz w:val="20"/>
                <w:lang w:eastAsia="uk-UA"/>
              </w:rPr>
              <w:t>(дата)</w:t>
            </w:r>
          </w:p>
        </w:tc>
      </w:tr>
      <w:tr w:rsidR="00D36049" w:rsidTr="00D36049">
        <w:tc>
          <w:tcPr>
            <w:tcW w:w="5000" w:type="pct"/>
            <w:gridSpan w:val="4"/>
            <w:hideMark/>
          </w:tcPr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br/>
      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в паспорті про право здійснювати будь-які платежі за серією (за наявності) та номером паспорта.</w:t>
            </w:r>
          </w:p>
          <w:p w:rsidR="00D36049" w:rsidRDefault="00D36049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** Обирається один з варіантів.</w:t>
            </w:r>
          </w:p>
        </w:tc>
      </w:tr>
    </w:tbl>
    <w:p w:rsidR="00DC64C3" w:rsidRPr="009E51F4" w:rsidRDefault="00DC64C3" w:rsidP="00093D70">
      <w:pPr>
        <w:keepNext/>
        <w:keepLines/>
        <w:spacing w:before="240" w:after="240"/>
        <w:ind w:left="2693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DC64C3" w:rsidRPr="009E51F4" w:rsidSect="000F10AF">
      <w:headerReference w:type="even" r:id="rId7"/>
      <w:headerReference w:type="default" r:id="rId8"/>
      <w:pgSz w:w="11906" w:h="16838" w:code="9"/>
      <w:pgMar w:top="1134" w:right="1134" w:bottom="993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115" w:rsidRDefault="00691115">
      <w:r>
        <w:separator/>
      </w:r>
    </w:p>
  </w:endnote>
  <w:endnote w:type="continuationSeparator" w:id="0">
    <w:p w:rsidR="00691115" w:rsidRDefault="00691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115" w:rsidRDefault="00691115">
      <w:r>
        <w:separator/>
      </w:r>
    </w:p>
  </w:footnote>
  <w:footnote w:type="continuationSeparator" w:id="0">
    <w:p w:rsidR="00691115" w:rsidRDefault="006911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6C5F34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6C5F34">
      <w:rPr>
        <w:rFonts w:ascii="Times New Roman" w:hAnsi="Times New Roman"/>
        <w:sz w:val="28"/>
        <w:szCs w:val="28"/>
      </w:rPr>
      <w:fldChar w:fldCharType="begin"/>
    </w:r>
    <w:r w:rsidRPr="006C5F34">
      <w:rPr>
        <w:rFonts w:ascii="Times New Roman" w:hAnsi="Times New Roman"/>
        <w:sz w:val="28"/>
        <w:szCs w:val="28"/>
      </w:rPr>
      <w:instrText xml:space="preserve">PAGE  </w:instrText>
    </w:r>
    <w:r w:rsidRPr="006C5F34">
      <w:rPr>
        <w:rFonts w:ascii="Times New Roman" w:hAnsi="Times New Roman"/>
        <w:sz w:val="28"/>
        <w:szCs w:val="28"/>
      </w:rPr>
      <w:fldChar w:fldCharType="separate"/>
    </w:r>
    <w:r w:rsidR="00093D70">
      <w:rPr>
        <w:rFonts w:ascii="Times New Roman" w:hAnsi="Times New Roman"/>
        <w:noProof/>
        <w:sz w:val="28"/>
        <w:szCs w:val="28"/>
      </w:rPr>
      <w:t>2</w:t>
    </w:r>
    <w:r w:rsidRPr="006C5F34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DCAA21DE"/>
    <w:lvl w:ilvl="0" w:tplc="714CEF4C">
      <w:start w:val="1"/>
      <w:numFmt w:val="decimal"/>
      <w:suff w:val="space"/>
      <w:lvlText w:val="%1)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54A4B"/>
    <w:rsid w:val="00093D70"/>
    <w:rsid w:val="000F10AF"/>
    <w:rsid w:val="001364E4"/>
    <w:rsid w:val="001A5FC5"/>
    <w:rsid w:val="001B2BAB"/>
    <w:rsid w:val="001C1310"/>
    <w:rsid w:val="001E22F2"/>
    <w:rsid w:val="001E6D89"/>
    <w:rsid w:val="0020166C"/>
    <w:rsid w:val="00210F96"/>
    <w:rsid w:val="0023353F"/>
    <w:rsid w:val="00270A28"/>
    <w:rsid w:val="0027496A"/>
    <w:rsid w:val="002939F2"/>
    <w:rsid w:val="00295285"/>
    <w:rsid w:val="002B787C"/>
    <w:rsid w:val="002D3DFA"/>
    <w:rsid w:val="00362AE6"/>
    <w:rsid w:val="0036659E"/>
    <w:rsid w:val="003936F2"/>
    <w:rsid w:val="003A6D8E"/>
    <w:rsid w:val="0044095E"/>
    <w:rsid w:val="004A08E6"/>
    <w:rsid w:val="004B22BE"/>
    <w:rsid w:val="004C29EB"/>
    <w:rsid w:val="00507B1B"/>
    <w:rsid w:val="00525BBB"/>
    <w:rsid w:val="005B7C51"/>
    <w:rsid w:val="005D5C5B"/>
    <w:rsid w:val="0063408E"/>
    <w:rsid w:val="00637EC2"/>
    <w:rsid w:val="00691115"/>
    <w:rsid w:val="006A07D4"/>
    <w:rsid w:val="006B6323"/>
    <w:rsid w:val="006C0C63"/>
    <w:rsid w:val="006C5F34"/>
    <w:rsid w:val="006D41DC"/>
    <w:rsid w:val="006E6431"/>
    <w:rsid w:val="007829C4"/>
    <w:rsid w:val="007D7BAD"/>
    <w:rsid w:val="007F12BC"/>
    <w:rsid w:val="00813211"/>
    <w:rsid w:val="008135A7"/>
    <w:rsid w:val="008333B2"/>
    <w:rsid w:val="008B158E"/>
    <w:rsid w:val="008C5C44"/>
    <w:rsid w:val="009175E2"/>
    <w:rsid w:val="00922E64"/>
    <w:rsid w:val="009E51F4"/>
    <w:rsid w:val="00AE2774"/>
    <w:rsid w:val="00B05EDA"/>
    <w:rsid w:val="00B3523D"/>
    <w:rsid w:val="00B63CC3"/>
    <w:rsid w:val="00B65053"/>
    <w:rsid w:val="00BF00F1"/>
    <w:rsid w:val="00BF5682"/>
    <w:rsid w:val="00C26D63"/>
    <w:rsid w:val="00C91C2E"/>
    <w:rsid w:val="00D013DF"/>
    <w:rsid w:val="00D13821"/>
    <w:rsid w:val="00D36049"/>
    <w:rsid w:val="00D62814"/>
    <w:rsid w:val="00D85A04"/>
    <w:rsid w:val="00DB4109"/>
    <w:rsid w:val="00DC5286"/>
    <w:rsid w:val="00DC64C3"/>
    <w:rsid w:val="00E14E67"/>
    <w:rsid w:val="00E26506"/>
    <w:rsid w:val="00E861E1"/>
    <w:rsid w:val="00EC08BE"/>
    <w:rsid w:val="00EC0D6E"/>
    <w:rsid w:val="00ED204E"/>
    <w:rsid w:val="00F30126"/>
    <w:rsid w:val="00F947EF"/>
    <w:rsid w:val="00FB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C5BC8C-5F53-4962-AF70-B234A178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val="uk-UA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6C5F34"/>
    <w:rPr>
      <w:rFonts w:ascii="Antiqua" w:hAnsi="Antiqua"/>
      <w:b/>
      <w:i/>
      <w:sz w:val="26"/>
      <w:lang w:val="uk-UA"/>
    </w:rPr>
  </w:style>
  <w:style w:type="table" w:styleId="ad">
    <w:name w:val="Table Grid"/>
    <w:basedOn w:val="a1"/>
    <w:rsid w:val="006C5F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Пользователь Windows</cp:lastModifiedBy>
  <cp:revision>3</cp:revision>
  <cp:lastPrinted>2002-04-19T12:13:00Z</cp:lastPrinted>
  <dcterms:created xsi:type="dcterms:W3CDTF">2024-06-19T12:23:00Z</dcterms:created>
  <dcterms:modified xsi:type="dcterms:W3CDTF">2024-06-19T12:24:00Z</dcterms:modified>
</cp:coreProperties>
</file>