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0" w:rsidRPr="00251684" w:rsidRDefault="000518A0" w:rsidP="000518A0">
      <w:pPr>
        <w:pStyle w:val="ShapkaDocumentu"/>
        <w:ind w:left="12049"/>
        <w:rPr>
          <w:rFonts w:ascii="Times New Roman" w:hAnsi="Times New Roman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noProof/>
          <w:sz w:val="28"/>
          <w:szCs w:val="28"/>
          <w:lang w:val="en-AU"/>
        </w:rPr>
        <w:t>Додаток 2</w:t>
      </w:r>
      <w:r w:rsidRPr="00251684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:rsidR="000518A0" w:rsidRPr="00251684" w:rsidRDefault="000518A0" w:rsidP="000518A0">
      <w:pPr>
        <w:pStyle w:val="ac"/>
        <w:rPr>
          <w:rFonts w:ascii="Times New Roman" w:hAnsi="Times New Roman"/>
          <w:b w:val="0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b w:val="0"/>
          <w:noProof/>
          <w:sz w:val="28"/>
          <w:szCs w:val="28"/>
          <w:lang w:val="en-AU"/>
        </w:rPr>
        <w:t>ІНФОРМАЦІЯ</w:t>
      </w:r>
      <w:r w:rsidRPr="00251684">
        <w:rPr>
          <w:rFonts w:ascii="Times New Roman" w:hAnsi="Times New Roman"/>
          <w:b w:val="0"/>
          <w:noProof/>
          <w:sz w:val="28"/>
          <w:szCs w:val="28"/>
          <w:lang w:val="en-AU"/>
        </w:rPr>
        <w:br/>
        <w:t>про точки взаємоз’єднання електронних комунікаційних мереж*</w:t>
      </w:r>
    </w:p>
    <w:p w:rsidR="000518A0" w:rsidRPr="00251684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noProof/>
          <w:sz w:val="28"/>
          <w:szCs w:val="28"/>
          <w:lang w:val="en-AU"/>
        </w:rPr>
        <w:t>1. </w:t>
      </w:r>
      <w:bookmarkStart w:id="0" w:name="_Hlk150499570"/>
      <w:r w:rsidRPr="00251684">
        <w:rPr>
          <w:rFonts w:ascii="Times New Roman" w:hAnsi="Times New Roman"/>
          <w:noProof/>
          <w:sz w:val="28"/>
          <w:szCs w:val="28"/>
          <w:lang w:val="en-AU"/>
        </w:rPr>
        <w:t>Постачальник електронних комунікаційних мереж та/або послуг</w:t>
      </w:r>
      <w:bookmarkEnd w:id="0"/>
      <w:r w:rsidRPr="00251684">
        <w:rPr>
          <w:rFonts w:ascii="Times New Roman" w:hAnsi="Times New Roman"/>
          <w:noProof/>
          <w:sz w:val="28"/>
          <w:szCs w:val="28"/>
          <w:lang w:val="en-AU"/>
        </w:rPr>
        <w:t xml:space="preserve"> (далі — постачальник послуг) 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11700"/>
      </w:tblGrid>
      <w:tr w:rsidR="000518A0" w:rsidRPr="00251684" w:rsidTr="00FE58C5">
        <w:tc>
          <w:tcPr>
            <w:tcW w:w="3168" w:type="dxa"/>
            <w:shd w:val="clear" w:color="auto" w:fill="auto"/>
            <w:hideMark/>
          </w:tcPr>
          <w:p w:rsidR="000518A0" w:rsidRPr="00251684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Найменування юридичної особи або прізвище, власне ім’я та по батькові (за наявності) фізичної особи — підприємця; номер, за яким постачальник зареєстрований в Реєстрі постачальників електронних комунікаційних мереж та/або послуг</w:t>
            </w:r>
          </w:p>
        </w:tc>
        <w:tc>
          <w:tcPr>
            <w:tcW w:w="11700" w:type="dxa"/>
            <w:shd w:val="clear" w:color="auto" w:fill="auto"/>
          </w:tcPr>
          <w:p w:rsidR="000518A0" w:rsidRPr="00251684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251684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noProof/>
          <w:sz w:val="28"/>
          <w:szCs w:val="28"/>
          <w:lang w:val="en-AU"/>
        </w:rPr>
        <w:t>2. Контактні дані уповноваженої особи, відповідальної за підготовку інформації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9515"/>
      </w:tblGrid>
      <w:tr w:rsidR="000518A0" w:rsidRPr="00251684" w:rsidTr="00FE58C5">
        <w:tc>
          <w:tcPr>
            <w:tcW w:w="5353" w:type="dxa"/>
            <w:shd w:val="clear" w:color="auto" w:fill="auto"/>
            <w:hideMark/>
          </w:tcPr>
          <w:p w:rsidR="000518A0" w:rsidRPr="00251684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Посада</w:t>
            </w:r>
          </w:p>
        </w:tc>
        <w:tc>
          <w:tcPr>
            <w:tcW w:w="9515" w:type="dxa"/>
            <w:shd w:val="clear" w:color="auto" w:fill="auto"/>
          </w:tcPr>
          <w:p w:rsidR="000518A0" w:rsidRPr="00251684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251684" w:rsidTr="00FE58C5">
        <w:tc>
          <w:tcPr>
            <w:tcW w:w="5353" w:type="dxa"/>
            <w:shd w:val="clear" w:color="auto" w:fill="auto"/>
            <w:hideMark/>
          </w:tcPr>
          <w:p w:rsidR="000518A0" w:rsidRPr="00251684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Прізвище, власне ім’я</w:t>
            </w:r>
          </w:p>
        </w:tc>
        <w:tc>
          <w:tcPr>
            <w:tcW w:w="9515" w:type="dxa"/>
            <w:shd w:val="clear" w:color="auto" w:fill="auto"/>
          </w:tcPr>
          <w:p w:rsidR="000518A0" w:rsidRPr="00251684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251684" w:rsidTr="00FE58C5">
        <w:tc>
          <w:tcPr>
            <w:tcW w:w="5353" w:type="dxa"/>
            <w:shd w:val="clear" w:color="auto" w:fill="auto"/>
            <w:hideMark/>
          </w:tcPr>
          <w:p w:rsidR="000518A0" w:rsidRPr="00251684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Контактний номер телефону (код міста, код мережі)</w:t>
            </w:r>
          </w:p>
        </w:tc>
        <w:tc>
          <w:tcPr>
            <w:tcW w:w="9515" w:type="dxa"/>
            <w:shd w:val="clear" w:color="auto" w:fill="auto"/>
          </w:tcPr>
          <w:p w:rsidR="000518A0" w:rsidRPr="00251684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251684" w:rsidTr="00FE58C5">
        <w:tc>
          <w:tcPr>
            <w:tcW w:w="5353" w:type="dxa"/>
            <w:shd w:val="clear" w:color="auto" w:fill="auto"/>
            <w:hideMark/>
          </w:tcPr>
          <w:p w:rsidR="000518A0" w:rsidRPr="00251684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Електронна адреса</w:t>
            </w:r>
          </w:p>
        </w:tc>
        <w:tc>
          <w:tcPr>
            <w:tcW w:w="9515" w:type="dxa"/>
            <w:shd w:val="clear" w:color="auto" w:fill="auto"/>
          </w:tcPr>
          <w:p w:rsidR="000518A0" w:rsidRPr="00251684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251684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noProof/>
          <w:sz w:val="28"/>
          <w:szCs w:val="28"/>
          <w:lang w:val="en-AU"/>
        </w:rPr>
        <w:lastRenderedPageBreak/>
        <w:t>3. Інформація про точки взаємоз’єднання електронних</w:t>
      </w:r>
      <w:bookmarkStart w:id="1" w:name="_GoBack"/>
      <w:bookmarkEnd w:id="1"/>
      <w:r w:rsidRPr="00251684">
        <w:rPr>
          <w:rFonts w:ascii="Times New Roman" w:hAnsi="Times New Roman"/>
          <w:noProof/>
          <w:sz w:val="28"/>
          <w:szCs w:val="28"/>
          <w:lang w:val="en-AU"/>
        </w:rPr>
        <w:t xml:space="preserve"> комунікаційних мереж постачальників з електронними комунікаційними мережами інших постачальників </w:t>
      </w:r>
    </w:p>
    <w:tbl>
      <w:tblPr>
        <w:tblW w:w="148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3"/>
        <w:gridCol w:w="4055"/>
        <w:gridCol w:w="1596"/>
        <w:gridCol w:w="1796"/>
        <w:gridCol w:w="1660"/>
        <w:gridCol w:w="1399"/>
        <w:gridCol w:w="1401"/>
      </w:tblGrid>
      <w:tr w:rsidR="000518A0" w:rsidRPr="00251684" w:rsidTr="00FE58C5">
        <w:trPr>
          <w:trHeight w:val="20"/>
        </w:trPr>
        <w:tc>
          <w:tcPr>
            <w:tcW w:w="2943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Найменування юридичної особи або прізвище, власне ім’я та по батькові (за наявності) фізичної особи — підприємця, з мережею якої виконується взаємоз’єднання; номер, за яким постачальник зареєстрований у Реєстрі постачальників електронних комунікаційних мереж та/або послуг**</w:t>
            </w:r>
          </w:p>
        </w:tc>
        <w:tc>
          <w:tcPr>
            <w:tcW w:w="4055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Місцезнаходження</w:t>
            </w: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 xml:space="preserve">точки взаємоз’єднання </w:t>
            </w: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(населений пункт, вулиця, будинок)</w:t>
            </w:r>
          </w:p>
        </w:tc>
        <w:tc>
          <w:tcPr>
            <w:tcW w:w="6451" w:type="dxa"/>
            <w:gridSpan w:val="4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Інтерфейси</w:t>
            </w:r>
          </w:p>
        </w:tc>
        <w:tc>
          <w:tcPr>
            <w:tcW w:w="140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0518A0" w:rsidRPr="00251684" w:rsidTr="00FE58C5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позначення за стандартом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середовище передавання даних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швидкість, Мбіт/с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25168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кількість, одиниць</w:t>
            </w:r>
          </w:p>
        </w:tc>
        <w:tc>
          <w:tcPr>
            <w:tcW w:w="0" w:type="auto"/>
            <w:vMerge/>
            <w:vAlign w:val="center"/>
            <w:hideMark/>
          </w:tcPr>
          <w:p w:rsidR="000518A0" w:rsidRPr="00251684" w:rsidRDefault="000518A0" w:rsidP="00FE58C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251684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noProof/>
          <w:sz w:val="28"/>
          <w:szCs w:val="28"/>
          <w:lang w:val="en-AU"/>
        </w:rPr>
        <w:t>_________</w:t>
      </w:r>
    </w:p>
    <w:p w:rsidR="000518A0" w:rsidRPr="00251684" w:rsidRDefault="000518A0" w:rsidP="000518A0">
      <w:pPr>
        <w:pStyle w:val="a4"/>
        <w:ind w:left="2157" w:hanging="159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251684">
        <w:rPr>
          <w:rFonts w:ascii="Times New Roman" w:hAnsi="Times New Roman"/>
          <w:noProof/>
          <w:sz w:val="24"/>
          <w:szCs w:val="24"/>
          <w:lang w:val="en-AU"/>
        </w:rPr>
        <w:t>* Заповнюється постачальниками.</w:t>
      </w:r>
    </w:p>
    <w:p w:rsidR="000518A0" w:rsidRPr="00251684" w:rsidRDefault="000518A0" w:rsidP="000518A0">
      <w:pPr>
        <w:pStyle w:val="a4"/>
        <w:ind w:left="567" w:firstLine="3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251684">
        <w:rPr>
          <w:rFonts w:ascii="Times New Roman" w:hAnsi="Times New Roman"/>
          <w:noProof/>
          <w:sz w:val="24"/>
          <w:szCs w:val="24"/>
          <w:lang w:val="en-AU"/>
        </w:rPr>
        <w:t>** Зазначається перелік постачальників, зареєстрованих у Реєстрі постачальників електронних комунікаційних мереж та/або послуг, що опублікований на офіційному веб-сайті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зв’язку, із зазначенням номера, за яким постачальники зареєстровані у зазначеному Реєстрі.</w:t>
      </w:r>
    </w:p>
    <w:sectPr w:rsidR="000518A0" w:rsidRPr="00251684" w:rsidSect="001641BE">
      <w:headerReference w:type="even" r:id="rId7"/>
      <w:headerReference w:type="default" r:id="rId8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6A" w:rsidRDefault="00AE706A">
      <w:r>
        <w:separator/>
      </w:r>
    </w:p>
  </w:endnote>
  <w:endnote w:type="continuationSeparator" w:id="0">
    <w:p w:rsidR="00AE706A" w:rsidRDefault="00AE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6A" w:rsidRDefault="00AE706A">
      <w:r>
        <w:separator/>
      </w:r>
    </w:p>
  </w:footnote>
  <w:footnote w:type="continuationSeparator" w:id="0">
    <w:p w:rsidR="00AE706A" w:rsidRDefault="00AE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251684" w:rsidRDefault="00525BBB">
    <w:pPr>
      <w:framePr w:wrap="around" w:vAnchor="text" w:hAnchor="margin" w:xAlign="center" w:y="1"/>
      <w:rPr>
        <w:rFonts w:ascii="Times New Roman" w:hAnsi="Times New Roman"/>
      </w:rPr>
    </w:pPr>
    <w:r w:rsidRPr="00251684">
      <w:rPr>
        <w:rFonts w:ascii="Times New Roman" w:hAnsi="Times New Roman"/>
      </w:rPr>
      <w:fldChar w:fldCharType="begin"/>
    </w:r>
    <w:r w:rsidRPr="00251684">
      <w:rPr>
        <w:rFonts w:ascii="Times New Roman" w:hAnsi="Times New Roman"/>
      </w:rPr>
      <w:instrText xml:space="preserve">PAGE  </w:instrText>
    </w:r>
    <w:r w:rsidRPr="00251684">
      <w:rPr>
        <w:rFonts w:ascii="Times New Roman" w:hAnsi="Times New Roman"/>
      </w:rPr>
      <w:fldChar w:fldCharType="separate"/>
    </w:r>
    <w:r w:rsidR="00251684">
      <w:rPr>
        <w:rFonts w:ascii="Times New Roman" w:hAnsi="Times New Roman"/>
        <w:noProof/>
      </w:rPr>
      <w:t>2</w:t>
    </w:r>
    <w:r w:rsidRPr="00251684">
      <w:rPr>
        <w:rFonts w:ascii="Times New Roman" w:hAnsi="Times New Roman"/>
      </w:rPr>
      <w:fldChar w:fldCharType="end"/>
    </w:r>
  </w:p>
  <w:p w:rsidR="00525BBB" w:rsidRPr="00251684" w:rsidRDefault="00251684">
    <w:pPr>
      <w:rPr>
        <w:rFonts w:ascii="Times New Roman" w:hAnsi="Times New Roman"/>
        <w:sz w:val="28"/>
        <w:szCs w:val="28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251684">
      <w:rPr>
        <w:rFonts w:ascii="Times New Roman" w:hAnsi="Times New Roman"/>
        <w:sz w:val="28"/>
        <w:szCs w:val="28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43B"/>
    <w:multiLevelType w:val="multilevel"/>
    <w:tmpl w:val="7B0AB86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1B0"/>
    <w:rsid w:val="00014FF9"/>
    <w:rsid w:val="00045A74"/>
    <w:rsid w:val="000518A0"/>
    <w:rsid w:val="0006046F"/>
    <w:rsid w:val="000673A5"/>
    <w:rsid w:val="00084177"/>
    <w:rsid w:val="000A5572"/>
    <w:rsid w:val="000D394A"/>
    <w:rsid w:val="001641BE"/>
    <w:rsid w:val="001A5FC5"/>
    <w:rsid w:val="001D6B4D"/>
    <w:rsid w:val="001F7FA0"/>
    <w:rsid w:val="00210F96"/>
    <w:rsid w:val="00226DA8"/>
    <w:rsid w:val="00251684"/>
    <w:rsid w:val="00266E4F"/>
    <w:rsid w:val="0027239E"/>
    <w:rsid w:val="00292AAD"/>
    <w:rsid w:val="002964D5"/>
    <w:rsid w:val="002E602B"/>
    <w:rsid w:val="003461C5"/>
    <w:rsid w:val="003506EA"/>
    <w:rsid w:val="003704C1"/>
    <w:rsid w:val="003877FD"/>
    <w:rsid w:val="00395DF3"/>
    <w:rsid w:val="003B1C76"/>
    <w:rsid w:val="003C02AC"/>
    <w:rsid w:val="003D6CF2"/>
    <w:rsid w:val="003D7411"/>
    <w:rsid w:val="00447C84"/>
    <w:rsid w:val="00451073"/>
    <w:rsid w:val="0047588B"/>
    <w:rsid w:val="0049544D"/>
    <w:rsid w:val="00497F71"/>
    <w:rsid w:val="004A3628"/>
    <w:rsid w:val="004C29EB"/>
    <w:rsid w:val="00506A79"/>
    <w:rsid w:val="00525BBB"/>
    <w:rsid w:val="00546A77"/>
    <w:rsid w:val="005B08EA"/>
    <w:rsid w:val="005C1B2C"/>
    <w:rsid w:val="005E1E7C"/>
    <w:rsid w:val="005F5D3E"/>
    <w:rsid w:val="00625AB6"/>
    <w:rsid w:val="0063408E"/>
    <w:rsid w:val="00667FDC"/>
    <w:rsid w:val="00677E75"/>
    <w:rsid w:val="00704F10"/>
    <w:rsid w:val="007105C9"/>
    <w:rsid w:val="007109F6"/>
    <w:rsid w:val="00717603"/>
    <w:rsid w:val="00723862"/>
    <w:rsid w:val="0074335D"/>
    <w:rsid w:val="0077142D"/>
    <w:rsid w:val="007A4601"/>
    <w:rsid w:val="007D7BAD"/>
    <w:rsid w:val="0080388C"/>
    <w:rsid w:val="00813211"/>
    <w:rsid w:val="0083784E"/>
    <w:rsid w:val="008B0B3D"/>
    <w:rsid w:val="008B72C9"/>
    <w:rsid w:val="009100AD"/>
    <w:rsid w:val="009175E2"/>
    <w:rsid w:val="009530AF"/>
    <w:rsid w:val="00986CDE"/>
    <w:rsid w:val="009A127A"/>
    <w:rsid w:val="009F3DA0"/>
    <w:rsid w:val="00A32F81"/>
    <w:rsid w:val="00A378A8"/>
    <w:rsid w:val="00A54A84"/>
    <w:rsid w:val="00A71ABC"/>
    <w:rsid w:val="00A94630"/>
    <w:rsid w:val="00AE706A"/>
    <w:rsid w:val="00B22C12"/>
    <w:rsid w:val="00B370C6"/>
    <w:rsid w:val="00B4501C"/>
    <w:rsid w:val="00B64E3E"/>
    <w:rsid w:val="00B71C90"/>
    <w:rsid w:val="00B75015"/>
    <w:rsid w:val="00B77195"/>
    <w:rsid w:val="00C074FC"/>
    <w:rsid w:val="00C143A0"/>
    <w:rsid w:val="00C706CF"/>
    <w:rsid w:val="00C86FD8"/>
    <w:rsid w:val="00C93B72"/>
    <w:rsid w:val="00D322F3"/>
    <w:rsid w:val="00D4267C"/>
    <w:rsid w:val="00D62814"/>
    <w:rsid w:val="00DA7EE2"/>
    <w:rsid w:val="00DC64C3"/>
    <w:rsid w:val="00E01365"/>
    <w:rsid w:val="00E14E67"/>
    <w:rsid w:val="00E36E1E"/>
    <w:rsid w:val="00E4657D"/>
    <w:rsid w:val="00E57DD5"/>
    <w:rsid w:val="00E77EE5"/>
    <w:rsid w:val="00E96F79"/>
    <w:rsid w:val="00EA3352"/>
    <w:rsid w:val="00EF6DEA"/>
    <w:rsid w:val="00F077FF"/>
    <w:rsid w:val="00F148FE"/>
    <w:rsid w:val="00F40A2E"/>
    <w:rsid w:val="00F443D6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4F648"/>
  <w15:chartTrackingRefBased/>
  <w15:docId w15:val="{3A197723-2989-48DE-A5DA-CB8727C3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49544D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cp:lastPrinted>2002-04-19T12:13:00Z</cp:lastPrinted>
  <dcterms:created xsi:type="dcterms:W3CDTF">2025-01-28T10:28:00Z</dcterms:created>
  <dcterms:modified xsi:type="dcterms:W3CDTF">2025-01-28T12:19:00Z</dcterms:modified>
</cp:coreProperties>
</file>