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8FE" w:rsidRDefault="007638FE" w:rsidP="007638FE">
      <w:pPr>
        <w:pStyle w:val="ParagraphStyle0"/>
        <w:framePr w:w="5046" w:h="582" w:hRule="exact" w:wrap="none" w:vAnchor="page" w:hAnchor="margin" w:x="10630" w:y="1134"/>
        <w:rPr>
          <w:rStyle w:val="CharacterStyle0"/>
          <w:rFonts w:eastAsia="Calibri"/>
        </w:rPr>
      </w:pPr>
      <w:r>
        <w:rPr>
          <w:rStyle w:val="CharacterStyle0"/>
          <w:rFonts w:eastAsia="Calibri"/>
        </w:rPr>
        <w:t>Додаток № 1</w:t>
      </w:r>
      <w:r>
        <w:rPr>
          <w:rStyle w:val="CharacterStyle0"/>
          <w:rFonts w:eastAsia="Calibri"/>
        </w:rPr>
        <w:br/>
        <w:t>до Бюджетної декларації на 2027—2029 роки</w:t>
      </w:r>
    </w:p>
    <w:p w:rsidR="007638FE" w:rsidRDefault="007638FE" w:rsidP="007638FE">
      <w:pPr>
        <w:pStyle w:val="ParagraphStyle1"/>
        <w:framePr w:w="15648" w:h="582" w:hRule="exact" w:wrap="none" w:vAnchor="page" w:hAnchor="margin" w:x="28" w:y="1846"/>
        <w:rPr>
          <w:rStyle w:val="CharacterStyle1"/>
          <w:rFonts w:eastAsia="Calibri"/>
        </w:rPr>
      </w:pPr>
      <w:r>
        <w:rPr>
          <w:rStyle w:val="CharacterStyle1"/>
          <w:rFonts w:eastAsia="Calibri"/>
        </w:rPr>
        <w:t>Граничні показники видатків та надання кредитів з державного бюджету і цілі державної політики у</w:t>
      </w:r>
      <w:r>
        <w:rPr>
          <w:rStyle w:val="CharacterStyle1"/>
          <w:rFonts w:eastAsia="Calibri"/>
        </w:rPr>
        <w:br/>
        <w:t>відповідній сфері діяльності та показники їх досягнення у 2025—2029 роках</w:t>
      </w:r>
    </w:p>
    <w:p w:rsidR="007638FE" w:rsidRDefault="007638FE" w:rsidP="007638FE">
      <w:pPr>
        <w:pStyle w:val="ParagraphStyle2"/>
        <w:framePr w:w="9777" w:h="311" w:hRule="exact" w:wrap="none" w:vAnchor="page" w:hAnchor="margin" w:y="2752"/>
        <w:rPr>
          <w:rStyle w:val="FakeCharacterStyle"/>
        </w:rPr>
      </w:pPr>
    </w:p>
    <w:p w:rsidR="007638FE" w:rsidRDefault="007638FE" w:rsidP="007638FE">
      <w:pPr>
        <w:pStyle w:val="ParagraphStyle3"/>
        <w:framePr w:w="9664" w:h="296" w:hRule="exact" w:wrap="none" w:vAnchor="page" w:hAnchor="margin" w:x="85" w:y="2752"/>
        <w:rPr>
          <w:rStyle w:val="CharacterStyle2"/>
          <w:rFonts w:eastAsia="Calibri"/>
        </w:rPr>
      </w:pPr>
      <w:r>
        <w:rPr>
          <w:rStyle w:val="CharacterStyle2"/>
          <w:rFonts w:eastAsia="Calibri"/>
        </w:rPr>
        <w:t>Управління справами Апарату Верховної Ради України</w:t>
      </w:r>
    </w:p>
    <w:p w:rsidR="007638FE" w:rsidRDefault="007638FE" w:rsidP="007638FE">
      <w:pPr>
        <w:pStyle w:val="ParagraphStyle4"/>
        <w:framePr w:w="555" w:h="311" w:hRule="exact" w:wrap="none" w:vAnchor="page" w:hAnchor="margin" w:x="9805" w:y="2752"/>
        <w:rPr>
          <w:rStyle w:val="CharacterStyle3"/>
          <w:rFonts w:eastAsia="Calibri"/>
        </w:rPr>
      </w:pPr>
    </w:p>
    <w:p w:rsidR="007638FE" w:rsidRDefault="007638FE" w:rsidP="007638FE">
      <w:pPr>
        <w:pStyle w:val="ParagraphStyle5"/>
        <w:framePr w:w="1833" w:h="311" w:hRule="exact" w:wrap="none" w:vAnchor="page" w:hAnchor="margin" w:x="10388" w:y="2752"/>
        <w:rPr>
          <w:rStyle w:val="FakeCharacterStyle"/>
        </w:rPr>
      </w:pPr>
    </w:p>
    <w:p w:rsidR="007638FE" w:rsidRDefault="007638FE" w:rsidP="007638FE">
      <w:pPr>
        <w:pStyle w:val="ParagraphStyle6"/>
        <w:framePr w:w="1777" w:h="296" w:hRule="exact" w:wrap="none" w:vAnchor="page" w:hAnchor="margin" w:x="10416" w:y="2752"/>
        <w:rPr>
          <w:rStyle w:val="CharacterStyle4"/>
          <w:rFonts w:eastAsia="Calibri"/>
        </w:rPr>
      </w:pPr>
      <w:r>
        <w:rPr>
          <w:rStyle w:val="CharacterStyle4"/>
          <w:rFonts w:eastAsia="Calibri"/>
        </w:rPr>
        <w:t>011</w:t>
      </w:r>
    </w:p>
    <w:p w:rsidR="007638FE" w:rsidRDefault="007638FE" w:rsidP="007638FE">
      <w:pPr>
        <w:pStyle w:val="ParagraphStyle4"/>
        <w:framePr w:w="3427" w:h="311" w:hRule="exact" w:wrap="none" w:vAnchor="page" w:hAnchor="margin" w:x="12249" w:y="2752"/>
        <w:rPr>
          <w:rStyle w:val="CharacterStyle3"/>
          <w:rFonts w:eastAsia="Calibri"/>
        </w:rPr>
      </w:pPr>
    </w:p>
    <w:p w:rsidR="007638FE" w:rsidRDefault="007638FE" w:rsidP="007638FE">
      <w:pPr>
        <w:pStyle w:val="ParagraphStyle7"/>
        <w:framePr w:w="9721" w:h="283" w:hRule="exact" w:wrap="none" w:vAnchor="page" w:hAnchor="margin" w:x="28" w:y="306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3063"/>
        <w:rPr>
          <w:rStyle w:val="CharacterStyle3"/>
          <w:rFonts w:eastAsia="Calibri"/>
        </w:rPr>
      </w:pPr>
    </w:p>
    <w:p w:rsidR="007638FE" w:rsidRDefault="007638FE" w:rsidP="007638FE">
      <w:pPr>
        <w:pStyle w:val="ParagraphStyle7"/>
        <w:framePr w:w="1777" w:h="283" w:hRule="exact" w:wrap="none" w:vAnchor="page" w:hAnchor="margin" w:x="10416" w:y="306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3063"/>
        <w:rPr>
          <w:rStyle w:val="CharacterStyle3"/>
          <w:rFonts w:eastAsia="Calibri"/>
        </w:rPr>
      </w:pPr>
    </w:p>
    <w:p w:rsidR="007638FE" w:rsidRDefault="007638FE" w:rsidP="007638FE">
      <w:pPr>
        <w:pStyle w:val="ParagraphStyle8"/>
        <w:framePr w:w="15648" w:h="296" w:hRule="exact" w:wrap="none" w:vAnchor="page" w:hAnchor="margin" w:x="28" w:y="346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385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4136"/>
        <w:rPr>
          <w:rStyle w:val="FakeCharacterStyle"/>
        </w:rPr>
      </w:pPr>
    </w:p>
    <w:p w:rsidR="007638FE" w:rsidRDefault="007638FE" w:rsidP="007638FE">
      <w:pPr>
        <w:pStyle w:val="ParagraphStyle11"/>
        <w:framePr w:w="8621" w:h="490" w:hRule="exact" w:wrap="none" w:vAnchor="page" w:hAnchor="margin" w:x="28" w:y="415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4136"/>
        <w:rPr>
          <w:rStyle w:val="FakeCharacterStyle"/>
        </w:rPr>
      </w:pPr>
    </w:p>
    <w:p w:rsidR="007638FE" w:rsidRDefault="007638FE" w:rsidP="007638FE">
      <w:pPr>
        <w:pStyle w:val="ParagraphStyle13"/>
        <w:framePr w:w="1334" w:h="490" w:hRule="exact" w:wrap="none" w:vAnchor="page" w:hAnchor="margin" w:x="8720" w:y="415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4136"/>
        <w:rPr>
          <w:rStyle w:val="FakeCharacterStyle"/>
        </w:rPr>
      </w:pPr>
    </w:p>
    <w:p w:rsidR="007638FE" w:rsidRDefault="007638FE" w:rsidP="007638FE">
      <w:pPr>
        <w:pStyle w:val="ParagraphStyle13"/>
        <w:framePr w:w="1334" w:h="490" w:hRule="exact" w:wrap="none" w:vAnchor="page" w:hAnchor="margin" w:x="10125" w:y="415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4136"/>
        <w:rPr>
          <w:rStyle w:val="FakeCharacterStyle"/>
        </w:rPr>
      </w:pPr>
    </w:p>
    <w:p w:rsidR="007638FE" w:rsidRDefault="007638FE" w:rsidP="007638FE">
      <w:pPr>
        <w:pStyle w:val="ParagraphStyle13"/>
        <w:framePr w:w="1334" w:h="490" w:hRule="exact" w:wrap="none" w:vAnchor="page" w:hAnchor="margin" w:x="11531" w:y="415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4136"/>
        <w:rPr>
          <w:rStyle w:val="FakeCharacterStyle"/>
        </w:rPr>
      </w:pPr>
    </w:p>
    <w:p w:rsidR="007638FE" w:rsidRDefault="007638FE" w:rsidP="007638FE">
      <w:pPr>
        <w:pStyle w:val="ParagraphStyle13"/>
        <w:framePr w:w="1334" w:h="490" w:hRule="exact" w:wrap="none" w:vAnchor="page" w:hAnchor="margin" w:x="12936" w:y="415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4136"/>
        <w:rPr>
          <w:rStyle w:val="FakeCharacterStyle"/>
        </w:rPr>
      </w:pPr>
    </w:p>
    <w:p w:rsidR="007638FE" w:rsidRDefault="007638FE" w:rsidP="007638FE">
      <w:pPr>
        <w:pStyle w:val="ParagraphStyle13"/>
        <w:framePr w:w="1334" w:h="490" w:hRule="exact" w:wrap="none" w:vAnchor="page" w:hAnchor="margin" w:x="14342" w:y="415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4656"/>
        <w:rPr>
          <w:rStyle w:val="FakeCharacterStyle"/>
        </w:rPr>
      </w:pPr>
    </w:p>
    <w:p w:rsidR="007638FE" w:rsidRDefault="007638FE" w:rsidP="007638FE">
      <w:pPr>
        <w:pStyle w:val="ParagraphStyle15"/>
        <w:framePr w:w="8564" w:h="268" w:hRule="exact" w:wrap="none" w:vAnchor="page" w:hAnchor="margin" w:x="85" w:y="465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4656"/>
        <w:rPr>
          <w:rStyle w:val="FakeCharacterStyle"/>
        </w:rPr>
      </w:pPr>
    </w:p>
    <w:p w:rsidR="007638FE" w:rsidRDefault="007638FE" w:rsidP="007638FE">
      <w:pPr>
        <w:pStyle w:val="ParagraphStyle17"/>
        <w:framePr w:w="1349" w:h="268" w:hRule="exact" w:wrap="none" w:vAnchor="page" w:hAnchor="margin" w:x="8705" w:y="4656"/>
        <w:rPr>
          <w:rStyle w:val="CharacterStyle11"/>
          <w:rFonts w:eastAsia="Calibri"/>
        </w:rPr>
      </w:pPr>
      <w:r>
        <w:rPr>
          <w:rStyle w:val="CharacterStyle11"/>
          <w:rFonts w:eastAsia="Calibri"/>
        </w:rPr>
        <w:t>3 110 417,2</w:t>
      </w:r>
    </w:p>
    <w:p w:rsidR="007638FE" w:rsidRDefault="007638FE" w:rsidP="007638FE">
      <w:pPr>
        <w:pStyle w:val="ParagraphStyle16"/>
        <w:framePr w:w="1405" w:h="283" w:hRule="exact" w:wrap="none" w:vAnchor="page" w:hAnchor="margin" w:x="10082" w:y="4656"/>
        <w:rPr>
          <w:rStyle w:val="FakeCharacterStyle"/>
        </w:rPr>
      </w:pPr>
    </w:p>
    <w:p w:rsidR="007638FE" w:rsidRDefault="007638FE" w:rsidP="007638FE">
      <w:pPr>
        <w:pStyle w:val="ParagraphStyle17"/>
        <w:framePr w:w="1349" w:h="268" w:hRule="exact" w:wrap="none" w:vAnchor="page" w:hAnchor="margin" w:x="10110" w:y="4656"/>
        <w:rPr>
          <w:rStyle w:val="CharacterStyle11"/>
          <w:rFonts w:eastAsia="Calibri"/>
        </w:rPr>
      </w:pPr>
      <w:r>
        <w:rPr>
          <w:rStyle w:val="CharacterStyle11"/>
          <w:rFonts w:eastAsia="Calibri"/>
        </w:rPr>
        <w:t>3 882 560,2</w:t>
      </w:r>
    </w:p>
    <w:p w:rsidR="007638FE" w:rsidRDefault="007638FE" w:rsidP="007638FE">
      <w:pPr>
        <w:pStyle w:val="ParagraphStyle16"/>
        <w:framePr w:w="1405" w:h="283" w:hRule="exact" w:wrap="none" w:vAnchor="page" w:hAnchor="margin" w:x="11488" w:y="4656"/>
        <w:rPr>
          <w:rStyle w:val="FakeCharacterStyle"/>
        </w:rPr>
      </w:pPr>
    </w:p>
    <w:p w:rsidR="007638FE" w:rsidRDefault="007638FE" w:rsidP="007638FE">
      <w:pPr>
        <w:pStyle w:val="ParagraphStyle17"/>
        <w:framePr w:w="1349" w:h="268" w:hRule="exact" w:wrap="none" w:vAnchor="page" w:hAnchor="margin" w:x="11516" w:y="4656"/>
        <w:rPr>
          <w:rStyle w:val="CharacterStyle11"/>
          <w:rFonts w:eastAsia="Calibri"/>
        </w:rPr>
      </w:pPr>
      <w:r>
        <w:rPr>
          <w:rStyle w:val="CharacterStyle11"/>
          <w:rFonts w:eastAsia="Calibri"/>
        </w:rPr>
        <w:t>3 925 534</w:t>
      </w:r>
    </w:p>
    <w:p w:rsidR="007638FE" w:rsidRDefault="007638FE" w:rsidP="007638FE">
      <w:pPr>
        <w:pStyle w:val="ParagraphStyle16"/>
        <w:framePr w:w="1405" w:h="283" w:hRule="exact" w:wrap="none" w:vAnchor="page" w:hAnchor="margin" w:x="12893" w:y="4656"/>
        <w:rPr>
          <w:rStyle w:val="FakeCharacterStyle"/>
        </w:rPr>
      </w:pPr>
    </w:p>
    <w:p w:rsidR="007638FE" w:rsidRDefault="007638FE" w:rsidP="007638FE">
      <w:pPr>
        <w:pStyle w:val="ParagraphStyle17"/>
        <w:framePr w:w="1349" w:h="268" w:hRule="exact" w:wrap="none" w:vAnchor="page" w:hAnchor="margin" w:x="12921" w:y="4656"/>
        <w:rPr>
          <w:rStyle w:val="CharacterStyle11"/>
          <w:rFonts w:eastAsia="Calibri"/>
        </w:rPr>
      </w:pPr>
      <w:r>
        <w:rPr>
          <w:rStyle w:val="CharacterStyle11"/>
          <w:rFonts w:eastAsia="Calibri"/>
        </w:rPr>
        <w:t>3 966 289,6</w:t>
      </w:r>
    </w:p>
    <w:p w:rsidR="007638FE" w:rsidRDefault="007638FE" w:rsidP="007638FE">
      <w:pPr>
        <w:pStyle w:val="ParagraphStyle16"/>
        <w:framePr w:w="1405" w:h="283" w:hRule="exact" w:wrap="none" w:vAnchor="page" w:hAnchor="margin" w:x="14299" w:y="4656"/>
        <w:rPr>
          <w:rStyle w:val="FakeCharacterStyle"/>
        </w:rPr>
      </w:pPr>
    </w:p>
    <w:p w:rsidR="007638FE" w:rsidRDefault="007638FE" w:rsidP="007638FE">
      <w:pPr>
        <w:pStyle w:val="ParagraphStyle17"/>
        <w:framePr w:w="1349" w:h="268" w:hRule="exact" w:wrap="none" w:vAnchor="page" w:hAnchor="margin" w:x="14327" w:y="4656"/>
        <w:rPr>
          <w:rStyle w:val="CharacterStyle11"/>
          <w:rFonts w:eastAsia="Calibri"/>
        </w:rPr>
      </w:pPr>
      <w:r>
        <w:rPr>
          <w:rStyle w:val="CharacterStyle11"/>
          <w:rFonts w:eastAsia="Calibri"/>
        </w:rPr>
        <w:t>4 002 443,6</w:t>
      </w:r>
    </w:p>
    <w:p w:rsidR="007638FE" w:rsidRDefault="007638FE" w:rsidP="007638FE">
      <w:pPr>
        <w:pStyle w:val="ParagraphStyle14"/>
        <w:framePr w:w="8677" w:h="283" w:hRule="exact" w:wrap="none" w:vAnchor="page" w:hAnchor="margin" w:y="4939"/>
        <w:rPr>
          <w:rStyle w:val="FakeCharacterStyle"/>
        </w:rPr>
      </w:pPr>
    </w:p>
    <w:p w:rsidR="007638FE" w:rsidRDefault="007638FE" w:rsidP="007638FE">
      <w:pPr>
        <w:pStyle w:val="ParagraphStyle15"/>
        <w:framePr w:w="8564" w:h="268" w:hRule="exact" w:wrap="none" w:vAnchor="page" w:hAnchor="margin" w:x="85" w:y="493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939"/>
        <w:rPr>
          <w:rStyle w:val="FakeCharacterStyle"/>
        </w:rPr>
      </w:pPr>
    </w:p>
    <w:p w:rsidR="007638FE" w:rsidRDefault="007638FE" w:rsidP="007638FE">
      <w:pPr>
        <w:pStyle w:val="ParagraphStyle17"/>
        <w:framePr w:w="1349" w:h="268" w:hRule="exact" w:wrap="none" w:vAnchor="page" w:hAnchor="margin" w:x="8705" w:y="4939"/>
        <w:rPr>
          <w:rStyle w:val="CharacterStyle11"/>
          <w:rFonts w:eastAsia="Calibri"/>
        </w:rPr>
      </w:pPr>
      <w:r>
        <w:rPr>
          <w:rStyle w:val="CharacterStyle11"/>
          <w:rFonts w:eastAsia="Calibri"/>
        </w:rPr>
        <w:t>98 698,3</w:t>
      </w:r>
    </w:p>
    <w:p w:rsidR="007638FE" w:rsidRDefault="007638FE" w:rsidP="007638FE">
      <w:pPr>
        <w:pStyle w:val="ParagraphStyle16"/>
        <w:framePr w:w="1405" w:h="283" w:hRule="exact" w:wrap="none" w:vAnchor="page" w:hAnchor="margin" w:x="10082" w:y="4939"/>
        <w:rPr>
          <w:rStyle w:val="FakeCharacterStyle"/>
        </w:rPr>
      </w:pPr>
    </w:p>
    <w:p w:rsidR="007638FE" w:rsidRDefault="007638FE" w:rsidP="007638FE">
      <w:pPr>
        <w:pStyle w:val="ParagraphStyle17"/>
        <w:framePr w:w="1349" w:h="268" w:hRule="exact" w:wrap="none" w:vAnchor="page" w:hAnchor="margin" w:x="10110" w:y="4939"/>
        <w:rPr>
          <w:rStyle w:val="CharacterStyle11"/>
          <w:rFonts w:eastAsia="Calibri"/>
        </w:rPr>
      </w:pPr>
      <w:r>
        <w:rPr>
          <w:rStyle w:val="CharacterStyle11"/>
          <w:rFonts w:eastAsia="Calibri"/>
        </w:rPr>
        <w:t>8 374,8</w:t>
      </w:r>
    </w:p>
    <w:p w:rsidR="007638FE" w:rsidRDefault="007638FE" w:rsidP="007638FE">
      <w:pPr>
        <w:pStyle w:val="ParagraphStyle16"/>
        <w:framePr w:w="1405" w:h="283" w:hRule="exact" w:wrap="none" w:vAnchor="page" w:hAnchor="margin" w:x="11488" w:y="4939"/>
        <w:rPr>
          <w:rStyle w:val="FakeCharacterStyle"/>
        </w:rPr>
      </w:pPr>
    </w:p>
    <w:p w:rsidR="007638FE" w:rsidRDefault="007638FE" w:rsidP="007638FE">
      <w:pPr>
        <w:pStyle w:val="ParagraphStyle17"/>
        <w:framePr w:w="1349" w:h="268" w:hRule="exact" w:wrap="none" w:vAnchor="page" w:hAnchor="margin" w:x="11516" w:y="4939"/>
        <w:rPr>
          <w:rStyle w:val="CharacterStyle11"/>
          <w:rFonts w:eastAsia="Calibri"/>
        </w:rPr>
      </w:pPr>
      <w:r>
        <w:rPr>
          <w:rStyle w:val="CharacterStyle11"/>
          <w:rFonts w:eastAsia="Calibri"/>
        </w:rPr>
        <w:t>8 844,3</w:t>
      </w:r>
    </w:p>
    <w:p w:rsidR="007638FE" w:rsidRDefault="007638FE" w:rsidP="007638FE">
      <w:pPr>
        <w:pStyle w:val="ParagraphStyle16"/>
        <w:framePr w:w="1405" w:h="283" w:hRule="exact" w:wrap="none" w:vAnchor="page" w:hAnchor="margin" w:x="12893" w:y="4939"/>
        <w:rPr>
          <w:rStyle w:val="FakeCharacterStyle"/>
        </w:rPr>
      </w:pPr>
    </w:p>
    <w:p w:rsidR="007638FE" w:rsidRDefault="007638FE" w:rsidP="007638FE">
      <w:pPr>
        <w:pStyle w:val="ParagraphStyle17"/>
        <w:framePr w:w="1349" w:h="268" w:hRule="exact" w:wrap="none" w:vAnchor="page" w:hAnchor="margin" w:x="12921" w:y="4939"/>
        <w:rPr>
          <w:rStyle w:val="CharacterStyle11"/>
          <w:rFonts w:eastAsia="Calibri"/>
        </w:rPr>
      </w:pPr>
      <w:r>
        <w:rPr>
          <w:rStyle w:val="CharacterStyle11"/>
          <w:rFonts w:eastAsia="Calibri"/>
        </w:rPr>
        <w:t>9 774,8</w:t>
      </w:r>
    </w:p>
    <w:p w:rsidR="007638FE" w:rsidRDefault="007638FE" w:rsidP="007638FE">
      <w:pPr>
        <w:pStyle w:val="ParagraphStyle16"/>
        <w:framePr w:w="1405" w:h="283" w:hRule="exact" w:wrap="none" w:vAnchor="page" w:hAnchor="margin" w:x="14299" w:y="4939"/>
        <w:rPr>
          <w:rStyle w:val="FakeCharacterStyle"/>
        </w:rPr>
      </w:pPr>
    </w:p>
    <w:p w:rsidR="007638FE" w:rsidRDefault="007638FE" w:rsidP="007638FE">
      <w:pPr>
        <w:pStyle w:val="ParagraphStyle17"/>
        <w:framePr w:w="1349" w:h="268" w:hRule="exact" w:wrap="none" w:vAnchor="page" w:hAnchor="margin" w:x="14327" w:y="4939"/>
        <w:rPr>
          <w:rStyle w:val="CharacterStyle11"/>
          <w:rFonts w:eastAsia="Calibri"/>
        </w:rPr>
      </w:pPr>
      <w:r>
        <w:rPr>
          <w:rStyle w:val="CharacterStyle11"/>
          <w:rFonts w:eastAsia="Calibri"/>
        </w:rPr>
        <w:t>10 600,9</w:t>
      </w:r>
    </w:p>
    <w:p w:rsidR="007638FE" w:rsidRDefault="007638FE" w:rsidP="007638FE">
      <w:pPr>
        <w:pStyle w:val="ParagraphStyle14"/>
        <w:framePr w:w="8677" w:h="283" w:hRule="exact" w:wrap="none" w:vAnchor="page" w:hAnchor="margin" w:y="5223"/>
        <w:rPr>
          <w:rStyle w:val="FakeCharacterStyle"/>
        </w:rPr>
      </w:pPr>
    </w:p>
    <w:p w:rsidR="007638FE" w:rsidRDefault="007638FE" w:rsidP="007638FE">
      <w:pPr>
        <w:pStyle w:val="ParagraphStyle15"/>
        <w:framePr w:w="8564" w:h="268" w:hRule="exact" w:wrap="none" w:vAnchor="page" w:hAnchor="margin" w:x="85" w:y="522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5223"/>
        <w:rPr>
          <w:rStyle w:val="FakeCharacterStyle"/>
        </w:rPr>
      </w:pPr>
    </w:p>
    <w:p w:rsidR="007638FE" w:rsidRDefault="007638FE" w:rsidP="007638FE">
      <w:pPr>
        <w:pStyle w:val="ParagraphStyle17"/>
        <w:framePr w:w="1349" w:h="268" w:hRule="exact" w:wrap="none" w:vAnchor="page" w:hAnchor="margin" w:x="8705" w:y="5223"/>
        <w:rPr>
          <w:rStyle w:val="CharacterStyle11"/>
          <w:rFonts w:eastAsia="Calibri"/>
        </w:rPr>
      </w:pPr>
      <w:r>
        <w:rPr>
          <w:rStyle w:val="CharacterStyle11"/>
          <w:rFonts w:eastAsia="Calibri"/>
        </w:rPr>
        <w:t>3 209 115,5</w:t>
      </w:r>
    </w:p>
    <w:p w:rsidR="007638FE" w:rsidRDefault="007638FE" w:rsidP="007638FE">
      <w:pPr>
        <w:pStyle w:val="ParagraphStyle16"/>
        <w:framePr w:w="1405" w:h="283" w:hRule="exact" w:wrap="none" w:vAnchor="page" w:hAnchor="margin" w:x="10082" w:y="5223"/>
        <w:rPr>
          <w:rStyle w:val="FakeCharacterStyle"/>
        </w:rPr>
      </w:pPr>
    </w:p>
    <w:p w:rsidR="007638FE" w:rsidRDefault="007638FE" w:rsidP="007638FE">
      <w:pPr>
        <w:pStyle w:val="ParagraphStyle17"/>
        <w:framePr w:w="1349" w:h="268" w:hRule="exact" w:wrap="none" w:vAnchor="page" w:hAnchor="margin" w:x="10110" w:y="5223"/>
        <w:rPr>
          <w:rStyle w:val="CharacterStyle11"/>
          <w:rFonts w:eastAsia="Calibri"/>
        </w:rPr>
      </w:pPr>
      <w:r>
        <w:rPr>
          <w:rStyle w:val="CharacterStyle11"/>
          <w:rFonts w:eastAsia="Calibri"/>
        </w:rPr>
        <w:t>3 890 935</w:t>
      </w:r>
    </w:p>
    <w:p w:rsidR="007638FE" w:rsidRDefault="007638FE" w:rsidP="007638FE">
      <w:pPr>
        <w:pStyle w:val="ParagraphStyle16"/>
        <w:framePr w:w="1405" w:h="283" w:hRule="exact" w:wrap="none" w:vAnchor="page" w:hAnchor="margin" w:x="11488" w:y="5223"/>
        <w:rPr>
          <w:rStyle w:val="FakeCharacterStyle"/>
        </w:rPr>
      </w:pPr>
    </w:p>
    <w:p w:rsidR="007638FE" w:rsidRDefault="007638FE" w:rsidP="007638FE">
      <w:pPr>
        <w:pStyle w:val="ParagraphStyle17"/>
        <w:framePr w:w="1349" w:h="268" w:hRule="exact" w:wrap="none" w:vAnchor="page" w:hAnchor="margin" w:x="11516" w:y="5223"/>
        <w:rPr>
          <w:rStyle w:val="CharacterStyle11"/>
          <w:rFonts w:eastAsia="Calibri"/>
        </w:rPr>
      </w:pPr>
      <w:r>
        <w:rPr>
          <w:rStyle w:val="CharacterStyle11"/>
          <w:rFonts w:eastAsia="Calibri"/>
        </w:rPr>
        <w:t>3 934 378,3</w:t>
      </w:r>
    </w:p>
    <w:p w:rsidR="007638FE" w:rsidRDefault="007638FE" w:rsidP="007638FE">
      <w:pPr>
        <w:pStyle w:val="ParagraphStyle16"/>
        <w:framePr w:w="1405" w:h="283" w:hRule="exact" w:wrap="none" w:vAnchor="page" w:hAnchor="margin" w:x="12893" w:y="5223"/>
        <w:rPr>
          <w:rStyle w:val="FakeCharacterStyle"/>
        </w:rPr>
      </w:pPr>
    </w:p>
    <w:p w:rsidR="007638FE" w:rsidRDefault="007638FE" w:rsidP="007638FE">
      <w:pPr>
        <w:pStyle w:val="ParagraphStyle17"/>
        <w:framePr w:w="1349" w:h="268" w:hRule="exact" w:wrap="none" w:vAnchor="page" w:hAnchor="margin" w:x="12921" w:y="5223"/>
        <w:rPr>
          <w:rStyle w:val="CharacterStyle11"/>
          <w:rFonts w:eastAsia="Calibri"/>
        </w:rPr>
      </w:pPr>
      <w:r>
        <w:rPr>
          <w:rStyle w:val="CharacterStyle11"/>
          <w:rFonts w:eastAsia="Calibri"/>
        </w:rPr>
        <w:t>3 976 064,4</w:t>
      </w:r>
    </w:p>
    <w:p w:rsidR="007638FE" w:rsidRDefault="007638FE" w:rsidP="007638FE">
      <w:pPr>
        <w:pStyle w:val="ParagraphStyle16"/>
        <w:framePr w:w="1405" w:h="283" w:hRule="exact" w:wrap="none" w:vAnchor="page" w:hAnchor="margin" w:x="14299" w:y="5223"/>
        <w:rPr>
          <w:rStyle w:val="FakeCharacterStyle"/>
        </w:rPr>
      </w:pPr>
    </w:p>
    <w:p w:rsidR="007638FE" w:rsidRDefault="007638FE" w:rsidP="007638FE">
      <w:pPr>
        <w:pStyle w:val="ParagraphStyle17"/>
        <w:framePr w:w="1349" w:h="268" w:hRule="exact" w:wrap="none" w:vAnchor="page" w:hAnchor="margin" w:x="14327" w:y="5223"/>
        <w:rPr>
          <w:rStyle w:val="CharacterStyle11"/>
          <w:rFonts w:eastAsia="Calibri"/>
        </w:rPr>
      </w:pPr>
      <w:r>
        <w:rPr>
          <w:rStyle w:val="CharacterStyle11"/>
          <w:rFonts w:eastAsia="Calibri"/>
        </w:rPr>
        <w:t>4 013 044,5</w:t>
      </w:r>
    </w:p>
    <w:p w:rsidR="007638FE" w:rsidRDefault="007638FE" w:rsidP="007638FE">
      <w:pPr>
        <w:pStyle w:val="ParagraphStyle18"/>
        <w:framePr w:w="15648" w:h="582" w:hRule="exact" w:wrap="none" w:vAnchor="page" w:hAnchor="margin" w:x="28" w:y="560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6392"/>
        <w:rPr>
          <w:rStyle w:val="FakeCharacterStyle"/>
        </w:rPr>
      </w:pPr>
    </w:p>
    <w:p w:rsidR="007638FE" w:rsidRDefault="007638FE" w:rsidP="007638FE">
      <w:pPr>
        <w:pStyle w:val="ParagraphStyle20"/>
        <w:framePr w:w="8606" w:h="490" w:hRule="exact" w:wrap="none" w:vAnchor="page" w:hAnchor="margin" w:x="28" w:y="640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6392"/>
        <w:rPr>
          <w:rStyle w:val="FakeCharacterStyle"/>
        </w:rPr>
      </w:pPr>
    </w:p>
    <w:p w:rsidR="007638FE" w:rsidRDefault="007638FE" w:rsidP="007638FE">
      <w:pPr>
        <w:pStyle w:val="ParagraphStyle20"/>
        <w:framePr w:w="1334" w:h="490" w:hRule="exact" w:wrap="none" w:vAnchor="page" w:hAnchor="margin" w:x="8705" w:y="640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6392"/>
        <w:rPr>
          <w:rStyle w:val="FakeCharacterStyle"/>
        </w:rPr>
      </w:pPr>
    </w:p>
    <w:p w:rsidR="007638FE" w:rsidRDefault="007638FE" w:rsidP="007638FE">
      <w:pPr>
        <w:pStyle w:val="ParagraphStyle20"/>
        <w:framePr w:w="1334" w:h="490" w:hRule="exact" w:wrap="none" w:vAnchor="page" w:hAnchor="margin" w:x="10110" w:y="640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6392"/>
        <w:rPr>
          <w:rStyle w:val="FakeCharacterStyle"/>
        </w:rPr>
      </w:pPr>
    </w:p>
    <w:p w:rsidR="007638FE" w:rsidRDefault="007638FE" w:rsidP="007638FE">
      <w:pPr>
        <w:pStyle w:val="ParagraphStyle20"/>
        <w:framePr w:w="1334" w:h="490" w:hRule="exact" w:wrap="none" w:vAnchor="page" w:hAnchor="margin" w:x="11516" w:y="640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6392"/>
        <w:rPr>
          <w:rStyle w:val="FakeCharacterStyle"/>
        </w:rPr>
      </w:pPr>
    </w:p>
    <w:p w:rsidR="007638FE" w:rsidRDefault="007638FE" w:rsidP="007638FE">
      <w:pPr>
        <w:pStyle w:val="ParagraphStyle20"/>
        <w:framePr w:w="1334" w:h="490" w:hRule="exact" w:wrap="none" w:vAnchor="page" w:hAnchor="margin" w:x="12921" w:y="640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6392"/>
        <w:rPr>
          <w:rStyle w:val="FakeCharacterStyle"/>
        </w:rPr>
      </w:pPr>
    </w:p>
    <w:p w:rsidR="007638FE" w:rsidRDefault="007638FE" w:rsidP="007638FE">
      <w:pPr>
        <w:pStyle w:val="ParagraphStyle11"/>
        <w:framePr w:w="1349" w:h="490" w:hRule="exact" w:wrap="none" w:vAnchor="page" w:hAnchor="margin" w:x="14327" w:y="640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6912"/>
        <w:rPr>
          <w:rStyle w:val="FakeCharacterStyle"/>
        </w:rPr>
      </w:pPr>
    </w:p>
    <w:p w:rsidR="007638FE" w:rsidRDefault="007638FE" w:rsidP="007638FE">
      <w:pPr>
        <w:pStyle w:val="ParagraphStyle22"/>
        <w:framePr w:w="15648" w:h="268" w:hRule="exact" w:wrap="none" w:vAnchor="page" w:hAnchor="margin" w:x="28" w:y="6912"/>
        <w:rPr>
          <w:rStyle w:val="CharacterStyle14"/>
          <w:rFonts w:eastAsia="Calibri"/>
        </w:rPr>
      </w:pPr>
      <w:r>
        <w:rPr>
          <w:rStyle w:val="CharacterStyle14"/>
          <w:rFonts w:eastAsia="Calibri"/>
        </w:rPr>
        <w:t>Удосконалення нормативно-правової бази для реалізації реформ та програм розвитку держави для впровадження в Україні європейських стандартів життя</w:t>
      </w:r>
    </w:p>
    <w:p w:rsidR="007638FE" w:rsidRDefault="007638FE" w:rsidP="007638FE">
      <w:pPr>
        <w:pStyle w:val="ParagraphStyle14"/>
        <w:framePr w:w="8677" w:h="505" w:hRule="exact" w:wrap="none" w:vAnchor="page" w:hAnchor="margin" w:y="7195"/>
        <w:rPr>
          <w:rStyle w:val="FakeCharacterStyle"/>
        </w:rPr>
      </w:pPr>
    </w:p>
    <w:p w:rsidR="007638FE" w:rsidRDefault="007638FE" w:rsidP="007638FE">
      <w:pPr>
        <w:pStyle w:val="ParagraphStyle15"/>
        <w:framePr w:w="8564" w:h="490" w:hRule="exact" w:wrap="none" w:vAnchor="page" w:hAnchor="margin" w:x="85" w:y="7195"/>
        <w:rPr>
          <w:rStyle w:val="CharacterStyle10"/>
          <w:rFonts w:eastAsia="Calibri"/>
        </w:rPr>
      </w:pPr>
      <w:r>
        <w:rPr>
          <w:rStyle w:val="CharacterStyle10"/>
          <w:rFonts w:eastAsia="Calibri"/>
        </w:rPr>
        <w:t>Впровадження автоматизованих систем, програмно-технічних комплексів  та сервісів для електронного парламенту, відсотків</w:t>
      </w:r>
    </w:p>
    <w:p w:rsidR="007638FE" w:rsidRDefault="007638FE" w:rsidP="007638FE">
      <w:pPr>
        <w:pStyle w:val="ParagraphStyle16"/>
        <w:framePr w:w="1405" w:h="505" w:hRule="exact" w:wrap="none" w:vAnchor="page" w:hAnchor="margin" w:x="8677" w:y="7195"/>
        <w:rPr>
          <w:rStyle w:val="FakeCharacterStyle"/>
        </w:rPr>
      </w:pPr>
    </w:p>
    <w:p w:rsidR="007638FE" w:rsidRDefault="007638FE" w:rsidP="007638FE">
      <w:pPr>
        <w:pStyle w:val="ParagraphStyle17"/>
        <w:framePr w:w="1349" w:h="490" w:hRule="exact" w:wrap="none" w:vAnchor="page" w:hAnchor="margin" w:x="8705" w:y="7195"/>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0082" w:y="7195"/>
        <w:rPr>
          <w:rStyle w:val="FakeCharacterStyle"/>
        </w:rPr>
      </w:pPr>
    </w:p>
    <w:p w:rsidR="007638FE" w:rsidRDefault="007638FE" w:rsidP="007638FE">
      <w:pPr>
        <w:pStyle w:val="ParagraphStyle17"/>
        <w:framePr w:w="1349" w:h="490" w:hRule="exact" w:wrap="none" w:vAnchor="page" w:hAnchor="margin" w:x="10110" w:y="7195"/>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1488" w:y="7195"/>
        <w:rPr>
          <w:rStyle w:val="FakeCharacterStyle"/>
        </w:rPr>
      </w:pPr>
    </w:p>
    <w:p w:rsidR="007638FE" w:rsidRDefault="007638FE" w:rsidP="007638FE">
      <w:pPr>
        <w:pStyle w:val="ParagraphStyle17"/>
        <w:framePr w:w="1349" w:h="490" w:hRule="exact" w:wrap="none" w:vAnchor="page" w:hAnchor="margin" w:x="11516" w:y="7195"/>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2893" w:y="7195"/>
        <w:rPr>
          <w:rStyle w:val="FakeCharacterStyle"/>
        </w:rPr>
      </w:pPr>
    </w:p>
    <w:p w:rsidR="007638FE" w:rsidRDefault="007638FE" w:rsidP="007638FE">
      <w:pPr>
        <w:pStyle w:val="ParagraphStyle17"/>
        <w:framePr w:w="1349" w:h="490" w:hRule="exact" w:wrap="none" w:vAnchor="page" w:hAnchor="margin" w:x="12921" w:y="7195"/>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4299" w:y="7195"/>
        <w:rPr>
          <w:rStyle w:val="FakeCharacterStyle"/>
        </w:rPr>
      </w:pPr>
    </w:p>
    <w:p w:rsidR="007638FE" w:rsidRDefault="007638FE" w:rsidP="007638FE">
      <w:pPr>
        <w:pStyle w:val="ParagraphStyle17"/>
        <w:framePr w:w="1349" w:h="490" w:hRule="exact" w:wrap="none" w:vAnchor="page" w:hAnchor="margin" w:x="14327" w:y="7195"/>
        <w:rPr>
          <w:rStyle w:val="CharacterStyle11"/>
          <w:rFonts w:eastAsia="Calibri"/>
        </w:rPr>
      </w:pPr>
      <w:r>
        <w:rPr>
          <w:rStyle w:val="CharacterStyle11"/>
          <w:rFonts w:eastAsia="Calibri"/>
        </w:rPr>
        <w:t>75</w:t>
      </w:r>
    </w:p>
    <w:p w:rsidR="007638FE" w:rsidRDefault="007638FE" w:rsidP="007638FE">
      <w:pPr>
        <w:pStyle w:val="ParagraphStyle14"/>
        <w:framePr w:w="8677" w:h="283" w:hRule="exact" w:wrap="none" w:vAnchor="page" w:hAnchor="margin" w:y="7700"/>
        <w:rPr>
          <w:rStyle w:val="FakeCharacterStyle"/>
        </w:rPr>
      </w:pPr>
    </w:p>
    <w:p w:rsidR="007638FE" w:rsidRDefault="007638FE" w:rsidP="007638FE">
      <w:pPr>
        <w:pStyle w:val="ParagraphStyle15"/>
        <w:framePr w:w="8564" w:h="268" w:hRule="exact" w:wrap="none" w:vAnchor="page" w:hAnchor="margin" w:x="85" w:y="7700"/>
        <w:rPr>
          <w:rStyle w:val="CharacterStyle10"/>
          <w:rFonts w:eastAsia="Calibri"/>
        </w:rPr>
      </w:pPr>
      <w:r>
        <w:rPr>
          <w:rStyle w:val="CharacterStyle10"/>
          <w:rFonts w:eastAsia="Calibri"/>
        </w:rPr>
        <w:t>Частка прийнятих законів у загальній кількості зареєстрованих законопроектів, відсотків</w:t>
      </w:r>
    </w:p>
    <w:p w:rsidR="007638FE" w:rsidRDefault="007638FE" w:rsidP="007638FE">
      <w:pPr>
        <w:pStyle w:val="ParagraphStyle16"/>
        <w:framePr w:w="1405" w:h="283" w:hRule="exact" w:wrap="none" w:vAnchor="page" w:hAnchor="margin" w:x="8677" w:y="7700"/>
        <w:rPr>
          <w:rStyle w:val="FakeCharacterStyle"/>
        </w:rPr>
      </w:pPr>
    </w:p>
    <w:p w:rsidR="007638FE" w:rsidRDefault="007638FE" w:rsidP="007638FE">
      <w:pPr>
        <w:pStyle w:val="ParagraphStyle17"/>
        <w:framePr w:w="1349" w:h="268" w:hRule="exact" w:wrap="none" w:vAnchor="page" w:hAnchor="margin" w:x="8705" w:y="7700"/>
        <w:rPr>
          <w:rStyle w:val="CharacterStyle11"/>
          <w:rFonts w:eastAsia="Calibri"/>
        </w:rPr>
      </w:pPr>
      <w:r>
        <w:rPr>
          <w:rStyle w:val="CharacterStyle11"/>
          <w:rFonts w:eastAsia="Calibri"/>
        </w:rPr>
        <w:t>10,2</w:t>
      </w:r>
    </w:p>
    <w:p w:rsidR="007638FE" w:rsidRDefault="007638FE" w:rsidP="007638FE">
      <w:pPr>
        <w:pStyle w:val="ParagraphStyle16"/>
        <w:framePr w:w="1405" w:h="283" w:hRule="exact" w:wrap="none" w:vAnchor="page" w:hAnchor="margin" w:x="10082" w:y="7700"/>
        <w:rPr>
          <w:rStyle w:val="FakeCharacterStyle"/>
        </w:rPr>
      </w:pPr>
    </w:p>
    <w:p w:rsidR="007638FE" w:rsidRDefault="007638FE" w:rsidP="007638FE">
      <w:pPr>
        <w:pStyle w:val="ParagraphStyle17"/>
        <w:framePr w:w="1349" w:h="268" w:hRule="exact" w:wrap="none" w:vAnchor="page" w:hAnchor="margin" w:x="10110" w:y="7700"/>
        <w:rPr>
          <w:rStyle w:val="CharacterStyle11"/>
          <w:rFonts w:eastAsia="Calibri"/>
        </w:rPr>
      </w:pPr>
      <w:r>
        <w:rPr>
          <w:rStyle w:val="CharacterStyle11"/>
          <w:rFonts w:eastAsia="Calibri"/>
        </w:rPr>
        <w:t>26,6</w:t>
      </w:r>
    </w:p>
    <w:p w:rsidR="007638FE" w:rsidRDefault="007638FE" w:rsidP="007638FE">
      <w:pPr>
        <w:pStyle w:val="ParagraphStyle16"/>
        <w:framePr w:w="1405" w:h="283" w:hRule="exact" w:wrap="none" w:vAnchor="page" w:hAnchor="margin" w:x="11488" w:y="7700"/>
        <w:rPr>
          <w:rStyle w:val="FakeCharacterStyle"/>
        </w:rPr>
      </w:pPr>
    </w:p>
    <w:p w:rsidR="007638FE" w:rsidRDefault="007638FE" w:rsidP="007638FE">
      <w:pPr>
        <w:pStyle w:val="ParagraphStyle17"/>
        <w:framePr w:w="1349" w:h="268" w:hRule="exact" w:wrap="none" w:vAnchor="page" w:hAnchor="margin" w:x="11516" w:y="7700"/>
        <w:rPr>
          <w:rStyle w:val="CharacterStyle11"/>
          <w:rFonts w:eastAsia="Calibri"/>
        </w:rPr>
      </w:pPr>
      <w:r>
        <w:rPr>
          <w:rStyle w:val="CharacterStyle11"/>
          <w:rFonts w:eastAsia="Calibri"/>
        </w:rPr>
        <w:t>26,6</w:t>
      </w:r>
    </w:p>
    <w:p w:rsidR="007638FE" w:rsidRDefault="007638FE" w:rsidP="007638FE">
      <w:pPr>
        <w:pStyle w:val="ParagraphStyle16"/>
        <w:framePr w:w="1405" w:h="283" w:hRule="exact" w:wrap="none" w:vAnchor="page" w:hAnchor="margin" w:x="12893" w:y="7700"/>
        <w:rPr>
          <w:rStyle w:val="FakeCharacterStyle"/>
        </w:rPr>
      </w:pPr>
    </w:p>
    <w:p w:rsidR="007638FE" w:rsidRDefault="007638FE" w:rsidP="007638FE">
      <w:pPr>
        <w:pStyle w:val="ParagraphStyle17"/>
        <w:framePr w:w="1349" w:h="268" w:hRule="exact" w:wrap="none" w:vAnchor="page" w:hAnchor="margin" w:x="12921" w:y="7700"/>
        <w:rPr>
          <w:rStyle w:val="CharacterStyle11"/>
          <w:rFonts w:eastAsia="Calibri"/>
        </w:rPr>
      </w:pPr>
      <w:r>
        <w:rPr>
          <w:rStyle w:val="CharacterStyle11"/>
          <w:rFonts w:eastAsia="Calibri"/>
        </w:rPr>
        <w:t>26,6</w:t>
      </w:r>
    </w:p>
    <w:p w:rsidR="007638FE" w:rsidRDefault="007638FE" w:rsidP="007638FE">
      <w:pPr>
        <w:pStyle w:val="ParagraphStyle16"/>
        <w:framePr w:w="1405" w:h="283" w:hRule="exact" w:wrap="none" w:vAnchor="page" w:hAnchor="margin" w:x="14299" w:y="7700"/>
        <w:rPr>
          <w:rStyle w:val="FakeCharacterStyle"/>
        </w:rPr>
      </w:pPr>
    </w:p>
    <w:p w:rsidR="007638FE" w:rsidRDefault="007638FE" w:rsidP="007638FE">
      <w:pPr>
        <w:pStyle w:val="ParagraphStyle17"/>
        <w:framePr w:w="1349" w:h="268" w:hRule="exact" w:wrap="none" w:vAnchor="page" w:hAnchor="margin" w:x="14327" w:y="7700"/>
        <w:rPr>
          <w:rStyle w:val="CharacterStyle11"/>
          <w:rFonts w:eastAsia="Calibri"/>
        </w:rPr>
      </w:pPr>
      <w:r>
        <w:rPr>
          <w:rStyle w:val="CharacterStyle11"/>
          <w:rFonts w:eastAsia="Calibri"/>
        </w:rPr>
        <w:t>26,6</w:t>
      </w:r>
    </w:p>
    <w:p w:rsidR="007638FE" w:rsidRDefault="007638FE" w:rsidP="007638FE">
      <w:pPr>
        <w:pStyle w:val="ParagraphStyle21"/>
        <w:framePr w:w="15704" w:h="283" w:hRule="exact" w:wrap="none" w:vAnchor="page" w:hAnchor="margin" w:y="7984"/>
        <w:rPr>
          <w:rStyle w:val="FakeCharacterStyle"/>
        </w:rPr>
      </w:pPr>
    </w:p>
    <w:p w:rsidR="007638FE" w:rsidRDefault="007638FE" w:rsidP="007638FE">
      <w:pPr>
        <w:pStyle w:val="ParagraphStyle22"/>
        <w:framePr w:w="15648" w:h="268" w:hRule="exact" w:wrap="none" w:vAnchor="page" w:hAnchor="margin" w:x="28" w:y="7984"/>
        <w:rPr>
          <w:rStyle w:val="CharacterStyle14"/>
          <w:rFonts w:eastAsia="Calibri"/>
        </w:rPr>
      </w:pPr>
      <w:r>
        <w:rPr>
          <w:rStyle w:val="CharacterStyle14"/>
          <w:rFonts w:eastAsia="Calibri"/>
        </w:rPr>
        <w:t>Забезпечення права громадян України на отримання інформації про діяльність Верховної Ради України</w:t>
      </w:r>
    </w:p>
    <w:p w:rsidR="007638FE" w:rsidRDefault="007638FE" w:rsidP="007638FE">
      <w:pPr>
        <w:pStyle w:val="ParagraphStyle14"/>
        <w:framePr w:w="8677" w:h="283" w:hRule="exact" w:wrap="none" w:vAnchor="page" w:hAnchor="margin" w:y="8267"/>
        <w:rPr>
          <w:rStyle w:val="FakeCharacterStyle"/>
        </w:rPr>
      </w:pPr>
    </w:p>
    <w:p w:rsidR="007638FE" w:rsidRDefault="007638FE" w:rsidP="007638FE">
      <w:pPr>
        <w:pStyle w:val="ParagraphStyle15"/>
        <w:framePr w:w="8564" w:h="268" w:hRule="exact" w:wrap="none" w:vAnchor="page" w:hAnchor="margin" w:x="85" w:y="8267"/>
        <w:rPr>
          <w:rStyle w:val="CharacterStyle10"/>
          <w:rFonts w:eastAsia="Calibri"/>
        </w:rPr>
      </w:pPr>
      <w:r>
        <w:rPr>
          <w:rStyle w:val="CharacterStyle10"/>
          <w:rFonts w:eastAsia="Calibri"/>
        </w:rPr>
        <w:t>Підвищення рівня перегляду каналу, відсотків</w:t>
      </w:r>
    </w:p>
    <w:p w:rsidR="007638FE" w:rsidRDefault="007638FE" w:rsidP="007638FE">
      <w:pPr>
        <w:pStyle w:val="ParagraphStyle16"/>
        <w:framePr w:w="1405" w:h="283" w:hRule="exact" w:wrap="none" w:vAnchor="page" w:hAnchor="margin" w:x="8677" w:y="8267"/>
        <w:rPr>
          <w:rStyle w:val="FakeCharacterStyle"/>
        </w:rPr>
      </w:pPr>
    </w:p>
    <w:p w:rsidR="007638FE" w:rsidRDefault="007638FE" w:rsidP="007638FE">
      <w:pPr>
        <w:pStyle w:val="ParagraphStyle17"/>
        <w:framePr w:w="1349" w:h="268" w:hRule="exact" w:wrap="none" w:vAnchor="page" w:hAnchor="margin" w:x="8705" w:y="8267"/>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0082" w:y="8267"/>
        <w:rPr>
          <w:rStyle w:val="FakeCharacterStyle"/>
        </w:rPr>
      </w:pPr>
    </w:p>
    <w:p w:rsidR="007638FE" w:rsidRDefault="007638FE" w:rsidP="007638FE">
      <w:pPr>
        <w:pStyle w:val="ParagraphStyle17"/>
        <w:framePr w:w="1349" w:h="268" w:hRule="exact" w:wrap="none" w:vAnchor="page" w:hAnchor="margin" w:x="10110" w:y="8267"/>
        <w:rPr>
          <w:rStyle w:val="CharacterStyle11"/>
          <w:rFonts w:eastAsia="Calibri"/>
        </w:rPr>
      </w:pPr>
      <w:r>
        <w:rPr>
          <w:rStyle w:val="CharacterStyle11"/>
          <w:rFonts w:eastAsia="Calibri"/>
        </w:rPr>
        <w:t>195</w:t>
      </w:r>
    </w:p>
    <w:p w:rsidR="007638FE" w:rsidRDefault="007638FE" w:rsidP="007638FE">
      <w:pPr>
        <w:pStyle w:val="ParagraphStyle16"/>
        <w:framePr w:w="1405" w:h="283" w:hRule="exact" w:wrap="none" w:vAnchor="page" w:hAnchor="margin" w:x="11488" w:y="8267"/>
        <w:rPr>
          <w:rStyle w:val="FakeCharacterStyle"/>
        </w:rPr>
      </w:pPr>
    </w:p>
    <w:p w:rsidR="007638FE" w:rsidRDefault="007638FE" w:rsidP="007638FE">
      <w:pPr>
        <w:pStyle w:val="ParagraphStyle17"/>
        <w:framePr w:w="1349" w:h="268" w:hRule="exact" w:wrap="none" w:vAnchor="page" w:hAnchor="margin" w:x="11516" w:y="8267"/>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2893" w:y="8267"/>
        <w:rPr>
          <w:rStyle w:val="FakeCharacterStyle"/>
        </w:rPr>
      </w:pPr>
    </w:p>
    <w:p w:rsidR="007638FE" w:rsidRDefault="007638FE" w:rsidP="007638FE">
      <w:pPr>
        <w:pStyle w:val="ParagraphStyle17"/>
        <w:framePr w:w="1349" w:h="268" w:hRule="exact" w:wrap="none" w:vAnchor="page" w:hAnchor="margin" w:x="12921" w:y="8267"/>
        <w:rPr>
          <w:rStyle w:val="CharacterStyle11"/>
          <w:rFonts w:eastAsia="Calibri"/>
        </w:rPr>
      </w:pPr>
      <w:r>
        <w:rPr>
          <w:rStyle w:val="CharacterStyle11"/>
          <w:rFonts w:eastAsia="Calibri"/>
        </w:rPr>
        <w:t>205</w:t>
      </w:r>
    </w:p>
    <w:p w:rsidR="007638FE" w:rsidRDefault="007638FE" w:rsidP="007638FE">
      <w:pPr>
        <w:pStyle w:val="ParagraphStyle16"/>
        <w:framePr w:w="1405" w:h="283" w:hRule="exact" w:wrap="none" w:vAnchor="page" w:hAnchor="margin" w:x="14299" w:y="8267"/>
        <w:rPr>
          <w:rStyle w:val="FakeCharacterStyle"/>
        </w:rPr>
      </w:pPr>
    </w:p>
    <w:p w:rsidR="007638FE" w:rsidRDefault="007638FE" w:rsidP="007638FE">
      <w:pPr>
        <w:pStyle w:val="ParagraphStyle17"/>
        <w:framePr w:w="1349" w:h="268" w:hRule="exact" w:wrap="none" w:vAnchor="page" w:hAnchor="margin" w:x="14327" w:y="8267"/>
        <w:rPr>
          <w:rStyle w:val="CharacterStyle11"/>
          <w:rFonts w:eastAsia="Calibri"/>
        </w:rPr>
      </w:pPr>
      <w:r>
        <w:rPr>
          <w:rStyle w:val="CharacterStyle11"/>
          <w:rFonts w:eastAsia="Calibri"/>
        </w:rPr>
        <w:t>210</w:t>
      </w:r>
    </w:p>
    <w:p w:rsidR="007638FE" w:rsidRDefault="007638FE" w:rsidP="007638FE">
      <w:pPr>
        <w:pStyle w:val="ParagraphStyle14"/>
        <w:framePr w:w="8677" w:h="283" w:hRule="exact" w:wrap="none" w:vAnchor="page" w:hAnchor="margin" w:y="8551"/>
        <w:rPr>
          <w:rStyle w:val="FakeCharacterStyle"/>
        </w:rPr>
      </w:pPr>
    </w:p>
    <w:p w:rsidR="007638FE" w:rsidRDefault="007638FE" w:rsidP="007638FE">
      <w:pPr>
        <w:pStyle w:val="ParagraphStyle15"/>
        <w:framePr w:w="8564" w:h="268" w:hRule="exact" w:wrap="none" w:vAnchor="page" w:hAnchor="margin" w:x="85" w:y="8551"/>
        <w:rPr>
          <w:rStyle w:val="CharacterStyle10"/>
          <w:rFonts w:eastAsia="Calibri"/>
        </w:rPr>
      </w:pPr>
      <w:r>
        <w:rPr>
          <w:rStyle w:val="CharacterStyle10"/>
          <w:rFonts w:eastAsia="Calibri"/>
        </w:rPr>
        <w:t>Створення нових інформаційно-аналітичних програм, одиниць</w:t>
      </w:r>
    </w:p>
    <w:p w:rsidR="007638FE" w:rsidRDefault="007638FE" w:rsidP="007638FE">
      <w:pPr>
        <w:pStyle w:val="ParagraphStyle16"/>
        <w:framePr w:w="1405" w:h="283" w:hRule="exact" w:wrap="none" w:vAnchor="page" w:hAnchor="margin" w:x="8677" w:y="8551"/>
        <w:rPr>
          <w:rStyle w:val="FakeCharacterStyle"/>
        </w:rPr>
      </w:pPr>
    </w:p>
    <w:p w:rsidR="007638FE" w:rsidRDefault="007638FE" w:rsidP="007638FE">
      <w:pPr>
        <w:pStyle w:val="ParagraphStyle17"/>
        <w:framePr w:w="1349" w:h="268" w:hRule="exact" w:wrap="none" w:vAnchor="page" w:hAnchor="margin" w:x="8705" w:y="8551"/>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0082" w:y="8551"/>
        <w:rPr>
          <w:rStyle w:val="FakeCharacterStyle"/>
        </w:rPr>
      </w:pPr>
    </w:p>
    <w:p w:rsidR="007638FE" w:rsidRDefault="007638FE" w:rsidP="007638FE">
      <w:pPr>
        <w:pStyle w:val="ParagraphStyle17"/>
        <w:framePr w:w="1349" w:h="268" w:hRule="exact" w:wrap="none" w:vAnchor="page" w:hAnchor="margin" w:x="10110" w:y="855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8551"/>
        <w:rPr>
          <w:rStyle w:val="FakeCharacterStyle"/>
        </w:rPr>
      </w:pPr>
    </w:p>
    <w:p w:rsidR="007638FE" w:rsidRDefault="007638FE" w:rsidP="007638FE">
      <w:pPr>
        <w:pStyle w:val="ParagraphStyle17"/>
        <w:framePr w:w="1349" w:h="268" w:hRule="exact" w:wrap="none" w:vAnchor="page" w:hAnchor="margin" w:x="11516" w:y="855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8551"/>
        <w:rPr>
          <w:rStyle w:val="FakeCharacterStyle"/>
        </w:rPr>
      </w:pPr>
    </w:p>
    <w:p w:rsidR="007638FE" w:rsidRDefault="007638FE" w:rsidP="007638FE">
      <w:pPr>
        <w:pStyle w:val="ParagraphStyle17"/>
        <w:framePr w:w="1349" w:h="268" w:hRule="exact" w:wrap="none" w:vAnchor="page" w:hAnchor="margin" w:x="12921" w:y="855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8551"/>
        <w:rPr>
          <w:rStyle w:val="FakeCharacterStyle"/>
        </w:rPr>
      </w:pPr>
    </w:p>
    <w:p w:rsidR="007638FE" w:rsidRDefault="007638FE" w:rsidP="007638FE">
      <w:pPr>
        <w:pStyle w:val="ParagraphStyle17"/>
        <w:framePr w:w="1349" w:h="268" w:hRule="exact" w:wrap="none" w:vAnchor="page" w:hAnchor="margin" w:x="14327" w:y="8551"/>
        <w:rPr>
          <w:rStyle w:val="CharacterStyle11"/>
          <w:rFonts w:eastAsia="Calibri"/>
        </w:rPr>
      </w:pPr>
      <w:r>
        <w:rPr>
          <w:rStyle w:val="CharacterStyle11"/>
          <w:rFonts w:eastAsia="Calibri"/>
        </w:rPr>
        <w:t>1</w:t>
      </w:r>
    </w:p>
    <w:p w:rsidR="007638FE" w:rsidRDefault="007638FE" w:rsidP="007638FE">
      <w:pPr>
        <w:pStyle w:val="ParagraphStyle14"/>
        <w:framePr w:w="8677" w:h="735" w:hRule="exact" w:wrap="none" w:vAnchor="page" w:hAnchor="margin" w:y="8834"/>
        <w:rPr>
          <w:rStyle w:val="FakeCharacterStyle"/>
        </w:rPr>
      </w:pPr>
    </w:p>
    <w:p w:rsidR="007638FE" w:rsidRDefault="007638FE" w:rsidP="007638FE">
      <w:pPr>
        <w:pStyle w:val="ParagraphStyle15"/>
        <w:framePr w:w="8564" w:h="720" w:hRule="exact" w:wrap="none" w:vAnchor="page" w:hAnchor="margin" w:x="85" w:y="8834"/>
        <w:rPr>
          <w:rStyle w:val="CharacterStyle10"/>
          <w:rFonts w:eastAsia="Calibri"/>
        </w:rPr>
      </w:pPr>
      <w:r>
        <w:rPr>
          <w:rStyle w:val="CharacterStyle10"/>
          <w:rFonts w:eastAsia="Calibri"/>
        </w:rPr>
        <w:t>Збільшення кількості переглядів на офіційних веб-сторінках Верховної Ради України у соціальних мережах Twitter (україномовний та англомовний), Telegram (україномовний та англомовний), Facebook та Instagram, тис. одиниць</w:t>
      </w:r>
    </w:p>
    <w:p w:rsidR="007638FE" w:rsidRDefault="007638FE" w:rsidP="007638FE">
      <w:pPr>
        <w:pStyle w:val="ParagraphStyle16"/>
        <w:framePr w:w="1405" w:h="735" w:hRule="exact" w:wrap="none" w:vAnchor="page" w:hAnchor="margin" w:x="8677" w:y="8834"/>
        <w:rPr>
          <w:rStyle w:val="FakeCharacterStyle"/>
        </w:rPr>
      </w:pPr>
    </w:p>
    <w:p w:rsidR="007638FE" w:rsidRDefault="007638FE" w:rsidP="007638FE">
      <w:pPr>
        <w:pStyle w:val="ParagraphStyle17"/>
        <w:framePr w:w="1349" w:h="720" w:hRule="exact" w:wrap="none" w:vAnchor="page" w:hAnchor="margin" w:x="8705" w:y="8834"/>
        <w:rPr>
          <w:rStyle w:val="CharacterStyle11"/>
          <w:rFonts w:eastAsia="Calibri"/>
        </w:rPr>
      </w:pPr>
      <w:r>
        <w:rPr>
          <w:rStyle w:val="CharacterStyle11"/>
          <w:rFonts w:eastAsia="Calibri"/>
        </w:rPr>
        <w:t>95 101</w:t>
      </w:r>
    </w:p>
    <w:p w:rsidR="007638FE" w:rsidRDefault="007638FE" w:rsidP="007638FE">
      <w:pPr>
        <w:pStyle w:val="ParagraphStyle16"/>
        <w:framePr w:w="1405" w:h="735" w:hRule="exact" w:wrap="none" w:vAnchor="page" w:hAnchor="margin" w:x="10082" w:y="8834"/>
        <w:rPr>
          <w:rStyle w:val="FakeCharacterStyle"/>
        </w:rPr>
      </w:pPr>
    </w:p>
    <w:p w:rsidR="007638FE" w:rsidRDefault="007638FE" w:rsidP="007638FE">
      <w:pPr>
        <w:pStyle w:val="ParagraphStyle17"/>
        <w:framePr w:w="1349" w:h="720" w:hRule="exact" w:wrap="none" w:vAnchor="page" w:hAnchor="margin" w:x="10110" w:y="8834"/>
        <w:rPr>
          <w:rStyle w:val="CharacterStyle11"/>
          <w:rFonts w:eastAsia="Calibri"/>
        </w:rPr>
      </w:pPr>
      <w:r>
        <w:rPr>
          <w:rStyle w:val="CharacterStyle11"/>
          <w:rFonts w:eastAsia="Calibri"/>
        </w:rPr>
        <w:t>110 000</w:t>
      </w:r>
    </w:p>
    <w:p w:rsidR="007638FE" w:rsidRDefault="007638FE" w:rsidP="007638FE">
      <w:pPr>
        <w:pStyle w:val="ParagraphStyle16"/>
        <w:framePr w:w="1405" w:h="735" w:hRule="exact" w:wrap="none" w:vAnchor="page" w:hAnchor="margin" w:x="11488" w:y="8834"/>
        <w:rPr>
          <w:rStyle w:val="FakeCharacterStyle"/>
        </w:rPr>
      </w:pPr>
    </w:p>
    <w:p w:rsidR="007638FE" w:rsidRDefault="007638FE" w:rsidP="007638FE">
      <w:pPr>
        <w:pStyle w:val="ParagraphStyle17"/>
        <w:framePr w:w="1349" w:h="720" w:hRule="exact" w:wrap="none" w:vAnchor="page" w:hAnchor="margin" w:x="11516" w:y="8834"/>
        <w:rPr>
          <w:rStyle w:val="CharacterStyle11"/>
          <w:rFonts w:eastAsia="Calibri"/>
        </w:rPr>
      </w:pPr>
      <w:r>
        <w:rPr>
          <w:rStyle w:val="CharacterStyle11"/>
          <w:rFonts w:eastAsia="Calibri"/>
        </w:rPr>
        <w:t>72 100</w:t>
      </w:r>
    </w:p>
    <w:p w:rsidR="007638FE" w:rsidRDefault="007638FE" w:rsidP="007638FE">
      <w:pPr>
        <w:pStyle w:val="ParagraphStyle16"/>
        <w:framePr w:w="1405" w:h="735" w:hRule="exact" w:wrap="none" w:vAnchor="page" w:hAnchor="margin" w:x="12893" w:y="8834"/>
        <w:rPr>
          <w:rStyle w:val="FakeCharacterStyle"/>
        </w:rPr>
      </w:pPr>
    </w:p>
    <w:p w:rsidR="007638FE" w:rsidRDefault="007638FE" w:rsidP="007638FE">
      <w:pPr>
        <w:pStyle w:val="ParagraphStyle17"/>
        <w:framePr w:w="1349" w:h="720" w:hRule="exact" w:wrap="none" w:vAnchor="page" w:hAnchor="margin" w:x="12921" w:y="8834"/>
        <w:rPr>
          <w:rStyle w:val="CharacterStyle11"/>
          <w:rFonts w:eastAsia="Calibri"/>
        </w:rPr>
      </w:pPr>
      <w:r>
        <w:rPr>
          <w:rStyle w:val="CharacterStyle11"/>
          <w:rFonts w:eastAsia="Calibri"/>
        </w:rPr>
        <w:t>62 000</w:t>
      </w:r>
    </w:p>
    <w:p w:rsidR="007638FE" w:rsidRDefault="007638FE" w:rsidP="007638FE">
      <w:pPr>
        <w:pStyle w:val="ParagraphStyle16"/>
        <w:framePr w:w="1405" w:h="735" w:hRule="exact" w:wrap="none" w:vAnchor="page" w:hAnchor="margin" w:x="14299" w:y="8834"/>
        <w:rPr>
          <w:rStyle w:val="FakeCharacterStyle"/>
        </w:rPr>
      </w:pPr>
    </w:p>
    <w:p w:rsidR="007638FE" w:rsidRDefault="007638FE" w:rsidP="007638FE">
      <w:pPr>
        <w:pStyle w:val="ParagraphStyle17"/>
        <w:framePr w:w="1349" w:h="720" w:hRule="exact" w:wrap="none" w:vAnchor="page" w:hAnchor="margin" w:x="14327" w:y="8834"/>
        <w:rPr>
          <w:rStyle w:val="CharacterStyle11"/>
          <w:rFonts w:eastAsia="Calibri"/>
        </w:rPr>
      </w:pPr>
      <w:r>
        <w:rPr>
          <w:rStyle w:val="CharacterStyle11"/>
          <w:rFonts w:eastAsia="Calibri"/>
        </w:rPr>
        <w:t>55 000</w:t>
      </w:r>
    </w:p>
    <w:p w:rsidR="007638FE" w:rsidRDefault="007638FE" w:rsidP="007638FE">
      <w:pPr>
        <w:pStyle w:val="ParagraphStyle14"/>
        <w:framePr w:w="8677" w:h="505" w:hRule="exact" w:wrap="none" w:vAnchor="page" w:hAnchor="margin" w:y="9569"/>
        <w:rPr>
          <w:rStyle w:val="FakeCharacterStyle"/>
        </w:rPr>
      </w:pPr>
    </w:p>
    <w:p w:rsidR="007638FE" w:rsidRDefault="007638FE" w:rsidP="007638FE">
      <w:pPr>
        <w:pStyle w:val="ParagraphStyle15"/>
        <w:framePr w:w="8564" w:h="490" w:hRule="exact" w:wrap="none" w:vAnchor="page" w:hAnchor="margin" w:x="85" w:y="9569"/>
        <w:rPr>
          <w:rStyle w:val="CharacterStyle10"/>
          <w:rFonts w:eastAsia="Calibri"/>
        </w:rPr>
      </w:pPr>
      <w:r>
        <w:rPr>
          <w:rStyle w:val="CharacterStyle10"/>
          <w:rFonts w:eastAsia="Calibri"/>
        </w:rPr>
        <w:t>Кількість відвідувачів Верховної Ради України під час проведення екскурсій, у тому числі он-лайн, осіб</w:t>
      </w:r>
    </w:p>
    <w:p w:rsidR="007638FE" w:rsidRDefault="007638FE" w:rsidP="007638FE">
      <w:pPr>
        <w:pStyle w:val="ParagraphStyle16"/>
        <w:framePr w:w="1405" w:h="505" w:hRule="exact" w:wrap="none" w:vAnchor="page" w:hAnchor="margin" w:x="8677" w:y="9569"/>
        <w:rPr>
          <w:rStyle w:val="FakeCharacterStyle"/>
        </w:rPr>
      </w:pPr>
    </w:p>
    <w:p w:rsidR="007638FE" w:rsidRDefault="007638FE" w:rsidP="007638FE">
      <w:pPr>
        <w:pStyle w:val="ParagraphStyle17"/>
        <w:framePr w:w="1349" w:h="490" w:hRule="exact" w:wrap="none" w:vAnchor="page" w:hAnchor="margin" w:x="8705" w:y="9569"/>
        <w:rPr>
          <w:rStyle w:val="CharacterStyle11"/>
          <w:rFonts w:eastAsia="Calibri"/>
        </w:rPr>
      </w:pPr>
      <w:r>
        <w:rPr>
          <w:rStyle w:val="CharacterStyle11"/>
          <w:rFonts w:eastAsia="Calibri"/>
        </w:rPr>
        <w:t>208 446</w:t>
      </w:r>
    </w:p>
    <w:p w:rsidR="007638FE" w:rsidRDefault="007638FE" w:rsidP="007638FE">
      <w:pPr>
        <w:pStyle w:val="ParagraphStyle16"/>
        <w:framePr w:w="1405" w:h="505" w:hRule="exact" w:wrap="none" w:vAnchor="page" w:hAnchor="margin" w:x="10082" w:y="9569"/>
        <w:rPr>
          <w:rStyle w:val="FakeCharacterStyle"/>
        </w:rPr>
      </w:pPr>
    </w:p>
    <w:p w:rsidR="007638FE" w:rsidRDefault="007638FE" w:rsidP="007638FE">
      <w:pPr>
        <w:pStyle w:val="ParagraphStyle17"/>
        <w:framePr w:w="1349" w:h="490" w:hRule="exact" w:wrap="none" w:vAnchor="page" w:hAnchor="margin" w:x="10110" w:y="9569"/>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1488" w:y="9569"/>
        <w:rPr>
          <w:rStyle w:val="FakeCharacterStyle"/>
        </w:rPr>
      </w:pPr>
    </w:p>
    <w:p w:rsidR="007638FE" w:rsidRDefault="007638FE" w:rsidP="007638FE">
      <w:pPr>
        <w:pStyle w:val="ParagraphStyle17"/>
        <w:framePr w:w="1349" w:h="490" w:hRule="exact" w:wrap="none" w:vAnchor="page" w:hAnchor="margin" w:x="11516" w:y="9569"/>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2893" w:y="9569"/>
        <w:rPr>
          <w:rStyle w:val="FakeCharacterStyle"/>
        </w:rPr>
      </w:pPr>
    </w:p>
    <w:p w:rsidR="007638FE" w:rsidRDefault="007638FE" w:rsidP="007638FE">
      <w:pPr>
        <w:pStyle w:val="ParagraphStyle17"/>
        <w:framePr w:w="1349" w:h="490" w:hRule="exact" w:wrap="none" w:vAnchor="page" w:hAnchor="margin" w:x="12921" w:y="9569"/>
        <w:rPr>
          <w:rStyle w:val="CharacterStyle11"/>
          <w:rFonts w:eastAsia="Calibri"/>
        </w:rPr>
      </w:pPr>
      <w:r>
        <w:rPr>
          <w:rStyle w:val="CharacterStyle11"/>
          <w:rFonts w:eastAsia="Calibri"/>
        </w:rPr>
        <w:t>100 000</w:t>
      </w:r>
    </w:p>
    <w:p w:rsidR="007638FE" w:rsidRDefault="007638FE" w:rsidP="007638FE">
      <w:pPr>
        <w:pStyle w:val="ParagraphStyle16"/>
        <w:framePr w:w="1405" w:h="505" w:hRule="exact" w:wrap="none" w:vAnchor="page" w:hAnchor="margin" w:x="14299" w:y="9569"/>
        <w:rPr>
          <w:rStyle w:val="FakeCharacterStyle"/>
        </w:rPr>
      </w:pPr>
    </w:p>
    <w:p w:rsidR="007638FE" w:rsidRDefault="007638FE" w:rsidP="007638FE">
      <w:pPr>
        <w:pStyle w:val="ParagraphStyle17"/>
        <w:framePr w:w="1349" w:h="490" w:hRule="exact" w:wrap="none" w:vAnchor="page" w:hAnchor="margin" w:x="14327" w:y="9569"/>
        <w:rPr>
          <w:rStyle w:val="CharacterStyle11"/>
          <w:rFonts w:eastAsia="Calibri"/>
        </w:rPr>
      </w:pPr>
      <w:r>
        <w:rPr>
          <w:rStyle w:val="CharacterStyle11"/>
          <w:rFonts w:eastAsia="Calibri"/>
        </w:rPr>
        <w:t>200 000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Державне управління справами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030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3 049 471,2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3 058 548,8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3 181 373,5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3 301 517,2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3 408 158,7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902 925,6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1 095 317,6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1 132 397,3</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1 134 682,3</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1 136 489,2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3 952 396,8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4 153 866,4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4 313 770,8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4 436 199,5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4 544 647,9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Забезпечення організаційних, економічних, фінансових та інших умов діяльності Президента України, Офісу Президента України та інших створених Президентом України консультативних, дорадчих та допоміжних органів і служб</w:t>
      </w:r>
    </w:p>
    <w:p w:rsidR="007638FE" w:rsidRDefault="007638FE" w:rsidP="007638FE">
      <w:pPr>
        <w:pStyle w:val="ParagraphStyle14"/>
        <w:framePr w:w="8677" w:h="505" w:hRule="exact" w:wrap="none" w:vAnchor="page" w:hAnchor="margin" w:y="6261"/>
        <w:rPr>
          <w:rStyle w:val="FakeCharacterStyle"/>
        </w:rPr>
      </w:pPr>
    </w:p>
    <w:p w:rsidR="007638FE" w:rsidRDefault="007638FE" w:rsidP="007638FE">
      <w:pPr>
        <w:pStyle w:val="ParagraphStyle15"/>
        <w:framePr w:w="8564" w:h="490" w:hRule="exact" w:wrap="none" w:vAnchor="page" w:hAnchor="margin" w:x="85" w:y="6261"/>
        <w:rPr>
          <w:rStyle w:val="CharacterStyle10"/>
          <w:rFonts w:eastAsia="Calibri"/>
        </w:rPr>
      </w:pPr>
      <w:r>
        <w:rPr>
          <w:rStyle w:val="CharacterStyle10"/>
          <w:rFonts w:eastAsia="Calibri"/>
        </w:rPr>
        <w:t>Гранична (штатна) чисельність працівників Офісу Президента України, Державного управління справами та інших органів, одиниць</w:t>
      </w:r>
    </w:p>
    <w:p w:rsidR="007638FE" w:rsidRDefault="007638FE" w:rsidP="007638FE">
      <w:pPr>
        <w:pStyle w:val="ParagraphStyle16"/>
        <w:framePr w:w="1405" w:h="505" w:hRule="exact" w:wrap="none" w:vAnchor="page" w:hAnchor="margin" w:x="8677" w:y="6261"/>
        <w:rPr>
          <w:rStyle w:val="FakeCharacterStyle"/>
        </w:rPr>
      </w:pPr>
    </w:p>
    <w:p w:rsidR="007638FE" w:rsidRDefault="007638FE" w:rsidP="007638FE">
      <w:pPr>
        <w:pStyle w:val="ParagraphStyle17"/>
        <w:framePr w:w="1349" w:h="490" w:hRule="exact" w:wrap="none" w:vAnchor="page" w:hAnchor="margin" w:x="8705" w:y="6261"/>
        <w:rPr>
          <w:rStyle w:val="CharacterStyle11"/>
          <w:rFonts w:eastAsia="Calibri"/>
        </w:rPr>
      </w:pPr>
      <w:r>
        <w:rPr>
          <w:rStyle w:val="CharacterStyle11"/>
          <w:rFonts w:eastAsia="Calibri"/>
        </w:rPr>
        <w:t>539</w:t>
      </w:r>
    </w:p>
    <w:p w:rsidR="007638FE" w:rsidRDefault="007638FE" w:rsidP="007638FE">
      <w:pPr>
        <w:pStyle w:val="ParagraphStyle16"/>
        <w:framePr w:w="1405" w:h="505" w:hRule="exact" w:wrap="none" w:vAnchor="page" w:hAnchor="margin" w:x="10082" w:y="6261"/>
        <w:rPr>
          <w:rStyle w:val="FakeCharacterStyle"/>
        </w:rPr>
      </w:pPr>
    </w:p>
    <w:p w:rsidR="007638FE" w:rsidRDefault="007638FE" w:rsidP="007638FE">
      <w:pPr>
        <w:pStyle w:val="ParagraphStyle17"/>
        <w:framePr w:w="1349" w:h="490" w:hRule="exact" w:wrap="none" w:vAnchor="page" w:hAnchor="margin" w:x="10110" w:y="6261"/>
        <w:rPr>
          <w:rStyle w:val="CharacterStyle11"/>
          <w:rFonts w:eastAsia="Calibri"/>
        </w:rPr>
      </w:pPr>
      <w:r>
        <w:rPr>
          <w:rStyle w:val="CharacterStyle11"/>
          <w:rFonts w:eastAsia="Calibri"/>
        </w:rPr>
        <w:t>625</w:t>
      </w:r>
    </w:p>
    <w:p w:rsidR="007638FE" w:rsidRDefault="007638FE" w:rsidP="007638FE">
      <w:pPr>
        <w:pStyle w:val="ParagraphStyle16"/>
        <w:framePr w:w="1405" w:h="505" w:hRule="exact" w:wrap="none" w:vAnchor="page" w:hAnchor="margin" w:x="11488" w:y="6261"/>
        <w:rPr>
          <w:rStyle w:val="FakeCharacterStyle"/>
        </w:rPr>
      </w:pPr>
    </w:p>
    <w:p w:rsidR="007638FE" w:rsidRDefault="007638FE" w:rsidP="007638FE">
      <w:pPr>
        <w:pStyle w:val="ParagraphStyle17"/>
        <w:framePr w:w="1349" w:h="490" w:hRule="exact" w:wrap="none" w:vAnchor="page" w:hAnchor="margin" w:x="11516" w:y="6261"/>
        <w:rPr>
          <w:rStyle w:val="CharacterStyle11"/>
          <w:rFonts w:eastAsia="Calibri"/>
        </w:rPr>
      </w:pPr>
      <w:r>
        <w:rPr>
          <w:rStyle w:val="CharacterStyle11"/>
          <w:rFonts w:eastAsia="Calibri"/>
        </w:rPr>
        <w:t>619</w:t>
      </w:r>
    </w:p>
    <w:p w:rsidR="007638FE" w:rsidRDefault="007638FE" w:rsidP="007638FE">
      <w:pPr>
        <w:pStyle w:val="ParagraphStyle16"/>
        <w:framePr w:w="1405" w:h="505" w:hRule="exact" w:wrap="none" w:vAnchor="page" w:hAnchor="margin" w:x="12893" w:y="6261"/>
        <w:rPr>
          <w:rStyle w:val="FakeCharacterStyle"/>
        </w:rPr>
      </w:pPr>
    </w:p>
    <w:p w:rsidR="007638FE" w:rsidRDefault="007638FE" w:rsidP="007638FE">
      <w:pPr>
        <w:pStyle w:val="ParagraphStyle17"/>
        <w:framePr w:w="1349" w:h="490" w:hRule="exact" w:wrap="none" w:vAnchor="page" w:hAnchor="margin" w:x="12921" w:y="6261"/>
        <w:rPr>
          <w:rStyle w:val="CharacterStyle11"/>
          <w:rFonts w:eastAsia="Calibri"/>
        </w:rPr>
      </w:pPr>
      <w:r>
        <w:rPr>
          <w:rStyle w:val="CharacterStyle11"/>
          <w:rFonts w:eastAsia="Calibri"/>
        </w:rPr>
        <w:t>619</w:t>
      </w:r>
    </w:p>
    <w:p w:rsidR="007638FE" w:rsidRDefault="007638FE" w:rsidP="007638FE">
      <w:pPr>
        <w:pStyle w:val="ParagraphStyle16"/>
        <w:framePr w:w="1405" w:h="505" w:hRule="exact" w:wrap="none" w:vAnchor="page" w:hAnchor="margin" w:x="14299" w:y="6261"/>
        <w:rPr>
          <w:rStyle w:val="FakeCharacterStyle"/>
        </w:rPr>
      </w:pPr>
    </w:p>
    <w:p w:rsidR="007638FE" w:rsidRDefault="007638FE" w:rsidP="007638FE">
      <w:pPr>
        <w:pStyle w:val="ParagraphStyle17"/>
        <w:framePr w:w="1349" w:h="490" w:hRule="exact" w:wrap="none" w:vAnchor="page" w:hAnchor="margin" w:x="14327" w:y="6261"/>
        <w:rPr>
          <w:rStyle w:val="CharacterStyle11"/>
          <w:rFonts w:eastAsia="Calibri"/>
        </w:rPr>
      </w:pPr>
      <w:r>
        <w:rPr>
          <w:rStyle w:val="CharacterStyle11"/>
          <w:rFonts w:eastAsia="Calibri"/>
        </w:rPr>
        <w:t>619</w:t>
      </w:r>
    </w:p>
    <w:p w:rsidR="007638FE" w:rsidRDefault="007638FE" w:rsidP="007638FE">
      <w:pPr>
        <w:pStyle w:val="ParagraphStyle14"/>
        <w:framePr w:w="8677" w:h="505" w:hRule="exact" w:wrap="none" w:vAnchor="page" w:hAnchor="margin" w:y="6766"/>
        <w:rPr>
          <w:rStyle w:val="FakeCharacterStyle"/>
        </w:rPr>
      </w:pPr>
    </w:p>
    <w:p w:rsidR="007638FE" w:rsidRDefault="007638FE" w:rsidP="007638FE">
      <w:pPr>
        <w:pStyle w:val="ParagraphStyle15"/>
        <w:framePr w:w="8564" w:h="490" w:hRule="exact" w:wrap="none" w:vAnchor="page" w:hAnchor="margin" w:x="85" w:y="6766"/>
        <w:rPr>
          <w:rStyle w:val="CharacterStyle10"/>
          <w:rFonts w:eastAsia="Calibri"/>
        </w:rPr>
      </w:pPr>
      <w:r>
        <w:rPr>
          <w:rStyle w:val="CharacterStyle10"/>
          <w:rFonts w:eastAsia="Calibri"/>
        </w:rPr>
        <w:t>Гранична чисельність працівників Представництва Президента України в Автономній Республіці Крим, осіб</w:t>
      </w:r>
    </w:p>
    <w:p w:rsidR="007638FE" w:rsidRDefault="007638FE" w:rsidP="007638FE">
      <w:pPr>
        <w:pStyle w:val="ParagraphStyle16"/>
        <w:framePr w:w="1405" w:h="505" w:hRule="exact" w:wrap="none" w:vAnchor="page" w:hAnchor="margin" w:x="8677" w:y="6766"/>
        <w:rPr>
          <w:rStyle w:val="FakeCharacterStyle"/>
        </w:rPr>
      </w:pPr>
    </w:p>
    <w:p w:rsidR="007638FE" w:rsidRDefault="007638FE" w:rsidP="007638FE">
      <w:pPr>
        <w:pStyle w:val="ParagraphStyle17"/>
        <w:framePr w:w="1349" w:h="490" w:hRule="exact" w:wrap="none" w:vAnchor="page" w:hAnchor="margin" w:x="8705" w:y="6766"/>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0082" w:y="6766"/>
        <w:rPr>
          <w:rStyle w:val="FakeCharacterStyle"/>
        </w:rPr>
      </w:pPr>
    </w:p>
    <w:p w:rsidR="007638FE" w:rsidRDefault="007638FE" w:rsidP="007638FE">
      <w:pPr>
        <w:pStyle w:val="ParagraphStyle17"/>
        <w:framePr w:w="1349" w:h="490" w:hRule="exact" w:wrap="none" w:vAnchor="page" w:hAnchor="margin" w:x="10110" w:y="6766"/>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1488" w:y="6766"/>
        <w:rPr>
          <w:rStyle w:val="FakeCharacterStyle"/>
        </w:rPr>
      </w:pPr>
    </w:p>
    <w:p w:rsidR="007638FE" w:rsidRDefault="007638FE" w:rsidP="007638FE">
      <w:pPr>
        <w:pStyle w:val="ParagraphStyle17"/>
        <w:framePr w:w="1349" w:h="490" w:hRule="exact" w:wrap="none" w:vAnchor="page" w:hAnchor="margin" w:x="11516" w:y="6766"/>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2893" w:y="6766"/>
        <w:rPr>
          <w:rStyle w:val="FakeCharacterStyle"/>
        </w:rPr>
      </w:pPr>
    </w:p>
    <w:p w:rsidR="007638FE" w:rsidRDefault="007638FE" w:rsidP="007638FE">
      <w:pPr>
        <w:pStyle w:val="ParagraphStyle17"/>
        <w:framePr w:w="1349" w:h="490" w:hRule="exact" w:wrap="none" w:vAnchor="page" w:hAnchor="margin" w:x="12921" w:y="6766"/>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4299" w:y="6766"/>
        <w:rPr>
          <w:rStyle w:val="FakeCharacterStyle"/>
        </w:rPr>
      </w:pPr>
    </w:p>
    <w:p w:rsidR="007638FE" w:rsidRDefault="007638FE" w:rsidP="007638FE">
      <w:pPr>
        <w:pStyle w:val="ParagraphStyle17"/>
        <w:framePr w:w="1349" w:h="490" w:hRule="exact" w:wrap="none" w:vAnchor="page" w:hAnchor="margin" w:x="14327" w:y="6766"/>
        <w:rPr>
          <w:rStyle w:val="CharacterStyle11"/>
          <w:rFonts w:eastAsia="Calibri"/>
        </w:rPr>
      </w:pPr>
      <w:r>
        <w:rPr>
          <w:rStyle w:val="CharacterStyle11"/>
          <w:rFonts w:eastAsia="Calibri"/>
        </w:rPr>
        <w:t>45</w:t>
      </w:r>
    </w:p>
    <w:p w:rsidR="007638FE" w:rsidRDefault="007638FE" w:rsidP="007638FE">
      <w:pPr>
        <w:pStyle w:val="ParagraphStyle14"/>
        <w:framePr w:w="8677" w:h="283" w:hRule="exact" w:wrap="none" w:vAnchor="page" w:hAnchor="margin" w:y="7271"/>
        <w:rPr>
          <w:rStyle w:val="FakeCharacterStyle"/>
        </w:rPr>
      </w:pPr>
    </w:p>
    <w:p w:rsidR="007638FE" w:rsidRDefault="007638FE" w:rsidP="007638FE">
      <w:pPr>
        <w:pStyle w:val="ParagraphStyle15"/>
        <w:framePr w:w="8564" w:h="268" w:hRule="exact" w:wrap="none" w:vAnchor="page" w:hAnchor="margin" w:x="85" w:y="7271"/>
        <w:rPr>
          <w:rStyle w:val="CharacterStyle10"/>
          <w:rFonts w:eastAsia="Calibri"/>
        </w:rPr>
      </w:pPr>
      <w:r>
        <w:rPr>
          <w:rStyle w:val="CharacterStyle10"/>
          <w:rFonts w:eastAsia="Calibri"/>
        </w:rPr>
        <w:t>Кількість офіційних заходів за участю Президента України, штук</w:t>
      </w:r>
    </w:p>
    <w:p w:rsidR="007638FE" w:rsidRDefault="007638FE" w:rsidP="007638FE">
      <w:pPr>
        <w:pStyle w:val="ParagraphStyle16"/>
        <w:framePr w:w="1405" w:h="283" w:hRule="exact" w:wrap="none" w:vAnchor="page" w:hAnchor="margin" w:x="8677" w:y="7271"/>
        <w:rPr>
          <w:rStyle w:val="FakeCharacterStyle"/>
        </w:rPr>
      </w:pPr>
    </w:p>
    <w:p w:rsidR="007638FE" w:rsidRDefault="007638FE" w:rsidP="007638FE">
      <w:pPr>
        <w:pStyle w:val="ParagraphStyle17"/>
        <w:framePr w:w="1349" w:h="268" w:hRule="exact" w:wrap="none" w:vAnchor="page" w:hAnchor="margin" w:x="8705" w:y="7271"/>
        <w:rPr>
          <w:rStyle w:val="CharacterStyle11"/>
          <w:rFonts w:eastAsia="Calibri"/>
        </w:rPr>
      </w:pPr>
      <w:r>
        <w:rPr>
          <w:rStyle w:val="CharacterStyle11"/>
          <w:rFonts w:eastAsia="Calibri"/>
        </w:rPr>
        <w:t>362</w:t>
      </w:r>
    </w:p>
    <w:p w:rsidR="007638FE" w:rsidRDefault="007638FE" w:rsidP="007638FE">
      <w:pPr>
        <w:pStyle w:val="ParagraphStyle16"/>
        <w:framePr w:w="1405" w:h="283" w:hRule="exact" w:wrap="none" w:vAnchor="page" w:hAnchor="margin" w:x="10082" w:y="7271"/>
        <w:rPr>
          <w:rStyle w:val="FakeCharacterStyle"/>
        </w:rPr>
      </w:pPr>
    </w:p>
    <w:p w:rsidR="007638FE" w:rsidRDefault="007638FE" w:rsidP="007638FE">
      <w:pPr>
        <w:pStyle w:val="ParagraphStyle17"/>
        <w:framePr w:w="1349" w:h="268" w:hRule="exact" w:wrap="none" w:vAnchor="page" w:hAnchor="margin" w:x="10110" w:y="7271"/>
        <w:rPr>
          <w:rStyle w:val="CharacterStyle11"/>
          <w:rFonts w:eastAsia="Calibri"/>
        </w:rPr>
      </w:pPr>
      <w:r>
        <w:rPr>
          <w:rStyle w:val="CharacterStyle11"/>
          <w:rFonts w:eastAsia="Calibri"/>
        </w:rPr>
        <w:t>280</w:t>
      </w:r>
    </w:p>
    <w:p w:rsidR="007638FE" w:rsidRDefault="007638FE" w:rsidP="007638FE">
      <w:pPr>
        <w:pStyle w:val="ParagraphStyle16"/>
        <w:framePr w:w="1405" w:h="283" w:hRule="exact" w:wrap="none" w:vAnchor="page" w:hAnchor="margin" w:x="11488" w:y="7271"/>
        <w:rPr>
          <w:rStyle w:val="FakeCharacterStyle"/>
        </w:rPr>
      </w:pPr>
    </w:p>
    <w:p w:rsidR="007638FE" w:rsidRDefault="007638FE" w:rsidP="007638FE">
      <w:pPr>
        <w:pStyle w:val="ParagraphStyle17"/>
        <w:framePr w:w="1349" w:h="268" w:hRule="exact" w:wrap="none" w:vAnchor="page" w:hAnchor="margin" w:x="11516" w:y="7271"/>
        <w:rPr>
          <w:rStyle w:val="CharacterStyle11"/>
          <w:rFonts w:eastAsia="Calibri"/>
        </w:rPr>
      </w:pPr>
      <w:r>
        <w:rPr>
          <w:rStyle w:val="CharacterStyle11"/>
          <w:rFonts w:eastAsia="Calibri"/>
        </w:rPr>
        <w:t>295</w:t>
      </w:r>
    </w:p>
    <w:p w:rsidR="007638FE" w:rsidRDefault="007638FE" w:rsidP="007638FE">
      <w:pPr>
        <w:pStyle w:val="ParagraphStyle16"/>
        <w:framePr w:w="1405" w:h="283" w:hRule="exact" w:wrap="none" w:vAnchor="page" w:hAnchor="margin" w:x="12893" w:y="7271"/>
        <w:rPr>
          <w:rStyle w:val="FakeCharacterStyle"/>
        </w:rPr>
      </w:pPr>
    </w:p>
    <w:p w:rsidR="007638FE" w:rsidRDefault="007638FE" w:rsidP="007638FE">
      <w:pPr>
        <w:pStyle w:val="ParagraphStyle17"/>
        <w:framePr w:w="1349" w:h="268" w:hRule="exact" w:wrap="none" w:vAnchor="page" w:hAnchor="margin" w:x="12921" w:y="7271"/>
        <w:rPr>
          <w:rStyle w:val="CharacterStyle11"/>
          <w:rFonts w:eastAsia="Calibri"/>
        </w:rPr>
      </w:pPr>
      <w:r>
        <w:rPr>
          <w:rStyle w:val="CharacterStyle11"/>
          <w:rFonts w:eastAsia="Calibri"/>
        </w:rPr>
        <w:t>295</w:t>
      </w:r>
    </w:p>
    <w:p w:rsidR="007638FE" w:rsidRDefault="007638FE" w:rsidP="007638FE">
      <w:pPr>
        <w:pStyle w:val="ParagraphStyle16"/>
        <w:framePr w:w="1405" w:h="283" w:hRule="exact" w:wrap="none" w:vAnchor="page" w:hAnchor="margin" w:x="14299" w:y="7271"/>
        <w:rPr>
          <w:rStyle w:val="FakeCharacterStyle"/>
        </w:rPr>
      </w:pPr>
    </w:p>
    <w:p w:rsidR="007638FE" w:rsidRDefault="007638FE" w:rsidP="007638FE">
      <w:pPr>
        <w:pStyle w:val="ParagraphStyle17"/>
        <w:framePr w:w="1349" w:h="268" w:hRule="exact" w:wrap="none" w:vAnchor="page" w:hAnchor="margin" w:x="14327" w:y="7271"/>
        <w:rPr>
          <w:rStyle w:val="CharacterStyle11"/>
          <w:rFonts w:eastAsia="Calibri"/>
        </w:rPr>
      </w:pPr>
      <w:r>
        <w:rPr>
          <w:rStyle w:val="CharacterStyle11"/>
          <w:rFonts w:eastAsia="Calibri"/>
        </w:rPr>
        <w:t>295</w:t>
      </w:r>
    </w:p>
    <w:p w:rsidR="007638FE" w:rsidRDefault="007638FE" w:rsidP="007638FE">
      <w:pPr>
        <w:pStyle w:val="ParagraphStyle14"/>
        <w:framePr w:w="8677" w:h="283" w:hRule="exact" w:wrap="none" w:vAnchor="page" w:hAnchor="margin" w:y="7554"/>
        <w:rPr>
          <w:rStyle w:val="FakeCharacterStyle"/>
        </w:rPr>
      </w:pPr>
    </w:p>
    <w:p w:rsidR="007638FE" w:rsidRDefault="007638FE" w:rsidP="007638FE">
      <w:pPr>
        <w:pStyle w:val="ParagraphStyle15"/>
        <w:framePr w:w="8564" w:h="268" w:hRule="exact" w:wrap="none" w:vAnchor="page" w:hAnchor="margin" w:x="85" w:y="7554"/>
        <w:rPr>
          <w:rStyle w:val="CharacterStyle10"/>
          <w:rFonts w:eastAsia="Calibri"/>
        </w:rPr>
      </w:pPr>
      <w:r>
        <w:rPr>
          <w:rStyle w:val="CharacterStyle10"/>
          <w:rFonts w:eastAsia="Calibri"/>
        </w:rPr>
        <w:t>Присуджено Національних премій України імені Тараса Шевченка, одиниць</w:t>
      </w:r>
    </w:p>
    <w:p w:rsidR="007638FE" w:rsidRDefault="007638FE" w:rsidP="007638FE">
      <w:pPr>
        <w:pStyle w:val="ParagraphStyle16"/>
        <w:framePr w:w="1405" w:h="283" w:hRule="exact" w:wrap="none" w:vAnchor="page" w:hAnchor="margin" w:x="8677" w:y="7554"/>
        <w:rPr>
          <w:rStyle w:val="FakeCharacterStyle"/>
        </w:rPr>
      </w:pPr>
    </w:p>
    <w:p w:rsidR="007638FE" w:rsidRDefault="007638FE" w:rsidP="007638FE">
      <w:pPr>
        <w:pStyle w:val="ParagraphStyle17"/>
        <w:framePr w:w="1349" w:h="268" w:hRule="exact" w:wrap="none" w:vAnchor="page" w:hAnchor="margin" w:x="8705" w:y="7554"/>
        <w:rPr>
          <w:rStyle w:val="CharacterStyle11"/>
          <w:rFonts w:eastAsia="Calibri"/>
        </w:rPr>
      </w:pPr>
      <w:r>
        <w:rPr>
          <w:rStyle w:val="CharacterStyle11"/>
          <w:rFonts w:eastAsia="Calibri"/>
        </w:rPr>
        <w:t>8</w:t>
      </w:r>
    </w:p>
    <w:p w:rsidR="007638FE" w:rsidRDefault="007638FE" w:rsidP="007638FE">
      <w:pPr>
        <w:pStyle w:val="ParagraphStyle16"/>
        <w:framePr w:w="1405" w:h="283" w:hRule="exact" w:wrap="none" w:vAnchor="page" w:hAnchor="margin" w:x="10082" w:y="7554"/>
        <w:rPr>
          <w:rStyle w:val="FakeCharacterStyle"/>
        </w:rPr>
      </w:pPr>
    </w:p>
    <w:p w:rsidR="007638FE" w:rsidRDefault="007638FE" w:rsidP="007638FE">
      <w:pPr>
        <w:pStyle w:val="ParagraphStyle17"/>
        <w:framePr w:w="1349" w:h="268" w:hRule="exact" w:wrap="none" w:vAnchor="page" w:hAnchor="margin" w:x="10110" w:y="7554"/>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1488" w:y="7554"/>
        <w:rPr>
          <w:rStyle w:val="FakeCharacterStyle"/>
        </w:rPr>
      </w:pPr>
    </w:p>
    <w:p w:rsidR="007638FE" w:rsidRDefault="007638FE" w:rsidP="007638FE">
      <w:pPr>
        <w:pStyle w:val="ParagraphStyle17"/>
        <w:framePr w:w="1349" w:h="268" w:hRule="exact" w:wrap="none" w:vAnchor="page" w:hAnchor="margin" w:x="11516" w:y="7554"/>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2893" w:y="7554"/>
        <w:rPr>
          <w:rStyle w:val="FakeCharacterStyle"/>
        </w:rPr>
      </w:pPr>
    </w:p>
    <w:p w:rsidR="007638FE" w:rsidRDefault="007638FE" w:rsidP="007638FE">
      <w:pPr>
        <w:pStyle w:val="ParagraphStyle17"/>
        <w:framePr w:w="1349" w:h="268" w:hRule="exact" w:wrap="none" w:vAnchor="page" w:hAnchor="margin" w:x="12921" w:y="7554"/>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4299" w:y="7554"/>
        <w:rPr>
          <w:rStyle w:val="FakeCharacterStyle"/>
        </w:rPr>
      </w:pPr>
    </w:p>
    <w:p w:rsidR="007638FE" w:rsidRDefault="007638FE" w:rsidP="007638FE">
      <w:pPr>
        <w:pStyle w:val="ParagraphStyle17"/>
        <w:framePr w:w="1349" w:h="268" w:hRule="exact" w:wrap="none" w:vAnchor="page" w:hAnchor="margin" w:x="14327" w:y="7554"/>
        <w:rPr>
          <w:rStyle w:val="CharacterStyle11"/>
          <w:rFonts w:eastAsia="Calibri"/>
        </w:rPr>
      </w:pPr>
      <w:r>
        <w:rPr>
          <w:rStyle w:val="CharacterStyle11"/>
          <w:rFonts w:eastAsia="Calibri"/>
        </w:rPr>
        <w:t>13</w:t>
      </w:r>
    </w:p>
    <w:p w:rsidR="007638FE" w:rsidRDefault="007638FE" w:rsidP="007638FE">
      <w:pPr>
        <w:pStyle w:val="ParagraphStyle14"/>
        <w:framePr w:w="8677" w:h="283" w:hRule="exact" w:wrap="none" w:vAnchor="page" w:hAnchor="margin" w:y="7838"/>
        <w:rPr>
          <w:rStyle w:val="FakeCharacterStyle"/>
        </w:rPr>
      </w:pPr>
    </w:p>
    <w:p w:rsidR="007638FE" w:rsidRDefault="007638FE" w:rsidP="007638FE">
      <w:pPr>
        <w:pStyle w:val="ParagraphStyle15"/>
        <w:framePr w:w="8564" w:h="268" w:hRule="exact" w:wrap="none" w:vAnchor="page" w:hAnchor="margin" w:x="85" w:y="7838"/>
        <w:rPr>
          <w:rStyle w:val="CharacterStyle10"/>
          <w:rFonts w:eastAsia="Calibri"/>
        </w:rPr>
      </w:pPr>
      <w:r>
        <w:rPr>
          <w:rStyle w:val="CharacterStyle10"/>
          <w:rFonts w:eastAsia="Calibri"/>
        </w:rPr>
        <w:t>Кількість розглянутих звернень, заяв, скарг Офісом Військового омбудсмана, одиниць</w:t>
      </w:r>
    </w:p>
    <w:p w:rsidR="007638FE" w:rsidRDefault="007638FE" w:rsidP="007638FE">
      <w:pPr>
        <w:pStyle w:val="ParagraphStyle16"/>
        <w:framePr w:w="1405" w:h="283" w:hRule="exact" w:wrap="none" w:vAnchor="page" w:hAnchor="margin" w:x="8677" w:y="7838"/>
        <w:rPr>
          <w:rStyle w:val="FakeCharacterStyle"/>
        </w:rPr>
      </w:pPr>
    </w:p>
    <w:p w:rsidR="007638FE" w:rsidRDefault="007638FE" w:rsidP="007638FE">
      <w:pPr>
        <w:pStyle w:val="ParagraphStyle17"/>
        <w:framePr w:w="1349" w:h="268" w:hRule="exact" w:wrap="none" w:vAnchor="page" w:hAnchor="margin" w:x="8705" w:y="7838"/>
        <w:rPr>
          <w:rStyle w:val="CharacterStyle11"/>
          <w:rFonts w:eastAsia="Calibri"/>
        </w:rPr>
      </w:pPr>
      <w:r>
        <w:rPr>
          <w:rStyle w:val="CharacterStyle11"/>
          <w:rFonts w:eastAsia="Calibri"/>
        </w:rPr>
        <w:t>2 089</w:t>
      </w:r>
    </w:p>
    <w:p w:rsidR="007638FE" w:rsidRDefault="007638FE" w:rsidP="007638FE">
      <w:pPr>
        <w:pStyle w:val="ParagraphStyle16"/>
        <w:framePr w:w="1405" w:h="283" w:hRule="exact" w:wrap="none" w:vAnchor="page" w:hAnchor="margin" w:x="10082" w:y="7838"/>
        <w:rPr>
          <w:rStyle w:val="FakeCharacterStyle"/>
        </w:rPr>
      </w:pPr>
    </w:p>
    <w:p w:rsidR="007638FE" w:rsidRDefault="007638FE" w:rsidP="007638FE">
      <w:pPr>
        <w:pStyle w:val="ParagraphStyle17"/>
        <w:framePr w:w="1349" w:h="268" w:hRule="exact" w:wrap="none" w:vAnchor="page" w:hAnchor="margin" w:x="10110" w:y="7838"/>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1488" w:y="7838"/>
        <w:rPr>
          <w:rStyle w:val="FakeCharacterStyle"/>
        </w:rPr>
      </w:pPr>
    </w:p>
    <w:p w:rsidR="007638FE" w:rsidRDefault="007638FE" w:rsidP="007638FE">
      <w:pPr>
        <w:pStyle w:val="ParagraphStyle17"/>
        <w:framePr w:w="1349" w:h="268" w:hRule="exact" w:wrap="none" w:vAnchor="page" w:hAnchor="margin" w:x="11516" w:y="7838"/>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2893" w:y="7838"/>
        <w:rPr>
          <w:rStyle w:val="FakeCharacterStyle"/>
        </w:rPr>
      </w:pPr>
    </w:p>
    <w:p w:rsidR="007638FE" w:rsidRDefault="007638FE" w:rsidP="007638FE">
      <w:pPr>
        <w:pStyle w:val="ParagraphStyle17"/>
        <w:framePr w:w="1349" w:h="268" w:hRule="exact" w:wrap="none" w:vAnchor="page" w:hAnchor="margin" w:x="12921" w:y="7838"/>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4299" w:y="7838"/>
        <w:rPr>
          <w:rStyle w:val="FakeCharacterStyle"/>
        </w:rPr>
      </w:pPr>
    </w:p>
    <w:p w:rsidR="007638FE" w:rsidRDefault="007638FE" w:rsidP="007638FE">
      <w:pPr>
        <w:pStyle w:val="ParagraphStyle17"/>
        <w:framePr w:w="1349" w:h="268" w:hRule="exact" w:wrap="none" w:vAnchor="page" w:hAnchor="margin" w:x="14327" w:y="7838"/>
        <w:rPr>
          <w:rStyle w:val="CharacterStyle11"/>
          <w:rFonts w:eastAsia="Calibri"/>
        </w:rPr>
      </w:pPr>
      <w:r>
        <w:rPr>
          <w:rStyle w:val="CharacterStyle11"/>
          <w:rFonts w:eastAsia="Calibri"/>
        </w:rPr>
        <w:t>23 000</w:t>
      </w:r>
    </w:p>
    <w:p w:rsidR="007638FE" w:rsidRDefault="007638FE" w:rsidP="007638FE">
      <w:pPr>
        <w:pStyle w:val="ParagraphStyle14"/>
        <w:framePr w:w="8677" w:h="283" w:hRule="exact" w:wrap="none" w:vAnchor="page" w:hAnchor="margin" w:y="8121"/>
        <w:rPr>
          <w:rStyle w:val="FakeCharacterStyle"/>
        </w:rPr>
      </w:pPr>
    </w:p>
    <w:p w:rsidR="007638FE" w:rsidRDefault="007638FE" w:rsidP="007638FE">
      <w:pPr>
        <w:pStyle w:val="ParagraphStyle15"/>
        <w:framePr w:w="8564" w:h="268" w:hRule="exact" w:wrap="none" w:vAnchor="page" w:hAnchor="margin" w:x="85" w:y="8121"/>
        <w:rPr>
          <w:rStyle w:val="CharacterStyle10"/>
          <w:rFonts w:eastAsia="Calibri"/>
        </w:rPr>
      </w:pPr>
      <w:r>
        <w:rPr>
          <w:rStyle w:val="CharacterStyle10"/>
          <w:rFonts w:eastAsia="Calibri"/>
        </w:rPr>
        <w:t>Опрацьовано та випущено Офісом Президента України нормативних документів, одиниць</w:t>
      </w:r>
    </w:p>
    <w:p w:rsidR="007638FE" w:rsidRDefault="007638FE" w:rsidP="007638FE">
      <w:pPr>
        <w:pStyle w:val="ParagraphStyle16"/>
        <w:framePr w:w="1405" w:h="283" w:hRule="exact" w:wrap="none" w:vAnchor="page" w:hAnchor="margin" w:x="8677" w:y="8121"/>
        <w:rPr>
          <w:rStyle w:val="FakeCharacterStyle"/>
        </w:rPr>
      </w:pPr>
    </w:p>
    <w:p w:rsidR="007638FE" w:rsidRDefault="007638FE" w:rsidP="007638FE">
      <w:pPr>
        <w:pStyle w:val="ParagraphStyle17"/>
        <w:framePr w:w="1349" w:h="268" w:hRule="exact" w:wrap="none" w:vAnchor="page" w:hAnchor="margin" w:x="8705" w:y="8121"/>
        <w:rPr>
          <w:rStyle w:val="CharacterStyle11"/>
          <w:rFonts w:eastAsia="Calibri"/>
        </w:rPr>
      </w:pPr>
      <w:r>
        <w:rPr>
          <w:rStyle w:val="CharacterStyle11"/>
          <w:rFonts w:eastAsia="Calibri"/>
        </w:rPr>
        <w:t>1 458</w:t>
      </w:r>
    </w:p>
    <w:p w:rsidR="007638FE" w:rsidRDefault="007638FE" w:rsidP="007638FE">
      <w:pPr>
        <w:pStyle w:val="ParagraphStyle16"/>
        <w:framePr w:w="1405" w:h="283" w:hRule="exact" w:wrap="none" w:vAnchor="page" w:hAnchor="margin" w:x="10082" w:y="8121"/>
        <w:rPr>
          <w:rStyle w:val="FakeCharacterStyle"/>
        </w:rPr>
      </w:pPr>
    </w:p>
    <w:p w:rsidR="007638FE" w:rsidRDefault="007638FE" w:rsidP="007638FE">
      <w:pPr>
        <w:pStyle w:val="ParagraphStyle17"/>
        <w:framePr w:w="1349" w:h="268" w:hRule="exact" w:wrap="none" w:vAnchor="page" w:hAnchor="margin" w:x="10110" w:y="8121"/>
        <w:rPr>
          <w:rStyle w:val="CharacterStyle11"/>
          <w:rFonts w:eastAsia="Calibri"/>
        </w:rPr>
      </w:pPr>
      <w:r>
        <w:rPr>
          <w:rStyle w:val="CharacterStyle11"/>
          <w:rFonts w:eastAsia="Calibri"/>
        </w:rPr>
        <w:t>1 403</w:t>
      </w:r>
    </w:p>
    <w:p w:rsidR="007638FE" w:rsidRDefault="007638FE" w:rsidP="007638FE">
      <w:pPr>
        <w:pStyle w:val="ParagraphStyle16"/>
        <w:framePr w:w="1405" w:h="283" w:hRule="exact" w:wrap="none" w:vAnchor="page" w:hAnchor="margin" w:x="11488" w:y="8121"/>
        <w:rPr>
          <w:rStyle w:val="FakeCharacterStyle"/>
        </w:rPr>
      </w:pPr>
    </w:p>
    <w:p w:rsidR="007638FE" w:rsidRDefault="007638FE" w:rsidP="007638FE">
      <w:pPr>
        <w:pStyle w:val="ParagraphStyle17"/>
        <w:framePr w:w="1349" w:h="268" w:hRule="exact" w:wrap="none" w:vAnchor="page" w:hAnchor="margin" w:x="11516" w:y="8121"/>
        <w:rPr>
          <w:rStyle w:val="CharacterStyle11"/>
          <w:rFonts w:eastAsia="Calibri"/>
        </w:rPr>
      </w:pPr>
      <w:r>
        <w:rPr>
          <w:rStyle w:val="CharacterStyle11"/>
          <w:rFonts w:eastAsia="Calibri"/>
        </w:rPr>
        <w:t>1 403</w:t>
      </w:r>
    </w:p>
    <w:p w:rsidR="007638FE" w:rsidRDefault="007638FE" w:rsidP="007638FE">
      <w:pPr>
        <w:pStyle w:val="ParagraphStyle16"/>
        <w:framePr w:w="1405" w:h="283" w:hRule="exact" w:wrap="none" w:vAnchor="page" w:hAnchor="margin" w:x="12893" w:y="8121"/>
        <w:rPr>
          <w:rStyle w:val="FakeCharacterStyle"/>
        </w:rPr>
      </w:pPr>
    </w:p>
    <w:p w:rsidR="007638FE" w:rsidRDefault="007638FE" w:rsidP="007638FE">
      <w:pPr>
        <w:pStyle w:val="ParagraphStyle17"/>
        <w:framePr w:w="1349" w:h="268" w:hRule="exact" w:wrap="none" w:vAnchor="page" w:hAnchor="margin" w:x="12921" w:y="8121"/>
        <w:rPr>
          <w:rStyle w:val="CharacterStyle11"/>
          <w:rFonts w:eastAsia="Calibri"/>
        </w:rPr>
      </w:pPr>
      <w:r>
        <w:rPr>
          <w:rStyle w:val="CharacterStyle11"/>
          <w:rFonts w:eastAsia="Calibri"/>
        </w:rPr>
        <w:t>1 403</w:t>
      </w:r>
    </w:p>
    <w:p w:rsidR="007638FE" w:rsidRDefault="007638FE" w:rsidP="007638FE">
      <w:pPr>
        <w:pStyle w:val="ParagraphStyle16"/>
        <w:framePr w:w="1405" w:h="283" w:hRule="exact" w:wrap="none" w:vAnchor="page" w:hAnchor="margin" w:x="14299" w:y="8121"/>
        <w:rPr>
          <w:rStyle w:val="FakeCharacterStyle"/>
        </w:rPr>
      </w:pPr>
    </w:p>
    <w:p w:rsidR="007638FE" w:rsidRDefault="007638FE" w:rsidP="007638FE">
      <w:pPr>
        <w:pStyle w:val="ParagraphStyle17"/>
        <w:framePr w:w="1349" w:h="268" w:hRule="exact" w:wrap="none" w:vAnchor="page" w:hAnchor="margin" w:x="14327" w:y="8121"/>
        <w:rPr>
          <w:rStyle w:val="CharacterStyle11"/>
          <w:rFonts w:eastAsia="Calibri"/>
        </w:rPr>
      </w:pPr>
      <w:r>
        <w:rPr>
          <w:rStyle w:val="CharacterStyle11"/>
          <w:rFonts w:eastAsia="Calibri"/>
        </w:rPr>
        <w:t>1 403</w:t>
      </w:r>
    </w:p>
    <w:p w:rsidR="007638FE" w:rsidRDefault="007638FE" w:rsidP="007638FE">
      <w:pPr>
        <w:pStyle w:val="ParagraphStyle14"/>
        <w:framePr w:w="8677" w:h="283" w:hRule="exact" w:wrap="none" w:vAnchor="page" w:hAnchor="margin" w:y="8404"/>
        <w:rPr>
          <w:rStyle w:val="FakeCharacterStyle"/>
        </w:rPr>
      </w:pPr>
    </w:p>
    <w:p w:rsidR="007638FE" w:rsidRDefault="007638FE" w:rsidP="007638FE">
      <w:pPr>
        <w:pStyle w:val="ParagraphStyle15"/>
        <w:framePr w:w="8564" w:h="268" w:hRule="exact" w:wrap="none" w:vAnchor="page" w:hAnchor="margin" w:x="85" w:y="8404"/>
        <w:rPr>
          <w:rStyle w:val="CharacterStyle10"/>
          <w:rFonts w:eastAsia="Calibri"/>
        </w:rPr>
      </w:pPr>
      <w:r>
        <w:rPr>
          <w:rStyle w:val="CharacterStyle10"/>
          <w:rFonts w:eastAsia="Calibri"/>
        </w:rPr>
        <w:t>Кількість візитів Президента України за кордон, штук</w:t>
      </w:r>
    </w:p>
    <w:p w:rsidR="007638FE" w:rsidRDefault="007638FE" w:rsidP="007638FE">
      <w:pPr>
        <w:pStyle w:val="ParagraphStyle16"/>
        <w:framePr w:w="1405" w:h="283" w:hRule="exact" w:wrap="none" w:vAnchor="page" w:hAnchor="margin" w:x="8677" w:y="8404"/>
        <w:rPr>
          <w:rStyle w:val="FakeCharacterStyle"/>
        </w:rPr>
      </w:pPr>
    </w:p>
    <w:p w:rsidR="007638FE" w:rsidRDefault="007638FE" w:rsidP="007638FE">
      <w:pPr>
        <w:pStyle w:val="ParagraphStyle17"/>
        <w:framePr w:w="1349" w:h="268" w:hRule="exact" w:wrap="none" w:vAnchor="page" w:hAnchor="margin" w:x="8705" w:y="8404"/>
        <w:rPr>
          <w:rStyle w:val="CharacterStyle11"/>
          <w:rFonts w:eastAsia="Calibri"/>
        </w:rPr>
      </w:pPr>
      <w:r>
        <w:rPr>
          <w:rStyle w:val="CharacterStyle11"/>
          <w:rFonts w:eastAsia="Calibri"/>
        </w:rPr>
        <w:t>42</w:t>
      </w:r>
    </w:p>
    <w:p w:rsidR="007638FE" w:rsidRDefault="007638FE" w:rsidP="007638FE">
      <w:pPr>
        <w:pStyle w:val="ParagraphStyle16"/>
        <w:framePr w:w="1405" w:h="283" w:hRule="exact" w:wrap="none" w:vAnchor="page" w:hAnchor="margin" w:x="10082" w:y="8404"/>
        <w:rPr>
          <w:rStyle w:val="FakeCharacterStyle"/>
        </w:rPr>
      </w:pPr>
    </w:p>
    <w:p w:rsidR="007638FE" w:rsidRDefault="007638FE" w:rsidP="007638FE">
      <w:pPr>
        <w:pStyle w:val="ParagraphStyle17"/>
        <w:framePr w:w="1349" w:h="268" w:hRule="exact" w:wrap="none" w:vAnchor="page" w:hAnchor="margin" w:x="10110" w:y="8404"/>
        <w:rPr>
          <w:rStyle w:val="CharacterStyle11"/>
          <w:rFonts w:eastAsia="Calibri"/>
        </w:rPr>
      </w:pPr>
      <w:r>
        <w:rPr>
          <w:rStyle w:val="CharacterStyle11"/>
          <w:rFonts w:eastAsia="Calibri"/>
        </w:rPr>
        <w:t>39</w:t>
      </w:r>
    </w:p>
    <w:p w:rsidR="007638FE" w:rsidRDefault="007638FE" w:rsidP="007638FE">
      <w:pPr>
        <w:pStyle w:val="ParagraphStyle16"/>
        <w:framePr w:w="1405" w:h="283" w:hRule="exact" w:wrap="none" w:vAnchor="page" w:hAnchor="margin" w:x="11488" w:y="8404"/>
        <w:rPr>
          <w:rStyle w:val="FakeCharacterStyle"/>
        </w:rPr>
      </w:pPr>
    </w:p>
    <w:p w:rsidR="007638FE" w:rsidRDefault="007638FE" w:rsidP="007638FE">
      <w:pPr>
        <w:pStyle w:val="ParagraphStyle17"/>
        <w:framePr w:w="1349" w:h="268" w:hRule="exact" w:wrap="none" w:vAnchor="page" w:hAnchor="margin" w:x="11516" w:y="8404"/>
        <w:rPr>
          <w:rStyle w:val="CharacterStyle11"/>
          <w:rFonts w:eastAsia="Calibri"/>
        </w:rPr>
      </w:pPr>
      <w:r>
        <w:rPr>
          <w:rStyle w:val="CharacterStyle11"/>
          <w:rFonts w:eastAsia="Calibri"/>
        </w:rPr>
        <w:t>43</w:t>
      </w:r>
    </w:p>
    <w:p w:rsidR="007638FE" w:rsidRDefault="007638FE" w:rsidP="007638FE">
      <w:pPr>
        <w:pStyle w:val="ParagraphStyle16"/>
        <w:framePr w:w="1405" w:h="283" w:hRule="exact" w:wrap="none" w:vAnchor="page" w:hAnchor="margin" w:x="12893" w:y="8404"/>
        <w:rPr>
          <w:rStyle w:val="FakeCharacterStyle"/>
        </w:rPr>
      </w:pPr>
    </w:p>
    <w:p w:rsidR="007638FE" w:rsidRDefault="007638FE" w:rsidP="007638FE">
      <w:pPr>
        <w:pStyle w:val="ParagraphStyle17"/>
        <w:framePr w:w="1349" w:h="268" w:hRule="exact" w:wrap="none" w:vAnchor="page" w:hAnchor="margin" w:x="12921" w:y="8404"/>
        <w:rPr>
          <w:rStyle w:val="CharacterStyle11"/>
          <w:rFonts w:eastAsia="Calibri"/>
        </w:rPr>
      </w:pPr>
      <w:r>
        <w:rPr>
          <w:rStyle w:val="CharacterStyle11"/>
          <w:rFonts w:eastAsia="Calibri"/>
        </w:rPr>
        <w:t>43</w:t>
      </w:r>
    </w:p>
    <w:p w:rsidR="007638FE" w:rsidRDefault="007638FE" w:rsidP="007638FE">
      <w:pPr>
        <w:pStyle w:val="ParagraphStyle16"/>
        <w:framePr w:w="1405" w:h="283" w:hRule="exact" w:wrap="none" w:vAnchor="page" w:hAnchor="margin" w:x="14299" w:y="8404"/>
        <w:rPr>
          <w:rStyle w:val="FakeCharacterStyle"/>
        </w:rPr>
      </w:pPr>
    </w:p>
    <w:p w:rsidR="007638FE" w:rsidRDefault="007638FE" w:rsidP="007638FE">
      <w:pPr>
        <w:pStyle w:val="ParagraphStyle17"/>
        <w:framePr w:w="1349" w:h="268" w:hRule="exact" w:wrap="none" w:vAnchor="page" w:hAnchor="margin" w:x="14327" w:y="8404"/>
        <w:rPr>
          <w:rStyle w:val="CharacterStyle11"/>
          <w:rFonts w:eastAsia="Calibri"/>
        </w:rPr>
      </w:pPr>
      <w:r>
        <w:rPr>
          <w:rStyle w:val="CharacterStyle11"/>
          <w:rFonts w:eastAsia="Calibri"/>
        </w:rPr>
        <w:t>43</w:t>
      </w:r>
    </w:p>
    <w:p w:rsidR="007638FE" w:rsidRDefault="007638FE" w:rsidP="007638FE">
      <w:pPr>
        <w:pStyle w:val="ParagraphStyle14"/>
        <w:framePr w:w="8677" w:h="505" w:hRule="exact" w:wrap="none" w:vAnchor="page" w:hAnchor="margin" w:y="8688"/>
        <w:rPr>
          <w:rStyle w:val="FakeCharacterStyle"/>
        </w:rPr>
      </w:pPr>
    </w:p>
    <w:p w:rsidR="007638FE" w:rsidRDefault="007638FE" w:rsidP="007638FE">
      <w:pPr>
        <w:pStyle w:val="ParagraphStyle15"/>
        <w:framePr w:w="8564" w:h="490" w:hRule="exact" w:wrap="none" w:vAnchor="page" w:hAnchor="margin" w:x="85" w:y="8688"/>
        <w:rPr>
          <w:rStyle w:val="CharacterStyle10"/>
          <w:rFonts w:eastAsia="Calibri"/>
        </w:rPr>
      </w:pPr>
      <w:r>
        <w:rPr>
          <w:rStyle w:val="CharacterStyle10"/>
          <w:rFonts w:eastAsia="Calibri"/>
        </w:rPr>
        <w:t>Гранична чисельність працівників cекретаріату Національної тристоронньої соціально-економічної ради, одиниць</w:t>
      </w:r>
    </w:p>
    <w:p w:rsidR="007638FE" w:rsidRDefault="007638FE" w:rsidP="007638FE">
      <w:pPr>
        <w:pStyle w:val="ParagraphStyle16"/>
        <w:framePr w:w="1405" w:h="505" w:hRule="exact" w:wrap="none" w:vAnchor="page" w:hAnchor="margin" w:x="8677" w:y="8688"/>
        <w:rPr>
          <w:rStyle w:val="FakeCharacterStyle"/>
        </w:rPr>
      </w:pPr>
    </w:p>
    <w:p w:rsidR="007638FE" w:rsidRDefault="007638FE" w:rsidP="007638FE">
      <w:pPr>
        <w:pStyle w:val="ParagraphStyle17"/>
        <w:framePr w:w="1349" w:h="490" w:hRule="exact" w:wrap="none" w:vAnchor="page" w:hAnchor="margin" w:x="8705" w:y="8688"/>
        <w:rPr>
          <w:rStyle w:val="CharacterStyle11"/>
          <w:rFonts w:eastAsia="Calibri"/>
        </w:rPr>
      </w:pPr>
      <w:r>
        <w:rPr>
          <w:rStyle w:val="CharacterStyle11"/>
          <w:rFonts w:eastAsia="Calibri"/>
        </w:rPr>
        <w:t>11</w:t>
      </w:r>
    </w:p>
    <w:p w:rsidR="007638FE" w:rsidRDefault="007638FE" w:rsidP="007638FE">
      <w:pPr>
        <w:pStyle w:val="ParagraphStyle16"/>
        <w:framePr w:w="1405" w:h="505" w:hRule="exact" w:wrap="none" w:vAnchor="page" w:hAnchor="margin" w:x="10082" w:y="8688"/>
        <w:rPr>
          <w:rStyle w:val="FakeCharacterStyle"/>
        </w:rPr>
      </w:pPr>
    </w:p>
    <w:p w:rsidR="007638FE" w:rsidRDefault="007638FE" w:rsidP="007638FE">
      <w:pPr>
        <w:pStyle w:val="ParagraphStyle17"/>
        <w:framePr w:w="1349" w:h="490" w:hRule="exact" w:wrap="none" w:vAnchor="page" w:hAnchor="margin" w:x="10110" w:y="8688"/>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1488" w:y="8688"/>
        <w:rPr>
          <w:rStyle w:val="FakeCharacterStyle"/>
        </w:rPr>
      </w:pPr>
    </w:p>
    <w:p w:rsidR="007638FE" w:rsidRDefault="007638FE" w:rsidP="007638FE">
      <w:pPr>
        <w:pStyle w:val="ParagraphStyle17"/>
        <w:framePr w:w="1349" w:h="490" w:hRule="exact" w:wrap="none" w:vAnchor="page" w:hAnchor="margin" w:x="11516" w:y="8688"/>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2893" w:y="8688"/>
        <w:rPr>
          <w:rStyle w:val="FakeCharacterStyle"/>
        </w:rPr>
      </w:pPr>
    </w:p>
    <w:p w:rsidR="007638FE" w:rsidRDefault="007638FE" w:rsidP="007638FE">
      <w:pPr>
        <w:pStyle w:val="ParagraphStyle17"/>
        <w:framePr w:w="1349" w:h="490" w:hRule="exact" w:wrap="none" w:vAnchor="page" w:hAnchor="margin" w:x="12921" w:y="8688"/>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4299" w:y="8688"/>
        <w:rPr>
          <w:rStyle w:val="FakeCharacterStyle"/>
        </w:rPr>
      </w:pPr>
    </w:p>
    <w:p w:rsidR="007638FE" w:rsidRDefault="007638FE" w:rsidP="007638FE">
      <w:pPr>
        <w:pStyle w:val="ParagraphStyle17"/>
        <w:framePr w:w="1349" w:h="490" w:hRule="exact" w:wrap="none" w:vAnchor="page" w:hAnchor="margin" w:x="14327" w:y="8688"/>
        <w:rPr>
          <w:rStyle w:val="CharacterStyle11"/>
          <w:rFonts w:eastAsia="Calibri"/>
        </w:rPr>
      </w:pPr>
      <w:r>
        <w:rPr>
          <w:rStyle w:val="CharacterStyle11"/>
          <w:rFonts w:eastAsia="Calibri"/>
        </w:rPr>
        <w:t>12</w:t>
      </w:r>
    </w:p>
    <w:p w:rsidR="007638FE" w:rsidRDefault="007638FE" w:rsidP="007638FE">
      <w:pPr>
        <w:pStyle w:val="ParagraphStyle14"/>
        <w:framePr w:w="8677" w:h="505" w:hRule="exact" w:wrap="none" w:vAnchor="page" w:hAnchor="margin" w:y="9193"/>
        <w:rPr>
          <w:rStyle w:val="FakeCharacterStyle"/>
        </w:rPr>
      </w:pPr>
    </w:p>
    <w:p w:rsidR="007638FE" w:rsidRDefault="007638FE" w:rsidP="007638FE">
      <w:pPr>
        <w:pStyle w:val="ParagraphStyle15"/>
        <w:framePr w:w="8564" w:h="490" w:hRule="exact" w:wrap="none" w:vAnchor="page" w:hAnchor="margin" w:x="85" w:y="9193"/>
        <w:rPr>
          <w:rStyle w:val="CharacterStyle10"/>
          <w:rFonts w:eastAsia="Calibri"/>
        </w:rPr>
      </w:pPr>
      <w:r>
        <w:rPr>
          <w:rStyle w:val="CharacterStyle10"/>
          <w:rFonts w:eastAsia="Calibri"/>
        </w:rPr>
        <w:t>Кількість транспортних засобів Державної організації  “Автобаза Державного управління справами” (загальний фонд), одиниць</w:t>
      </w:r>
    </w:p>
    <w:p w:rsidR="007638FE" w:rsidRDefault="007638FE" w:rsidP="007638FE">
      <w:pPr>
        <w:pStyle w:val="ParagraphStyle16"/>
        <w:framePr w:w="1405" w:h="505" w:hRule="exact" w:wrap="none" w:vAnchor="page" w:hAnchor="margin" w:x="8677" w:y="9193"/>
        <w:rPr>
          <w:rStyle w:val="FakeCharacterStyle"/>
        </w:rPr>
      </w:pPr>
    </w:p>
    <w:p w:rsidR="007638FE" w:rsidRDefault="007638FE" w:rsidP="007638FE">
      <w:pPr>
        <w:pStyle w:val="ParagraphStyle17"/>
        <w:framePr w:w="1349" w:h="490" w:hRule="exact" w:wrap="none" w:vAnchor="page" w:hAnchor="margin" w:x="8705" w:y="9193"/>
        <w:rPr>
          <w:rStyle w:val="CharacterStyle11"/>
          <w:rFonts w:eastAsia="Calibri"/>
        </w:rPr>
      </w:pPr>
      <w:r>
        <w:rPr>
          <w:rStyle w:val="CharacterStyle11"/>
          <w:rFonts w:eastAsia="Calibri"/>
        </w:rPr>
        <w:t>191</w:t>
      </w:r>
    </w:p>
    <w:p w:rsidR="007638FE" w:rsidRDefault="007638FE" w:rsidP="007638FE">
      <w:pPr>
        <w:pStyle w:val="ParagraphStyle16"/>
        <w:framePr w:w="1405" w:h="505" w:hRule="exact" w:wrap="none" w:vAnchor="page" w:hAnchor="margin" w:x="10082" w:y="9193"/>
        <w:rPr>
          <w:rStyle w:val="FakeCharacterStyle"/>
        </w:rPr>
      </w:pPr>
    </w:p>
    <w:p w:rsidR="007638FE" w:rsidRDefault="007638FE" w:rsidP="007638FE">
      <w:pPr>
        <w:pStyle w:val="ParagraphStyle17"/>
        <w:framePr w:w="1349" w:h="490" w:hRule="exact" w:wrap="none" w:vAnchor="page" w:hAnchor="margin" w:x="10110" w:y="919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1488" w:y="9193"/>
        <w:rPr>
          <w:rStyle w:val="FakeCharacterStyle"/>
        </w:rPr>
      </w:pPr>
    </w:p>
    <w:p w:rsidR="007638FE" w:rsidRDefault="007638FE" w:rsidP="007638FE">
      <w:pPr>
        <w:pStyle w:val="ParagraphStyle17"/>
        <w:framePr w:w="1349" w:h="490" w:hRule="exact" w:wrap="none" w:vAnchor="page" w:hAnchor="margin" w:x="11516" w:y="919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2893" w:y="9193"/>
        <w:rPr>
          <w:rStyle w:val="FakeCharacterStyle"/>
        </w:rPr>
      </w:pPr>
    </w:p>
    <w:p w:rsidR="007638FE" w:rsidRDefault="007638FE" w:rsidP="007638FE">
      <w:pPr>
        <w:pStyle w:val="ParagraphStyle17"/>
        <w:framePr w:w="1349" w:h="490" w:hRule="exact" w:wrap="none" w:vAnchor="page" w:hAnchor="margin" w:x="12921" w:y="919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4299" w:y="9193"/>
        <w:rPr>
          <w:rStyle w:val="FakeCharacterStyle"/>
        </w:rPr>
      </w:pPr>
    </w:p>
    <w:p w:rsidR="007638FE" w:rsidRDefault="007638FE" w:rsidP="007638FE">
      <w:pPr>
        <w:pStyle w:val="ParagraphStyle17"/>
        <w:framePr w:w="1349" w:h="490" w:hRule="exact" w:wrap="none" w:vAnchor="page" w:hAnchor="margin" w:x="14327" w:y="9193"/>
        <w:rPr>
          <w:rStyle w:val="CharacterStyle11"/>
          <w:rFonts w:eastAsia="Calibri"/>
        </w:rPr>
      </w:pPr>
      <w:r>
        <w:rPr>
          <w:rStyle w:val="CharacterStyle11"/>
          <w:rFonts w:eastAsia="Calibri"/>
        </w:rPr>
        <w:t>190</w:t>
      </w:r>
    </w:p>
    <w:p w:rsidR="007638FE" w:rsidRDefault="007638FE" w:rsidP="007638FE">
      <w:pPr>
        <w:pStyle w:val="ParagraphStyle14"/>
        <w:framePr w:w="8677" w:h="505" w:hRule="exact" w:wrap="none" w:vAnchor="page" w:hAnchor="margin" w:y="9698"/>
        <w:rPr>
          <w:rStyle w:val="FakeCharacterStyle"/>
        </w:rPr>
      </w:pPr>
    </w:p>
    <w:p w:rsidR="007638FE" w:rsidRDefault="007638FE" w:rsidP="007638FE">
      <w:pPr>
        <w:pStyle w:val="ParagraphStyle15"/>
        <w:framePr w:w="8564" w:h="490" w:hRule="exact" w:wrap="none" w:vAnchor="page" w:hAnchor="margin" w:x="85" w:y="9698"/>
        <w:rPr>
          <w:rStyle w:val="CharacterStyle10"/>
          <w:rFonts w:eastAsia="Calibri"/>
        </w:rPr>
      </w:pPr>
      <w:r>
        <w:rPr>
          <w:rStyle w:val="CharacterStyle10"/>
          <w:rFonts w:eastAsia="Calibri"/>
        </w:rPr>
        <w:t>Гранична чисельність працівників Національної служби посередництва і примирення та її регіональних відділень, одиниць</w:t>
      </w:r>
    </w:p>
    <w:p w:rsidR="007638FE" w:rsidRDefault="007638FE" w:rsidP="007638FE">
      <w:pPr>
        <w:pStyle w:val="ParagraphStyle16"/>
        <w:framePr w:w="1405" w:h="505" w:hRule="exact" w:wrap="none" w:vAnchor="page" w:hAnchor="margin" w:x="8677" w:y="9698"/>
        <w:rPr>
          <w:rStyle w:val="FakeCharacterStyle"/>
        </w:rPr>
      </w:pPr>
    </w:p>
    <w:p w:rsidR="007638FE" w:rsidRDefault="007638FE" w:rsidP="007638FE">
      <w:pPr>
        <w:pStyle w:val="ParagraphStyle17"/>
        <w:framePr w:w="1349" w:h="490" w:hRule="exact" w:wrap="none" w:vAnchor="page" w:hAnchor="margin" w:x="8705" w:y="9698"/>
        <w:rPr>
          <w:rStyle w:val="CharacterStyle11"/>
          <w:rFonts w:eastAsia="Calibri"/>
        </w:rPr>
      </w:pPr>
      <w:r>
        <w:rPr>
          <w:rStyle w:val="CharacterStyle11"/>
          <w:rFonts w:eastAsia="Calibri"/>
        </w:rPr>
        <w:t>93</w:t>
      </w:r>
    </w:p>
    <w:p w:rsidR="007638FE" w:rsidRDefault="007638FE" w:rsidP="007638FE">
      <w:pPr>
        <w:pStyle w:val="ParagraphStyle16"/>
        <w:framePr w:w="1405" w:h="505" w:hRule="exact" w:wrap="none" w:vAnchor="page" w:hAnchor="margin" w:x="10082" w:y="9698"/>
        <w:rPr>
          <w:rStyle w:val="FakeCharacterStyle"/>
        </w:rPr>
      </w:pPr>
    </w:p>
    <w:p w:rsidR="007638FE" w:rsidRDefault="007638FE" w:rsidP="007638FE">
      <w:pPr>
        <w:pStyle w:val="ParagraphStyle17"/>
        <w:framePr w:w="1349" w:h="490" w:hRule="exact" w:wrap="none" w:vAnchor="page" w:hAnchor="margin" w:x="10110" w:y="9698"/>
        <w:rPr>
          <w:rStyle w:val="CharacterStyle11"/>
          <w:rFonts w:eastAsia="Calibri"/>
        </w:rPr>
      </w:pPr>
      <w:r>
        <w:rPr>
          <w:rStyle w:val="CharacterStyle11"/>
          <w:rFonts w:eastAsia="Calibri"/>
        </w:rPr>
        <w:t>147</w:t>
      </w:r>
    </w:p>
    <w:p w:rsidR="007638FE" w:rsidRDefault="007638FE" w:rsidP="007638FE">
      <w:pPr>
        <w:pStyle w:val="ParagraphStyle16"/>
        <w:framePr w:w="1405" w:h="505" w:hRule="exact" w:wrap="none" w:vAnchor="page" w:hAnchor="margin" w:x="11488" w:y="9698"/>
        <w:rPr>
          <w:rStyle w:val="FakeCharacterStyle"/>
        </w:rPr>
      </w:pPr>
    </w:p>
    <w:p w:rsidR="007638FE" w:rsidRDefault="007638FE" w:rsidP="007638FE">
      <w:pPr>
        <w:pStyle w:val="ParagraphStyle17"/>
        <w:framePr w:w="1349" w:h="490" w:hRule="exact" w:wrap="none" w:vAnchor="page" w:hAnchor="margin" w:x="11516" w:y="9698"/>
        <w:rPr>
          <w:rStyle w:val="CharacterStyle11"/>
          <w:rFonts w:eastAsia="Calibri"/>
        </w:rPr>
      </w:pPr>
      <w:r>
        <w:rPr>
          <w:rStyle w:val="CharacterStyle11"/>
          <w:rFonts w:eastAsia="Calibri"/>
        </w:rPr>
        <w:t>147</w:t>
      </w:r>
    </w:p>
    <w:p w:rsidR="007638FE" w:rsidRDefault="007638FE" w:rsidP="007638FE">
      <w:pPr>
        <w:pStyle w:val="ParagraphStyle16"/>
        <w:framePr w:w="1405" w:h="505" w:hRule="exact" w:wrap="none" w:vAnchor="page" w:hAnchor="margin" w:x="12893" w:y="9698"/>
        <w:rPr>
          <w:rStyle w:val="FakeCharacterStyle"/>
        </w:rPr>
      </w:pPr>
    </w:p>
    <w:p w:rsidR="007638FE" w:rsidRDefault="007638FE" w:rsidP="007638FE">
      <w:pPr>
        <w:pStyle w:val="ParagraphStyle17"/>
        <w:framePr w:w="1349" w:h="490" w:hRule="exact" w:wrap="none" w:vAnchor="page" w:hAnchor="margin" w:x="12921" w:y="9698"/>
        <w:rPr>
          <w:rStyle w:val="CharacterStyle11"/>
          <w:rFonts w:eastAsia="Calibri"/>
        </w:rPr>
      </w:pPr>
      <w:r>
        <w:rPr>
          <w:rStyle w:val="CharacterStyle11"/>
          <w:rFonts w:eastAsia="Calibri"/>
        </w:rPr>
        <w:t>147</w:t>
      </w:r>
    </w:p>
    <w:p w:rsidR="007638FE" w:rsidRDefault="007638FE" w:rsidP="007638FE">
      <w:pPr>
        <w:pStyle w:val="ParagraphStyle16"/>
        <w:framePr w:w="1405" w:h="505" w:hRule="exact" w:wrap="none" w:vAnchor="page" w:hAnchor="margin" w:x="14299" w:y="9698"/>
        <w:rPr>
          <w:rStyle w:val="FakeCharacterStyle"/>
        </w:rPr>
      </w:pPr>
    </w:p>
    <w:p w:rsidR="007638FE" w:rsidRDefault="007638FE" w:rsidP="007638FE">
      <w:pPr>
        <w:pStyle w:val="ParagraphStyle17"/>
        <w:framePr w:w="1349" w:h="490" w:hRule="exact" w:wrap="none" w:vAnchor="page" w:hAnchor="margin" w:x="14327" w:y="9698"/>
        <w:rPr>
          <w:rStyle w:val="CharacterStyle11"/>
          <w:rFonts w:eastAsia="Calibri"/>
        </w:rPr>
      </w:pPr>
      <w:r>
        <w:rPr>
          <w:rStyle w:val="CharacterStyle11"/>
          <w:rFonts w:eastAsia="Calibri"/>
        </w:rPr>
        <w:t>147</w:t>
      </w:r>
    </w:p>
    <w:p w:rsidR="007638FE" w:rsidRDefault="007638FE" w:rsidP="007638FE">
      <w:pPr>
        <w:pStyle w:val="ParagraphStyle14"/>
        <w:framePr w:w="8677" w:h="505" w:hRule="exact" w:wrap="none" w:vAnchor="page" w:hAnchor="margin" w:y="10203"/>
        <w:rPr>
          <w:rStyle w:val="FakeCharacterStyle"/>
        </w:rPr>
      </w:pPr>
    </w:p>
    <w:p w:rsidR="007638FE" w:rsidRDefault="007638FE" w:rsidP="007638FE">
      <w:pPr>
        <w:pStyle w:val="ParagraphStyle15"/>
        <w:framePr w:w="8564" w:h="490" w:hRule="exact" w:wrap="none" w:vAnchor="page" w:hAnchor="margin" w:x="85" w:y="10203"/>
        <w:rPr>
          <w:rStyle w:val="CharacterStyle10"/>
          <w:rFonts w:eastAsia="Calibri"/>
        </w:rPr>
      </w:pPr>
      <w:r>
        <w:rPr>
          <w:rStyle w:val="CharacterStyle10"/>
          <w:rFonts w:eastAsia="Calibri"/>
        </w:rPr>
        <w:t>Кількість виготовлених державних нагород, пам’ятних знаків, реставрованих (оновлених) знаків державних нагород, одиниць</w:t>
      </w:r>
    </w:p>
    <w:p w:rsidR="007638FE" w:rsidRDefault="007638FE" w:rsidP="007638FE">
      <w:pPr>
        <w:pStyle w:val="ParagraphStyle16"/>
        <w:framePr w:w="1405" w:h="505" w:hRule="exact" w:wrap="none" w:vAnchor="page" w:hAnchor="margin" w:x="8677" w:y="10203"/>
        <w:rPr>
          <w:rStyle w:val="FakeCharacterStyle"/>
        </w:rPr>
      </w:pPr>
    </w:p>
    <w:p w:rsidR="007638FE" w:rsidRDefault="007638FE" w:rsidP="007638FE">
      <w:pPr>
        <w:pStyle w:val="ParagraphStyle17"/>
        <w:framePr w:w="1349" w:h="490" w:hRule="exact" w:wrap="none" w:vAnchor="page" w:hAnchor="margin" w:x="8705" w:y="10203"/>
        <w:rPr>
          <w:rStyle w:val="CharacterStyle11"/>
          <w:rFonts w:eastAsia="Calibri"/>
        </w:rPr>
      </w:pPr>
      <w:r>
        <w:rPr>
          <w:rStyle w:val="CharacterStyle11"/>
          <w:rFonts w:eastAsia="Calibri"/>
        </w:rPr>
        <w:t>69 041</w:t>
      </w:r>
    </w:p>
    <w:p w:rsidR="007638FE" w:rsidRDefault="007638FE" w:rsidP="007638FE">
      <w:pPr>
        <w:pStyle w:val="ParagraphStyle16"/>
        <w:framePr w:w="1405" w:h="505" w:hRule="exact" w:wrap="none" w:vAnchor="page" w:hAnchor="margin" w:x="10082" w:y="10203"/>
        <w:rPr>
          <w:rStyle w:val="FakeCharacterStyle"/>
        </w:rPr>
      </w:pPr>
    </w:p>
    <w:p w:rsidR="007638FE" w:rsidRDefault="007638FE" w:rsidP="007638FE">
      <w:pPr>
        <w:pStyle w:val="ParagraphStyle17"/>
        <w:framePr w:w="1349" w:h="490" w:hRule="exact" w:wrap="none" w:vAnchor="page" w:hAnchor="margin" w:x="10110" w:y="10203"/>
        <w:rPr>
          <w:rStyle w:val="CharacterStyle11"/>
          <w:rFonts w:eastAsia="Calibri"/>
        </w:rPr>
      </w:pPr>
      <w:r>
        <w:rPr>
          <w:rStyle w:val="CharacterStyle11"/>
          <w:rFonts w:eastAsia="Calibri"/>
        </w:rPr>
        <w:t>90 272</w:t>
      </w:r>
    </w:p>
    <w:p w:rsidR="007638FE" w:rsidRDefault="007638FE" w:rsidP="007638FE">
      <w:pPr>
        <w:pStyle w:val="ParagraphStyle16"/>
        <w:framePr w:w="1405" w:h="505" w:hRule="exact" w:wrap="none" w:vAnchor="page" w:hAnchor="margin" w:x="11488" w:y="10203"/>
        <w:rPr>
          <w:rStyle w:val="FakeCharacterStyle"/>
        </w:rPr>
      </w:pPr>
    </w:p>
    <w:p w:rsidR="007638FE" w:rsidRDefault="007638FE" w:rsidP="007638FE">
      <w:pPr>
        <w:pStyle w:val="ParagraphStyle17"/>
        <w:framePr w:w="1349" w:h="490" w:hRule="exact" w:wrap="none" w:vAnchor="page" w:hAnchor="margin" w:x="11516" w:y="10203"/>
        <w:rPr>
          <w:rStyle w:val="CharacterStyle11"/>
          <w:rFonts w:eastAsia="Calibri"/>
        </w:rPr>
      </w:pPr>
      <w:r>
        <w:rPr>
          <w:rStyle w:val="CharacterStyle11"/>
          <w:rFonts w:eastAsia="Calibri"/>
        </w:rPr>
        <w:t>81 103</w:t>
      </w:r>
    </w:p>
    <w:p w:rsidR="007638FE" w:rsidRDefault="007638FE" w:rsidP="007638FE">
      <w:pPr>
        <w:pStyle w:val="ParagraphStyle16"/>
        <w:framePr w:w="1405" w:h="505" w:hRule="exact" w:wrap="none" w:vAnchor="page" w:hAnchor="margin" w:x="12893" w:y="10203"/>
        <w:rPr>
          <w:rStyle w:val="FakeCharacterStyle"/>
        </w:rPr>
      </w:pPr>
    </w:p>
    <w:p w:rsidR="007638FE" w:rsidRDefault="007638FE" w:rsidP="007638FE">
      <w:pPr>
        <w:pStyle w:val="ParagraphStyle17"/>
        <w:framePr w:w="1349" w:h="490" w:hRule="exact" w:wrap="none" w:vAnchor="page" w:hAnchor="margin" w:x="12921" w:y="10203"/>
        <w:rPr>
          <w:rStyle w:val="CharacterStyle11"/>
          <w:rFonts w:eastAsia="Calibri"/>
        </w:rPr>
      </w:pPr>
      <w:r>
        <w:rPr>
          <w:rStyle w:val="CharacterStyle11"/>
          <w:rFonts w:eastAsia="Calibri"/>
        </w:rPr>
        <w:t>81 103</w:t>
      </w:r>
    </w:p>
    <w:p w:rsidR="007638FE" w:rsidRDefault="007638FE" w:rsidP="007638FE">
      <w:pPr>
        <w:pStyle w:val="ParagraphStyle16"/>
        <w:framePr w:w="1405" w:h="505" w:hRule="exact" w:wrap="none" w:vAnchor="page" w:hAnchor="margin" w:x="14299" w:y="10203"/>
        <w:rPr>
          <w:rStyle w:val="FakeCharacterStyle"/>
        </w:rPr>
      </w:pPr>
    </w:p>
    <w:p w:rsidR="007638FE" w:rsidRDefault="007638FE" w:rsidP="007638FE">
      <w:pPr>
        <w:pStyle w:val="ParagraphStyle17"/>
        <w:framePr w:w="1349" w:h="490" w:hRule="exact" w:wrap="none" w:vAnchor="page" w:hAnchor="margin" w:x="14327" w:y="10203"/>
        <w:rPr>
          <w:rStyle w:val="CharacterStyle11"/>
          <w:rFonts w:eastAsia="Calibri"/>
        </w:rPr>
      </w:pPr>
      <w:r>
        <w:rPr>
          <w:rStyle w:val="CharacterStyle11"/>
          <w:rFonts w:eastAsia="Calibri"/>
        </w:rPr>
        <w:t>81 103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наукових досліджень у сфері державного управління, стратегічних проблем внутрішньої та зовнішньої політики з пріоритетних напрямів розвитку науки і техніки,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6</w:t>
      </w: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Кількість прикладних наукових досліджень у сфері профілактичної та клінічної медицини, одиниць</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Чисельність осіб, обслуговування яких здійснюється Клінічною лікарнею “Феофанія” Державного управління справами (загальний фонд), осіб</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9 970</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r>
        <w:rPr>
          <w:rStyle w:val="CharacterStyle11"/>
          <w:rFonts w:eastAsia="Calibri"/>
        </w:rPr>
        <w:t>9 970</w:t>
      </w: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r>
        <w:rPr>
          <w:rStyle w:val="CharacterStyle11"/>
          <w:rFonts w:eastAsia="Calibri"/>
        </w:rPr>
        <w:t>9 970</w:t>
      </w: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r>
        <w:rPr>
          <w:rStyle w:val="CharacterStyle11"/>
          <w:rFonts w:eastAsia="Calibri"/>
        </w:rPr>
        <w:t>9 970</w:t>
      </w: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r>
        <w:rPr>
          <w:rStyle w:val="CharacterStyle11"/>
          <w:rFonts w:eastAsia="Calibri"/>
        </w:rPr>
        <w:t>9 970</w:t>
      </w:r>
    </w:p>
    <w:p w:rsidR="007638FE" w:rsidRDefault="007638FE" w:rsidP="007638FE">
      <w:pPr>
        <w:pStyle w:val="ParagraphStyle14"/>
        <w:framePr w:w="8677" w:h="735" w:hRule="exact" w:wrap="none" w:vAnchor="page" w:hAnchor="margin" w:y="3356"/>
        <w:rPr>
          <w:rStyle w:val="FakeCharacterStyle"/>
        </w:rPr>
      </w:pPr>
    </w:p>
    <w:p w:rsidR="007638FE" w:rsidRDefault="007638FE" w:rsidP="007638FE">
      <w:pPr>
        <w:pStyle w:val="ParagraphStyle15"/>
        <w:framePr w:w="8564" w:h="720" w:hRule="exact" w:wrap="none" w:vAnchor="page" w:hAnchor="margin" w:x="85" w:y="3356"/>
        <w:rPr>
          <w:rStyle w:val="CharacterStyle10"/>
          <w:rFonts w:eastAsia="Calibri"/>
        </w:rPr>
      </w:pPr>
      <w:r>
        <w:rPr>
          <w:rStyle w:val="CharacterStyle10"/>
          <w:rFonts w:eastAsia="Calibri"/>
        </w:rPr>
        <w:t>Чисельність осіб, обслуговування яких здійснюється Державною науковою установою “Центр інноваційних технологій охорони здоров’я” Державного управління справами (загальний</w:t>
      </w:r>
      <w:r>
        <w:rPr>
          <w:rStyle w:val="CharacterStyle10"/>
          <w:rFonts w:eastAsia="Calibri"/>
        </w:rPr>
        <w:br/>
        <w:t>фонд), у тому числі:, осіб</w:t>
      </w:r>
    </w:p>
    <w:p w:rsidR="007638FE" w:rsidRDefault="007638FE" w:rsidP="007638FE">
      <w:pPr>
        <w:pStyle w:val="ParagraphStyle16"/>
        <w:framePr w:w="1405" w:h="735" w:hRule="exact" w:wrap="none" w:vAnchor="page" w:hAnchor="margin" w:x="8677" w:y="3356"/>
        <w:rPr>
          <w:rStyle w:val="FakeCharacterStyle"/>
        </w:rPr>
      </w:pPr>
    </w:p>
    <w:p w:rsidR="007638FE" w:rsidRDefault="007638FE" w:rsidP="007638FE">
      <w:pPr>
        <w:pStyle w:val="ParagraphStyle17"/>
        <w:framePr w:w="1349" w:h="720" w:hRule="exact" w:wrap="none" w:vAnchor="page" w:hAnchor="margin" w:x="8705" w:y="3356"/>
        <w:rPr>
          <w:rStyle w:val="CharacterStyle11"/>
          <w:rFonts w:eastAsia="Calibri"/>
        </w:rPr>
      </w:pPr>
      <w:r>
        <w:rPr>
          <w:rStyle w:val="CharacterStyle11"/>
          <w:rFonts w:eastAsia="Calibri"/>
        </w:rPr>
        <w:t>36 794</w:t>
      </w:r>
    </w:p>
    <w:p w:rsidR="007638FE" w:rsidRDefault="007638FE" w:rsidP="007638FE">
      <w:pPr>
        <w:pStyle w:val="ParagraphStyle16"/>
        <w:framePr w:w="1405" w:h="735" w:hRule="exact" w:wrap="none" w:vAnchor="page" w:hAnchor="margin" w:x="10082" w:y="3356"/>
        <w:rPr>
          <w:rStyle w:val="FakeCharacterStyle"/>
        </w:rPr>
      </w:pPr>
    </w:p>
    <w:p w:rsidR="007638FE" w:rsidRDefault="007638FE" w:rsidP="007638FE">
      <w:pPr>
        <w:pStyle w:val="ParagraphStyle17"/>
        <w:framePr w:w="1349" w:h="720" w:hRule="exact" w:wrap="none" w:vAnchor="page" w:hAnchor="margin" w:x="10110" w:y="3356"/>
        <w:rPr>
          <w:rStyle w:val="CharacterStyle11"/>
          <w:rFonts w:eastAsia="Calibri"/>
        </w:rPr>
      </w:pPr>
      <w:r>
        <w:rPr>
          <w:rStyle w:val="CharacterStyle11"/>
          <w:rFonts w:eastAsia="Calibri"/>
        </w:rPr>
        <w:t>36 794</w:t>
      </w:r>
    </w:p>
    <w:p w:rsidR="007638FE" w:rsidRDefault="007638FE" w:rsidP="007638FE">
      <w:pPr>
        <w:pStyle w:val="ParagraphStyle16"/>
        <w:framePr w:w="1405" w:h="735" w:hRule="exact" w:wrap="none" w:vAnchor="page" w:hAnchor="margin" w:x="11488" w:y="3356"/>
        <w:rPr>
          <w:rStyle w:val="FakeCharacterStyle"/>
        </w:rPr>
      </w:pPr>
    </w:p>
    <w:p w:rsidR="007638FE" w:rsidRDefault="007638FE" w:rsidP="007638FE">
      <w:pPr>
        <w:pStyle w:val="ParagraphStyle17"/>
        <w:framePr w:w="1349" w:h="720" w:hRule="exact" w:wrap="none" w:vAnchor="page" w:hAnchor="margin" w:x="11516" w:y="3356"/>
        <w:rPr>
          <w:rStyle w:val="CharacterStyle11"/>
          <w:rFonts w:eastAsia="Calibri"/>
        </w:rPr>
      </w:pPr>
      <w:r>
        <w:rPr>
          <w:rStyle w:val="CharacterStyle11"/>
          <w:rFonts w:eastAsia="Calibri"/>
        </w:rPr>
        <w:t>36 794</w:t>
      </w:r>
    </w:p>
    <w:p w:rsidR="007638FE" w:rsidRDefault="007638FE" w:rsidP="007638FE">
      <w:pPr>
        <w:pStyle w:val="ParagraphStyle16"/>
        <w:framePr w:w="1405" w:h="735" w:hRule="exact" w:wrap="none" w:vAnchor="page" w:hAnchor="margin" w:x="12893" w:y="3356"/>
        <w:rPr>
          <w:rStyle w:val="FakeCharacterStyle"/>
        </w:rPr>
      </w:pPr>
    </w:p>
    <w:p w:rsidR="007638FE" w:rsidRDefault="007638FE" w:rsidP="007638FE">
      <w:pPr>
        <w:pStyle w:val="ParagraphStyle17"/>
        <w:framePr w:w="1349" w:h="720" w:hRule="exact" w:wrap="none" w:vAnchor="page" w:hAnchor="margin" w:x="12921" w:y="3356"/>
        <w:rPr>
          <w:rStyle w:val="CharacterStyle11"/>
          <w:rFonts w:eastAsia="Calibri"/>
        </w:rPr>
      </w:pPr>
      <w:r>
        <w:rPr>
          <w:rStyle w:val="CharacterStyle11"/>
          <w:rFonts w:eastAsia="Calibri"/>
        </w:rPr>
        <w:t>36 794</w:t>
      </w:r>
    </w:p>
    <w:p w:rsidR="007638FE" w:rsidRDefault="007638FE" w:rsidP="007638FE">
      <w:pPr>
        <w:pStyle w:val="ParagraphStyle16"/>
        <w:framePr w:w="1405" w:h="735" w:hRule="exact" w:wrap="none" w:vAnchor="page" w:hAnchor="margin" w:x="14299" w:y="3356"/>
        <w:rPr>
          <w:rStyle w:val="FakeCharacterStyle"/>
        </w:rPr>
      </w:pPr>
    </w:p>
    <w:p w:rsidR="007638FE" w:rsidRDefault="007638FE" w:rsidP="007638FE">
      <w:pPr>
        <w:pStyle w:val="ParagraphStyle17"/>
        <w:framePr w:w="1349" w:h="720" w:hRule="exact" w:wrap="none" w:vAnchor="page" w:hAnchor="margin" w:x="14327" w:y="3356"/>
        <w:rPr>
          <w:rStyle w:val="CharacterStyle11"/>
          <w:rFonts w:eastAsia="Calibri"/>
        </w:rPr>
      </w:pPr>
      <w:r>
        <w:rPr>
          <w:rStyle w:val="CharacterStyle11"/>
          <w:rFonts w:eastAsia="Calibri"/>
        </w:rPr>
        <w:t>36 794</w:t>
      </w:r>
    </w:p>
    <w:p w:rsidR="007638FE" w:rsidRDefault="007638FE" w:rsidP="007638FE">
      <w:pPr>
        <w:pStyle w:val="ParagraphStyle14"/>
        <w:framePr w:w="8677" w:h="283" w:hRule="exact" w:wrap="none" w:vAnchor="page" w:hAnchor="margin" w:y="4091"/>
        <w:rPr>
          <w:rStyle w:val="FakeCharacterStyle"/>
        </w:rPr>
      </w:pPr>
    </w:p>
    <w:p w:rsidR="007638FE" w:rsidRDefault="007638FE" w:rsidP="007638FE">
      <w:pPr>
        <w:pStyle w:val="ParagraphStyle15"/>
        <w:framePr w:w="8564" w:h="268" w:hRule="exact" w:wrap="none" w:vAnchor="page" w:hAnchor="margin" w:x="85" w:y="4091"/>
        <w:rPr>
          <w:rStyle w:val="CharacterStyle10"/>
          <w:rFonts w:eastAsia="Calibri"/>
        </w:rPr>
      </w:pPr>
      <w:r>
        <w:rPr>
          <w:rStyle w:val="CharacterStyle10"/>
          <w:rFonts w:eastAsia="Calibri"/>
        </w:rPr>
        <w:t>діти, осіб</w:t>
      </w:r>
    </w:p>
    <w:p w:rsidR="007638FE" w:rsidRDefault="007638FE" w:rsidP="007638FE">
      <w:pPr>
        <w:pStyle w:val="ParagraphStyle16"/>
        <w:framePr w:w="1405" w:h="283" w:hRule="exact" w:wrap="none" w:vAnchor="page" w:hAnchor="margin" w:x="8677" w:y="4091"/>
        <w:rPr>
          <w:rStyle w:val="FakeCharacterStyle"/>
        </w:rPr>
      </w:pPr>
    </w:p>
    <w:p w:rsidR="007638FE" w:rsidRDefault="007638FE" w:rsidP="007638FE">
      <w:pPr>
        <w:pStyle w:val="ParagraphStyle17"/>
        <w:framePr w:w="1349" w:h="268" w:hRule="exact" w:wrap="none" w:vAnchor="page" w:hAnchor="margin" w:x="8705" w:y="4091"/>
        <w:rPr>
          <w:rStyle w:val="CharacterStyle11"/>
          <w:rFonts w:eastAsia="Calibri"/>
        </w:rPr>
      </w:pPr>
      <w:r>
        <w:rPr>
          <w:rStyle w:val="CharacterStyle11"/>
          <w:rFonts w:eastAsia="Calibri"/>
        </w:rPr>
        <w:t>4 059</w:t>
      </w:r>
    </w:p>
    <w:p w:rsidR="007638FE" w:rsidRDefault="007638FE" w:rsidP="007638FE">
      <w:pPr>
        <w:pStyle w:val="ParagraphStyle16"/>
        <w:framePr w:w="1405" w:h="283" w:hRule="exact" w:wrap="none" w:vAnchor="page" w:hAnchor="margin" w:x="10082" w:y="4091"/>
        <w:rPr>
          <w:rStyle w:val="FakeCharacterStyle"/>
        </w:rPr>
      </w:pPr>
    </w:p>
    <w:p w:rsidR="007638FE" w:rsidRDefault="007638FE" w:rsidP="007638FE">
      <w:pPr>
        <w:pStyle w:val="ParagraphStyle17"/>
        <w:framePr w:w="1349" w:h="268" w:hRule="exact" w:wrap="none" w:vAnchor="page" w:hAnchor="margin" w:x="10110" w:y="4091"/>
        <w:rPr>
          <w:rStyle w:val="CharacterStyle11"/>
          <w:rFonts w:eastAsia="Calibri"/>
        </w:rPr>
      </w:pPr>
      <w:r>
        <w:rPr>
          <w:rStyle w:val="CharacterStyle11"/>
          <w:rFonts w:eastAsia="Calibri"/>
        </w:rPr>
        <w:t>4 059</w:t>
      </w:r>
    </w:p>
    <w:p w:rsidR="007638FE" w:rsidRDefault="007638FE" w:rsidP="007638FE">
      <w:pPr>
        <w:pStyle w:val="ParagraphStyle16"/>
        <w:framePr w:w="1405" w:h="283" w:hRule="exact" w:wrap="none" w:vAnchor="page" w:hAnchor="margin" w:x="11488" w:y="4091"/>
        <w:rPr>
          <w:rStyle w:val="FakeCharacterStyle"/>
        </w:rPr>
      </w:pPr>
    </w:p>
    <w:p w:rsidR="007638FE" w:rsidRDefault="007638FE" w:rsidP="007638FE">
      <w:pPr>
        <w:pStyle w:val="ParagraphStyle17"/>
        <w:framePr w:w="1349" w:h="268" w:hRule="exact" w:wrap="none" w:vAnchor="page" w:hAnchor="margin" w:x="11516" w:y="4091"/>
        <w:rPr>
          <w:rStyle w:val="CharacterStyle11"/>
          <w:rFonts w:eastAsia="Calibri"/>
        </w:rPr>
      </w:pPr>
      <w:r>
        <w:rPr>
          <w:rStyle w:val="CharacterStyle11"/>
          <w:rFonts w:eastAsia="Calibri"/>
        </w:rPr>
        <w:t>4 059</w:t>
      </w:r>
    </w:p>
    <w:p w:rsidR="007638FE" w:rsidRDefault="007638FE" w:rsidP="007638FE">
      <w:pPr>
        <w:pStyle w:val="ParagraphStyle16"/>
        <w:framePr w:w="1405" w:h="283" w:hRule="exact" w:wrap="none" w:vAnchor="page" w:hAnchor="margin" w:x="12893" w:y="4091"/>
        <w:rPr>
          <w:rStyle w:val="FakeCharacterStyle"/>
        </w:rPr>
      </w:pPr>
    </w:p>
    <w:p w:rsidR="007638FE" w:rsidRDefault="007638FE" w:rsidP="007638FE">
      <w:pPr>
        <w:pStyle w:val="ParagraphStyle17"/>
        <w:framePr w:w="1349" w:h="268" w:hRule="exact" w:wrap="none" w:vAnchor="page" w:hAnchor="margin" w:x="12921" w:y="4091"/>
        <w:rPr>
          <w:rStyle w:val="CharacterStyle11"/>
          <w:rFonts w:eastAsia="Calibri"/>
        </w:rPr>
      </w:pPr>
      <w:r>
        <w:rPr>
          <w:rStyle w:val="CharacterStyle11"/>
          <w:rFonts w:eastAsia="Calibri"/>
        </w:rPr>
        <w:t>4 059</w:t>
      </w:r>
    </w:p>
    <w:p w:rsidR="007638FE" w:rsidRDefault="007638FE" w:rsidP="007638FE">
      <w:pPr>
        <w:pStyle w:val="ParagraphStyle16"/>
        <w:framePr w:w="1405" w:h="283" w:hRule="exact" w:wrap="none" w:vAnchor="page" w:hAnchor="margin" w:x="14299" w:y="4091"/>
        <w:rPr>
          <w:rStyle w:val="FakeCharacterStyle"/>
        </w:rPr>
      </w:pPr>
    </w:p>
    <w:p w:rsidR="007638FE" w:rsidRDefault="007638FE" w:rsidP="007638FE">
      <w:pPr>
        <w:pStyle w:val="ParagraphStyle17"/>
        <w:framePr w:w="1349" w:h="268" w:hRule="exact" w:wrap="none" w:vAnchor="page" w:hAnchor="margin" w:x="14327" w:y="4091"/>
        <w:rPr>
          <w:rStyle w:val="CharacterStyle11"/>
          <w:rFonts w:eastAsia="Calibri"/>
        </w:rPr>
      </w:pPr>
      <w:r>
        <w:rPr>
          <w:rStyle w:val="CharacterStyle11"/>
          <w:rFonts w:eastAsia="Calibri"/>
        </w:rPr>
        <w:t>4 059</w:t>
      </w:r>
    </w:p>
    <w:p w:rsidR="007638FE" w:rsidRDefault="007638FE" w:rsidP="007638FE">
      <w:pPr>
        <w:pStyle w:val="ParagraphStyle14"/>
        <w:framePr w:w="8677" w:h="283" w:hRule="exact" w:wrap="none" w:vAnchor="page" w:hAnchor="margin" w:y="4375"/>
        <w:rPr>
          <w:rStyle w:val="FakeCharacterStyle"/>
        </w:rPr>
      </w:pPr>
    </w:p>
    <w:p w:rsidR="007638FE" w:rsidRDefault="007638FE" w:rsidP="007638FE">
      <w:pPr>
        <w:pStyle w:val="ParagraphStyle15"/>
        <w:framePr w:w="8564" w:h="268" w:hRule="exact" w:wrap="none" w:vAnchor="page" w:hAnchor="margin" w:x="85" w:y="4375"/>
        <w:rPr>
          <w:rStyle w:val="CharacterStyle10"/>
          <w:rFonts w:eastAsia="Calibri"/>
        </w:rPr>
      </w:pPr>
      <w:r>
        <w:rPr>
          <w:rStyle w:val="CharacterStyle10"/>
          <w:rFonts w:eastAsia="Calibri"/>
        </w:rPr>
        <w:t>жінки, осіб</w:t>
      </w:r>
    </w:p>
    <w:p w:rsidR="007638FE" w:rsidRDefault="007638FE" w:rsidP="007638FE">
      <w:pPr>
        <w:pStyle w:val="ParagraphStyle16"/>
        <w:framePr w:w="1405" w:h="283" w:hRule="exact" w:wrap="none" w:vAnchor="page" w:hAnchor="margin" w:x="8677" w:y="4375"/>
        <w:rPr>
          <w:rStyle w:val="FakeCharacterStyle"/>
        </w:rPr>
      </w:pPr>
    </w:p>
    <w:p w:rsidR="007638FE" w:rsidRDefault="007638FE" w:rsidP="007638FE">
      <w:pPr>
        <w:pStyle w:val="ParagraphStyle17"/>
        <w:framePr w:w="1349" w:h="268" w:hRule="exact" w:wrap="none" w:vAnchor="page" w:hAnchor="margin" w:x="8705" w:y="4375"/>
        <w:rPr>
          <w:rStyle w:val="CharacterStyle11"/>
          <w:rFonts w:eastAsia="Calibri"/>
        </w:rPr>
      </w:pPr>
      <w:r>
        <w:rPr>
          <w:rStyle w:val="CharacterStyle11"/>
          <w:rFonts w:eastAsia="Calibri"/>
        </w:rPr>
        <w:t>18 305</w:t>
      </w:r>
    </w:p>
    <w:p w:rsidR="007638FE" w:rsidRDefault="007638FE" w:rsidP="007638FE">
      <w:pPr>
        <w:pStyle w:val="ParagraphStyle16"/>
        <w:framePr w:w="1405" w:h="283" w:hRule="exact" w:wrap="none" w:vAnchor="page" w:hAnchor="margin" w:x="10082" w:y="4375"/>
        <w:rPr>
          <w:rStyle w:val="FakeCharacterStyle"/>
        </w:rPr>
      </w:pPr>
    </w:p>
    <w:p w:rsidR="007638FE" w:rsidRDefault="007638FE" w:rsidP="007638FE">
      <w:pPr>
        <w:pStyle w:val="ParagraphStyle17"/>
        <w:framePr w:w="1349" w:h="268" w:hRule="exact" w:wrap="none" w:vAnchor="page" w:hAnchor="margin" w:x="10110" w:y="4375"/>
        <w:rPr>
          <w:rStyle w:val="CharacterStyle11"/>
          <w:rFonts w:eastAsia="Calibri"/>
        </w:rPr>
      </w:pPr>
      <w:r>
        <w:rPr>
          <w:rStyle w:val="CharacterStyle11"/>
          <w:rFonts w:eastAsia="Calibri"/>
        </w:rPr>
        <w:t>18 305</w:t>
      </w:r>
    </w:p>
    <w:p w:rsidR="007638FE" w:rsidRDefault="007638FE" w:rsidP="007638FE">
      <w:pPr>
        <w:pStyle w:val="ParagraphStyle16"/>
        <w:framePr w:w="1405" w:h="283" w:hRule="exact" w:wrap="none" w:vAnchor="page" w:hAnchor="margin" w:x="11488" w:y="4375"/>
        <w:rPr>
          <w:rStyle w:val="FakeCharacterStyle"/>
        </w:rPr>
      </w:pPr>
    </w:p>
    <w:p w:rsidR="007638FE" w:rsidRDefault="007638FE" w:rsidP="007638FE">
      <w:pPr>
        <w:pStyle w:val="ParagraphStyle17"/>
        <w:framePr w:w="1349" w:h="268" w:hRule="exact" w:wrap="none" w:vAnchor="page" w:hAnchor="margin" w:x="11516" w:y="4375"/>
        <w:rPr>
          <w:rStyle w:val="CharacterStyle11"/>
          <w:rFonts w:eastAsia="Calibri"/>
        </w:rPr>
      </w:pPr>
      <w:r>
        <w:rPr>
          <w:rStyle w:val="CharacterStyle11"/>
          <w:rFonts w:eastAsia="Calibri"/>
        </w:rPr>
        <w:t>18 305</w:t>
      </w:r>
    </w:p>
    <w:p w:rsidR="007638FE" w:rsidRDefault="007638FE" w:rsidP="007638FE">
      <w:pPr>
        <w:pStyle w:val="ParagraphStyle16"/>
        <w:framePr w:w="1405" w:h="283" w:hRule="exact" w:wrap="none" w:vAnchor="page" w:hAnchor="margin" w:x="12893" w:y="4375"/>
        <w:rPr>
          <w:rStyle w:val="FakeCharacterStyle"/>
        </w:rPr>
      </w:pPr>
    </w:p>
    <w:p w:rsidR="007638FE" w:rsidRDefault="007638FE" w:rsidP="007638FE">
      <w:pPr>
        <w:pStyle w:val="ParagraphStyle17"/>
        <w:framePr w:w="1349" w:h="268" w:hRule="exact" w:wrap="none" w:vAnchor="page" w:hAnchor="margin" w:x="12921" w:y="4375"/>
        <w:rPr>
          <w:rStyle w:val="CharacterStyle11"/>
          <w:rFonts w:eastAsia="Calibri"/>
        </w:rPr>
      </w:pPr>
      <w:r>
        <w:rPr>
          <w:rStyle w:val="CharacterStyle11"/>
          <w:rFonts w:eastAsia="Calibri"/>
        </w:rPr>
        <w:t>18 305</w:t>
      </w:r>
    </w:p>
    <w:p w:rsidR="007638FE" w:rsidRDefault="007638FE" w:rsidP="007638FE">
      <w:pPr>
        <w:pStyle w:val="ParagraphStyle16"/>
        <w:framePr w:w="1405" w:h="283" w:hRule="exact" w:wrap="none" w:vAnchor="page" w:hAnchor="margin" w:x="14299" w:y="4375"/>
        <w:rPr>
          <w:rStyle w:val="FakeCharacterStyle"/>
        </w:rPr>
      </w:pPr>
    </w:p>
    <w:p w:rsidR="007638FE" w:rsidRDefault="007638FE" w:rsidP="007638FE">
      <w:pPr>
        <w:pStyle w:val="ParagraphStyle17"/>
        <w:framePr w:w="1349" w:h="268" w:hRule="exact" w:wrap="none" w:vAnchor="page" w:hAnchor="margin" w:x="14327" w:y="4375"/>
        <w:rPr>
          <w:rStyle w:val="CharacterStyle11"/>
          <w:rFonts w:eastAsia="Calibri"/>
        </w:rPr>
      </w:pPr>
      <w:r>
        <w:rPr>
          <w:rStyle w:val="CharacterStyle11"/>
          <w:rFonts w:eastAsia="Calibri"/>
        </w:rPr>
        <w:t>18 305</w:t>
      </w:r>
    </w:p>
    <w:p w:rsidR="007638FE" w:rsidRDefault="007638FE" w:rsidP="007638FE">
      <w:pPr>
        <w:pStyle w:val="ParagraphStyle14"/>
        <w:framePr w:w="8677" w:h="283" w:hRule="exact" w:wrap="none" w:vAnchor="page" w:hAnchor="margin" w:y="4658"/>
        <w:rPr>
          <w:rStyle w:val="FakeCharacterStyle"/>
        </w:rPr>
      </w:pPr>
    </w:p>
    <w:p w:rsidR="007638FE" w:rsidRDefault="007638FE" w:rsidP="007638FE">
      <w:pPr>
        <w:pStyle w:val="ParagraphStyle15"/>
        <w:framePr w:w="8564" w:h="268" w:hRule="exact" w:wrap="none" w:vAnchor="page" w:hAnchor="margin" w:x="85" w:y="4658"/>
        <w:rPr>
          <w:rStyle w:val="CharacterStyle10"/>
          <w:rFonts w:eastAsia="Calibri"/>
        </w:rPr>
      </w:pPr>
      <w:r>
        <w:rPr>
          <w:rStyle w:val="CharacterStyle10"/>
          <w:rFonts w:eastAsia="Calibri"/>
        </w:rPr>
        <w:t>чоловіки, осіб</w:t>
      </w:r>
    </w:p>
    <w:p w:rsidR="007638FE" w:rsidRDefault="007638FE" w:rsidP="007638FE">
      <w:pPr>
        <w:pStyle w:val="ParagraphStyle16"/>
        <w:framePr w:w="1405" w:h="283" w:hRule="exact" w:wrap="none" w:vAnchor="page" w:hAnchor="margin" w:x="8677" w:y="4658"/>
        <w:rPr>
          <w:rStyle w:val="FakeCharacterStyle"/>
        </w:rPr>
      </w:pPr>
    </w:p>
    <w:p w:rsidR="007638FE" w:rsidRDefault="007638FE" w:rsidP="007638FE">
      <w:pPr>
        <w:pStyle w:val="ParagraphStyle17"/>
        <w:framePr w:w="1349" w:h="268" w:hRule="exact" w:wrap="none" w:vAnchor="page" w:hAnchor="margin" w:x="8705" w:y="4658"/>
        <w:rPr>
          <w:rStyle w:val="CharacterStyle11"/>
          <w:rFonts w:eastAsia="Calibri"/>
        </w:rPr>
      </w:pPr>
      <w:r>
        <w:rPr>
          <w:rStyle w:val="CharacterStyle11"/>
          <w:rFonts w:eastAsia="Calibri"/>
        </w:rPr>
        <w:t>14 430</w:t>
      </w:r>
    </w:p>
    <w:p w:rsidR="007638FE" w:rsidRDefault="007638FE" w:rsidP="007638FE">
      <w:pPr>
        <w:pStyle w:val="ParagraphStyle16"/>
        <w:framePr w:w="1405" w:h="283" w:hRule="exact" w:wrap="none" w:vAnchor="page" w:hAnchor="margin" w:x="10082" w:y="4658"/>
        <w:rPr>
          <w:rStyle w:val="FakeCharacterStyle"/>
        </w:rPr>
      </w:pPr>
    </w:p>
    <w:p w:rsidR="007638FE" w:rsidRDefault="007638FE" w:rsidP="007638FE">
      <w:pPr>
        <w:pStyle w:val="ParagraphStyle17"/>
        <w:framePr w:w="1349" w:h="268" w:hRule="exact" w:wrap="none" w:vAnchor="page" w:hAnchor="margin" w:x="10110" w:y="4658"/>
        <w:rPr>
          <w:rStyle w:val="CharacterStyle11"/>
          <w:rFonts w:eastAsia="Calibri"/>
        </w:rPr>
      </w:pPr>
      <w:r>
        <w:rPr>
          <w:rStyle w:val="CharacterStyle11"/>
          <w:rFonts w:eastAsia="Calibri"/>
        </w:rPr>
        <w:t>14 430</w:t>
      </w:r>
    </w:p>
    <w:p w:rsidR="007638FE" w:rsidRDefault="007638FE" w:rsidP="007638FE">
      <w:pPr>
        <w:pStyle w:val="ParagraphStyle16"/>
        <w:framePr w:w="1405" w:h="283" w:hRule="exact" w:wrap="none" w:vAnchor="page" w:hAnchor="margin" w:x="11488" w:y="4658"/>
        <w:rPr>
          <w:rStyle w:val="FakeCharacterStyle"/>
        </w:rPr>
      </w:pPr>
    </w:p>
    <w:p w:rsidR="007638FE" w:rsidRDefault="007638FE" w:rsidP="007638FE">
      <w:pPr>
        <w:pStyle w:val="ParagraphStyle17"/>
        <w:framePr w:w="1349" w:h="268" w:hRule="exact" w:wrap="none" w:vAnchor="page" w:hAnchor="margin" w:x="11516" w:y="4658"/>
        <w:rPr>
          <w:rStyle w:val="CharacterStyle11"/>
          <w:rFonts w:eastAsia="Calibri"/>
        </w:rPr>
      </w:pPr>
      <w:r>
        <w:rPr>
          <w:rStyle w:val="CharacterStyle11"/>
          <w:rFonts w:eastAsia="Calibri"/>
        </w:rPr>
        <w:t>14 430</w:t>
      </w:r>
    </w:p>
    <w:p w:rsidR="007638FE" w:rsidRDefault="007638FE" w:rsidP="007638FE">
      <w:pPr>
        <w:pStyle w:val="ParagraphStyle16"/>
        <w:framePr w:w="1405" w:h="283" w:hRule="exact" w:wrap="none" w:vAnchor="page" w:hAnchor="margin" w:x="12893" w:y="4658"/>
        <w:rPr>
          <w:rStyle w:val="FakeCharacterStyle"/>
        </w:rPr>
      </w:pPr>
    </w:p>
    <w:p w:rsidR="007638FE" w:rsidRDefault="007638FE" w:rsidP="007638FE">
      <w:pPr>
        <w:pStyle w:val="ParagraphStyle17"/>
        <w:framePr w:w="1349" w:h="268" w:hRule="exact" w:wrap="none" w:vAnchor="page" w:hAnchor="margin" w:x="12921" w:y="4658"/>
        <w:rPr>
          <w:rStyle w:val="CharacterStyle11"/>
          <w:rFonts w:eastAsia="Calibri"/>
        </w:rPr>
      </w:pPr>
      <w:r>
        <w:rPr>
          <w:rStyle w:val="CharacterStyle11"/>
          <w:rFonts w:eastAsia="Calibri"/>
        </w:rPr>
        <w:t>14 430</w:t>
      </w:r>
    </w:p>
    <w:p w:rsidR="007638FE" w:rsidRDefault="007638FE" w:rsidP="007638FE">
      <w:pPr>
        <w:pStyle w:val="ParagraphStyle16"/>
        <w:framePr w:w="1405" w:h="283" w:hRule="exact" w:wrap="none" w:vAnchor="page" w:hAnchor="margin" w:x="14299" w:y="4658"/>
        <w:rPr>
          <w:rStyle w:val="FakeCharacterStyle"/>
        </w:rPr>
      </w:pPr>
    </w:p>
    <w:p w:rsidR="007638FE" w:rsidRDefault="007638FE" w:rsidP="007638FE">
      <w:pPr>
        <w:pStyle w:val="ParagraphStyle17"/>
        <w:framePr w:w="1349" w:h="268" w:hRule="exact" w:wrap="none" w:vAnchor="page" w:hAnchor="margin" w:x="14327" w:y="4658"/>
        <w:rPr>
          <w:rStyle w:val="CharacterStyle11"/>
          <w:rFonts w:eastAsia="Calibri"/>
        </w:rPr>
      </w:pPr>
      <w:r>
        <w:rPr>
          <w:rStyle w:val="CharacterStyle11"/>
          <w:rFonts w:eastAsia="Calibri"/>
        </w:rPr>
        <w:t>14 430</w:t>
      </w:r>
    </w:p>
    <w:p w:rsidR="007638FE" w:rsidRDefault="007638FE" w:rsidP="007638FE">
      <w:pPr>
        <w:pStyle w:val="ParagraphStyle14"/>
        <w:framePr w:w="8677" w:h="505" w:hRule="exact" w:wrap="none" w:vAnchor="page" w:hAnchor="margin" w:y="4942"/>
        <w:rPr>
          <w:rStyle w:val="FakeCharacterStyle"/>
        </w:rPr>
      </w:pPr>
    </w:p>
    <w:p w:rsidR="007638FE" w:rsidRDefault="007638FE" w:rsidP="007638FE">
      <w:pPr>
        <w:pStyle w:val="ParagraphStyle15"/>
        <w:framePr w:w="8564" w:h="490" w:hRule="exact" w:wrap="none" w:vAnchor="page" w:hAnchor="margin" w:x="85" w:y="4942"/>
        <w:rPr>
          <w:rStyle w:val="CharacterStyle10"/>
          <w:rFonts w:eastAsia="Calibri"/>
        </w:rPr>
      </w:pPr>
      <w:r>
        <w:rPr>
          <w:rStyle w:val="CharacterStyle10"/>
          <w:rFonts w:eastAsia="Calibri"/>
        </w:rPr>
        <w:t>Чисельність осіб, обслуговування яких здійснюється Державним закладом “Поліклініка № 2” Державного управління справами (загальний фонд), у тому числі:, осіб</w:t>
      </w:r>
    </w:p>
    <w:p w:rsidR="007638FE" w:rsidRDefault="007638FE" w:rsidP="007638FE">
      <w:pPr>
        <w:pStyle w:val="ParagraphStyle16"/>
        <w:framePr w:w="1405" w:h="505" w:hRule="exact" w:wrap="none" w:vAnchor="page" w:hAnchor="margin" w:x="8677" w:y="4942"/>
        <w:rPr>
          <w:rStyle w:val="FakeCharacterStyle"/>
        </w:rPr>
      </w:pPr>
    </w:p>
    <w:p w:rsidR="007638FE" w:rsidRDefault="007638FE" w:rsidP="007638FE">
      <w:pPr>
        <w:pStyle w:val="ParagraphStyle17"/>
        <w:framePr w:w="1349" w:h="490" w:hRule="exact" w:wrap="none" w:vAnchor="page" w:hAnchor="margin" w:x="8705" w:y="4942"/>
        <w:rPr>
          <w:rStyle w:val="CharacterStyle11"/>
          <w:rFonts w:eastAsia="Calibri"/>
        </w:rPr>
      </w:pPr>
      <w:r>
        <w:rPr>
          <w:rStyle w:val="CharacterStyle11"/>
          <w:rFonts w:eastAsia="Calibri"/>
        </w:rPr>
        <w:t>9 677</w:t>
      </w:r>
    </w:p>
    <w:p w:rsidR="007638FE" w:rsidRDefault="007638FE" w:rsidP="007638FE">
      <w:pPr>
        <w:pStyle w:val="ParagraphStyle16"/>
        <w:framePr w:w="1405" w:h="505" w:hRule="exact" w:wrap="none" w:vAnchor="page" w:hAnchor="margin" w:x="10082" w:y="4942"/>
        <w:rPr>
          <w:rStyle w:val="FakeCharacterStyle"/>
        </w:rPr>
      </w:pPr>
    </w:p>
    <w:p w:rsidR="007638FE" w:rsidRDefault="007638FE" w:rsidP="007638FE">
      <w:pPr>
        <w:pStyle w:val="ParagraphStyle17"/>
        <w:framePr w:w="1349" w:h="490" w:hRule="exact" w:wrap="none" w:vAnchor="page" w:hAnchor="margin" w:x="10110" w:y="4942"/>
        <w:rPr>
          <w:rStyle w:val="CharacterStyle11"/>
          <w:rFonts w:eastAsia="Calibri"/>
        </w:rPr>
      </w:pPr>
      <w:r>
        <w:rPr>
          <w:rStyle w:val="CharacterStyle11"/>
          <w:rFonts w:eastAsia="Calibri"/>
        </w:rPr>
        <w:t>9 677</w:t>
      </w:r>
    </w:p>
    <w:p w:rsidR="007638FE" w:rsidRDefault="007638FE" w:rsidP="007638FE">
      <w:pPr>
        <w:pStyle w:val="ParagraphStyle16"/>
        <w:framePr w:w="1405" w:h="505" w:hRule="exact" w:wrap="none" w:vAnchor="page" w:hAnchor="margin" w:x="11488" w:y="4942"/>
        <w:rPr>
          <w:rStyle w:val="FakeCharacterStyle"/>
        </w:rPr>
      </w:pPr>
    </w:p>
    <w:p w:rsidR="007638FE" w:rsidRDefault="007638FE" w:rsidP="007638FE">
      <w:pPr>
        <w:pStyle w:val="ParagraphStyle17"/>
        <w:framePr w:w="1349" w:h="490" w:hRule="exact" w:wrap="none" w:vAnchor="page" w:hAnchor="margin" w:x="11516" w:y="4942"/>
        <w:rPr>
          <w:rStyle w:val="CharacterStyle11"/>
          <w:rFonts w:eastAsia="Calibri"/>
        </w:rPr>
      </w:pPr>
      <w:r>
        <w:rPr>
          <w:rStyle w:val="CharacterStyle11"/>
          <w:rFonts w:eastAsia="Calibri"/>
        </w:rPr>
        <w:t>9 677</w:t>
      </w:r>
    </w:p>
    <w:p w:rsidR="007638FE" w:rsidRDefault="007638FE" w:rsidP="007638FE">
      <w:pPr>
        <w:pStyle w:val="ParagraphStyle16"/>
        <w:framePr w:w="1405" w:h="505" w:hRule="exact" w:wrap="none" w:vAnchor="page" w:hAnchor="margin" w:x="12893" w:y="4942"/>
        <w:rPr>
          <w:rStyle w:val="FakeCharacterStyle"/>
        </w:rPr>
      </w:pPr>
    </w:p>
    <w:p w:rsidR="007638FE" w:rsidRDefault="007638FE" w:rsidP="007638FE">
      <w:pPr>
        <w:pStyle w:val="ParagraphStyle17"/>
        <w:framePr w:w="1349" w:h="490" w:hRule="exact" w:wrap="none" w:vAnchor="page" w:hAnchor="margin" w:x="12921" w:y="4942"/>
        <w:rPr>
          <w:rStyle w:val="CharacterStyle11"/>
          <w:rFonts w:eastAsia="Calibri"/>
        </w:rPr>
      </w:pPr>
      <w:r>
        <w:rPr>
          <w:rStyle w:val="CharacterStyle11"/>
          <w:rFonts w:eastAsia="Calibri"/>
        </w:rPr>
        <w:t>9 677</w:t>
      </w:r>
    </w:p>
    <w:p w:rsidR="007638FE" w:rsidRDefault="007638FE" w:rsidP="007638FE">
      <w:pPr>
        <w:pStyle w:val="ParagraphStyle16"/>
        <w:framePr w:w="1405" w:h="505" w:hRule="exact" w:wrap="none" w:vAnchor="page" w:hAnchor="margin" w:x="14299" w:y="4942"/>
        <w:rPr>
          <w:rStyle w:val="FakeCharacterStyle"/>
        </w:rPr>
      </w:pPr>
    </w:p>
    <w:p w:rsidR="007638FE" w:rsidRDefault="007638FE" w:rsidP="007638FE">
      <w:pPr>
        <w:pStyle w:val="ParagraphStyle17"/>
        <w:framePr w:w="1349" w:h="490" w:hRule="exact" w:wrap="none" w:vAnchor="page" w:hAnchor="margin" w:x="14327" w:y="4942"/>
        <w:rPr>
          <w:rStyle w:val="CharacterStyle11"/>
          <w:rFonts w:eastAsia="Calibri"/>
        </w:rPr>
      </w:pPr>
      <w:r>
        <w:rPr>
          <w:rStyle w:val="CharacterStyle11"/>
          <w:rFonts w:eastAsia="Calibri"/>
        </w:rPr>
        <w:t>9 677</w:t>
      </w:r>
    </w:p>
    <w:p w:rsidR="007638FE" w:rsidRDefault="007638FE" w:rsidP="007638FE">
      <w:pPr>
        <w:pStyle w:val="ParagraphStyle14"/>
        <w:framePr w:w="8677" w:h="283" w:hRule="exact" w:wrap="none" w:vAnchor="page" w:hAnchor="margin" w:y="5447"/>
        <w:rPr>
          <w:rStyle w:val="FakeCharacterStyle"/>
        </w:rPr>
      </w:pPr>
    </w:p>
    <w:p w:rsidR="007638FE" w:rsidRDefault="007638FE" w:rsidP="007638FE">
      <w:pPr>
        <w:pStyle w:val="ParagraphStyle15"/>
        <w:framePr w:w="8564" w:h="268" w:hRule="exact" w:wrap="none" w:vAnchor="page" w:hAnchor="margin" w:x="85" w:y="5447"/>
        <w:rPr>
          <w:rStyle w:val="CharacterStyle10"/>
          <w:rFonts w:eastAsia="Calibri"/>
        </w:rPr>
      </w:pPr>
      <w:r>
        <w:rPr>
          <w:rStyle w:val="CharacterStyle10"/>
          <w:rFonts w:eastAsia="Calibri"/>
        </w:rPr>
        <w:t>жінки, осіб</w:t>
      </w:r>
    </w:p>
    <w:p w:rsidR="007638FE" w:rsidRDefault="007638FE" w:rsidP="007638FE">
      <w:pPr>
        <w:pStyle w:val="ParagraphStyle16"/>
        <w:framePr w:w="1405" w:h="283" w:hRule="exact" w:wrap="none" w:vAnchor="page" w:hAnchor="margin" w:x="8677" w:y="5447"/>
        <w:rPr>
          <w:rStyle w:val="FakeCharacterStyle"/>
        </w:rPr>
      </w:pPr>
    </w:p>
    <w:p w:rsidR="007638FE" w:rsidRDefault="007638FE" w:rsidP="007638FE">
      <w:pPr>
        <w:pStyle w:val="ParagraphStyle17"/>
        <w:framePr w:w="1349" w:h="268" w:hRule="exact" w:wrap="none" w:vAnchor="page" w:hAnchor="margin" w:x="8705" w:y="5447"/>
        <w:rPr>
          <w:rStyle w:val="CharacterStyle11"/>
          <w:rFonts w:eastAsia="Calibri"/>
        </w:rPr>
      </w:pPr>
      <w:r>
        <w:rPr>
          <w:rStyle w:val="CharacterStyle11"/>
          <w:rFonts w:eastAsia="Calibri"/>
        </w:rPr>
        <w:t>5 415</w:t>
      </w:r>
    </w:p>
    <w:p w:rsidR="007638FE" w:rsidRDefault="007638FE" w:rsidP="007638FE">
      <w:pPr>
        <w:pStyle w:val="ParagraphStyle16"/>
        <w:framePr w:w="1405" w:h="283" w:hRule="exact" w:wrap="none" w:vAnchor="page" w:hAnchor="margin" w:x="10082" w:y="5447"/>
        <w:rPr>
          <w:rStyle w:val="FakeCharacterStyle"/>
        </w:rPr>
      </w:pPr>
    </w:p>
    <w:p w:rsidR="007638FE" w:rsidRDefault="007638FE" w:rsidP="007638FE">
      <w:pPr>
        <w:pStyle w:val="ParagraphStyle17"/>
        <w:framePr w:w="1349" w:h="268" w:hRule="exact" w:wrap="none" w:vAnchor="page" w:hAnchor="margin" w:x="10110" w:y="5447"/>
        <w:rPr>
          <w:rStyle w:val="CharacterStyle11"/>
          <w:rFonts w:eastAsia="Calibri"/>
        </w:rPr>
      </w:pPr>
      <w:r>
        <w:rPr>
          <w:rStyle w:val="CharacterStyle11"/>
          <w:rFonts w:eastAsia="Calibri"/>
        </w:rPr>
        <w:t>5 415</w:t>
      </w:r>
    </w:p>
    <w:p w:rsidR="007638FE" w:rsidRDefault="007638FE" w:rsidP="007638FE">
      <w:pPr>
        <w:pStyle w:val="ParagraphStyle16"/>
        <w:framePr w:w="1405" w:h="283" w:hRule="exact" w:wrap="none" w:vAnchor="page" w:hAnchor="margin" w:x="11488" w:y="5447"/>
        <w:rPr>
          <w:rStyle w:val="FakeCharacterStyle"/>
        </w:rPr>
      </w:pPr>
    </w:p>
    <w:p w:rsidR="007638FE" w:rsidRDefault="007638FE" w:rsidP="007638FE">
      <w:pPr>
        <w:pStyle w:val="ParagraphStyle17"/>
        <w:framePr w:w="1349" w:h="268" w:hRule="exact" w:wrap="none" w:vAnchor="page" w:hAnchor="margin" w:x="11516" w:y="5447"/>
        <w:rPr>
          <w:rStyle w:val="CharacterStyle11"/>
          <w:rFonts w:eastAsia="Calibri"/>
        </w:rPr>
      </w:pPr>
      <w:r>
        <w:rPr>
          <w:rStyle w:val="CharacterStyle11"/>
          <w:rFonts w:eastAsia="Calibri"/>
        </w:rPr>
        <w:t>5 415</w:t>
      </w:r>
    </w:p>
    <w:p w:rsidR="007638FE" w:rsidRDefault="007638FE" w:rsidP="007638FE">
      <w:pPr>
        <w:pStyle w:val="ParagraphStyle16"/>
        <w:framePr w:w="1405" w:h="283" w:hRule="exact" w:wrap="none" w:vAnchor="page" w:hAnchor="margin" w:x="12893" w:y="5447"/>
        <w:rPr>
          <w:rStyle w:val="FakeCharacterStyle"/>
        </w:rPr>
      </w:pPr>
    </w:p>
    <w:p w:rsidR="007638FE" w:rsidRDefault="007638FE" w:rsidP="007638FE">
      <w:pPr>
        <w:pStyle w:val="ParagraphStyle17"/>
        <w:framePr w:w="1349" w:h="268" w:hRule="exact" w:wrap="none" w:vAnchor="page" w:hAnchor="margin" w:x="12921" w:y="5447"/>
        <w:rPr>
          <w:rStyle w:val="CharacterStyle11"/>
          <w:rFonts w:eastAsia="Calibri"/>
        </w:rPr>
      </w:pPr>
      <w:r>
        <w:rPr>
          <w:rStyle w:val="CharacterStyle11"/>
          <w:rFonts w:eastAsia="Calibri"/>
        </w:rPr>
        <w:t>5 415</w:t>
      </w:r>
    </w:p>
    <w:p w:rsidR="007638FE" w:rsidRDefault="007638FE" w:rsidP="007638FE">
      <w:pPr>
        <w:pStyle w:val="ParagraphStyle16"/>
        <w:framePr w:w="1405" w:h="283" w:hRule="exact" w:wrap="none" w:vAnchor="page" w:hAnchor="margin" w:x="14299" w:y="5447"/>
        <w:rPr>
          <w:rStyle w:val="FakeCharacterStyle"/>
        </w:rPr>
      </w:pPr>
    </w:p>
    <w:p w:rsidR="007638FE" w:rsidRDefault="007638FE" w:rsidP="007638FE">
      <w:pPr>
        <w:pStyle w:val="ParagraphStyle17"/>
        <w:framePr w:w="1349" w:h="268" w:hRule="exact" w:wrap="none" w:vAnchor="page" w:hAnchor="margin" w:x="14327" w:y="5447"/>
        <w:rPr>
          <w:rStyle w:val="CharacterStyle11"/>
          <w:rFonts w:eastAsia="Calibri"/>
        </w:rPr>
      </w:pPr>
      <w:r>
        <w:rPr>
          <w:rStyle w:val="CharacterStyle11"/>
          <w:rFonts w:eastAsia="Calibri"/>
        </w:rPr>
        <w:t>5 415</w:t>
      </w:r>
    </w:p>
    <w:p w:rsidR="007638FE" w:rsidRDefault="007638FE" w:rsidP="007638FE">
      <w:pPr>
        <w:pStyle w:val="ParagraphStyle14"/>
        <w:framePr w:w="8677" w:h="283" w:hRule="exact" w:wrap="none" w:vAnchor="page" w:hAnchor="margin" w:y="5730"/>
        <w:rPr>
          <w:rStyle w:val="FakeCharacterStyle"/>
        </w:rPr>
      </w:pPr>
    </w:p>
    <w:p w:rsidR="007638FE" w:rsidRDefault="007638FE" w:rsidP="007638FE">
      <w:pPr>
        <w:pStyle w:val="ParagraphStyle15"/>
        <w:framePr w:w="8564" w:h="268" w:hRule="exact" w:wrap="none" w:vAnchor="page" w:hAnchor="margin" w:x="85" w:y="5730"/>
        <w:rPr>
          <w:rStyle w:val="CharacterStyle10"/>
          <w:rFonts w:eastAsia="Calibri"/>
        </w:rPr>
      </w:pPr>
      <w:r>
        <w:rPr>
          <w:rStyle w:val="CharacterStyle10"/>
          <w:rFonts w:eastAsia="Calibri"/>
        </w:rPr>
        <w:t>чоловіки, осіб</w:t>
      </w:r>
    </w:p>
    <w:p w:rsidR="007638FE" w:rsidRDefault="007638FE" w:rsidP="007638FE">
      <w:pPr>
        <w:pStyle w:val="ParagraphStyle16"/>
        <w:framePr w:w="1405" w:h="283" w:hRule="exact" w:wrap="none" w:vAnchor="page" w:hAnchor="margin" w:x="8677" w:y="5730"/>
        <w:rPr>
          <w:rStyle w:val="FakeCharacterStyle"/>
        </w:rPr>
      </w:pPr>
    </w:p>
    <w:p w:rsidR="007638FE" w:rsidRDefault="007638FE" w:rsidP="007638FE">
      <w:pPr>
        <w:pStyle w:val="ParagraphStyle17"/>
        <w:framePr w:w="1349" w:h="268" w:hRule="exact" w:wrap="none" w:vAnchor="page" w:hAnchor="margin" w:x="8705" w:y="5730"/>
        <w:rPr>
          <w:rStyle w:val="CharacterStyle11"/>
          <w:rFonts w:eastAsia="Calibri"/>
        </w:rPr>
      </w:pPr>
      <w:r>
        <w:rPr>
          <w:rStyle w:val="CharacterStyle11"/>
          <w:rFonts w:eastAsia="Calibri"/>
        </w:rPr>
        <w:t>4 262</w:t>
      </w:r>
    </w:p>
    <w:p w:rsidR="007638FE" w:rsidRDefault="007638FE" w:rsidP="007638FE">
      <w:pPr>
        <w:pStyle w:val="ParagraphStyle16"/>
        <w:framePr w:w="1405" w:h="283" w:hRule="exact" w:wrap="none" w:vAnchor="page" w:hAnchor="margin" w:x="10082" w:y="5730"/>
        <w:rPr>
          <w:rStyle w:val="FakeCharacterStyle"/>
        </w:rPr>
      </w:pPr>
    </w:p>
    <w:p w:rsidR="007638FE" w:rsidRDefault="007638FE" w:rsidP="007638FE">
      <w:pPr>
        <w:pStyle w:val="ParagraphStyle17"/>
        <w:framePr w:w="1349" w:h="268" w:hRule="exact" w:wrap="none" w:vAnchor="page" w:hAnchor="margin" w:x="10110" w:y="5730"/>
        <w:rPr>
          <w:rStyle w:val="CharacterStyle11"/>
          <w:rFonts w:eastAsia="Calibri"/>
        </w:rPr>
      </w:pPr>
      <w:r>
        <w:rPr>
          <w:rStyle w:val="CharacterStyle11"/>
          <w:rFonts w:eastAsia="Calibri"/>
        </w:rPr>
        <w:t>4 262</w:t>
      </w:r>
    </w:p>
    <w:p w:rsidR="007638FE" w:rsidRDefault="007638FE" w:rsidP="007638FE">
      <w:pPr>
        <w:pStyle w:val="ParagraphStyle16"/>
        <w:framePr w:w="1405" w:h="283" w:hRule="exact" w:wrap="none" w:vAnchor="page" w:hAnchor="margin" w:x="11488" w:y="5730"/>
        <w:rPr>
          <w:rStyle w:val="FakeCharacterStyle"/>
        </w:rPr>
      </w:pPr>
    </w:p>
    <w:p w:rsidR="007638FE" w:rsidRDefault="007638FE" w:rsidP="007638FE">
      <w:pPr>
        <w:pStyle w:val="ParagraphStyle17"/>
        <w:framePr w:w="1349" w:h="268" w:hRule="exact" w:wrap="none" w:vAnchor="page" w:hAnchor="margin" w:x="11516" w:y="5730"/>
        <w:rPr>
          <w:rStyle w:val="CharacterStyle11"/>
          <w:rFonts w:eastAsia="Calibri"/>
        </w:rPr>
      </w:pPr>
      <w:r>
        <w:rPr>
          <w:rStyle w:val="CharacterStyle11"/>
          <w:rFonts w:eastAsia="Calibri"/>
        </w:rPr>
        <w:t>4 262</w:t>
      </w:r>
    </w:p>
    <w:p w:rsidR="007638FE" w:rsidRDefault="007638FE" w:rsidP="007638FE">
      <w:pPr>
        <w:pStyle w:val="ParagraphStyle16"/>
        <w:framePr w:w="1405" w:h="283" w:hRule="exact" w:wrap="none" w:vAnchor="page" w:hAnchor="margin" w:x="12893" w:y="5730"/>
        <w:rPr>
          <w:rStyle w:val="FakeCharacterStyle"/>
        </w:rPr>
      </w:pPr>
    </w:p>
    <w:p w:rsidR="007638FE" w:rsidRDefault="007638FE" w:rsidP="007638FE">
      <w:pPr>
        <w:pStyle w:val="ParagraphStyle17"/>
        <w:framePr w:w="1349" w:h="268" w:hRule="exact" w:wrap="none" w:vAnchor="page" w:hAnchor="margin" w:x="12921" w:y="5730"/>
        <w:rPr>
          <w:rStyle w:val="CharacterStyle11"/>
          <w:rFonts w:eastAsia="Calibri"/>
        </w:rPr>
      </w:pPr>
      <w:r>
        <w:rPr>
          <w:rStyle w:val="CharacterStyle11"/>
          <w:rFonts w:eastAsia="Calibri"/>
        </w:rPr>
        <w:t>4 262</w:t>
      </w:r>
    </w:p>
    <w:p w:rsidR="007638FE" w:rsidRDefault="007638FE" w:rsidP="007638FE">
      <w:pPr>
        <w:pStyle w:val="ParagraphStyle16"/>
        <w:framePr w:w="1405" w:h="283" w:hRule="exact" w:wrap="none" w:vAnchor="page" w:hAnchor="margin" w:x="14299" w:y="5730"/>
        <w:rPr>
          <w:rStyle w:val="FakeCharacterStyle"/>
        </w:rPr>
      </w:pPr>
    </w:p>
    <w:p w:rsidR="007638FE" w:rsidRDefault="007638FE" w:rsidP="007638FE">
      <w:pPr>
        <w:pStyle w:val="ParagraphStyle17"/>
        <w:framePr w:w="1349" w:h="268" w:hRule="exact" w:wrap="none" w:vAnchor="page" w:hAnchor="margin" w:x="14327" w:y="5730"/>
        <w:rPr>
          <w:rStyle w:val="CharacterStyle11"/>
          <w:rFonts w:eastAsia="Calibri"/>
        </w:rPr>
      </w:pPr>
      <w:r>
        <w:rPr>
          <w:rStyle w:val="CharacterStyle11"/>
          <w:rFonts w:eastAsia="Calibri"/>
        </w:rPr>
        <w:t>4 262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Господарсько-фінансовий департамент Секретаріату Кабінету Міністрів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041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9 684 929,1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10 310 683,9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15 067 081,7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15 579 959,8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16 034 884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4 064 264,4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4 007 237,2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4 292 898,7</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4 451 430,8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4 506 222,5</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13 749 193,5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14 317 921,1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19 359 980,4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20 031 390,6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20 541 106,5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735" w:hRule="exact" w:wrap="none" w:vAnchor="page" w:hAnchor="margin" w:y="5756"/>
        <w:rPr>
          <w:rStyle w:val="FakeCharacterStyle"/>
        </w:rPr>
      </w:pPr>
    </w:p>
    <w:p w:rsidR="007638FE" w:rsidRDefault="007638FE" w:rsidP="007638FE">
      <w:pPr>
        <w:pStyle w:val="ParagraphStyle22"/>
        <w:framePr w:w="15648" w:h="720" w:hRule="exact" w:wrap="none" w:vAnchor="page" w:hAnchor="margin" w:x="28" w:y="5756"/>
        <w:rPr>
          <w:rStyle w:val="CharacterStyle14"/>
          <w:rFonts w:eastAsia="Calibri"/>
        </w:rPr>
      </w:pPr>
      <w:r>
        <w:rPr>
          <w:rStyle w:val="CharacterStyle14"/>
          <w:rFonts w:eastAsia="Calibri"/>
        </w:rPr>
        <w:t>Підвищення ефективності діяльності Кабінету Міністрів України, центральних органів виконавчої влади, посилення ролі міністерств у процесі формування державної політики, підвищення якості урядових рішень, вдосконалення процесу підготовки та прийняття урядових рішень з метою підвищення їх якості, ефективності та результативності</w:t>
      </w:r>
    </w:p>
    <w:p w:rsidR="007638FE" w:rsidRDefault="007638FE" w:rsidP="007638FE">
      <w:pPr>
        <w:pStyle w:val="ParagraphStyle14"/>
        <w:framePr w:w="8677" w:h="283" w:hRule="exact" w:wrap="none" w:vAnchor="page" w:hAnchor="margin" w:y="6491"/>
        <w:rPr>
          <w:rStyle w:val="FakeCharacterStyle"/>
        </w:rPr>
      </w:pPr>
    </w:p>
    <w:p w:rsidR="007638FE" w:rsidRDefault="007638FE" w:rsidP="007638FE">
      <w:pPr>
        <w:pStyle w:val="ParagraphStyle15"/>
        <w:framePr w:w="8564" w:h="268" w:hRule="exact" w:wrap="none" w:vAnchor="page" w:hAnchor="margin" w:x="85" w:y="6491"/>
        <w:rPr>
          <w:rStyle w:val="CharacterStyle10"/>
          <w:rFonts w:eastAsia="Calibri"/>
        </w:rPr>
      </w:pPr>
      <w:r>
        <w:rPr>
          <w:rStyle w:val="CharacterStyle10"/>
          <w:rFonts w:eastAsia="Calibri"/>
        </w:rPr>
        <w:t>Кількість засідань Кабінету Міністрів України, одиниць</w:t>
      </w:r>
    </w:p>
    <w:p w:rsidR="007638FE" w:rsidRDefault="007638FE" w:rsidP="007638FE">
      <w:pPr>
        <w:pStyle w:val="ParagraphStyle16"/>
        <w:framePr w:w="1405" w:h="283" w:hRule="exact" w:wrap="none" w:vAnchor="page" w:hAnchor="margin" w:x="8677" w:y="6491"/>
        <w:rPr>
          <w:rStyle w:val="FakeCharacterStyle"/>
        </w:rPr>
      </w:pPr>
    </w:p>
    <w:p w:rsidR="007638FE" w:rsidRDefault="007638FE" w:rsidP="007638FE">
      <w:pPr>
        <w:pStyle w:val="ParagraphStyle17"/>
        <w:framePr w:w="1349" w:h="268" w:hRule="exact" w:wrap="none" w:vAnchor="page" w:hAnchor="margin" w:x="8705" w:y="6491"/>
        <w:rPr>
          <w:rStyle w:val="CharacterStyle11"/>
          <w:rFonts w:eastAsia="Calibri"/>
        </w:rPr>
      </w:pPr>
      <w:r>
        <w:rPr>
          <w:rStyle w:val="CharacterStyle11"/>
          <w:rFonts w:eastAsia="Calibri"/>
        </w:rPr>
        <w:t>145</w:t>
      </w:r>
    </w:p>
    <w:p w:rsidR="007638FE" w:rsidRDefault="007638FE" w:rsidP="007638FE">
      <w:pPr>
        <w:pStyle w:val="ParagraphStyle16"/>
        <w:framePr w:w="1405" w:h="283" w:hRule="exact" w:wrap="none" w:vAnchor="page" w:hAnchor="margin" w:x="10082" w:y="6491"/>
        <w:rPr>
          <w:rStyle w:val="FakeCharacterStyle"/>
        </w:rPr>
      </w:pPr>
    </w:p>
    <w:p w:rsidR="007638FE" w:rsidRDefault="007638FE" w:rsidP="007638FE">
      <w:pPr>
        <w:pStyle w:val="ParagraphStyle17"/>
        <w:framePr w:w="1349" w:h="268" w:hRule="exact" w:wrap="none" w:vAnchor="page" w:hAnchor="margin" w:x="10110" w:y="6491"/>
        <w:rPr>
          <w:rStyle w:val="CharacterStyle11"/>
          <w:rFonts w:eastAsia="Calibri"/>
        </w:rPr>
      </w:pPr>
      <w:r>
        <w:rPr>
          <w:rStyle w:val="CharacterStyle11"/>
          <w:rFonts w:eastAsia="Calibri"/>
        </w:rPr>
        <w:t>140</w:t>
      </w:r>
    </w:p>
    <w:p w:rsidR="007638FE" w:rsidRDefault="007638FE" w:rsidP="007638FE">
      <w:pPr>
        <w:pStyle w:val="ParagraphStyle16"/>
        <w:framePr w:w="1405" w:h="283" w:hRule="exact" w:wrap="none" w:vAnchor="page" w:hAnchor="margin" w:x="11488" w:y="6491"/>
        <w:rPr>
          <w:rStyle w:val="FakeCharacterStyle"/>
        </w:rPr>
      </w:pPr>
    </w:p>
    <w:p w:rsidR="007638FE" w:rsidRDefault="007638FE" w:rsidP="007638FE">
      <w:pPr>
        <w:pStyle w:val="ParagraphStyle17"/>
        <w:framePr w:w="1349" w:h="268" w:hRule="exact" w:wrap="none" w:vAnchor="page" w:hAnchor="margin" w:x="11516" w:y="6491"/>
        <w:rPr>
          <w:rStyle w:val="CharacterStyle11"/>
          <w:rFonts w:eastAsia="Calibri"/>
        </w:rPr>
      </w:pPr>
      <w:r>
        <w:rPr>
          <w:rStyle w:val="CharacterStyle11"/>
          <w:rFonts w:eastAsia="Calibri"/>
        </w:rPr>
        <w:t>140</w:t>
      </w:r>
    </w:p>
    <w:p w:rsidR="007638FE" w:rsidRDefault="007638FE" w:rsidP="007638FE">
      <w:pPr>
        <w:pStyle w:val="ParagraphStyle16"/>
        <w:framePr w:w="1405" w:h="283" w:hRule="exact" w:wrap="none" w:vAnchor="page" w:hAnchor="margin" w:x="12893" w:y="6491"/>
        <w:rPr>
          <w:rStyle w:val="FakeCharacterStyle"/>
        </w:rPr>
      </w:pPr>
    </w:p>
    <w:p w:rsidR="007638FE" w:rsidRDefault="007638FE" w:rsidP="007638FE">
      <w:pPr>
        <w:pStyle w:val="ParagraphStyle17"/>
        <w:framePr w:w="1349" w:h="268" w:hRule="exact" w:wrap="none" w:vAnchor="page" w:hAnchor="margin" w:x="12921" w:y="6491"/>
        <w:rPr>
          <w:rStyle w:val="CharacterStyle11"/>
          <w:rFonts w:eastAsia="Calibri"/>
        </w:rPr>
      </w:pPr>
      <w:r>
        <w:rPr>
          <w:rStyle w:val="CharacterStyle11"/>
          <w:rFonts w:eastAsia="Calibri"/>
        </w:rPr>
        <w:t>140</w:t>
      </w:r>
    </w:p>
    <w:p w:rsidR="007638FE" w:rsidRDefault="007638FE" w:rsidP="007638FE">
      <w:pPr>
        <w:pStyle w:val="ParagraphStyle16"/>
        <w:framePr w:w="1405" w:h="283" w:hRule="exact" w:wrap="none" w:vAnchor="page" w:hAnchor="margin" w:x="14299" w:y="6491"/>
        <w:rPr>
          <w:rStyle w:val="FakeCharacterStyle"/>
        </w:rPr>
      </w:pPr>
    </w:p>
    <w:p w:rsidR="007638FE" w:rsidRDefault="007638FE" w:rsidP="007638FE">
      <w:pPr>
        <w:pStyle w:val="ParagraphStyle17"/>
        <w:framePr w:w="1349" w:h="268" w:hRule="exact" w:wrap="none" w:vAnchor="page" w:hAnchor="margin" w:x="14327" w:y="6491"/>
        <w:rPr>
          <w:rStyle w:val="CharacterStyle11"/>
          <w:rFonts w:eastAsia="Calibri"/>
        </w:rPr>
      </w:pPr>
      <w:r>
        <w:rPr>
          <w:rStyle w:val="CharacterStyle11"/>
          <w:rFonts w:eastAsia="Calibri"/>
        </w:rPr>
        <w:t>140</w:t>
      </w:r>
    </w:p>
    <w:p w:rsidR="007638FE" w:rsidRDefault="007638FE" w:rsidP="007638FE">
      <w:pPr>
        <w:pStyle w:val="ParagraphStyle14"/>
        <w:framePr w:w="8677" w:h="283" w:hRule="exact" w:wrap="none" w:vAnchor="page" w:hAnchor="margin" w:y="6774"/>
        <w:rPr>
          <w:rStyle w:val="FakeCharacterStyle"/>
        </w:rPr>
      </w:pPr>
    </w:p>
    <w:p w:rsidR="007638FE" w:rsidRDefault="007638FE" w:rsidP="007638FE">
      <w:pPr>
        <w:pStyle w:val="ParagraphStyle15"/>
        <w:framePr w:w="8564" w:h="268" w:hRule="exact" w:wrap="none" w:vAnchor="page" w:hAnchor="margin" w:x="85" w:y="6774"/>
        <w:rPr>
          <w:rStyle w:val="CharacterStyle10"/>
          <w:rFonts w:eastAsia="Calibri"/>
        </w:rPr>
      </w:pPr>
      <w:r>
        <w:rPr>
          <w:rStyle w:val="CharacterStyle10"/>
          <w:rFonts w:eastAsia="Calibri"/>
        </w:rPr>
        <w:t>Заходи за участю вищих посадових осіб держави, одиниць</w:t>
      </w:r>
    </w:p>
    <w:p w:rsidR="007638FE" w:rsidRDefault="007638FE" w:rsidP="007638FE">
      <w:pPr>
        <w:pStyle w:val="ParagraphStyle16"/>
        <w:framePr w:w="1405" w:h="283" w:hRule="exact" w:wrap="none" w:vAnchor="page" w:hAnchor="margin" w:x="8677" w:y="6774"/>
        <w:rPr>
          <w:rStyle w:val="FakeCharacterStyle"/>
        </w:rPr>
      </w:pPr>
    </w:p>
    <w:p w:rsidR="007638FE" w:rsidRDefault="007638FE" w:rsidP="007638FE">
      <w:pPr>
        <w:pStyle w:val="ParagraphStyle17"/>
        <w:framePr w:w="1349" w:h="268" w:hRule="exact" w:wrap="none" w:vAnchor="page" w:hAnchor="margin" w:x="8705" w:y="6774"/>
        <w:rPr>
          <w:rStyle w:val="CharacterStyle11"/>
          <w:rFonts w:eastAsia="Calibri"/>
        </w:rPr>
      </w:pPr>
      <w:r>
        <w:rPr>
          <w:rStyle w:val="CharacterStyle11"/>
          <w:rFonts w:eastAsia="Calibri"/>
        </w:rPr>
        <w:t>1 157</w:t>
      </w:r>
    </w:p>
    <w:p w:rsidR="007638FE" w:rsidRDefault="007638FE" w:rsidP="007638FE">
      <w:pPr>
        <w:pStyle w:val="ParagraphStyle16"/>
        <w:framePr w:w="1405" w:h="283" w:hRule="exact" w:wrap="none" w:vAnchor="page" w:hAnchor="margin" w:x="10082" w:y="6774"/>
        <w:rPr>
          <w:rStyle w:val="FakeCharacterStyle"/>
        </w:rPr>
      </w:pPr>
    </w:p>
    <w:p w:rsidR="007638FE" w:rsidRDefault="007638FE" w:rsidP="007638FE">
      <w:pPr>
        <w:pStyle w:val="ParagraphStyle17"/>
        <w:framePr w:w="1349" w:h="268" w:hRule="exact" w:wrap="none" w:vAnchor="page" w:hAnchor="margin" w:x="10110" w:y="6774"/>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1488" w:y="6774"/>
        <w:rPr>
          <w:rStyle w:val="FakeCharacterStyle"/>
        </w:rPr>
      </w:pPr>
    </w:p>
    <w:p w:rsidR="007638FE" w:rsidRDefault="007638FE" w:rsidP="007638FE">
      <w:pPr>
        <w:pStyle w:val="ParagraphStyle17"/>
        <w:framePr w:w="1349" w:h="268" w:hRule="exact" w:wrap="none" w:vAnchor="page" w:hAnchor="margin" w:x="11516" w:y="6774"/>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2893" w:y="6774"/>
        <w:rPr>
          <w:rStyle w:val="FakeCharacterStyle"/>
        </w:rPr>
      </w:pPr>
    </w:p>
    <w:p w:rsidR="007638FE" w:rsidRDefault="007638FE" w:rsidP="007638FE">
      <w:pPr>
        <w:pStyle w:val="ParagraphStyle17"/>
        <w:framePr w:w="1349" w:h="268" w:hRule="exact" w:wrap="none" w:vAnchor="page" w:hAnchor="margin" w:x="12921" w:y="6774"/>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4299" w:y="6774"/>
        <w:rPr>
          <w:rStyle w:val="FakeCharacterStyle"/>
        </w:rPr>
      </w:pPr>
    </w:p>
    <w:p w:rsidR="007638FE" w:rsidRDefault="007638FE" w:rsidP="007638FE">
      <w:pPr>
        <w:pStyle w:val="ParagraphStyle17"/>
        <w:framePr w:w="1349" w:h="268" w:hRule="exact" w:wrap="none" w:vAnchor="page" w:hAnchor="margin" w:x="14327" w:y="6774"/>
        <w:rPr>
          <w:rStyle w:val="CharacterStyle11"/>
          <w:rFonts w:eastAsia="Calibri"/>
        </w:rPr>
      </w:pPr>
      <w:r>
        <w:rPr>
          <w:rStyle w:val="CharacterStyle11"/>
          <w:rFonts w:eastAsia="Calibri"/>
        </w:rPr>
        <w:t>200</w:t>
      </w:r>
    </w:p>
    <w:p w:rsidR="007638FE" w:rsidRDefault="007638FE" w:rsidP="007638FE">
      <w:pPr>
        <w:pStyle w:val="ParagraphStyle14"/>
        <w:framePr w:w="8677" w:h="283" w:hRule="exact" w:wrap="none" w:vAnchor="page" w:hAnchor="margin" w:y="7058"/>
        <w:rPr>
          <w:rStyle w:val="FakeCharacterStyle"/>
        </w:rPr>
      </w:pPr>
    </w:p>
    <w:p w:rsidR="007638FE" w:rsidRDefault="007638FE" w:rsidP="007638FE">
      <w:pPr>
        <w:pStyle w:val="ParagraphStyle15"/>
        <w:framePr w:w="8564" w:h="268" w:hRule="exact" w:wrap="none" w:vAnchor="page" w:hAnchor="margin" w:x="85" w:y="7058"/>
        <w:rPr>
          <w:rStyle w:val="CharacterStyle10"/>
          <w:rFonts w:eastAsia="Calibri"/>
        </w:rPr>
      </w:pPr>
      <w:r>
        <w:rPr>
          <w:rStyle w:val="CharacterStyle10"/>
          <w:rFonts w:eastAsia="Calibri"/>
        </w:rPr>
        <w:t>Кількість прийнятих постанов і розпоряджень Кабінету Міністрів України, одиниць</w:t>
      </w:r>
    </w:p>
    <w:p w:rsidR="007638FE" w:rsidRDefault="007638FE" w:rsidP="007638FE">
      <w:pPr>
        <w:pStyle w:val="ParagraphStyle16"/>
        <w:framePr w:w="1405" w:h="283" w:hRule="exact" w:wrap="none" w:vAnchor="page" w:hAnchor="margin" w:x="8677" w:y="7058"/>
        <w:rPr>
          <w:rStyle w:val="FakeCharacterStyle"/>
        </w:rPr>
      </w:pPr>
    </w:p>
    <w:p w:rsidR="007638FE" w:rsidRDefault="007638FE" w:rsidP="007638FE">
      <w:pPr>
        <w:pStyle w:val="ParagraphStyle17"/>
        <w:framePr w:w="1349" w:h="268" w:hRule="exact" w:wrap="none" w:vAnchor="page" w:hAnchor="margin" w:x="8705" w:y="7058"/>
        <w:rPr>
          <w:rStyle w:val="CharacterStyle11"/>
          <w:rFonts w:eastAsia="Calibri"/>
        </w:rPr>
      </w:pPr>
      <w:r>
        <w:rPr>
          <w:rStyle w:val="CharacterStyle11"/>
          <w:rFonts w:eastAsia="Calibri"/>
        </w:rPr>
        <w:t>2 860</w:t>
      </w:r>
    </w:p>
    <w:p w:rsidR="007638FE" w:rsidRDefault="007638FE" w:rsidP="007638FE">
      <w:pPr>
        <w:pStyle w:val="ParagraphStyle16"/>
        <w:framePr w:w="1405" w:h="283" w:hRule="exact" w:wrap="none" w:vAnchor="page" w:hAnchor="margin" w:x="10082" w:y="7058"/>
        <w:rPr>
          <w:rStyle w:val="FakeCharacterStyle"/>
        </w:rPr>
      </w:pPr>
    </w:p>
    <w:p w:rsidR="007638FE" w:rsidRDefault="007638FE" w:rsidP="007638FE">
      <w:pPr>
        <w:pStyle w:val="ParagraphStyle17"/>
        <w:framePr w:w="1349" w:h="268" w:hRule="exact" w:wrap="none" w:vAnchor="page" w:hAnchor="margin" w:x="10110" w:y="7058"/>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1488" w:y="7058"/>
        <w:rPr>
          <w:rStyle w:val="FakeCharacterStyle"/>
        </w:rPr>
      </w:pPr>
    </w:p>
    <w:p w:rsidR="007638FE" w:rsidRDefault="007638FE" w:rsidP="007638FE">
      <w:pPr>
        <w:pStyle w:val="ParagraphStyle17"/>
        <w:framePr w:w="1349" w:h="268" w:hRule="exact" w:wrap="none" w:vAnchor="page" w:hAnchor="margin" w:x="11516" w:y="7058"/>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2893" w:y="7058"/>
        <w:rPr>
          <w:rStyle w:val="FakeCharacterStyle"/>
        </w:rPr>
      </w:pPr>
    </w:p>
    <w:p w:rsidR="007638FE" w:rsidRDefault="007638FE" w:rsidP="007638FE">
      <w:pPr>
        <w:pStyle w:val="ParagraphStyle17"/>
        <w:framePr w:w="1349" w:h="268" w:hRule="exact" w:wrap="none" w:vAnchor="page" w:hAnchor="margin" w:x="12921" w:y="7058"/>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4299" w:y="7058"/>
        <w:rPr>
          <w:rStyle w:val="FakeCharacterStyle"/>
        </w:rPr>
      </w:pPr>
    </w:p>
    <w:p w:rsidR="007638FE" w:rsidRDefault="007638FE" w:rsidP="007638FE">
      <w:pPr>
        <w:pStyle w:val="ParagraphStyle17"/>
        <w:framePr w:w="1349" w:h="268" w:hRule="exact" w:wrap="none" w:vAnchor="page" w:hAnchor="margin" w:x="14327" w:y="7058"/>
        <w:rPr>
          <w:rStyle w:val="CharacterStyle11"/>
          <w:rFonts w:eastAsia="Calibri"/>
        </w:rPr>
      </w:pPr>
      <w:r>
        <w:rPr>
          <w:rStyle w:val="CharacterStyle11"/>
          <w:rFonts w:eastAsia="Calibri"/>
        </w:rPr>
        <w:t>2 000</w:t>
      </w:r>
    </w:p>
    <w:p w:rsidR="007638FE" w:rsidRDefault="007638FE" w:rsidP="007638FE">
      <w:pPr>
        <w:pStyle w:val="ParagraphStyle21"/>
        <w:framePr w:w="15704" w:h="283" w:hRule="exact" w:wrap="none" w:vAnchor="page" w:hAnchor="margin" w:y="7341"/>
        <w:rPr>
          <w:rStyle w:val="FakeCharacterStyle"/>
        </w:rPr>
      </w:pPr>
    </w:p>
    <w:p w:rsidR="007638FE" w:rsidRDefault="007638FE" w:rsidP="007638FE">
      <w:pPr>
        <w:pStyle w:val="ParagraphStyle22"/>
        <w:framePr w:w="15648" w:h="268" w:hRule="exact" w:wrap="none" w:vAnchor="page" w:hAnchor="margin" w:x="28" w:y="7341"/>
        <w:rPr>
          <w:rStyle w:val="CharacterStyle14"/>
          <w:rFonts w:eastAsia="Calibri"/>
        </w:rPr>
      </w:pPr>
      <w:r>
        <w:rPr>
          <w:rStyle w:val="CharacterStyle14"/>
          <w:rFonts w:eastAsia="Calibri"/>
        </w:rPr>
        <w:t>Доступність широких верств населення до інформаційних джерел органів державної влади</w:t>
      </w:r>
    </w:p>
    <w:p w:rsidR="007638FE" w:rsidRDefault="007638FE" w:rsidP="007638FE">
      <w:pPr>
        <w:pStyle w:val="ParagraphStyle14"/>
        <w:framePr w:w="8677" w:h="283" w:hRule="exact" w:wrap="none" w:vAnchor="page" w:hAnchor="margin" w:y="7625"/>
        <w:rPr>
          <w:rStyle w:val="FakeCharacterStyle"/>
        </w:rPr>
      </w:pPr>
    </w:p>
    <w:p w:rsidR="007638FE" w:rsidRDefault="007638FE" w:rsidP="007638FE">
      <w:pPr>
        <w:pStyle w:val="ParagraphStyle15"/>
        <w:framePr w:w="8564" w:h="268" w:hRule="exact" w:wrap="none" w:vAnchor="page" w:hAnchor="margin" w:x="85" w:y="7625"/>
        <w:rPr>
          <w:rStyle w:val="CharacterStyle10"/>
          <w:rFonts w:eastAsia="Calibri"/>
        </w:rPr>
      </w:pPr>
      <w:r>
        <w:rPr>
          <w:rStyle w:val="CharacterStyle10"/>
          <w:rFonts w:eastAsia="Calibri"/>
        </w:rPr>
        <w:t>Обсяг фінансової підтримки на 100 примірників газети “Урядовий кур’єр”, гривень</w:t>
      </w:r>
    </w:p>
    <w:p w:rsidR="007638FE" w:rsidRDefault="007638FE" w:rsidP="007638FE">
      <w:pPr>
        <w:pStyle w:val="ParagraphStyle16"/>
        <w:framePr w:w="1405" w:h="283" w:hRule="exact" w:wrap="none" w:vAnchor="page" w:hAnchor="margin" w:x="8677" w:y="7625"/>
        <w:rPr>
          <w:rStyle w:val="FakeCharacterStyle"/>
        </w:rPr>
      </w:pPr>
    </w:p>
    <w:p w:rsidR="007638FE" w:rsidRDefault="007638FE" w:rsidP="007638FE">
      <w:pPr>
        <w:pStyle w:val="ParagraphStyle17"/>
        <w:framePr w:w="1349" w:h="268" w:hRule="exact" w:wrap="none" w:vAnchor="page" w:hAnchor="margin" w:x="8705" w:y="7625"/>
        <w:rPr>
          <w:rStyle w:val="CharacterStyle11"/>
          <w:rFonts w:eastAsia="Calibri"/>
        </w:rPr>
      </w:pPr>
      <w:r>
        <w:rPr>
          <w:rStyle w:val="CharacterStyle11"/>
          <w:rFonts w:eastAsia="Calibri"/>
        </w:rPr>
        <w:t>7 661,9</w:t>
      </w:r>
    </w:p>
    <w:p w:rsidR="007638FE" w:rsidRDefault="007638FE" w:rsidP="007638FE">
      <w:pPr>
        <w:pStyle w:val="ParagraphStyle16"/>
        <w:framePr w:w="1405" w:h="283" w:hRule="exact" w:wrap="none" w:vAnchor="page" w:hAnchor="margin" w:x="10082" w:y="7625"/>
        <w:rPr>
          <w:rStyle w:val="FakeCharacterStyle"/>
        </w:rPr>
      </w:pPr>
    </w:p>
    <w:p w:rsidR="007638FE" w:rsidRDefault="007638FE" w:rsidP="007638FE">
      <w:pPr>
        <w:pStyle w:val="ParagraphStyle17"/>
        <w:framePr w:w="1349" w:h="268" w:hRule="exact" w:wrap="none" w:vAnchor="page" w:hAnchor="margin" w:x="10110" w:y="7625"/>
        <w:rPr>
          <w:rStyle w:val="CharacterStyle11"/>
          <w:rFonts w:eastAsia="Calibri"/>
        </w:rPr>
      </w:pPr>
      <w:r>
        <w:rPr>
          <w:rStyle w:val="CharacterStyle11"/>
          <w:rFonts w:eastAsia="Calibri"/>
        </w:rPr>
        <w:t>5 848,8</w:t>
      </w:r>
    </w:p>
    <w:p w:rsidR="007638FE" w:rsidRDefault="007638FE" w:rsidP="007638FE">
      <w:pPr>
        <w:pStyle w:val="ParagraphStyle16"/>
        <w:framePr w:w="1405" w:h="283" w:hRule="exact" w:wrap="none" w:vAnchor="page" w:hAnchor="margin" w:x="11488" w:y="7625"/>
        <w:rPr>
          <w:rStyle w:val="FakeCharacterStyle"/>
        </w:rPr>
      </w:pPr>
    </w:p>
    <w:p w:rsidR="007638FE" w:rsidRDefault="007638FE" w:rsidP="007638FE">
      <w:pPr>
        <w:pStyle w:val="ParagraphStyle17"/>
        <w:framePr w:w="1349" w:h="268" w:hRule="exact" w:wrap="none" w:vAnchor="page" w:hAnchor="margin" w:x="11516" w:y="7625"/>
        <w:rPr>
          <w:rStyle w:val="CharacterStyle11"/>
          <w:rFonts w:eastAsia="Calibri"/>
        </w:rPr>
      </w:pPr>
      <w:r>
        <w:rPr>
          <w:rStyle w:val="CharacterStyle11"/>
          <w:rFonts w:eastAsia="Calibri"/>
        </w:rPr>
        <w:t>8 554,4</w:t>
      </w:r>
    </w:p>
    <w:p w:rsidR="007638FE" w:rsidRDefault="007638FE" w:rsidP="007638FE">
      <w:pPr>
        <w:pStyle w:val="ParagraphStyle16"/>
        <w:framePr w:w="1405" w:h="283" w:hRule="exact" w:wrap="none" w:vAnchor="page" w:hAnchor="margin" w:x="12893" w:y="7625"/>
        <w:rPr>
          <w:rStyle w:val="FakeCharacterStyle"/>
        </w:rPr>
      </w:pPr>
    </w:p>
    <w:p w:rsidR="007638FE" w:rsidRDefault="007638FE" w:rsidP="007638FE">
      <w:pPr>
        <w:pStyle w:val="ParagraphStyle17"/>
        <w:framePr w:w="1349" w:h="268" w:hRule="exact" w:wrap="none" w:vAnchor="page" w:hAnchor="margin" w:x="12921" w:y="7625"/>
        <w:rPr>
          <w:rStyle w:val="CharacterStyle11"/>
          <w:rFonts w:eastAsia="Calibri"/>
        </w:rPr>
      </w:pPr>
      <w:r>
        <w:rPr>
          <w:rStyle w:val="CharacterStyle11"/>
          <w:rFonts w:eastAsia="Calibri"/>
        </w:rPr>
        <w:t>8 525,4</w:t>
      </w:r>
    </w:p>
    <w:p w:rsidR="007638FE" w:rsidRDefault="007638FE" w:rsidP="007638FE">
      <w:pPr>
        <w:pStyle w:val="ParagraphStyle16"/>
        <w:framePr w:w="1405" w:h="283" w:hRule="exact" w:wrap="none" w:vAnchor="page" w:hAnchor="margin" w:x="14299" w:y="7625"/>
        <w:rPr>
          <w:rStyle w:val="FakeCharacterStyle"/>
        </w:rPr>
      </w:pPr>
    </w:p>
    <w:p w:rsidR="007638FE" w:rsidRDefault="007638FE" w:rsidP="007638FE">
      <w:pPr>
        <w:pStyle w:val="ParagraphStyle17"/>
        <w:framePr w:w="1349" w:h="268" w:hRule="exact" w:wrap="none" w:vAnchor="page" w:hAnchor="margin" w:x="14327" w:y="7625"/>
        <w:rPr>
          <w:rStyle w:val="CharacterStyle11"/>
          <w:rFonts w:eastAsia="Calibri"/>
        </w:rPr>
      </w:pPr>
      <w:r>
        <w:rPr>
          <w:rStyle w:val="CharacterStyle11"/>
          <w:rFonts w:eastAsia="Calibri"/>
        </w:rPr>
        <w:t>8 496,6</w:t>
      </w:r>
    </w:p>
    <w:p w:rsidR="007638FE" w:rsidRDefault="007638FE" w:rsidP="007638FE">
      <w:pPr>
        <w:pStyle w:val="ParagraphStyle14"/>
        <w:framePr w:w="8677" w:h="283" w:hRule="exact" w:wrap="none" w:vAnchor="page" w:hAnchor="margin" w:y="7908"/>
        <w:rPr>
          <w:rStyle w:val="FakeCharacterStyle"/>
        </w:rPr>
      </w:pPr>
    </w:p>
    <w:p w:rsidR="007638FE" w:rsidRDefault="007638FE" w:rsidP="007638FE">
      <w:pPr>
        <w:pStyle w:val="ParagraphStyle15"/>
        <w:framePr w:w="8564" w:h="268" w:hRule="exact" w:wrap="none" w:vAnchor="page" w:hAnchor="margin" w:x="85" w:y="7908"/>
        <w:rPr>
          <w:rStyle w:val="CharacterStyle10"/>
          <w:rFonts w:eastAsia="Calibri"/>
        </w:rPr>
      </w:pPr>
      <w:r>
        <w:rPr>
          <w:rStyle w:val="CharacterStyle10"/>
          <w:rFonts w:eastAsia="Calibri"/>
        </w:rPr>
        <w:t>Разовий тираж газети (кількість примірників одного номеру видання), тис. примірників</w:t>
      </w:r>
    </w:p>
    <w:p w:rsidR="007638FE" w:rsidRDefault="007638FE" w:rsidP="007638FE">
      <w:pPr>
        <w:pStyle w:val="ParagraphStyle16"/>
        <w:framePr w:w="1405" w:h="283" w:hRule="exact" w:wrap="none" w:vAnchor="page" w:hAnchor="margin" w:x="8677" w:y="7908"/>
        <w:rPr>
          <w:rStyle w:val="FakeCharacterStyle"/>
        </w:rPr>
      </w:pPr>
    </w:p>
    <w:p w:rsidR="007638FE" w:rsidRDefault="007638FE" w:rsidP="007638FE">
      <w:pPr>
        <w:pStyle w:val="ParagraphStyle17"/>
        <w:framePr w:w="1349" w:h="268" w:hRule="exact" w:wrap="none" w:vAnchor="page" w:hAnchor="margin" w:x="8705" w:y="7908"/>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0082" w:y="7908"/>
        <w:rPr>
          <w:rStyle w:val="FakeCharacterStyle"/>
        </w:rPr>
      </w:pPr>
    </w:p>
    <w:p w:rsidR="007638FE" w:rsidRDefault="007638FE" w:rsidP="007638FE">
      <w:pPr>
        <w:pStyle w:val="ParagraphStyle17"/>
        <w:framePr w:w="1349" w:h="268" w:hRule="exact" w:wrap="none" w:vAnchor="page" w:hAnchor="margin" w:x="10110" w:y="7908"/>
        <w:rPr>
          <w:rStyle w:val="CharacterStyle11"/>
          <w:rFonts w:eastAsia="Calibri"/>
        </w:rPr>
      </w:pPr>
      <w:r>
        <w:rPr>
          <w:rStyle w:val="CharacterStyle11"/>
          <w:rFonts w:eastAsia="Calibri"/>
        </w:rPr>
        <w:t>1,6</w:t>
      </w:r>
    </w:p>
    <w:p w:rsidR="007638FE" w:rsidRDefault="007638FE" w:rsidP="007638FE">
      <w:pPr>
        <w:pStyle w:val="ParagraphStyle16"/>
        <w:framePr w:w="1405" w:h="283" w:hRule="exact" w:wrap="none" w:vAnchor="page" w:hAnchor="margin" w:x="11488" w:y="7908"/>
        <w:rPr>
          <w:rStyle w:val="FakeCharacterStyle"/>
        </w:rPr>
      </w:pPr>
    </w:p>
    <w:p w:rsidR="007638FE" w:rsidRDefault="007638FE" w:rsidP="007638FE">
      <w:pPr>
        <w:pStyle w:val="ParagraphStyle17"/>
        <w:framePr w:w="1349" w:h="268" w:hRule="exact" w:wrap="none" w:vAnchor="page" w:hAnchor="margin" w:x="11516" w:y="7908"/>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2893" w:y="7908"/>
        <w:rPr>
          <w:rStyle w:val="FakeCharacterStyle"/>
        </w:rPr>
      </w:pPr>
    </w:p>
    <w:p w:rsidR="007638FE" w:rsidRDefault="007638FE" w:rsidP="007638FE">
      <w:pPr>
        <w:pStyle w:val="ParagraphStyle17"/>
        <w:framePr w:w="1349" w:h="268" w:hRule="exact" w:wrap="none" w:vAnchor="page" w:hAnchor="margin" w:x="12921" w:y="7908"/>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4299" w:y="7908"/>
        <w:rPr>
          <w:rStyle w:val="FakeCharacterStyle"/>
        </w:rPr>
      </w:pPr>
    </w:p>
    <w:p w:rsidR="007638FE" w:rsidRDefault="007638FE" w:rsidP="007638FE">
      <w:pPr>
        <w:pStyle w:val="ParagraphStyle17"/>
        <w:framePr w:w="1349" w:h="268" w:hRule="exact" w:wrap="none" w:vAnchor="page" w:hAnchor="margin" w:x="14327" w:y="7908"/>
        <w:rPr>
          <w:rStyle w:val="CharacterStyle11"/>
          <w:rFonts w:eastAsia="Calibri"/>
        </w:rPr>
      </w:pPr>
      <w:r>
        <w:rPr>
          <w:rStyle w:val="CharacterStyle11"/>
          <w:rFonts w:eastAsia="Calibri"/>
        </w:rPr>
        <w:t>1,1</w:t>
      </w:r>
    </w:p>
    <w:p w:rsidR="007638FE" w:rsidRDefault="007638FE" w:rsidP="007638FE">
      <w:pPr>
        <w:pStyle w:val="ParagraphStyle14"/>
        <w:framePr w:w="8677" w:h="283" w:hRule="exact" w:wrap="none" w:vAnchor="page" w:hAnchor="margin" w:y="8191"/>
        <w:rPr>
          <w:rStyle w:val="FakeCharacterStyle"/>
        </w:rPr>
      </w:pPr>
    </w:p>
    <w:p w:rsidR="007638FE" w:rsidRDefault="007638FE" w:rsidP="007638FE">
      <w:pPr>
        <w:pStyle w:val="ParagraphStyle15"/>
        <w:framePr w:w="8564" w:h="268" w:hRule="exact" w:wrap="none" w:vAnchor="page" w:hAnchor="margin" w:x="85" w:y="8191"/>
        <w:rPr>
          <w:rStyle w:val="CharacterStyle10"/>
          <w:rFonts w:eastAsia="Calibri"/>
        </w:rPr>
      </w:pPr>
      <w:r>
        <w:rPr>
          <w:rStyle w:val="CharacterStyle10"/>
          <w:rFonts w:eastAsia="Calibri"/>
        </w:rPr>
        <w:t>Загальний тираж газети “Урядовий кур’єр”, тис. примірників</w:t>
      </w:r>
    </w:p>
    <w:p w:rsidR="007638FE" w:rsidRDefault="007638FE" w:rsidP="007638FE">
      <w:pPr>
        <w:pStyle w:val="ParagraphStyle16"/>
        <w:framePr w:w="1405" w:h="283" w:hRule="exact" w:wrap="none" w:vAnchor="page" w:hAnchor="margin" w:x="8677" w:y="8191"/>
        <w:rPr>
          <w:rStyle w:val="FakeCharacterStyle"/>
        </w:rPr>
      </w:pPr>
    </w:p>
    <w:p w:rsidR="007638FE" w:rsidRDefault="007638FE" w:rsidP="007638FE">
      <w:pPr>
        <w:pStyle w:val="ParagraphStyle17"/>
        <w:framePr w:w="1349" w:h="268" w:hRule="exact" w:wrap="none" w:vAnchor="page" w:hAnchor="margin" w:x="8705" w:y="8191"/>
        <w:rPr>
          <w:rStyle w:val="CharacterStyle11"/>
          <w:rFonts w:eastAsia="Calibri"/>
        </w:rPr>
      </w:pPr>
      <w:r>
        <w:rPr>
          <w:rStyle w:val="CharacterStyle11"/>
          <w:rFonts w:eastAsia="Calibri"/>
        </w:rPr>
        <w:t>294</w:t>
      </w:r>
    </w:p>
    <w:p w:rsidR="007638FE" w:rsidRDefault="007638FE" w:rsidP="007638FE">
      <w:pPr>
        <w:pStyle w:val="ParagraphStyle16"/>
        <w:framePr w:w="1405" w:h="283" w:hRule="exact" w:wrap="none" w:vAnchor="page" w:hAnchor="margin" w:x="10082" w:y="8191"/>
        <w:rPr>
          <w:rStyle w:val="FakeCharacterStyle"/>
        </w:rPr>
      </w:pPr>
    </w:p>
    <w:p w:rsidR="007638FE" w:rsidRDefault="007638FE" w:rsidP="007638FE">
      <w:pPr>
        <w:pStyle w:val="ParagraphStyle17"/>
        <w:framePr w:w="1349" w:h="268" w:hRule="exact" w:wrap="none" w:vAnchor="page" w:hAnchor="margin" w:x="10110" w:y="8191"/>
        <w:rPr>
          <w:rStyle w:val="CharacterStyle11"/>
          <w:rFonts w:eastAsia="Calibri"/>
        </w:rPr>
      </w:pPr>
      <w:r>
        <w:rPr>
          <w:rStyle w:val="CharacterStyle11"/>
          <w:rFonts w:eastAsia="Calibri"/>
        </w:rPr>
        <w:t>430</w:t>
      </w:r>
    </w:p>
    <w:p w:rsidR="007638FE" w:rsidRDefault="007638FE" w:rsidP="007638FE">
      <w:pPr>
        <w:pStyle w:val="ParagraphStyle16"/>
        <w:framePr w:w="1405" w:h="283" w:hRule="exact" w:wrap="none" w:vAnchor="page" w:hAnchor="margin" w:x="11488" w:y="8191"/>
        <w:rPr>
          <w:rStyle w:val="FakeCharacterStyle"/>
        </w:rPr>
      </w:pPr>
    </w:p>
    <w:p w:rsidR="007638FE" w:rsidRDefault="007638FE" w:rsidP="007638FE">
      <w:pPr>
        <w:pStyle w:val="ParagraphStyle17"/>
        <w:framePr w:w="1349" w:h="268" w:hRule="exact" w:wrap="none" w:vAnchor="page" w:hAnchor="margin" w:x="11516" w:y="8191"/>
        <w:rPr>
          <w:rStyle w:val="CharacterStyle11"/>
          <w:rFonts w:eastAsia="Calibri"/>
        </w:rPr>
      </w:pPr>
      <w:r>
        <w:rPr>
          <w:rStyle w:val="CharacterStyle11"/>
          <w:rFonts w:eastAsia="Calibri"/>
        </w:rPr>
        <w:t>294</w:t>
      </w:r>
    </w:p>
    <w:p w:rsidR="007638FE" w:rsidRDefault="007638FE" w:rsidP="007638FE">
      <w:pPr>
        <w:pStyle w:val="ParagraphStyle16"/>
        <w:framePr w:w="1405" w:h="283" w:hRule="exact" w:wrap="none" w:vAnchor="page" w:hAnchor="margin" w:x="12893" w:y="8191"/>
        <w:rPr>
          <w:rStyle w:val="FakeCharacterStyle"/>
        </w:rPr>
      </w:pPr>
    </w:p>
    <w:p w:rsidR="007638FE" w:rsidRDefault="007638FE" w:rsidP="007638FE">
      <w:pPr>
        <w:pStyle w:val="ParagraphStyle17"/>
        <w:framePr w:w="1349" w:h="268" w:hRule="exact" w:wrap="none" w:vAnchor="page" w:hAnchor="margin" w:x="12921" w:y="8191"/>
        <w:rPr>
          <w:rStyle w:val="CharacterStyle11"/>
          <w:rFonts w:eastAsia="Calibri"/>
        </w:rPr>
      </w:pPr>
      <w:r>
        <w:rPr>
          <w:rStyle w:val="CharacterStyle11"/>
          <w:rFonts w:eastAsia="Calibri"/>
        </w:rPr>
        <w:t>295</w:t>
      </w:r>
    </w:p>
    <w:p w:rsidR="007638FE" w:rsidRDefault="007638FE" w:rsidP="007638FE">
      <w:pPr>
        <w:pStyle w:val="ParagraphStyle16"/>
        <w:framePr w:w="1405" w:h="283" w:hRule="exact" w:wrap="none" w:vAnchor="page" w:hAnchor="margin" w:x="14299" w:y="8191"/>
        <w:rPr>
          <w:rStyle w:val="FakeCharacterStyle"/>
        </w:rPr>
      </w:pPr>
    </w:p>
    <w:p w:rsidR="007638FE" w:rsidRDefault="007638FE" w:rsidP="007638FE">
      <w:pPr>
        <w:pStyle w:val="ParagraphStyle17"/>
        <w:framePr w:w="1349" w:h="268" w:hRule="exact" w:wrap="none" w:vAnchor="page" w:hAnchor="margin" w:x="14327" w:y="8191"/>
        <w:rPr>
          <w:rStyle w:val="CharacterStyle11"/>
          <w:rFonts w:eastAsia="Calibri"/>
        </w:rPr>
      </w:pPr>
      <w:r>
        <w:rPr>
          <w:rStyle w:val="CharacterStyle11"/>
          <w:rFonts w:eastAsia="Calibri"/>
        </w:rPr>
        <w:t>296</w:t>
      </w:r>
    </w:p>
    <w:p w:rsidR="007638FE" w:rsidRDefault="007638FE" w:rsidP="007638FE">
      <w:pPr>
        <w:pStyle w:val="ParagraphStyle21"/>
        <w:framePr w:w="15704" w:h="505" w:hRule="exact" w:wrap="none" w:vAnchor="page" w:hAnchor="margin" w:y="8475"/>
        <w:rPr>
          <w:rStyle w:val="FakeCharacterStyle"/>
        </w:rPr>
      </w:pPr>
    </w:p>
    <w:p w:rsidR="007638FE" w:rsidRDefault="007638FE" w:rsidP="007638FE">
      <w:pPr>
        <w:pStyle w:val="ParagraphStyle22"/>
        <w:framePr w:w="15648" w:h="490" w:hRule="exact" w:wrap="none" w:vAnchor="page" w:hAnchor="margin" w:x="28" w:y="8475"/>
        <w:rPr>
          <w:rStyle w:val="CharacterStyle14"/>
          <w:rFonts w:eastAsia="Calibri"/>
        </w:rPr>
      </w:pPr>
      <w:r>
        <w:rPr>
          <w:rStyle w:val="CharacterStyle14"/>
          <w:rFonts w:eastAsia="Calibri"/>
        </w:rPr>
        <w:t>Забезпечення приймання звернень громадян та сприяння оперативного реагування органів державної влади, Секретаріату Кабінету Міністрів України, державних колегіальних органів на актуальні питання державного і суспільного життя, які порушуються у зверненнях</w:t>
      </w:r>
    </w:p>
    <w:p w:rsidR="007638FE" w:rsidRDefault="007638FE" w:rsidP="007638FE">
      <w:pPr>
        <w:pStyle w:val="ParagraphStyle14"/>
        <w:framePr w:w="8677" w:h="283" w:hRule="exact" w:wrap="none" w:vAnchor="page" w:hAnchor="margin" w:y="8980"/>
        <w:rPr>
          <w:rStyle w:val="FakeCharacterStyle"/>
        </w:rPr>
      </w:pPr>
    </w:p>
    <w:p w:rsidR="007638FE" w:rsidRDefault="007638FE" w:rsidP="007638FE">
      <w:pPr>
        <w:pStyle w:val="ParagraphStyle15"/>
        <w:framePr w:w="8564" w:h="268" w:hRule="exact" w:wrap="none" w:vAnchor="page" w:hAnchor="margin" w:x="85" w:y="8980"/>
        <w:rPr>
          <w:rStyle w:val="CharacterStyle10"/>
          <w:rFonts w:eastAsia="Calibri"/>
        </w:rPr>
      </w:pPr>
      <w:r>
        <w:rPr>
          <w:rStyle w:val="CharacterStyle10"/>
          <w:rFonts w:eastAsia="Calibri"/>
        </w:rPr>
        <w:t>Кількість прийнятих вхідних дзвінків, одиниць</w:t>
      </w:r>
    </w:p>
    <w:p w:rsidR="007638FE" w:rsidRDefault="007638FE" w:rsidP="007638FE">
      <w:pPr>
        <w:pStyle w:val="ParagraphStyle16"/>
        <w:framePr w:w="1405" w:h="283" w:hRule="exact" w:wrap="none" w:vAnchor="page" w:hAnchor="margin" w:x="8677" w:y="8980"/>
        <w:rPr>
          <w:rStyle w:val="FakeCharacterStyle"/>
        </w:rPr>
      </w:pPr>
    </w:p>
    <w:p w:rsidR="007638FE" w:rsidRDefault="007638FE" w:rsidP="007638FE">
      <w:pPr>
        <w:pStyle w:val="ParagraphStyle17"/>
        <w:framePr w:w="1349" w:h="268" w:hRule="exact" w:wrap="none" w:vAnchor="page" w:hAnchor="margin" w:x="8705" w:y="8980"/>
        <w:rPr>
          <w:rStyle w:val="CharacterStyle11"/>
          <w:rFonts w:eastAsia="Calibri"/>
        </w:rPr>
      </w:pPr>
      <w:r>
        <w:rPr>
          <w:rStyle w:val="CharacterStyle11"/>
          <w:rFonts w:eastAsia="Calibri"/>
        </w:rPr>
        <w:t>2 998 758</w:t>
      </w:r>
    </w:p>
    <w:p w:rsidR="007638FE" w:rsidRDefault="007638FE" w:rsidP="007638FE">
      <w:pPr>
        <w:pStyle w:val="ParagraphStyle16"/>
        <w:framePr w:w="1405" w:h="283" w:hRule="exact" w:wrap="none" w:vAnchor="page" w:hAnchor="margin" w:x="10082" w:y="8980"/>
        <w:rPr>
          <w:rStyle w:val="FakeCharacterStyle"/>
        </w:rPr>
      </w:pPr>
    </w:p>
    <w:p w:rsidR="007638FE" w:rsidRDefault="007638FE" w:rsidP="007638FE">
      <w:pPr>
        <w:pStyle w:val="ParagraphStyle17"/>
        <w:framePr w:w="1349" w:h="268" w:hRule="exact" w:wrap="none" w:vAnchor="page" w:hAnchor="margin" w:x="10110" w:y="8980"/>
        <w:rPr>
          <w:rStyle w:val="CharacterStyle11"/>
          <w:rFonts w:eastAsia="Calibri"/>
        </w:rPr>
      </w:pPr>
      <w:r>
        <w:rPr>
          <w:rStyle w:val="CharacterStyle11"/>
          <w:rFonts w:eastAsia="Calibri"/>
        </w:rPr>
        <w:t>2 300 000</w:t>
      </w:r>
    </w:p>
    <w:p w:rsidR="007638FE" w:rsidRDefault="007638FE" w:rsidP="007638FE">
      <w:pPr>
        <w:pStyle w:val="ParagraphStyle16"/>
        <w:framePr w:w="1405" w:h="283" w:hRule="exact" w:wrap="none" w:vAnchor="page" w:hAnchor="margin" w:x="11488" w:y="8980"/>
        <w:rPr>
          <w:rStyle w:val="FakeCharacterStyle"/>
        </w:rPr>
      </w:pPr>
    </w:p>
    <w:p w:rsidR="007638FE" w:rsidRDefault="007638FE" w:rsidP="007638FE">
      <w:pPr>
        <w:pStyle w:val="ParagraphStyle17"/>
        <w:framePr w:w="1349" w:h="268" w:hRule="exact" w:wrap="none" w:vAnchor="page" w:hAnchor="margin" w:x="11516" w:y="8980"/>
        <w:rPr>
          <w:rStyle w:val="CharacterStyle11"/>
          <w:rFonts w:eastAsia="Calibri"/>
        </w:rPr>
      </w:pPr>
      <w:r>
        <w:rPr>
          <w:rStyle w:val="CharacterStyle11"/>
          <w:rFonts w:eastAsia="Calibri"/>
        </w:rPr>
        <w:t>2 300 000</w:t>
      </w:r>
    </w:p>
    <w:p w:rsidR="007638FE" w:rsidRDefault="007638FE" w:rsidP="007638FE">
      <w:pPr>
        <w:pStyle w:val="ParagraphStyle16"/>
        <w:framePr w:w="1405" w:h="283" w:hRule="exact" w:wrap="none" w:vAnchor="page" w:hAnchor="margin" w:x="12893" w:y="8980"/>
        <w:rPr>
          <w:rStyle w:val="FakeCharacterStyle"/>
        </w:rPr>
      </w:pPr>
    </w:p>
    <w:p w:rsidR="007638FE" w:rsidRDefault="007638FE" w:rsidP="007638FE">
      <w:pPr>
        <w:pStyle w:val="ParagraphStyle17"/>
        <w:framePr w:w="1349" w:h="268" w:hRule="exact" w:wrap="none" w:vAnchor="page" w:hAnchor="margin" w:x="12921" w:y="8980"/>
        <w:rPr>
          <w:rStyle w:val="CharacterStyle11"/>
          <w:rFonts w:eastAsia="Calibri"/>
        </w:rPr>
      </w:pPr>
      <w:r>
        <w:rPr>
          <w:rStyle w:val="CharacterStyle11"/>
          <w:rFonts w:eastAsia="Calibri"/>
        </w:rPr>
        <w:t>2 300 000</w:t>
      </w:r>
    </w:p>
    <w:p w:rsidR="007638FE" w:rsidRDefault="007638FE" w:rsidP="007638FE">
      <w:pPr>
        <w:pStyle w:val="ParagraphStyle16"/>
        <w:framePr w:w="1405" w:h="283" w:hRule="exact" w:wrap="none" w:vAnchor="page" w:hAnchor="margin" w:x="14299" w:y="8980"/>
        <w:rPr>
          <w:rStyle w:val="FakeCharacterStyle"/>
        </w:rPr>
      </w:pPr>
    </w:p>
    <w:p w:rsidR="007638FE" w:rsidRDefault="007638FE" w:rsidP="007638FE">
      <w:pPr>
        <w:pStyle w:val="ParagraphStyle17"/>
        <w:framePr w:w="1349" w:h="268" w:hRule="exact" w:wrap="none" w:vAnchor="page" w:hAnchor="margin" w:x="14327" w:y="8980"/>
        <w:rPr>
          <w:rStyle w:val="CharacterStyle11"/>
          <w:rFonts w:eastAsia="Calibri"/>
        </w:rPr>
      </w:pPr>
      <w:r>
        <w:rPr>
          <w:rStyle w:val="CharacterStyle11"/>
          <w:rFonts w:eastAsia="Calibri"/>
        </w:rPr>
        <w:t>2 300 000</w:t>
      </w:r>
    </w:p>
    <w:p w:rsidR="007638FE" w:rsidRDefault="007638FE" w:rsidP="007638FE">
      <w:pPr>
        <w:pStyle w:val="ParagraphStyle14"/>
        <w:framePr w:w="8677" w:h="283" w:hRule="exact" w:wrap="none" w:vAnchor="page" w:hAnchor="margin" w:y="9263"/>
        <w:rPr>
          <w:rStyle w:val="FakeCharacterStyle"/>
        </w:rPr>
      </w:pPr>
    </w:p>
    <w:p w:rsidR="007638FE" w:rsidRDefault="007638FE" w:rsidP="007638FE">
      <w:pPr>
        <w:pStyle w:val="ParagraphStyle15"/>
        <w:framePr w:w="8564" w:h="268" w:hRule="exact" w:wrap="none" w:vAnchor="page" w:hAnchor="margin" w:x="85" w:y="9263"/>
        <w:rPr>
          <w:rStyle w:val="CharacterStyle10"/>
          <w:rFonts w:eastAsia="Calibri"/>
        </w:rPr>
      </w:pPr>
      <w:r>
        <w:rPr>
          <w:rStyle w:val="CharacterStyle10"/>
          <w:rFonts w:eastAsia="Calibri"/>
        </w:rPr>
        <w:t>Кількість наданих інформаційно-аналітичних матеріалів, одиниць</w:t>
      </w:r>
    </w:p>
    <w:p w:rsidR="007638FE" w:rsidRDefault="007638FE" w:rsidP="007638FE">
      <w:pPr>
        <w:pStyle w:val="ParagraphStyle16"/>
        <w:framePr w:w="1405" w:h="283" w:hRule="exact" w:wrap="none" w:vAnchor="page" w:hAnchor="margin" w:x="8677" w:y="9263"/>
        <w:rPr>
          <w:rStyle w:val="FakeCharacterStyle"/>
        </w:rPr>
      </w:pPr>
    </w:p>
    <w:p w:rsidR="007638FE" w:rsidRDefault="007638FE" w:rsidP="007638FE">
      <w:pPr>
        <w:pStyle w:val="ParagraphStyle17"/>
        <w:framePr w:w="1349" w:h="268" w:hRule="exact" w:wrap="none" w:vAnchor="page" w:hAnchor="margin" w:x="8705" w:y="9263"/>
        <w:rPr>
          <w:rStyle w:val="CharacterStyle11"/>
          <w:rFonts w:eastAsia="Calibri"/>
        </w:rPr>
      </w:pPr>
      <w:r>
        <w:rPr>
          <w:rStyle w:val="CharacterStyle11"/>
          <w:rFonts w:eastAsia="Calibri"/>
        </w:rPr>
        <w:t>1 181</w:t>
      </w:r>
    </w:p>
    <w:p w:rsidR="007638FE" w:rsidRDefault="007638FE" w:rsidP="007638FE">
      <w:pPr>
        <w:pStyle w:val="ParagraphStyle16"/>
        <w:framePr w:w="1405" w:h="283" w:hRule="exact" w:wrap="none" w:vAnchor="page" w:hAnchor="margin" w:x="10082" w:y="9263"/>
        <w:rPr>
          <w:rStyle w:val="FakeCharacterStyle"/>
        </w:rPr>
      </w:pPr>
    </w:p>
    <w:p w:rsidR="007638FE" w:rsidRDefault="007638FE" w:rsidP="007638FE">
      <w:pPr>
        <w:pStyle w:val="ParagraphStyle17"/>
        <w:framePr w:w="1349" w:h="268" w:hRule="exact" w:wrap="none" w:vAnchor="page" w:hAnchor="margin" w:x="10110" w:y="926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1488" w:y="9263"/>
        <w:rPr>
          <w:rStyle w:val="FakeCharacterStyle"/>
        </w:rPr>
      </w:pPr>
    </w:p>
    <w:p w:rsidR="007638FE" w:rsidRDefault="007638FE" w:rsidP="007638FE">
      <w:pPr>
        <w:pStyle w:val="ParagraphStyle17"/>
        <w:framePr w:w="1349" w:h="268" w:hRule="exact" w:wrap="none" w:vAnchor="page" w:hAnchor="margin" w:x="11516" w:y="926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2893" w:y="9263"/>
        <w:rPr>
          <w:rStyle w:val="FakeCharacterStyle"/>
        </w:rPr>
      </w:pPr>
    </w:p>
    <w:p w:rsidR="007638FE" w:rsidRDefault="007638FE" w:rsidP="007638FE">
      <w:pPr>
        <w:pStyle w:val="ParagraphStyle17"/>
        <w:framePr w:w="1349" w:h="268" w:hRule="exact" w:wrap="none" w:vAnchor="page" w:hAnchor="margin" w:x="12921" w:y="926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4299" w:y="9263"/>
        <w:rPr>
          <w:rStyle w:val="FakeCharacterStyle"/>
        </w:rPr>
      </w:pPr>
    </w:p>
    <w:p w:rsidR="007638FE" w:rsidRDefault="007638FE" w:rsidP="007638FE">
      <w:pPr>
        <w:pStyle w:val="ParagraphStyle17"/>
        <w:framePr w:w="1349" w:h="268" w:hRule="exact" w:wrap="none" w:vAnchor="page" w:hAnchor="margin" w:x="14327" w:y="9263"/>
        <w:rPr>
          <w:rStyle w:val="CharacterStyle11"/>
          <w:rFonts w:eastAsia="Calibri"/>
        </w:rPr>
      </w:pPr>
      <w:r>
        <w:rPr>
          <w:rStyle w:val="CharacterStyle11"/>
          <w:rFonts w:eastAsia="Calibri"/>
        </w:rPr>
        <w:t>1 000</w:t>
      </w:r>
    </w:p>
    <w:p w:rsidR="007638FE" w:rsidRDefault="007638FE" w:rsidP="007638FE">
      <w:pPr>
        <w:pStyle w:val="ParagraphStyle14"/>
        <w:framePr w:w="8677" w:h="283" w:hRule="exact" w:wrap="none" w:vAnchor="page" w:hAnchor="margin" w:y="9547"/>
        <w:rPr>
          <w:rStyle w:val="FakeCharacterStyle"/>
        </w:rPr>
      </w:pPr>
    </w:p>
    <w:p w:rsidR="007638FE" w:rsidRDefault="007638FE" w:rsidP="007638FE">
      <w:pPr>
        <w:pStyle w:val="ParagraphStyle15"/>
        <w:framePr w:w="8564" w:h="268" w:hRule="exact" w:wrap="none" w:vAnchor="page" w:hAnchor="margin" w:x="85" w:y="9547"/>
        <w:rPr>
          <w:rStyle w:val="CharacterStyle10"/>
          <w:rFonts w:eastAsia="Calibri"/>
        </w:rPr>
      </w:pPr>
      <w:r>
        <w:rPr>
          <w:rStyle w:val="CharacterStyle10"/>
          <w:rFonts w:eastAsia="Calibri"/>
        </w:rPr>
        <w:t>Кількість здійснених зворотних дзвінків, одиниць</w:t>
      </w:r>
    </w:p>
    <w:p w:rsidR="007638FE" w:rsidRDefault="007638FE" w:rsidP="007638FE">
      <w:pPr>
        <w:pStyle w:val="ParagraphStyle16"/>
        <w:framePr w:w="1405" w:h="283" w:hRule="exact" w:wrap="none" w:vAnchor="page" w:hAnchor="margin" w:x="8677" w:y="9547"/>
        <w:rPr>
          <w:rStyle w:val="FakeCharacterStyle"/>
        </w:rPr>
      </w:pPr>
    </w:p>
    <w:p w:rsidR="007638FE" w:rsidRDefault="007638FE" w:rsidP="007638FE">
      <w:pPr>
        <w:pStyle w:val="ParagraphStyle17"/>
        <w:framePr w:w="1349" w:h="268" w:hRule="exact" w:wrap="none" w:vAnchor="page" w:hAnchor="margin" w:x="8705" w:y="9547"/>
        <w:rPr>
          <w:rStyle w:val="CharacterStyle11"/>
          <w:rFonts w:eastAsia="Calibri"/>
        </w:rPr>
      </w:pPr>
      <w:r>
        <w:rPr>
          <w:rStyle w:val="CharacterStyle11"/>
          <w:rFonts w:eastAsia="Calibri"/>
        </w:rPr>
        <w:t>27 878</w:t>
      </w:r>
    </w:p>
    <w:p w:rsidR="007638FE" w:rsidRDefault="007638FE" w:rsidP="007638FE">
      <w:pPr>
        <w:pStyle w:val="ParagraphStyle16"/>
        <w:framePr w:w="1405" w:h="283" w:hRule="exact" w:wrap="none" w:vAnchor="page" w:hAnchor="margin" w:x="10082" w:y="9547"/>
        <w:rPr>
          <w:rStyle w:val="FakeCharacterStyle"/>
        </w:rPr>
      </w:pPr>
    </w:p>
    <w:p w:rsidR="007638FE" w:rsidRDefault="007638FE" w:rsidP="007638FE">
      <w:pPr>
        <w:pStyle w:val="ParagraphStyle17"/>
        <w:framePr w:w="1349" w:h="268" w:hRule="exact" w:wrap="none" w:vAnchor="page" w:hAnchor="margin" w:x="10110" w:y="9547"/>
        <w:rPr>
          <w:rStyle w:val="CharacterStyle11"/>
          <w:rFonts w:eastAsia="Calibri"/>
        </w:rPr>
      </w:pPr>
      <w:r>
        <w:rPr>
          <w:rStyle w:val="CharacterStyle11"/>
          <w:rFonts w:eastAsia="Calibri"/>
        </w:rPr>
        <w:t>30 000</w:t>
      </w:r>
    </w:p>
    <w:p w:rsidR="007638FE" w:rsidRDefault="007638FE" w:rsidP="007638FE">
      <w:pPr>
        <w:pStyle w:val="ParagraphStyle16"/>
        <w:framePr w:w="1405" w:h="283" w:hRule="exact" w:wrap="none" w:vAnchor="page" w:hAnchor="margin" w:x="11488" w:y="9547"/>
        <w:rPr>
          <w:rStyle w:val="FakeCharacterStyle"/>
        </w:rPr>
      </w:pPr>
    </w:p>
    <w:p w:rsidR="007638FE" w:rsidRDefault="007638FE" w:rsidP="007638FE">
      <w:pPr>
        <w:pStyle w:val="ParagraphStyle17"/>
        <w:framePr w:w="1349" w:h="268" w:hRule="exact" w:wrap="none" w:vAnchor="page" w:hAnchor="margin" w:x="11516" w:y="9547"/>
        <w:rPr>
          <w:rStyle w:val="CharacterStyle11"/>
          <w:rFonts w:eastAsia="Calibri"/>
        </w:rPr>
      </w:pPr>
      <w:r>
        <w:rPr>
          <w:rStyle w:val="CharacterStyle11"/>
          <w:rFonts w:eastAsia="Calibri"/>
        </w:rPr>
        <w:t>30 000</w:t>
      </w:r>
    </w:p>
    <w:p w:rsidR="007638FE" w:rsidRDefault="007638FE" w:rsidP="007638FE">
      <w:pPr>
        <w:pStyle w:val="ParagraphStyle16"/>
        <w:framePr w:w="1405" w:h="283" w:hRule="exact" w:wrap="none" w:vAnchor="page" w:hAnchor="margin" w:x="12893" w:y="9547"/>
        <w:rPr>
          <w:rStyle w:val="FakeCharacterStyle"/>
        </w:rPr>
      </w:pPr>
    </w:p>
    <w:p w:rsidR="007638FE" w:rsidRDefault="007638FE" w:rsidP="007638FE">
      <w:pPr>
        <w:pStyle w:val="ParagraphStyle17"/>
        <w:framePr w:w="1349" w:h="268" w:hRule="exact" w:wrap="none" w:vAnchor="page" w:hAnchor="margin" w:x="12921" w:y="9547"/>
        <w:rPr>
          <w:rStyle w:val="CharacterStyle11"/>
          <w:rFonts w:eastAsia="Calibri"/>
        </w:rPr>
      </w:pPr>
      <w:r>
        <w:rPr>
          <w:rStyle w:val="CharacterStyle11"/>
          <w:rFonts w:eastAsia="Calibri"/>
        </w:rPr>
        <w:t>30 000</w:t>
      </w:r>
    </w:p>
    <w:p w:rsidR="007638FE" w:rsidRDefault="007638FE" w:rsidP="007638FE">
      <w:pPr>
        <w:pStyle w:val="ParagraphStyle16"/>
        <w:framePr w:w="1405" w:h="283" w:hRule="exact" w:wrap="none" w:vAnchor="page" w:hAnchor="margin" w:x="14299" w:y="9547"/>
        <w:rPr>
          <w:rStyle w:val="FakeCharacterStyle"/>
        </w:rPr>
      </w:pPr>
    </w:p>
    <w:p w:rsidR="007638FE" w:rsidRDefault="007638FE" w:rsidP="007638FE">
      <w:pPr>
        <w:pStyle w:val="ParagraphStyle17"/>
        <w:framePr w:w="1349" w:h="268" w:hRule="exact" w:wrap="none" w:vAnchor="page" w:hAnchor="margin" w:x="14327" w:y="9547"/>
        <w:rPr>
          <w:rStyle w:val="CharacterStyle11"/>
          <w:rFonts w:eastAsia="Calibri"/>
        </w:rPr>
      </w:pPr>
      <w:r>
        <w:rPr>
          <w:rStyle w:val="CharacterStyle11"/>
          <w:rFonts w:eastAsia="Calibri"/>
        </w:rPr>
        <w:t>30 000</w:t>
      </w:r>
    </w:p>
    <w:p w:rsidR="007638FE" w:rsidRDefault="007638FE" w:rsidP="007638FE">
      <w:pPr>
        <w:pStyle w:val="ParagraphStyle21"/>
        <w:framePr w:w="15704" w:h="283" w:hRule="exact" w:wrap="none" w:vAnchor="page" w:hAnchor="margin" w:y="9830"/>
        <w:rPr>
          <w:rStyle w:val="FakeCharacterStyle"/>
        </w:rPr>
      </w:pPr>
    </w:p>
    <w:p w:rsidR="007638FE" w:rsidRDefault="007638FE" w:rsidP="007638FE">
      <w:pPr>
        <w:pStyle w:val="ParagraphStyle22"/>
        <w:framePr w:w="15648" w:h="268" w:hRule="exact" w:wrap="none" w:vAnchor="page" w:hAnchor="margin" w:x="28" w:y="9830"/>
        <w:rPr>
          <w:rStyle w:val="CharacterStyle14"/>
          <w:rFonts w:eastAsia="Calibri"/>
        </w:rPr>
      </w:pPr>
      <w:r>
        <w:rPr>
          <w:rStyle w:val="CharacterStyle14"/>
          <w:rFonts w:eastAsia="Calibri"/>
        </w:rPr>
        <w:t>Забезпечення розвитку людського капіталу шляхом створення можливостей для реалізації громадянами свого лідерського потенціалу</w:t>
      </w:r>
    </w:p>
    <w:p w:rsidR="007638FE" w:rsidRDefault="007638FE" w:rsidP="007638FE">
      <w:pPr>
        <w:pStyle w:val="ParagraphStyle14"/>
        <w:framePr w:w="8677" w:h="505" w:hRule="exact" w:wrap="none" w:vAnchor="page" w:hAnchor="margin" w:y="10114"/>
        <w:rPr>
          <w:rStyle w:val="FakeCharacterStyle"/>
        </w:rPr>
      </w:pPr>
    </w:p>
    <w:p w:rsidR="007638FE" w:rsidRDefault="007638FE" w:rsidP="007638FE">
      <w:pPr>
        <w:pStyle w:val="ParagraphStyle15"/>
        <w:framePr w:w="8564" w:h="490" w:hRule="exact" w:wrap="none" w:vAnchor="page" w:hAnchor="margin" w:x="85" w:y="10114"/>
        <w:rPr>
          <w:rStyle w:val="CharacterStyle10"/>
          <w:rFonts w:eastAsia="Calibri"/>
        </w:rPr>
      </w:pPr>
      <w:r>
        <w:rPr>
          <w:rStyle w:val="CharacterStyle10"/>
          <w:rFonts w:eastAsia="Calibri"/>
        </w:rPr>
        <w:t>Кількість осіб, які взяли участь у комунікаційних кампаніях та проектах, тренінгах, експедиціях, форумах, фестивалях, семінарах, змаганнях, осіб</w:t>
      </w:r>
    </w:p>
    <w:p w:rsidR="007638FE" w:rsidRDefault="007638FE" w:rsidP="007638FE">
      <w:pPr>
        <w:pStyle w:val="ParagraphStyle16"/>
        <w:framePr w:w="1405" w:h="505" w:hRule="exact" w:wrap="none" w:vAnchor="page" w:hAnchor="margin" w:x="8677" w:y="10114"/>
        <w:rPr>
          <w:rStyle w:val="FakeCharacterStyle"/>
        </w:rPr>
      </w:pPr>
    </w:p>
    <w:p w:rsidR="007638FE" w:rsidRDefault="007638FE" w:rsidP="007638FE">
      <w:pPr>
        <w:pStyle w:val="ParagraphStyle17"/>
        <w:framePr w:w="1349" w:h="490" w:hRule="exact" w:wrap="none" w:vAnchor="page" w:hAnchor="margin" w:x="8705" w:y="10114"/>
        <w:rPr>
          <w:rStyle w:val="CharacterStyle11"/>
          <w:rFonts w:eastAsia="Calibri"/>
        </w:rPr>
      </w:pPr>
      <w:r>
        <w:rPr>
          <w:rStyle w:val="CharacterStyle11"/>
          <w:rFonts w:eastAsia="Calibri"/>
        </w:rPr>
        <w:t>3 396</w:t>
      </w:r>
    </w:p>
    <w:p w:rsidR="007638FE" w:rsidRDefault="007638FE" w:rsidP="007638FE">
      <w:pPr>
        <w:pStyle w:val="ParagraphStyle16"/>
        <w:framePr w:w="1405" w:h="505" w:hRule="exact" w:wrap="none" w:vAnchor="page" w:hAnchor="margin" w:x="10082" w:y="10114"/>
        <w:rPr>
          <w:rStyle w:val="FakeCharacterStyle"/>
        </w:rPr>
      </w:pPr>
    </w:p>
    <w:p w:rsidR="007638FE" w:rsidRDefault="007638FE" w:rsidP="007638FE">
      <w:pPr>
        <w:pStyle w:val="ParagraphStyle17"/>
        <w:framePr w:w="1349" w:h="490" w:hRule="exact" w:wrap="none" w:vAnchor="page" w:hAnchor="margin" w:x="10110" w:y="10114"/>
        <w:rPr>
          <w:rStyle w:val="CharacterStyle11"/>
          <w:rFonts w:eastAsia="Calibri"/>
        </w:rPr>
      </w:pPr>
      <w:r>
        <w:rPr>
          <w:rStyle w:val="CharacterStyle11"/>
          <w:rFonts w:eastAsia="Calibri"/>
        </w:rPr>
        <w:t>54 136</w:t>
      </w:r>
    </w:p>
    <w:p w:rsidR="007638FE" w:rsidRDefault="007638FE" w:rsidP="007638FE">
      <w:pPr>
        <w:pStyle w:val="ParagraphStyle16"/>
        <w:framePr w:w="1405" w:h="505" w:hRule="exact" w:wrap="none" w:vAnchor="page" w:hAnchor="margin" w:x="11488" w:y="10114"/>
        <w:rPr>
          <w:rStyle w:val="FakeCharacterStyle"/>
        </w:rPr>
      </w:pPr>
    </w:p>
    <w:p w:rsidR="007638FE" w:rsidRDefault="007638FE" w:rsidP="007638FE">
      <w:pPr>
        <w:pStyle w:val="ParagraphStyle17"/>
        <w:framePr w:w="1349" w:h="490" w:hRule="exact" w:wrap="none" w:vAnchor="page" w:hAnchor="margin" w:x="11516" w:y="10114"/>
        <w:rPr>
          <w:rStyle w:val="CharacterStyle11"/>
          <w:rFonts w:eastAsia="Calibri"/>
        </w:rPr>
      </w:pPr>
      <w:r>
        <w:rPr>
          <w:rStyle w:val="CharacterStyle11"/>
          <w:rFonts w:eastAsia="Calibri"/>
        </w:rPr>
        <w:t>54 136</w:t>
      </w:r>
    </w:p>
    <w:p w:rsidR="007638FE" w:rsidRDefault="007638FE" w:rsidP="007638FE">
      <w:pPr>
        <w:pStyle w:val="ParagraphStyle16"/>
        <w:framePr w:w="1405" w:h="505" w:hRule="exact" w:wrap="none" w:vAnchor="page" w:hAnchor="margin" w:x="12893" w:y="10114"/>
        <w:rPr>
          <w:rStyle w:val="FakeCharacterStyle"/>
        </w:rPr>
      </w:pPr>
    </w:p>
    <w:p w:rsidR="007638FE" w:rsidRDefault="007638FE" w:rsidP="007638FE">
      <w:pPr>
        <w:pStyle w:val="ParagraphStyle17"/>
        <w:framePr w:w="1349" w:h="490" w:hRule="exact" w:wrap="none" w:vAnchor="page" w:hAnchor="margin" w:x="12921" w:y="10114"/>
        <w:rPr>
          <w:rStyle w:val="CharacterStyle11"/>
          <w:rFonts w:eastAsia="Calibri"/>
        </w:rPr>
      </w:pPr>
      <w:r>
        <w:rPr>
          <w:rStyle w:val="CharacterStyle11"/>
          <w:rFonts w:eastAsia="Calibri"/>
        </w:rPr>
        <w:t>54 136</w:t>
      </w:r>
    </w:p>
    <w:p w:rsidR="007638FE" w:rsidRDefault="007638FE" w:rsidP="007638FE">
      <w:pPr>
        <w:pStyle w:val="ParagraphStyle16"/>
        <w:framePr w:w="1405" w:h="505" w:hRule="exact" w:wrap="none" w:vAnchor="page" w:hAnchor="margin" w:x="14299" w:y="10114"/>
        <w:rPr>
          <w:rStyle w:val="FakeCharacterStyle"/>
        </w:rPr>
      </w:pPr>
    </w:p>
    <w:p w:rsidR="007638FE" w:rsidRDefault="007638FE" w:rsidP="007638FE">
      <w:pPr>
        <w:pStyle w:val="ParagraphStyle17"/>
        <w:framePr w:w="1349" w:h="490" w:hRule="exact" w:wrap="none" w:vAnchor="page" w:hAnchor="margin" w:x="14327" w:y="10114"/>
        <w:rPr>
          <w:rStyle w:val="CharacterStyle11"/>
          <w:rFonts w:eastAsia="Calibri"/>
        </w:rPr>
      </w:pPr>
      <w:r>
        <w:rPr>
          <w:rStyle w:val="CharacterStyle11"/>
          <w:rFonts w:eastAsia="Calibri"/>
        </w:rPr>
        <w:t>54 136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Кількість осіб, які взяли участь у навчальних екпедиціях в межах України, осіб</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r>
        <w:rPr>
          <w:rStyle w:val="CharacterStyle11"/>
          <w:rFonts w:eastAsia="Calibri"/>
        </w:rPr>
        <w:t>1 068</w:t>
      </w: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1 133</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1 133</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1 133</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1 133</w:t>
      </w:r>
    </w:p>
    <w:p w:rsidR="007638FE" w:rsidRDefault="007638FE" w:rsidP="007638FE">
      <w:pPr>
        <w:pStyle w:val="ParagraphStyle21"/>
        <w:framePr w:w="15704" w:h="283" w:hRule="exact" w:wrap="none" w:vAnchor="page" w:hAnchor="margin" w:y="2346"/>
        <w:rPr>
          <w:rStyle w:val="FakeCharacterStyle"/>
        </w:rPr>
      </w:pPr>
    </w:p>
    <w:p w:rsidR="007638FE" w:rsidRDefault="007638FE" w:rsidP="007638FE">
      <w:pPr>
        <w:pStyle w:val="ParagraphStyle22"/>
        <w:framePr w:w="15648" w:h="268" w:hRule="exact" w:wrap="none" w:vAnchor="page" w:hAnchor="margin" w:x="28" w:y="2346"/>
        <w:rPr>
          <w:rStyle w:val="CharacterStyle14"/>
          <w:rFonts w:eastAsia="Calibri"/>
        </w:rPr>
      </w:pPr>
      <w:r>
        <w:rPr>
          <w:rStyle w:val="CharacterStyle14"/>
          <w:rFonts w:eastAsia="Calibri"/>
        </w:rPr>
        <w:t>Розвиток та зміцнення науково-технічного потенціалу України</w:t>
      </w:r>
    </w:p>
    <w:p w:rsidR="007638FE" w:rsidRDefault="007638FE" w:rsidP="007638FE">
      <w:pPr>
        <w:pStyle w:val="ParagraphStyle14"/>
        <w:framePr w:w="8677" w:h="505" w:hRule="exact" w:wrap="none" w:vAnchor="page" w:hAnchor="margin" w:y="2630"/>
        <w:rPr>
          <w:rStyle w:val="FakeCharacterStyle"/>
        </w:rPr>
      </w:pPr>
    </w:p>
    <w:p w:rsidR="007638FE" w:rsidRDefault="007638FE" w:rsidP="007638FE">
      <w:pPr>
        <w:pStyle w:val="ParagraphStyle15"/>
        <w:framePr w:w="8564" w:h="490" w:hRule="exact" w:wrap="none" w:vAnchor="page" w:hAnchor="margin" w:x="85" w:y="2630"/>
        <w:rPr>
          <w:rStyle w:val="CharacterStyle10"/>
          <w:rFonts w:eastAsia="Calibri"/>
        </w:rPr>
      </w:pPr>
      <w:r>
        <w:rPr>
          <w:rStyle w:val="CharacterStyle10"/>
          <w:rFonts w:eastAsia="Calibri"/>
        </w:rPr>
        <w:t>Кількість спільних засідань Наукового та Адміністративного комітетів Національної ради України з питань розвитку науки і технологій, одиниць</w:t>
      </w:r>
    </w:p>
    <w:p w:rsidR="007638FE" w:rsidRDefault="007638FE" w:rsidP="007638FE">
      <w:pPr>
        <w:pStyle w:val="ParagraphStyle16"/>
        <w:framePr w:w="1405" w:h="505" w:hRule="exact" w:wrap="none" w:vAnchor="page" w:hAnchor="margin" w:x="8677" w:y="2630"/>
        <w:rPr>
          <w:rStyle w:val="FakeCharacterStyle"/>
        </w:rPr>
      </w:pPr>
    </w:p>
    <w:p w:rsidR="007638FE" w:rsidRDefault="007638FE" w:rsidP="007638FE">
      <w:pPr>
        <w:pStyle w:val="ParagraphStyle17"/>
        <w:framePr w:w="1349" w:h="490" w:hRule="exact" w:wrap="none" w:vAnchor="page" w:hAnchor="margin" w:x="8705" w:y="2630"/>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2630"/>
        <w:rPr>
          <w:rStyle w:val="FakeCharacterStyle"/>
        </w:rPr>
      </w:pPr>
    </w:p>
    <w:p w:rsidR="007638FE" w:rsidRDefault="007638FE" w:rsidP="007638FE">
      <w:pPr>
        <w:pStyle w:val="ParagraphStyle17"/>
        <w:framePr w:w="1349" w:h="490" w:hRule="exact" w:wrap="none" w:vAnchor="page" w:hAnchor="margin" w:x="10110" w:y="2630"/>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2630"/>
        <w:rPr>
          <w:rStyle w:val="FakeCharacterStyle"/>
        </w:rPr>
      </w:pPr>
    </w:p>
    <w:p w:rsidR="007638FE" w:rsidRDefault="007638FE" w:rsidP="007638FE">
      <w:pPr>
        <w:pStyle w:val="ParagraphStyle17"/>
        <w:framePr w:w="1349" w:h="490" w:hRule="exact" w:wrap="none" w:vAnchor="page" w:hAnchor="margin" w:x="11516" w:y="2630"/>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2630"/>
        <w:rPr>
          <w:rStyle w:val="FakeCharacterStyle"/>
        </w:rPr>
      </w:pPr>
    </w:p>
    <w:p w:rsidR="007638FE" w:rsidRDefault="007638FE" w:rsidP="007638FE">
      <w:pPr>
        <w:pStyle w:val="ParagraphStyle17"/>
        <w:framePr w:w="1349" w:h="490" w:hRule="exact" w:wrap="none" w:vAnchor="page" w:hAnchor="margin" w:x="12921" w:y="2630"/>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2630"/>
        <w:rPr>
          <w:rStyle w:val="FakeCharacterStyle"/>
        </w:rPr>
      </w:pPr>
    </w:p>
    <w:p w:rsidR="007638FE" w:rsidRDefault="007638FE" w:rsidP="007638FE">
      <w:pPr>
        <w:pStyle w:val="ParagraphStyle17"/>
        <w:framePr w:w="1349" w:h="490" w:hRule="exact" w:wrap="none" w:vAnchor="page" w:hAnchor="margin" w:x="14327" w:y="2630"/>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3135"/>
        <w:rPr>
          <w:rStyle w:val="FakeCharacterStyle"/>
        </w:rPr>
      </w:pPr>
    </w:p>
    <w:p w:rsidR="007638FE" w:rsidRDefault="007638FE" w:rsidP="007638FE">
      <w:pPr>
        <w:pStyle w:val="ParagraphStyle15"/>
        <w:framePr w:w="8564" w:h="490" w:hRule="exact" w:wrap="none" w:vAnchor="page" w:hAnchor="margin" w:x="85" w:y="3135"/>
        <w:rPr>
          <w:rStyle w:val="CharacterStyle10"/>
          <w:rFonts w:eastAsia="Calibri"/>
        </w:rPr>
      </w:pPr>
      <w:r>
        <w:rPr>
          <w:rStyle w:val="CharacterStyle10"/>
          <w:rFonts w:eastAsia="Calibri"/>
        </w:rPr>
        <w:t>Кількість підготовлених висновків/пропозицій за звітами головних розпорядників бюджетних коштів у сфері наукової та науково-технічної діяльності, одиниць</w:t>
      </w:r>
    </w:p>
    <w:p w:rsidR="007638FE" w:rsidRDefault="007638FE" w:rsidP="007638FE">
      <w:pPr>
        <w:pStyle w:val="ParagraphStyle16"/>
        <w:framePr w:w="1405" w:h="505" w:hRule="exact" w:wrap="none" w:vAnchor="page" w:hAnchor="margin" w:x="8677" w:y="3135"/>
        <w:rPr>
          <w:rStyle w:val="FakeCharacterStyle"/>
        </w:rPr>
      </w:pPr>
    </w:p>
    <w:p w:rsidR="007638FE" w:rsidRDefault="007638FE" w:rsidP="007638FE">
      <w:pPr>
        <w:pStyle w:val="ParagraphStyle17"/>
        <w:framePr w:w="1349" w:h="490" w:hRule="exact" w:wrap="none" w:vAnchor="page" w:hAnchor="margin" w:x="8705" w:y="3135"/>
        <w:rPr>
          <w:rStyle w:val="CharacterStyle11"/>
          <w:rFonts w:eastAsia="Calibri"/>
        </w:rPr>
      </w:pPr>
    </w:p>
    <w:p w:rsidR="007638FE" w:rsidRDefault="007638FE" w:rsidP="007638FE">
      <w:pPr>
        <w:pStyle w:val="ParagraphStyle16"/>
        <w:framePr w:w="1405" w:h="505" w:hRule="exact" w:wrap="none" w:vAnchor="page" w:hAnchor="margin" w:x="10082" w:y="3135"/>
        <w:rPr>
          <w:rStyle w:val="FakeCharacterStyle"/>
        </w:rPr>
      </w:pPr>
    </w:p>
    <w:p w:rsidR="007638FE" w:rsidRDefault="007638FE" w:rsidP="007638FE">
      <w:pPr>
        <w:pStyle w:val="ParagraphStyle17"/>
        <w:framePr w:w="1349" w:h="490" w:hRule="exact" w:wrap="none" w:vAnchor="page" w:hAnchor="margin" w:x="10110" w:y="3135"/>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1488" w:y="3135"/>
        <w:rPr>
          <w:rStyle w:val="FakeCharacterStyle"/>
        </w:rPr>
      </w:pPr>
    </w:p>
    <w:p w:rsidR="007638FE" w:rsidRDefault="007638FE" w:rsidP="007638FE">
      <w:pPr>
        <w:pStyle w:val="ParagraphStyle17"/>
        <w:framePr w:w="1349" w:h="490" w:hRule="exact" w:wrap="none" w:vAnchor="page" w:hAnchor="margin" w:x="11516" w:y="3135"/>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2893" w:y="3135"/>
        <w:rPr>
          <w:rStyle w:val="FakeCharacterStyle"/>
        </w:rPr>
      </w:pPr>
    </w:p>
    <w:p w:rsidR="007638FE" w:rsidRDefault="007638FE" w:rsidP="007638FE">
      <w:pPr>
        <w:pStyle w:val="ParagraphStyle17"/>
        <w:framePr w:w="1349" w:h="490" w:hRule="exact" w:wrap="none" w:vAnchor="page" w:hAnchor="margin" w:x="12921" w:y="3135"/>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4299" w:y="3135"/>
        <w:rPr>
          <w:rStyle w:val="FakeCharacterStyle"/>
        </w:rPr>
      </w:pPr>
    </w:p>
    <w:p w:rsidR="007638FE" w:rsidRDefault="007638FE" w:rsidP="007638FE">
      <w:pPr>
        <w:pStyle w:val="ParagraphStyle17"/>
        <w:framePr w:w="1349" w:h="490" w:hRule="exact" w:wrap="none" w:vAnchor="page" w:hAnchor="margin" w:x="14327" w:y="3135"/>
        <w:rPr>
          <w:rStyle w:val="CharacterStyle11"/>
          <w:rFonts w:eastAsia="Calibri"/>
        </w:rPr>
      </w:pPr>
      <w:r>
        <w:rPr>
          <w:rStyle w:val="CharacterStyle11"/>
          <w:rFonts w:eastAsia="Calibri"/>
        </w:rPr>
        <w:t>21</w:t>
      </w:r>
    </w:p>
    <w:p w:rsidR="007638FE" w:rsidRDefault="007638FE" w:rsidP="007638FE">
      <w:pPr>
        <w:pStyle w:val="ParagraphStyle14"/>
        <w:framePr w:w="8677" w:h="735" w:hRule="exact" w:wrap="none" w:vAnchor="page" w:hAnchor="margin" w:y="3640"/>
        <w:rPr>
          <w:rStyle w:val="FakeCharacterStyle"/>
        </w:rPr>
      </w:pPr>
    </w:p>
    <w:p w:rsidR="007638FE" w:rsidRDefault="007638FE" w:rsidP="007638FE">
      <w:pPr>
        <w:pStyle w:val="ParagraphStyle15"/>
        <w:framePr w:w="8564" w:h="720" w:hRule="exact" w:wrap="none" w:vAnchor="page" w:hAnchor="margin" w:x="85" w:y="3640"/>
        <w:rPr>
          <w:rStyle w:val="CharacterStyle10"/>
          <w:rFonts w:eastAsia="Calibri"/>
        </w:rPr>
      </w:pPr>
      <w:r>
        <w:rPr>
          <w:rStyle w:val="CharacterStyle10"/>
          <w:rFonts w:eastAsia="Calibri"/>
        </w:rPr>
        <w:t>Частка врахованих рекомендацій за результатами проведеної експертизи Науковим комітетом Національної ради України з питань розвитку науки і технологій у загальній кількості до опрацьованих нормативно-правових актів з питань розвитку науки і технологій, відсотків</w:t>
      </w:r>
    </w:p>
    <w:p w:rsidR="007638FE" w:rsidRDefault="007638FE" w:rsidP="007638FE">
      <w:pPr>
        <w:pStyle w:val="ParagraphStyle16"/>
        <w:framePr w:w="1405" w:h="735" w:hRule="exact" w:wrap="none" w:vAnchor="page" w:hAnchor="margin" w:x="8677" w:y="3640"/>
        <w:rPr>
          <w:rStyle w:val="FakeCharacterStyle"/>
        </w:rPr>
      </w:pPr>
    </w:p>
    <w:p w:rsidR="007638FE" w:rsidRDefault="007638FE" w:rsidP="007638FE">
      <w:pPr>
        <w:pStyle w:val="ParagraphStyle17"/>
        <w:framePr w:w="1349" w:h="720" w:hRule="exact" w:wrap="none" w:vAnchor="page" w:hAnchor="margin" w:x="8705" w:y="3640"/>
        <w:rPr>
          <w:rStyle w:val="CharacterStyle11"/>
          <w:rFonts w:eastAsia="Calibri"/>
        </w:rPr>
      </w:pPr>
      <w:r>
        <w:rPr>
          <w:rStyle w:val="CharacterStyle11"/>
          <w:rFonts w:eastAsia="Calibri"/>
        </w:rPr>
        <w:t>89,7</w:t>
      </w:r>
    </w:p>
    <w:p w:rsidR="007638FE" w:rsidRDefault="007638FE" w:rsidP="007638FE">
      <w:pPr>
        <w:pStyle w:val="ParagraphStyle16"/>
        <w:framePr w:w="1405" w:h="735" w:hRule="exact" w:wrap="none" w:vAnchor="page" w:hAnchor="margin" w:x="10082" w:y="3640"/>
        <w:rPr>
          <w:rStyle w:val="FakeCharacterStyle"/>
        </w:rPr>
      </w:pPr>
    </w:p>
    <w:p w:rsidR="007638FE" w:rsidRDefault="007638FE" w:rsidP="007638FE">
      <w:pPr>
        <w:pStyle w:val="ParagraphStyle17"/>
        <w:framePr w:w="1349" w:h="720" w:hRule="exact" w:wrap="none" w:vAnchor="page" w:hAnchor="margin" w:x="10110" w:y="3640"/>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3640"/>
        <w:rPr>
          <w:rStyle w:val="FakeCharacterStyle"/>
        </w:rPr>
      </w:pPr>
    </w:p>
    <w:p w:rsidR="007638FE" w:rsidRDefault="007638FE" w:rsidP="007638FE">
      <w:pPr>
        <w:pStyle w:val="ParagraphStyle17"/>
        <w:framePr w:w="1349" w:h="720" w:hRule="exact" w:wrap="none" w:vAnchor="page" w:hAnchor="margin" w:x="11516" w:y="3640"/>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2893" w:y="3640"/>
        <w:rPr>
          <w:rStyle w:val="FakeCharacterStyle"/>
        </w:rPr>
      </w:pPr>
    </w:p>
    <w:p w:rsidR="007638FE" w:rsidRDefault="007638FE" w:rsidP="007638FE">
      <w:pPr>
        <w:pStyle w:val="ParagraphStyle17"/>
        <w:framePr w:w="1349" w:h="720" w:hRule="exact" w:wrap="none" w:vAnchor="page" w:hAnchor="margin" w:x="12921" w:y="3640"/>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4299" w:y="3640"/>
        <w:rPr>
          <w:rStyle w:val="FakeCharacterStyle"/>
        </w:rPr>
      </w:pPr>
    </w:p>
    <w:p w:rsidR="007638FE" w:rsidRDefault="007638FE" w:rsidP="007638FE">
      <w:pPr>
        <w:pStyle w:val="ParagraphStyle17"/>
        <w:framePr w:w="1349" w:h="720" w:hRule="exact" w:wrap="none" w:vAnchor="page" w:hAnchor="margin" w:x="14327" w:y="3640"/>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4375"/>
        <w:rPr>
          <w:rStyle w:val="FakeCharacterStyle"/>
        </w:rPr>
      </w:pPr>
    </w:p>
    <w:p w:rsidR="007638FE" w:rsidRDefault="007638FE" w:rsidP="007638FE">
      <w:pPr>
        <w:pStyle w:val="ParagraphStyle22"/>
        <w:framePr w:w="15648" w:h="268" w:hRule="exact" w:wrap="none" w:vAnchor="page" w:hAnchor="margin" w:x="28" w:y="4375"/>
        <w:rPr>
          <w:rStyle w:val="CharacterStyle14"/>
          <w:rFonts w:eastAsia="Calibri"/>
        </w:rPr>
      </w:pPr>
      <w:r>
        <w:rPr>
          <w:rStyle w:val="CharacterStyle14"/>
          <w:rFonts w:eastAsia="Calibri"/>
        </w:rPr>
        <w:t>Підвищення рівня експортної обізнаності українських виробників товарів та послуг, системна підтримка українських виробників щодо виходу на зовнішні ринки</w:t>
      </w:r>
    </w:p>
    <w:p w:rsidR="007638FE" w:rsidRDefault="007638FE" w:rsidP="007638FE">
      <w:pPr>
        <w:pStyle w:val="ParagraphStyle14"/>
        <w:framePr w:w="8677" w:h="505" w:hRule="exact" w:wrap="none" w:vAnchor="page" w:hAnchor="margin" w:y="4658"/>
        <w:rPr>
          <w:rStyle w:val="FakeCharacterStyle"/>
        </w:rPr>
      </w:pPr>
    </w:p>
    <w:p w:rsidR="007638FE" w:rsidRDefault="007638FE" w:rsidP="007638FE">
      <w:pPr>
        <w:pStyle w:val="ParagraphStyle15"/>
        <w:framePr w:w="8564" w:h="490" w:hRule="exact" w:wrap="none" w:vAnchor="page" w:hAnchor="margin" w:x="85" w:y="4658"/>
        <w:rPr>
          <w:rStyle w:val="CharacterStyle10"/>
          <w:rFonts w:eastAsia="Calibri"/>
        </w:rPr>
      </w:pPr>
      <w:r>
        <w:rPr>
          <w:rStyle w:val="CharacterStyle10"/>
          <w:rFonts w:eastAsia="Calibri"/>
        </w:rPr>
        <w:t>Кількість організаційно або інформаційно підтриманих торговельних місій, виставок, ярмарок та інших заходів, одиниць</w:t>
      </w:r>
    </w:p>
    <w:p w:rsidR="007638FE" w:rsidRDefault="007638FE" w:rsidP="007638FE">
      <w:pPr>
        <w:pStyle w:val="ParagraphStyle16"/>
        <w:framePr w:w="1405" w:h="505" w:hRule="exact" w:wrap="none" w:vAnchor="page" w:hAnchor="margin" w:x="8677" w:y="4658"/>
        <w:rPr>
          <w:rStyle w:val="FakeCharacterStyle"/>
        </w:rPr>
      </w:pPr>
    </w:p>
    <w:p w:rsidR="007638FE" w:rsidRDefault="007638FE" w:rsidP="007638FE">
      <w:pPr>
        <w:pStyle w:val="ParagraphStyle17"/>
        <w:framePr w:w="1349" w:h="490" w:hRule="exact" w:wrap="none" w:vAnchor="page" w:hAnchor="margin" w:x="8705" w:y="4658"/>
        <w:rPr>
          <w:rStyle w:val="CharacterStyle11"/>
          <w:rFonts w:eastAsia="Calibri"/>
        </w:rPr>
      </w:pPr>
      <w:r>
        <w:rPr>
          <w:rStyle w:val="CharacterStyle11"/>
          <w:rFonts w:eastAsia="Calibri"/>
        </w:rPr>
        <w:t>11</w:t>
      </w:r>
    </w:p>
    <w:p w:rsidR="007638FE" w:rsidRDefault="007638FE" w:rsidP="007638FE">
      <w:pPr>
        <w:pStyle w:val="ParagraphStyle16"/>
        <w:framePr w:w="1405" w:h="505" w:hRule="exact" w:wrap="none" w:vAnchor="page" w:hAnchor="margin" w:x="10082" w:y="4658"/>
        <w:rPr>
          <w:rStyle w:val="FakeCharacterStyle"/>
        </w:rPr>
      </w:pPr>
    </w:p>
    <w:p w:rsidR="007638FE" w:rsidRDefault="007638FE" w:rsidP="007638FE">
      <w:pPr>
        <w:pStyle w:val="ParagraphStyle17"/>
        <w:framePr w:w="1349" w:h="490" w:hRule="exact" w:wrap="none" w:vAnchor="page" w:hAnchor="margin" w:x="10110" w:y="4658"/>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4658"/>
        <w:rPr>
          <w:rStyle w:val="FakeCharacterStyle"/>
        </w:rPr>
      </w:pPr>
    </w:p>
    <w:p w:rsidR="007638FE" w:rsidRDefault="007638FE" w:rsidP="007638FE">
      <w:pPr>
        <w:pStyle w:val="ParagraphStyle17"/>
        <w:framePr w:w="1349" w:h="490" w:hRule="exact" w:wrap="none" w:vAnchor="page" w:hAnchor="margin" w:x="11516" w:y="4658"/>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4658"/>
        <w:rPr>
          <w:rStyle w:val="FakeCharacterStyle"/>
        </w:rPr>
      </w:pPr>
    </w:p>
    <w:p w:rsidR="007638FE" w:rsidRDefault="007638FE" w:rsidP="007638FE">
      <w:pPr>
        <w:pStyle w:val="ParagraphStyle17"/>
        <w:framePr w:w="1349" w:h="490" w:hRule="exact" w:wrap="none" w:vAnchor="page" w:hAnchor="margin" w:x="12921" w:y="4658"/>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4658"/>
        <w:rPr>
          <w:rStyle w:val="FakeCharacterStyle"/>
        </w:rPr>
      </w:pPr>
    </w:p>
    <w:p w:rsidR="007638FE" w:rsidRDefault="007638FE" w:rsidP="007638FE">
      <w:pPr>
        <w:pStyle w:val="ParagraphStyle17"/>
        <w:framePr w:w="1349" w:h="490" w:hRule="exact" w:wrap="none" w:vAnchor="page" w:hAnchor="margin" w:x="14327" w:y="4658"/>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5163"/>
        <w:rPr>
          <w:rStyle w:val="FakeCharacterStyle"/>
        </w:rPr>
      </w:pPr>
    </w:p>
    <w:p w:rsidR="007638FE" w:rsidRDefault="007638FE" w:rsidP="007638FE">
      <w:pPr>
        <w:pStyle w:val="ParagraphStyle15"/>
        <w:framePr w:w="8564" w:h="490" w:hRule="exact" w:wrap="none" w:vAnchor="page" w:hAnchor="margin" w:x="85" w:y="5163"/>
        <w:rPr>
          <w:rStyle w:val="CharacterStyle10"/>
          <w:rFonts w:eastAsia="Calibri"/>
        </w:rPr>
      </w:pPr>
      <w:r>
        <w:rPr>
          <w:rStyle w:val="CharacterStyle10"/>
          <w:rFonts w:eastAsia="Calibri"/>
        </w:rPr>
        <w:t>Кількість розглянутих звернень підприємців та наданих професійних консультацій стосовно  ведення підприємницької та експортної діяльності експертами державної установи, одиниць</w:t>
      </w:r>
    </w:p>
    <w:p w:rsidR="007638FE" w:rsidRDefault="007638FE" w:rsidP="007638FE">
      <w:pPr>
        <w:pStyle w:val="ParagraphStyle16"/>
        <w:framePr w:w="1405" w:h="505" w:hRule="exact" w:wrap="none" w:vAnchor="page" w:hAnchor="margin" w:x="8677" w:y="5163"/>
        <w:rPr>
          <w:rStyle w:val="FakeCharacterStyle"/>
        </w:rPr>
      </w:pPr>
    </w:p>
    <w:p w:rsidR="007638FE" w:rsidRDefault="007638FE" w:rsidP="007638FE">
      <w:pPr>
        <w:pStyle w:val="ParagraphStyle17"/>
        <w:framePr w:w="1349" w:h="490" w:hRule="exact" w:wrap="none" w:vAnchor="page" w:hAnchor="margin" w:x="8705" w:y="5163"/>
        <w:rPr>
          <w:rStyle w:val="CharacterStyle11"/>
          <w:rFonts w:eastAsia="Calibri"/>
        </w:rPr>
      </w:pPr>
      <w:r>
        <w:rPr>
          <w:rStyle w:val="CharacterStyle11"/>
          <w:rFonts w:eastAsia="Calibri"/>
        </w:rPr>
        <w:t>501</w:t>
      </w:r>
    </w:p>
    <w:p w:rsidR="007638FE" w:rsidRDefault="007638FE" w:rsidP="007638FE">
      <w:pPr>
        <w:pStyle w:val="ParagraphStyle16"/>
        <w:framePr w:w="1405" w:h="505" w:hRule="exact" w:wrap="none" w:vAnchor="page" w:hAnchor="margin" w:x="10082" w:y="5163"/>
        <w:rPr>
          <w:rStyle w:val="FakeCharacterStyle"/>
        </w:rPr>
      </w:pPr>
    </w:p>
    <w:p w:rsidR="007638FE" w:rsidRDefault="007638FE" w:rsidP="007638FE">
      <w:pPr>
        <w:pStyle w:val="ParagraphStyle17"/>
        <w:framePr w:w="1349" w:h="490" w:hRule="exact" w:wrap="none" w:vAnchor="page" w:hAnchor="margin" w:x="10110" w:y="5163"/>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1488" w:y="5163"/>
        <w:rPr>
          <w:rStyle w:val="FakeCharacterStyle"/>
        </w:rPr>
      </w:pPr>
    </w:p>
    <w:p w:rsidR="007638FE" w:rsidRDefault="007638FE" w:rsidP="007638FE">
      <w:pPr>
        <w:pStyle w:val="ParagraphStyle17"/>
        <w:framePr w:w="1349" w:h="490" w:hRule="exact" w:wrap="none" w:vAnchor="page" w:hAnchor="margin" w:x="11516" w:y="5163"/>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2893" w:y="5163"/>
        <w:rPr>
          <w:rStyle w:val="FakeCharacterStyle"/>
        </w:rPr>
      </w:pPr>
    </w:p>
    <w:p w:rsidR="007638FE" w:rsidRDefault="007638FE" w:rsidP="007638FE">
      <w:pPr>
        <w:pStyle w:val="ParagraphStyle17"/>
        <w:framePr w:w="1349" w:h="490" w:hRule="exact" w:wrap="none" w:vAnchor="page" w:hAnchor="margin" w:x="12921" w:y="5163"/>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4299" w:y="5163"/>
        <w:rPr>
          <w:rStyle w:val="FakeCharacterStyle"/>
        </w:rPr>
      </w:pPr>
    </w:p>
    <w:p w:rsidR="007638FE" w:rsidRDefault="007638FE" w:rsidP="007638FE">
      <w:pPr>
        <w:pStyle w:val="ParagraphStyle17"/>
        <w:framePr w:w="1349" w:h="490" w:hRule="exact" w:wrap="none" w:vAnchor="page" w:hAnchor="margin" w:x="14327" w:y="5163"/>
        <w:rPr>
          <w:rStyle w:val="CharacterStyle11"/>
          <w:rFonts w:eastAsia="Calibri"/>
        </w:rPr>
      </w:pPr>
      <w:r>
        <w:rPr>
          <w:rStyle w:val="CharacterStyle11"/>
          <w:rFonts w:eastAsia="Calibri"/>
        </w:rPr>
        <w:t>350</w:t>
      </w:r>
    </w:p>
    <w:p w:rsidR="007638FE" w:rsidRDefault="007638FE" w:rsidP="007638FE">
      <w:pPr>
        <w:pStyle w:val="ParagraphStyle21"/>
        <w:framePr w:w="15704" w:h="283" w:hRule="exact" w:wrap="none" w:vAnchor="page" w:hAnchor="margin" w:y="5668"/>
        <w:rPr>
          <w:rStyle w:val="FakeCharacterStyle"/>
        </w:rPr>
      </w:pPr>
    </w:p>
    <w:p w:rsidR="007638FE" w:rsidRDefault="007638FE" w:rsidP="007638FE">
      <w:pPr>
        <w:pStyle w:val="ParagraphStyle22"/>
        <w:framePr w:w="15648" w:h="268" w:hRule="exact" w:wrap="none" w:vAnchor="page" w:hAnchor="margin" w:x="28" w:y="5668"/>
        <w:rPr>
          <w:rStyle w:val="CharacterStyle14"/>
          <w:rFonts w:eastAsia="Calibri"/>
        </w:rPr>
      </w:pPr>
      <w:r>
        <w:rPr>
          <w:rStyle w:val="CharacterStyle14"/>
          <w:rFonts w:eastAsia="Calibri"/>
        </w:rPr>
        <w:t>Забезпечення належного рівня життя, здоров’я та захисту інтересів громадян</w:t>
      </w:r>
    </w:p>
    <w:p w:rsidR="007638FE" w:rsidRDefault="007638FE" w:rsidP="007638FE">
      <w:pPr>
        <w:pStyle w:val="ParagraphStyle14"/>
        <w:framePr w:w="8677" w:h="505" w:hRule="exact" w:wrap="none" w:vAnchor="page" w:hAnchor="margin" w:y="5952"/>
        <w:rPr>
          <w:rStyle w:val="FakeCharacterStyle"/>
        </w:rPr>
      </w:pPr>
    </w:p>
    <w:p w:rsidR="007638FE" w:rsidRDefault="007638FE" w:rsidP="007638FE">
      <w:pPr>
        <w:pStyle w:val="ParagraphStyle15"/>
        <w:framePr w:w="8564" w:h="490" w:hRule="exact" w:wrap="none" w:vAnchor="page" w:hAnchor="margin" w:x="85" w:y="5952"/>
        <w:rPr>
          <w:rStyle w:val="CharacterStyle10"/>
          <w:rFonts w:eastAsia="Calibri"/>
        </w:rPr>
      </w:pPr>
      <w:r>
        <w:rPr>
          <w:rStyle w:val="CharacterStyle10"/>
          <w:rFonts w:eastAsia="Calibri"/>
        </w:rPr>
        <w:t>Кількість проведених лабораторних досліджень (випробувань) державними лабораторіями Держпродспоживслужби, тис. одиниць</w:t>
      </w:r>
    </w:p>
    <w:p w:rsidR="007638FE" w:rsidRDefault="007638FE" w:rsidP="007638FE">
      <w:pPr>
        <w:pStyle w:val="ParagraphStyle16"/>
        <w:framePr w:w="1405" w:h="505" w:hRule="exact" w:wrap="none" w:vAnchor="page" w:hAnchor="margin" w:x="8677" w:y="5952"/>
        <w:rPr>
          <w:rStyle w:val="FakeCharacterStyle"/>
        </w:rPr>
      </w:pPr>
    </w:p>
    <w:p w:rsidR="007638FE" w:rsidRDefault="007638FE" w:rsidP="007638FE">
      <w:pPr>
        <w:pStyle w:val="ParagraphStyle17"/>
        <w:framePr w:w="1349" w:h="490" w:hRule="exact" w:wrap="none" w:vAnchor="page" w:hAnchor="margin" w:x="8705" w:y="5952"/>
        <w:rPr>
          <w:rStyle w:val="CharacterStyle11"/>
          <w:rFonts w:eastAsia="Calibri"/>
        </w:rPr>
      </w:pPr>
      <w:r>
        <w:rPr>
          <w:rStyle w:val="CharacterStyle11"/>
          <w:rFonts w:eastAsia="Calibri"/>
        </w:rPr>
        <w:t>18 219,7</w:t>
      </w:r>
    </w:p>
    <w:p w:rsidR="007638FE" w:rsidRDefault="007638FE" w:rsidP="007638FE">
      <w:pPr>
        <w:pStyle w:val="ParagraphStyle16"/>
        <w:framePr w:w="1405" w:h="505" w:hRule="exact" w:wrap="none" w:vAnchor="page" w:hAnchor="margin" w:x="10082" w:y="5952"/>
        <w:rPr>
          <w:rStyle w:val="FakeCharacterStyle"/>
        </w:rPr>
      </w:pPr>
    </w:p>
    <w:p w:rsidR="007638FE" w:rsidRDefault="007638FE" w:rsidP="007638FE">
      <w:pPr>
        <w:pStyle w:val="ParagraphStyle17"/>
        <w:framePr w:w="1349" w:h="490" w:hRule="exact" w:wrap="none" w:vAnchor="page" w:hAnchor="margin" w:x="10110" w:y="5952"/>
        <w:rPr>
          <w:rStyle w:val="CharacterStyle11"/>
          <w:rFonts w:eastAsia="Calibri"/>
        </w:rPr>
      </w:pPr>
      <w:r>
        <w:rPr>
          <w:rStyle w:val="CharacterStyle11"/>
          <w:rFonts w:eastAsia="Calibri"/>
        </w:rPr>
        <w:t>23 330,3</w:t>
      </w:r>
    </w:p>
    <w:p w:rsidR="007638FE" w:rsidRDefault="007638FE" w:rsidP="007638FE">
      <w:pPr>
        <w:pStyle w:val="ParagraphStyle16"/>
        <w:framePr w:w="1405" w:h="505" w:hRule="exact" w:wrap="none" w:vAnchor="page" w:hAnchor="margin" w:x="11488" w:y="5952"/>
        <w:rPr>
          <w:rStyle w:val="FakeCharacterStyle"/>
        </w:rPr>
      </w:pPr>
    </w:p>
    <w:p w:rsidR="007638FE" w:rsidRDefault="007638FE" w:rsidP="007638FE">
      <w:pPr>
        <w:pStyle w:val="ParagraphStyle17"/>
        <w:framePr w:w="1349" w:h="490" w:hRule="exact" w:wrap="none" w:vAnchor="page" w:hAnchor="margin" w:x="11516" w:y="5952"/>
        <w:rPr>
          <w:rStyle w:val="CharacterStyle11"/>
          <w:rFonts w:eastAsia="Calibri"/>
        </w:rPr>
      </w:pPr>
      <w:r>
        <w:rPr>
          <w:rStyle w:val="CharacterStyle11"/>
          <w:rFonts w:eastAsia="Calibri"/>
        </w:rPr>
        <w:t>23 011,3</w:t>
      </w:r>
    </w:p>
    <w:p w:rsidR="007638FE" w:rsidRDefault="007638FE" w:rsidP="007638FE">
      <w:pPr>
        <w:pStyle w:val="ParagraphStyle16"/>
        <w:framePr w:w="1405" w:h="505" w:hRule="exact" w:wrap="none" w:vAnchor="page" w:hAnchor="margin" w:x="12893" w:y="5952"/>
        <w:rPr>
          <w:rStyle w:val="FakeCharacterStyle"/>
        </w:rPr>
      </w:pPr>
    </w:p>
    <w:p w:rsidR="007638FE" w:rsidRDefault="007638FE" w:rsidP="007638FE">
      <w:pPr>
        <w:pStyle w:val="ParagraphStyle17"/>
        <w:framePr w:w="1349" w:h="490" w:hRule="exact" w:wrap="none" w:vAnchor="page" w:hAnchor="margin" w:x="12921" w:y="5952"/>
        <w:rPr>
          <w:rStyle w:val="CharacterStyle11"/>
          <w:rFonts w:eastAsia="Calibri"/>
        </w:rPr>
      </w:pPr>
      <w:r>
        <w:rPr>
          <w:rStyle w:val="CharacterStyle11"/>
          <w:rFonts w:eastAsia="Calibri"/>
        </w:rPr>
        <w:t>22 030,3</w:t>
      </w:r>
    </w:p>
    <w:p w:rsidR="007638FE" w:rsidRDefault="007638FE" w:rsidP="007638FE">
      <w:pPr>
        <w:pStyle w:val="ParagraphStyle16"/>
        <w:framePr w:w="1405" w:h="505" w:hRule="exact" w:wrap="none" w:vAnchor="page" w:hAnchor="margin" w:x="14299" w:y="5952"/>
        <w:rPr>
          <w:rStyle w:val="FakeCharacterStyle"/>
        </w:rPr>
      </w:pPr>
    </w:p>
    <w:p w:rsidR="007638FE" w:rsidRDefault="007638FE" w:rsidP="007638FE">
      <w:pPr>
        <w:pStyle w:val="ParagraphStyle17"/>
        <w:framePr w:w="1349" w:h="490" w:hRule="exact" w:wrap="none" w:vAnchor="page" w:hAnchor="margin" w:x="14327" w:y="5952"/>
        <w:rPr>
          <w:rStyle w:val="CharacterStyle11"/>
          <w:rFonts w:eastAsia="Calibri"/>
        </w:rPr>
      </w:pPr>
      <w:r>
        <w:rPr>
          <w:rStyle w:val="CharacterStyle11"/>
          <w:rFonts w:eastAsia="Calibri"/>
        </w:rPr>
        <w:t>22 000</w:t>
      </w:r>
    </w:p>
    <w:p w:rsidR="007638FE" w:rsidRDefault="007638FE" w:rsidP="007638FE">
      <w:pPr>
        <w:pStyle w:val="ParagraphStyle14"/>
        <w:framePr w:w="8677" w:h="505" w:hRule="exact" w:wrap="none" w:vAnchor="page" w:hAnchor="margin" w:y="6457"/>
        <w:rPr>
          <w:rStyle w:val="FakeCharacterStyle"/>
        </w:rPr>
      </w:pPr>
    </w:p>
    <w:p w:rsidR="007638FE" w:rsidRDefault="007638FE" w:rsidP="007638FE">
      <w:pPr>
        <w:pStyle w:val="ParagraphStyle15"/>
        <w:framePr w:w="8564" w:h="490" w:hRule="exact" w:wrap="none" w:vAnchor="page" w:hAnchor="margin" w:x="85" w:y="6457"/>
        <w:rPr>
          <w:rStyle w:val="CharacterStyle10"/>
          <w:rFonts w:eastAsia="Calibri"/>
        </w:rPr>
      </w:pPr>
      <w:r>
        <w:rPr>
          <w:rStyle w:val="CharacterStyle10"/>
          <w:rFonts w:eastAsia="Calibri"/>
        </w:rPr>
        <w:t>Кількість об’єктів, на яких організовано здійснення обов’язкових протиепізоотичних заходів, тис. одиниць</w:t>
      </w:r>
    </w:p>
    <w:p w:rsidR="007638FE" w:rsidRDefault="007638FE" w:rsidP="007638FE">
      <w:pPr>
        <w:pStyle w:val="ParagraphStyle16"/>
        <w:framePr w:w="1405" w:h="505" w:hRule="exact" w:wrap="none" w:vAnchor="page" w:hAnchor="margin" w:x="8677" w:y="6457"/>
        <w:rPr>
          <w:rStyle w:val="FakeCharacterStyle"/>
        </w:rPr>
      </w:pPr>
    </w:p>
    <w:p w:rsidR="007638FE" w:rsidRDefault="007638FE" w:rsidP="007638FE">
      <w:pPr>
        <w:pStyle w:val="ParagraphStyle17"/>
        <w:framePr w:w="1349" w:h="490" w:hRule="exact" w:wrap="none" w:vAnchor="page" w:hAnchor="margin" w:x="8705" w:y="6457"/>
        <w:rPr>
          <w:rStyle w:val="CharacterStyle11"/>
          <w:rFonts w:eastAsia="Calibri"/>
        </w:rPr>
      </w:pPr>
      <w:r>
        <w:rPr>
          <w:rStyle w:val="CharacterStyle11"/>
          <w:rFonts w:eastAsia="Calibri"/>
        </w:rPr>
        <w:t>93,5</w:t>
      </w:r>
    </w:p>
    <w:p w:rsidR="007638FE" w:rsidRDefault="007638FE" w:rsidP="007638FE">
      <w:pPr>
        <w:pStyle w:val="ParagraphStyle16"/>
        <w:framePr w:w="1405" w:h="505" w:hRule="exact" w:wrap="none" w:vAnchor="page" w:hAnchor="margin" w:x="10082" w:y="6457"/>
        <w:rPr>
          <w:rStyle w:val="FakeCharacterStyle"/>
        </w:rPr>
      </w:pPr>
    </w:p>
    <w:p w:rsidR="007638FE" w:rsidRDefault="007638FE" w:rsidP="007638FE">
      <w:pPr>
        <w:pStyle w:val="ParagraphStyle17"/>
        <w:framePr w:w="1349" w:h="490" w:hRule="exact" w:wrap="none" w:vAnchor="page" w:hAnchor="margin" w:x="10110" w:y="6457"/>
        <w:rPr>
          <w:rStyle w:val="CharacterStyle11"/>
          <w:rFonts w:eastAsia="Calibri"/>
        </w:rPr>
      </w:pPr>
      <w:r>
        <w:rPr>
          <w:rStyle w:val="CharacterStyle11"/>
          <w:rFonts w:eastAsia="Calibri"/>
        </w:rPr>
        <w:t>38,5</w:t>
      </w:r>
    </w:p>
    <w:p w:rsidR="007638FE" w:rsidRDefault="007638FE" w:rsidP="007638FE">
      <w:pPr>
        <w:pStyle w:val="ParagraphStyle16"/>
        <w:framePr w:w="1405" w:h="505" w:hRule="exact" w:wrap="none" w:vAnchor="page" w:hAnchor="margin" w:x="11488" w:y="6457"/>
        <w:rPr>
          <w:rStyle w:val="FakeCharacterStyle"/>
        </w:rPr>
      </w:pPr>
    </w:p>
    <w:p w:rsidR="007638FE" w:rsidRDefault="007638FE" w:rsidP="007638FE">
      <w:pPr>
        <w:pStyle w:val="ParagraphStyle17"/>
        <w:framePr w:w="1349" w:h="490" w:hRule="exact" w:wrap="none" w:vAnchor="page" w:hAnchor="margin" w:x="11516" w:y="6457"/>
        <w:rPr>
          <w:rStyle w:val="CharacterStyle11"/>
          <w:rFonts w:eastAsia="Calibri"/>
        </w:rPr>
      </w:pPr>
      <w:r>
        <w:rPr>
          <w:rStyle w:val="CharacterStyle11"/>
          <w:rFonts w:eastAsia="Calibri"/>
        </w:rPr>
        <w:t>38,5</w:t>
      </w:r>
    </w:p>
    <w:p w:rsidR="007638FE" w:rsidRDefault="007638FE" w:rsidP="007638FE">
      <w:pPr>
        <w:pStyle w:val="ParagraphStyle16"/>
        <w:framePr w:w="1405" w:h="505" w:hRule="exact" w:wrap="none" w:vAnchor="page" w:hAnchor="margin" w:x="12893" w:y="6457"/>
        <w:rPr>
          <w:rStyle w:val="FakeCharacterStyle"/>
        </w:rPr>
      </w:pPr>
    </w:p>
    <w:p w:rsidR="007638FE" w:rsidRDefault="007638FE" w:rsidP="007638FE">
      <w:pPr>
        <w:pStyle w:val="ParagraphStyle17"/>
        <w:framePr w:w="1349" w:h="490" w:hRule="exact" w:wrap="none" w:vAnchor="page" w:hAnchor="margin" w:x="12921" w:y="6457"/>
        <w:rPr>
          <w:rStyle w:val="CharacterStyle11"/>
          <w:rFonts w:eastAsia="Calibri"/>
        </w:rPr>
      </w:pPr>
      <w:r>
        <w:rPr>
          <w:rStyle w:val="CharacterStyle11"/>
          <w:rFonts w:eastAsia="Calibri"/>
        </w:rPr>
        <w:t>38,5</w:t>
      </w:r>
    </w:p>
    <w:p w:rsidR="007638FE" w:rsidRDefault="007638FE" w:rsidP="007638FE">
      <w:pPr>
        <w:pStyle w:val="ParagraphStyle16"/>
        <w:framePr w:w="1405" w:h="505" w:hRule="exact" w:wrap="none" w:vAnchor="page" w:hAnchor="margin" w:x="14299" w:y="6457"/>
        <w:rPr>
          <w:rStyle w:val="FakeCharacterStyle"/>
        </w:rPr>
      </w:pPr>
    </w:p>
    <w:p w:rsidR="007638FE" w:rsidRDefault="007638FE" w:rsidP="007638FE">
      <w:pPr>
        <w:pStyle w:val="ParagraphStyle17"/>
        <w:framePr w:w="1349" w:h="490" w:hRule="exact" w:wrap="none" w:vAnchor="page" w:hAnchor="margin" w:x="14327" w:y="6457"/>
        <w:rPr>
          <w:rStyle w:val="CharacterStyle11"/>
          <w:rFonts w:eastAsia="Calibri"/>
        </w:rPr>
      </w:pPr>
      <w:r>
        <w:rPr>
          <w:rStyle w:val="CharacterStyle11"/>
          <w:rFonts w:eastAsia="Calibri"/>
        </w:rPr>
        <w:t>38,5</w:t>
      </w:r>
    </w:p>
    <w:p w:rsidR="007638FE" w:rsidRDefault="007638FE" w:rsidP="007638FE">
      <w:pPr>
        <w:pStyle w:val="ParagraphStyle14"/>
        <w:framePr w:w="8677" w:h="505" w:hRule="exact" w:wrap="none" w:vAnchor="page" w:hAnchor="margin" w:y="6962"/>
        <w:rPr>
          <w:rStyle w:val="FakeCharacterStyle"/>
        </w:rPr>
      </w:pPr>
    </w:p>
    <w:p w:rsidR="007638FE" w:rsidRDefault="007638FE" w:rsidP="007638FE">
      <w:pPr>
        <w:pStyle w:val="ParagraphStyle15"/>
        <w:framePr w:w="8564" w:h="490" w:hRule="exact" w:wrap="none" w:vAnchor="page" w:hAnchor="margin" w:x="85" w:y="6962"/>
        <w:rPr>
          <w:rStyle w:val="CharacterStyle10"/>
          <w:rFonts w:eastAsia="Calibri"/>
        </w:rPr>
      </w:pPr>
      <w:r>
        <w:rPr>
          <w:rStyle w:val="CharacterStyle10"/>
          <w:rFonts w:eastAsia="Calibri"/>
        </w:rPr>
        <w:t>Кількість проведених лабораторних аналізів фітосанітарними випробувальними лабораторіями, тис. одиниць</w:t>
      </w:r>
    </w:p>
    <w:p w:rsidR="007638FE" w:rsidRDefault="007638FE" w:rsidP="007638FE">
      <w:pPr>
        <w:pStyle w:val="ParagraphStyle16"/>
        <w:framePr w:w="1405" w:h="505" w:hRule="exact" w:wrap="none" w:vAnchor="page" w:hAnchor="margin" w:x="8677" w:y="6962"/>
        <w:rPr>
          <w:rStyle w:val="FakeCharacterStyle"/>
        </w:rPr>
      </w:pPr>
    </w:p>
    <w:p w:rsidR="007638FE" w:rsidRDefault="007638FE" w:rsidP="007638FE">
      <w:pPr>
        <w:pStyle w:val="ParagraphStyle17"/>
        <w:framePr w:w="1349" w:h="490" w:hRule="exact" w:wrap="none" w:vAnchor="page" w:hAnchor="margin" w:x="8705" w:y="6962"/>
        <w:rPr>
          <w:rStyle w:val="CharacterStyle11"/>
          <w:rFonts w:eastAsia="Calibri"/>
        </w:rPr>
      </w:pPr>
      <w:r>
        <w:rPr>
          <w:rStyle w:val="CharacterStyle11"/>
          <w:rFonts w:eastAsia="Calibri"/>
        </w:rPr>
        <w:t>688,3</w:t>
      </w:r>
    </w:p>
    <w:p w:rsidR="007638FE" w:rsidRDefault="007638FE" w:rsidP="007638FE">
      <w:pPr>
        <w:pStyle w:val="ParagraphStyle16"/>
        <w:framePr w:w="1405" w:h="505" w:hRule="exact" w:wrap="none" w:vAnchor="page" w:hAnchor="margin" w:x="10082" w:y="6962"/>
        <w:rPr>
          <w:rStyle w:val="FakeCharacterStyle"/>
        </w:rPr>
      </w:pPr>
    </w:p>
    <w:p w:rsidR="007638FE" w:rsidRDefault="007638FE" w:rsidP="007638FE">
      <w:pPr>
        <w:pStyle w:val="ParagraphStyle17"/>
        <w:framePr w:w="1349" w:h="490" w:hRule="exact" w:wrap="none" w:vAnchor="page" w:hAnchor="margin" w:x="10110" w:y="6962"/>
        <w:rPr>
          <w:rStyle w:val="CharacterStyle11"/>
          <w:rFonts w:eastAsia="Calibri"/>
        </w:rPr>
      </w:pPr>
      <w:r>
        <w:rPr>
          <w:rStyle w:val="CharacterStyle11"/>
          <w:rFonts w:eastAsia="Calibri"/>
        </w:rPr>
        <w:t>555,6</w:t>
      </w:r>
    </w:p>
    <w:p w:rsidR="007638FE" w:rsidRDefault="007638FE" w:rsidP="007638FE">
      <w:pPr>
        <w:pStyle w:val="ParagraphStyle16"/>
        <w:framePr w:w="1405" w:h="505" w:hRule="exact" w:wrap="none" w:vAnchor="page" w:hAnchor="margin" w:x="11488" w:y="6962"/>
        <w:rPr>
          <w:rStyle w:val="FakeCharacterStyle"/>
        </w:rPr>
      </w:pPr>
    </w:p>
    <w:p w:rsidR="007638FE" w:rsidRDefault="007638FE" w:rsidP="007638FE">
      <w:pPr>
        <w:pStyle w:val="ParagraphStyle17"/>
        <w:framePr w:w="1349" w:h="490" w:hRule="exact" w:wrap="none" w:vAnchor="page" w:hAnchor="margin" w:x="11516" w:y="6962"/>
        <w:rPr>
          <w:rStyle w:val="CharacterStyle11"/>
          <w:rFonts w:eastAsia="Calibri"/>
        </w:rPr>
      </w:pPr>
      <w:r>
        <w:rPr>
          <w:rStyle w:val="CharacterStyle11"/>
          <w:rFonts w:eastAsia="Calibri"/>
        </w:rPr>
        <w:t>537,5</w:t>
      </w:r>
    </w:p>
    <w:p w:rsidR="007638FE" w:rsidRDefault="007638FE" w:rsidP="007638FE">
      <w:pPr>
        <w:pStyle w:val="ParagraphStyle16"/>
        <w:framePr w:w="1405" w:h="505" w:hRule="exact" w:wrap="none" w:vAnchor="page" w:hAnchor="margin" w:x="12893" w:y="6962"/>
        <w:rPr>
          <w:rStyle w:val="FakeCharacterStyle"/>
        </w:rPr>
      </w:pPr>
    </w:p>
    <w:p w:rsidR="007638FE" w:rsidRDefault="007638FE" w:rsidP="007638FE">
      <w:pPr>
        <w:pStyle w:val="ParagraphStyle17"/>
        <w:framePr w:w="1349" w:h="490" w:hRule="exact" w:wrap="none" w:vAnchor="page" w:hAnchor="margin" w:x="12921" w:y="6962"/>
        <w:rPr>
          <w:rStyle w:val="CharacterStyle11"/>
          <w:rFonts w:eastAsia="Calibri"/>
        </w:rPr>
      </w:pPr>
      <w:r>
        <w:rPr>
          <w:rStyle w:val="CharacterStyle11"/>
          <w:rFonts w:eastAsia="Calibri"/>
        </w:rPr>
        <w:t>507,5</w:t>
      </w:r>
    </w:p>
    <w:p w:rsidR="007638FE" w:rsidRDefault="007638FE" w:rsidP="007638FE">
      <w:pPr>
        <w:pStyle w:val="ParagraphStyle16"/>
        <w:framePr w:w="1405" w:h="505" w:hRule="exact" w:wrap="none" w:vAnchor="page" w:hAnchor="margin" w:x="14299" w:y="6962"/>
        <w:rPr>
          <w:rStyle w:val="FakeCharacterStyle"/>
        </w:rPr>
      </w:pPr>
    </w:p>
    <w:p w:rsidR="007638FE" w:rsidRDefault="007638FE" w:rsidP="007638FE">
      <w:pPr>
        <w:pStyle w:val="ParagraphStyle17"/>
        <w:framePr w:w="1349" w:h="490" w:hRule="exact" w:wrap="none" w:vAnchor="page" w:hAnchor="margin" w:x="14327" w:y="6962"/>
        <w:rPr>
          <w:rStyle w:val="CharacterStyle11"/>
          <w:rFonts w:eastAsia="Calibri"/>
        </w:rPr>
      </w:pPr>
      <w:r>
        <w:rPr>
          <w:rStyle w:val="CharacterStyle11"/>
          <w:rFonts w:eastAsia="Calibri"/>
        </w:rPr>
        <w:t>507,5</w:t>
      </w:r>
    </w:p>
    <w:p w:rsidR="007638FE" w:rsidRDefault="007638FE" w:rsidP="007638FE">
      <w:pPr>
        <w:pStyle w:val="ParagraphStyle14"/>
        <w:framePr w:w="8677" w:h="283" w:hRule="exact" w:wrap="none" w:vAnchor="page" w:hAnchor="margin" w:y="7467"/>
        <w:rPr>
          <w:rStyle w:val="FakeCharacterStyle"/>
        </w:rPr>
      </w:pPr>
    </w:p>
    <w:p w:rsidR="007638FE" w:rsidRDefault="007638FE" w:rsidP="007638FE">
      <w:pPr>
        <w:pStyle w:val="ParagraphStyle15"/>
        <w:framePr w:w="8564" w:h="268" w:hRule="exact" w:wrap="none" w:vAnchor="page" w:hAnchor="margin" w:x="85" w:y="7467"/>
        <w:rPr>
          <w:rStyle w:val="CharacterStyle10"/>
          <w:rFonts w:eastAsia="Calibri"/>
        </w:rPr>
      </w:pPr>
      <w:r>
        <w:rPr>
          <w:rStyle w:val="CharacterStyle10"/>
          <w:rFonts w:eastAsia="Calibri"/>
        </w:rPr>
        <w:t>Кількість лікувально-профілактичних заходів (головообробок), тис. одиниць</w:t>
      </w:r>
    </w:p>
    <w:p w:rsidR="007638FE" w:rsidRDefault="007638FE" w:rsidP="007638FE">
      <w:pPr>
        <w:pStyle w:val="ParagraphStyle16"/>
        <w:framePr w:w="1405" w:h="283" w:hRule="exact" w:wrap="none" w:vAnchor="page" w:hAnchor="margin" w:x="8677" w:y="7467"/>
        <w:rPr>
          <w:rStyle w:val="FakeCharacterStyle"/>
        </w:rPr>
      </w:pPr>
    </w:p>
    <w:p w:rsidR="007638FE" w:rsidRDefault="007638FE" w:rsidP="007638FE">
      <w:pPr>
        <w:pStyle w:val="ParagraphStyle17"/>
        <w:framePr w:w="1349" w:h="268" w:hRule="exact" w:wrap="none" w:vAnchor="page" w:hAnchor="margin" w:x="8705" w:y="7467"/>
        <w:rPr>
          <w:rStyle w:val="CharacterStyle11"/>
          <w:rFonts w:eastAsia="Calibri"/>
        </w:rPr>
      </w:pPr>
      <w:r>
        <w:rPr>
          <w:rStyle w:val="CharacterStyle11"/>
          <w:rFonts w:eastAsia="Calibri"/>
        </w:rPr>
        <w:t>25 580</w:t>
      </w:r>
    </w:p>
    <w:p w:rsidR="007638FE" w:rsidRDefault="007638FE" w:rsidP="007638FE">
      <w:pPr>
        <w:pStyle w:val="ParagraphStyle16"/>
        <w:framePr w:w="1405" w:h="283" w:hRule="exact" w:wrap="none" w:vAnchor="page" w:hAnchor="margin" w:x="10082" w:y="7467"/>
        <w:rPr>
          <w:rStyle w:val="FakeCharacterStyle"/>
        </w:rPr>
      </w:pPr>
    </w:p>
    <w:p w:rsidR="007638FE" w:rsidRDefault="007638FE" w:rsidP="007638FE">
      <w:pPr>
        <w:pStyle w:val="ParagraphStyle17"/>
        <w:framePr w:w="1349" w:h="268" w:hRule="exact" w:wrap="none" w:vAnchor="page" w:hAnchor="margin" w:x="10110" w:y="7467"/>
        <w:rPr>
          <w:rStyle w:val="CharacterStyle11"/>
          <w:rFonts w:eastAsia="Calibri"/>
        </w:rPr>
      </w:pPr>
      <w:r>
        <w:rPr>
          <w:rStyle w:val="CharacterStyle11"/>
          <w:rFonts w:eastAsia="Calibri"/>
        </w:rPr>
        <w:t>19 992</w:t>
      </w:r>
    </w:p>
    <w:p w:rsidR="007638FE" w:rsidRDefault="007638FE" w:rsidP="007638FE">
      <w:pPr>
        <w:pStyle w:val="ParagraphStyle16"/>
        <w:framePr w:w="1405" w:h="283" w:hRule="exact" w:wrap="none" w:vAnchor="page" w:hAnchor="margin" w:x="11488" w:y="7467"/>
        <w:rPr>
          <w:rStyle w:val="FakeCharacterStyle"/>
        </w:rPr>
      </w:pPr>
    </w:p>
    <w:p w:rsidR="007638FE" w:rsidRDefault="007638FE" w:rsidP="007638FE">
      <w:pPr>
        <w:pStyle w:val="ParagraphStyle17"/>
        <w:framePr w:w="1349" w:h="268" w:hRule="exact" w:wrap="none" w:vAnchor="page" w:hAnchor="margin" w:x="11516" w:y="7467"/>
        <w:rPr>
          <w:rStyle w:val="CharacterStyle11"/>
          <w:rFonts w:eastAsia="Calibri"/>
        </w:rPr>
      </w:pPr>
      <w:r>
        <w:rPr>
          <w:rStyle w:val="CharacterStyle11"/>
          <w:rFonts w:eastAsia="Calibri"/>
        </w:rPr>
        <w:t>29 844,5</w:t>
      </w:r>
    </w:p>
    <w:p w:rsidR="007638FE" w:rsidRDefault="007638FE" w:rsidP="007638FE">
      <w:pPr>
        <w:pStyle w:val="ParagraphStyle16"/>
        <w:framePr w:w="1405" w:h="283" w:hRule="exact" w:wrap="none" w:vAnchor="page" w:hAnchor="margin" w:x="12893" w:y="7467"/>
        <w:rPr>
          <w:rStyle w:val="FakeCharacterStyle"/>
        </w:rPr>
      </w:pPr>
    </w:p>
    <w:p w:rsidR="007638FE" w:rsidRDefault="007638FE" w:rsidP="007638FE">
      <w:pPr>
        <w:pStyle w:val="ParagraphStyle17"/>
        <w:framePr w:w="1349" w:h="268" w:hRule="exact" w:wrap="none" w:vAnchor="page" w:hAnchor="margin" w:x="12921" w:y="7467"/>
        <w:rPr>
          <w:rStyle w:val="CharacterStyle11"/>
          <w:rFonts w:eastAsia="Calibri"/>
        </w:rPr>
      </w:pPr>
      <w:r>
        <w:rPr>
          <w:rStyle w:val="CharacterStyle11"/>
          <w:rFonts w:eastAsia="Calibri"/>
        </w:rPr>
        <w:t>29 844,5</w:t>
      </w:r>
    </w:p>
    <w:p w:rsidR="007638FE" w:rsidRDefault="007638FE" w:rsidP="007638FE">
      <w:pPr>
        <w:pStyle w:val="ParagraphStyle16"/>
        <w:framePr w:w="1405" w:h="283" w:hRule="exact" w:wrap="none" w:vAnchor="page" w:hAnchor="margin" w:x="14299" w:y="7467"/>
        <w:rPr>
          <w:rStyle w:val="FakeCharacterStyle"/>
        </w:rPr>
      </w:pPr>
    </w:p>
    <w:p w:rsidR="007638FE" w:rsidRDefault="007638FE" w:rsidP="007638FE">
      <w:pPr>
        <w:pStyle w:val="ParagraphStyle17"/>
        <w:framePr w:w="1349" w:h="268" w:hRule="exact" w:wrap="none" w:vAnchor="page" w:hAnchor="margin" w:x="14327" w:y="7467"/>
        <w:rPr>
          <w:rStyle w:val="CharacterStyle11"/>
          <w:rFonts w:eastAsia="Calibri"/>
        </w:rPr>
      </w:pPr>
      <w:r>
        <w:rPr>
          <w:rStyle w:val="CharacterStyle11"/>
          <w:rFonts w:eastAsia="Calibri"/>
        </w:rPr>
        <w:t>29 844,5</w:t>
      </w:r>
    </w:p>
    <w:p w:rsidR="007638FE" w:rsidRDefault="007638FE" w:rsidP="007638FE">
      <w:pPr>
        <w:pStyle w:val="ParagraphStyle14"/>
        <w:framePr w:w="8677" w:h="735" w:hRule="exact" w:wrap="none" w:vAnchor="page" w:hAnchor="margin" w:y="7750"/>
        <w:rPr>
          <w:rStyle w:val="FakeCharacterStyle"/>
        </w:rPr>
      </w:pPr>
    </w:p>
    <w:p w:rsidR="007638FE" w:rsidRDefault="007638FE" w:rsidP="007638FE">
      <w:pPr>
        <w:pStyle w:val="ParagraphStyle15"/>
        <w:framePr w:w="8564" w:h="720" w:hRule="exact" w:wrap="none" w:vAnchor="page" w:hAnchor="margin" w:x="85" w:y="7750"/>
        <w:rPr>
          <w:rStyle w:val="CharacterStyle10"/>
          <w:rFonts w:eastAsia="Calibri"/>
        </w:rPr>
      </w:pPr>
      <w:r>
        <w:rPr>
          <w:rStyle w:val="CharacterStyle10"/>
          <w:rFonts w:eastAsia="Calibri"/>
        </w:rPr>
        <w:t>Кількість проведених лабораторних або інструментальних досліджень і випробувань для здійснення державного нагляду (контролю) за дотриманням вимог санітарного законодавства, тис. одиниць</w:t>
      </w:r>
    </w:p>
    <w:p w:rsidR="007638FE" w:rsidRDefault="007638FE" w:rsidP="007638FE">
      <w:pPr>
        <w:pStyle w:val="ParagraphStyle16"/>
        <w:framePr w:w="1405" w:h="735" w:hRule="exact" w:wrap="none" w:vAnchor="page" w:hAnchor="margin" w:x="8677" w:y="7750"/>
        <w:rPr>
          <w:rStyle w:val="FakeCharacterStyle"/>
        </w:rPr>
      </w:pPr>
    </w:p>
    <w:p w:rsidR="007638FE" w:rsidRDefault="007638FE" w:rsidP="007638FE">
      <w:pPr>
        <w:pStyle w:val="ParagraphStyle17"/>
        <w:framePr w:w="1349" w:h="720" w:hRule="exact" w:wrap="none" w:vAnchor="page" w:hAnchor="margin" w:x="8705" w:y="7750"/>
        <w:rPr>
          <w:rStyle w:val="CharacterStyle11"/>
          <w:rFonts w:eastAsia="Calibri"/>
        </w:rPr>
      </w:pPr>
      <w:r>
        <w:rPr>
          <w:rStyle w:val="CharacterStyle11"/>
          <w:rFonts w:eastAsia="Calibri"/>
        </w:rPr>
        <w:t>117,4</w:t>
      </w:r>
    </w:p>
    <w:p w:rsidR="007638FE" w:rsidRDefault="007638FE" w:rsidP="007638FE">
      <w:pPr>
        <w:pStyle w:val="ParagraphStyle16"/>
        <w:framePr w:w="1405" w:h="735" w:hRule="exact" w:wrap="none" w:vAnchor="page" w:hAnchor="margin" w:x="10082" w:y="7750"/>
        <w:rPr>
          <w:rStyle w:val="FakeCharacterStyle"/>
        </w:rPr>
      </w:pPr>
    </w:p>
    <w:p w:rsidR="007638FE" w:rsidRDefault="007638FE" w:rsidP="007638FE">
      <w:pPr>
        <w:pStyle w:val="ParagraphStyle17"/>
        <w:framePr w:w="1349" w:h="720" w:hRule="exact" w:wrap="none" w:vAnchor="page" w:hAnchor="margin" w:x="10110" w:y="7750"/>
        <w:rPr>
          <w:rStyle w:val="CharacterStyle11"/>
          <w:rFonts w:eastAsia="Calibri"/>
        </w:rPr>
      </w:pPr>
      <w:r>
        <w:rPr>
          <w:rStyle w:val="CharacterStyle11"/>
          <w:rFonts w:eastAsia="Calibri"/>
        </w:rPr>
        <w:t>151,9</w:t>
      </w:r>
    </w:p>
    <w:p w:rsidR="007638FE" w:rsidRDefault="007638FE" w:rsidP="007638FE">
      <w:pPr>
        <w:pStyle w:val="ParagraphStyle16"/>
        <w:framePr w:w="1405" w:h="735" w:hRule="exact" w:wrap="none" w:vAnchor="page" w:hAnchor="margin" w:x="11488" w:y="7750"/>
        <w:rPr>
          <w:rStyle w:val="FakeCharacterStyle"/>
        </w:rPr>
      </w:pPr>
    </w:p>
    <w:p w:rsidR="007638FE" w:rsidRDefault="007638FE" w:rsidP="007638FE">
      <w:pPr>
        <w:pStyle w:val="ParagraphStyle17"/>
        <w:framePr w:w="1349" w:h="720" w:hRule="exact" w:wrap="none" w:vAnchor="page" w:hAnchor="margin" w:x="11516" w:y="7750"/>
        <w:rPr>
          <w:rStyle w:val="CharacterStyle11"/>
          <w:rFonts w:eastAsia="Calibri"/>
        </w:rPr>
      </w:pPr>
      <w:r>
        <w:rPr>
          <w:rStyle w:val="CharacterStyle11"/>
          <w:rFonts w:eastAsia="Calibri"/>
        </w:rPr>
        <w:t>198,5</w:t>
      </w:r>
    </w:p>
    <w:p w:rsidR="007638FE" w:rsidRDefault="007638FE" w:rsidP="007638FE">
      <w:pPr>
        <w:pStyle w:val="ParagraphStyle16"/>
        <w:framePr w:w="1405" w:h="735" w:hRule="exact" w:wrap="none" w:vAnchor="page" w:hAnchor="margin" w:x="12893" w:y="7750"/>
        <w:rPr>
          <w:rStyle w:val="FakeCharacterStyle"/>
        </w:rPr>
      </w:pPr>
    </w:p>
    <w:p w:rsidR="007638FE" w:rsidRDefault="007638FE" w:rsidP="007638FE">
      <w:pPr>
        <w:pStyle w:val="ParagraphStyle17"/>
        <w:framePr w:w="1349" w:h="720" w:hRule="exact" w:wrap="none" w:vAnchor="page" w:hAnchor="margin" w:x="12921" w:y="7750"/>
        <w:rPr>
          <w:rStyle w:val="CharacterStyle11"/>
          <w:rFonts w:eastAsia="Calibri"/>
        </w:rPr>
      </w:pPr>
      <w:r>
        <w:rPr>
          <w:rStyle w:val="CharacterStyle11"/>
          <w:rFonts w:eastAsia="Calibri"/>
        </w:rPr>
        <w:t>198,5</w:t>
      </w:r>
    </w:p>
    <w:p w:rsidR="007638FE" w:rsidRDefault="007638FE" w:rsidP="007638FE">
      <w:pPr>
        <w:pStyle w:val="ParagraphStyle16"/>
        <w:framePr w:w="1405" w:h="735" w:hRule="exact" w:wrap="none" w:vAnchor="page" w:hAnchor="margin" w:x="14299" w:y="7750"/>
        <w:rPr>
          <w:rStyle w:val="FakeCharacterStyle"/>
        </w:rPr>
      </w:pPr>
    </w:p>
    <w:p w:rsidR="007638FE" w:rsidRDefault="007638FE" w:rsidP="007638FE">
      <w:pPr>
        <w:pStyle w:val="ParagraphStyle17"/>
        <w:framePr w:w="1349" w:h="720" w:hRule="exact" w:wrap="none" w:vAnchor="page" w:hAnchor="margin" w:x="14327" w:y="7750"/>
        <w:rPr>
          <w:rStyle w:val="CharacterStyle11"/>
          <w:rFonts w:eastAsia="Calibri"/>
        </w:rPr>
      </w:pPr>
      <w:r>
        <w:rPr>
          <w:rStyle w:val="CharacterStyle11"/>
          <w:rFonts w:eastAsia="Calibri"/>
        </w:rPr>
        <w:t>198,5</w:t>
      </w:r>
    </w:p>
    <w:p w:rsidR="007638FE" w:rsidRDefault="007638FE" w:rsidP="007638FE">
      <w:pPr>
        <w:pStyle w:val="ParagraphStyle14"/>
        <w:framePr w:w="8677" w:h="505" w:hRule="exact" w:wrap="none" w:vAnchor="page" w:hAnchor="margin" w:y="8485"/>
        <w:rPr>
          <w:rStyle w:val="FakeCharacterStyle"/>
        </w:rPr>
      </w:pPr>
    </w:p>
    <w:p w:rsidR="007638FE" w:rsidRDefault="007638FE" w:rsidP="007638FE">
      <w:pPr>
        <w:pStyle w:val="ParagraphStyle15"/>
        <w:framePr w:w="8564" w:h="490" w:hRule="exact" w:wrap="none" w:vAnchor="page" w:hAnchor="margin" w:x="85" w:y="8485"/>
        <w:rPr>
          <w:rStyle w:val="CharacterStyle10"/>
          <w:rFonts w:eastAsia="Calibri"/>
        </w:rPr>
      </w:pPr>
      <w:r>
        <w:rPr>
          <w:rStyle w:val="CharacterStyle10"/>
          <w:rFonts w:eastAsia="Calibri"/>
        </w:rPr>
        <w:t>Кількість перевірок суб’єктів господарювання, проведених територіальними органами Держпродспоживслужби, тис. одиниць</w:t>
      </w:r>
    </w:p>
    <w:p w:rsidR="007638FE" w:rsidRDefault="007638FE" w:rsidP="007638FE">
      <w:pPr>
        <w:pStyle w:val="ParagraphStyle16"/>
        <w:framePr w:w="1405" w:h="505" w:hRule="exact" w:wrap="none" w:vAnchor="page" w:hAnchor="margin" w:x="8677" w:y="8485"/>
        <w:rPr>
          <w:rStyle w:val="FakeCharacterStyle"/>
        </w:rPr>
      </w:pPr>
    </w:p>
    <w:p w:rsidR="007638FE" w:rsidRDefault="007638FE" w:rsidP="007638FE">
      <w:pPr>
        <w:pStyle w:val="ParagraphStyle17"/>
        <w:framePr w:w="1349" w:h="490" w:hRule="exact" w:wrap="none" w:vAnchor="page" w:hAnchor="margin" w:x="8705" w:y="8485"/>
        <w:rPr>
          <w:rStyle w:val="CharacterStyle11"/>
          <w:rFonts w:eastAsia="Calibri"/>
        </w:rPr>
      </w:pPr>
      <w:r>
        <w:rPr>
          <w:rStyle w:val="CharacterStyle11"/>
          <w:rFonts w:eastAsia="Calibri"/>
        </w:rPr>
        <w:t>17,4</w:t>
      </w:r>
    </w:p>
    <w:p w:rsidR="007638FE" w:rsidRDefault="007638FE" w:rsidP="007638FE">
      <w:pPr>
        <w:pStyle w:val="ParagraphStyle16"/>
        <w:framePr w:w="1405" w:h="505" w:hRule="exact" w:wrap="none" w:vAnchor="page" w:hAnchor="margin" w:x="10082" w:y="8485"/>
        <w:rPr>
          <w:rStyle w:val="FakeCharacterStyle"/>
        </w:rPr>
      </w:pPr>
    </w:p>
    <w:p w:rsidR="007638FE" w:rsidRDefault="007638FE" w:rsidP="007638FE">
      <w:pPr>
        <w:pStyle w:val="ParagraphStyle17"/>
        <w:framePr w:w="1349" w:h="490" w:hRule="exact" w:wrap="none" w:vAnchor="page" w:hAnchor="margin" w:x="10110" w:y="8485"/>
        <w:rPr>
          <w:rStyle w:val="CharacterStyle11"/>
          <w:rFonts w:eastAsia="Calibri"/>
        </w:rPr>
      </w:pPr>
      <w:r>
        <w:rPr>
          <w:rStyle w:val="CharacterStyle11"/>
          <w:rFonts w:eastAsia="Calibri"/>
        </w:rPr>
        <w:t>42,3</w:t>
      </w:r>
    </w:p>
    <w:p w:rsidR="007638FE" w:rsidRDefault="007638FE" w:rsidP="007638FE">
      <w:pPr>
        <w:pStyle w:val="ParagraphStyle16"/>
        <w:framePr w:w="1405" w:h="505" w:hRule="exact" w:wrap="none" w:vAnchor="page" w:hAnchor="margin" w:x="11488" w:y="8485"/>
        <w:rPr>
          <w:rStyle w:val="FakeCharacterStyle"/>
        </w:rPr>
      </w:pPr>
    </w:p>
    <w:p w:rsidR="007638FE" w:rsidRDefault="007638FE" w:rsidP="007638FE">
      <w:pPr>
        <w:pStyle w:val="ParagraphStyle17"/>
        <w:framePr w:w="1349" w:h="490" w:hRule="exact" w:wrap="none" w:vAnchor="page" w:hAnchor="margin" w:x="11516" w:y="8485"/>
        <w:rPr>
          <w:rStyle w:val="CharacterStyle11"/>
          <w:rFonts w:eastAsia="Calibri"/>
        </w:rPr>
      </w:pPr>
      <w:r>
        <w:rPr>
          <w:rStyle w:val="CharacterStyle11"/>
          <w:rFonts w:eastAsia="Calibri"/>
        </w:rPr>
        <w:t>153,5</w:t>
      </w:r>
    </w:p>
    <w:p w:rsidR="007638FE" w:rsidRDefault="007638FE" w:rsidP="007638FE">
      <w:pPr>
        <w:pStyle w:val="ParagraphStyle16"/>
        <w:framePr w:w="1405" w:h="505" w:hRule="exact" w:wrap="none" w:vAnchor="page" w:hAnchor="margin" w:x="12893" w:y="8485"/>
        <w:rPr>
          <w:rStyle w:val="FakeCharacterStyle"/>
        </w:rPr>
      </w:pPr>
    </w:p>
    <w:p w:rsidR="007638FE" w:rsidRDefault="007638FE" w:rsidP="007638FE">
      <w:pPr>
        <w:pStyle w:val="ParagraphStyle17"/>
        <w:framePr w:w="1349" w:h="490" w:hRule="exact" w:wrap="none" w:vAnchor="page" w:hAnchor="margin" w:x="12921" w:y="8485"/>
        <w:rPr>
          <w:rStyle w:val="CharacterStyle11"/>
          <w:rFonts w:eastAsia="Calibri"/>
        </w:rPr>
      </w:pPr>
      <w:r>
        <w:rPr>
          <w:rStyle w:val="CharacterStyle11"/>
          <w:rFonts w:eastAsia="Calibri"/>
        </w:rPr>
        <w:t>155,5</w:t>
      </w:r>
    </w:p>
    <w:p w:rsidR="007638FE" w:rsidRDefault="007638FE" w:rsidP="007638FE">
      <w:pPr>
        <w:pStyle w:val="ParagraphStyle16"/>
        <w:framePr w:w="1405" w:h="505" w:hRule="exact" w:wrap="none" w:vAnchor="page" w:hAnchor="margin" w:x="14299" w:y="8485"/>
        <w:rPr>
          <w:rStyle w:val="FakeCharacterStyle"/>
        </w:rPr>
      </w:pPr>
    </w:p>
    <w:p w:rsidR="007638FE" w:rsidRDefault="007638FE" w:rsidP="007638FE">
      <w:pPr>
        <w:pStyle w:val="ParagraphStyle17"/>
        <w:framePr w:w="1349" w:h="490" w:hRule="exact" w:wrap="none" w:vAnchor="page" w:hAnchor="margin" w:x="14327" w:y="8485"/>
        <w:rPr>
          <w:rStyle w:val="CharacterStyle11"/>
          <w:rFonts w:eastAsia="Calibri"/>
        </w:rPr>
      </w:pPr>
      <w:r>
        <w:rPr>
          <w:rStyle w:val="CharacterStyle11"/>
          <w:rFonts w:eastAsia="Calibri"/>
        </w:rPr>
        <w:t>163,7</w:t>
      </w:r>
    </w:p>
    <w:p w:rsidR="007638FE" w:rsidRDefault="007638FE" w:rsidP="007638FE">
      <w:pPr>
        <w:pStyle w:val="ParagraphStyle14"/>
        <w:framePr w:w="8677" w:h="505" w:hRule="exact" w:wrap="none" w:vAnchor="page" w:hAnchor="margin" w:y="8990"/>
        <w:rPr>
          <w:rStyle w:val="FakeCharacterStyle"/>
        </w:rPr>
      </w:pPr>
    </w:p>
    <w:p w:rsidR="007638FE" w:rsidRDefault="007638FE" w:rsidP="007638FE">
      <w:pPr>
        <w:pStyle w:val="ParagraphStyle15"/>
        <w:framePr w:w="8564" w:h="490" w:hRule="exact" w:wrap="none" w:vAnchor="page" w:hAnchor="margin" w:x="85" w:y="8990"/>
        <w:rPr>
          <w:rStyle w:val="CharacterStyle10"/>
          <w:rFonts w:eastAsia="Calibri"/>
        </w:rPr>
      </w:pPr>
      <w:r>
        <w:rPr>
          <w:rStyle w:val="CharacterStyle10"/>
          <w:rFonts w:eastAsia="Calibri"/>
        </w:rPr>
        <w:t>Площа обробленої території з метою профілактики сказу серед диких м’ясоїдних тварин, кв. кілометрів</w:t>
      </w:r>
    </w:p>
    <w:p w:rsidR="007638FE" w:rsidRDefault="007638FE" w:rsidP="007638FE">
      <w:pPr>
        <w:pStyle w:val="ParagraphStyle16"/>
        <w:framePr w:w="1405" w:h="505" w:hRule="exact" w:wrap="none" w:vAnchor="page" w:hAnchor="margin" w:x="8677" w:y="8990"/>
        <w:rPr>
          <w:rStyle w:val="FakeCharacterStyle"/>
        </w:rPr>
      </w:pPr>
    </w:p>
    <w:p w:rsidR="007638FE" w:rsidRDefault="007638FE" w:rsidP="007638FE">
      <w:pPr>
        <w:pStyle w:val="ParagraphStyle17"/>
        <w:framePr w:w="1349" w:h="490" w:hRule="exact" w:wrap="none" w:vAnchor="page" w:hAnchor="margin" w:x="8705" w:y="8990"/>
        <w:rPr>
          <w:rStyle w:val="CharacterStyle11"/>
          <w:rFonts w:eastAsia="Calibri"/>
        </w:rPr>
      </w:pPr>
      <w:r>
        <w:rPr>
          <w:rStyle w:val="CharacterStyle11"/>
          <w:rFonts w:eastAsia="Calibri"/>
        </w:rPr>
        <w:t>275 942</w:t>
      </w:r>
    </w:p>
    <w:p w:rsidR="007638FE" w:rsidRDefault="007638FE" w:rsidP="007638FE">
      <w:pPr>
        <w:pStyle w:val="ParagraphStyle16"/>
        <w:framePr w:w="1405" w:h="505" w:hRule="exact" w:wrap="none" w:vAnchor="page" w:hAnchor="margin" w:x="10082" w:y="8990"/>
        <w:rPr>
          <w:rStyle w:val="FakeCharacterStyle"/>
        </w:rPr>
      </w:pPr>
    </w:p>
    <w:p w:rsidR="007638FE" w:rsidRDefault="007638FE" w:rsidP="007638FE">
      <w:pPr>
        <w:pStyle w:val="ParagraphStyle17"/>
        <w:framePr w:w="1349" w:h="490" w:hRule="exact" w:wrap="none" w:vAnchor="page" w:hAnchor="margin" w:x="10110" w:y="8990"/>
        <w:rPr>
          <w:rStyle w:val="CharacterStyle11"/>
          <w:rFonts w:eastAsia="Calibri"/>
        </w:rPr>
      </w:pPr>
      <w:r>
        <w:rPr>
          <w:rStyle w:val="CharacterStyle11"/>
          <w:rFonts w:eastAsia="Calibri"/>
        </w:rPr>
        <w:t>270 319,9</w:t>
      </w:r>
    </w:p>
    <w:p w:rsidR="007638FE" w:rsidRDefault="007638FE" w:rsidP="007638FE">
      <w:pPr>
        <w:pStyle w:val="ParagraphStyle16"/>
        <w:framePr w:w="1405" w:h="505" w:hRule="exact" w:wrap="none" w:vAnchor="page" w:hAnchor="margin" w:x="11488" w:y="8990"/>
        <w:rPr>
          <w:rStyle w:val="FakeCharacterStyle"/>
        </w:rPr>
      </w:pPr>
    </w:p>
    <w:p w:rsidR="007638FE" w:rsidRDefault="007638FE" w:rsidP="007638FE">
      <w:pPr>
        <w:pStyle w:val="ParagraphStyle17"/>
        <w:framePr w:w="1349" w:h="490" w:hRule="exact" w:wrap="none" w:vAnchor="page" w:hAnchor="margin" w:x="11516" w:y="8990"/>
        <w:rPr>
          <w:rStyle w:val="CharacterStyle11"/>
          <w:rFonts w:eastAsia="Calibri"/>
        </w:rPr>
      </w:pPr>
      <w:r>
        <w:rPr>
          <w:rStyle w:val="CharacterStyle11"/>
          <w:rFonts w:eastAsia="Calibri"/>
        </w:rPr>
        <w:t>237 765,2</w:t>
      </w:r>
    </w:p>
    <w:p w:rsidR="007638FE" w:rsidRDefault="007638FE" w:rsidP="007638FE">
      <w:pPr>
        <w:pStyle w:val="ParagraphStyle16"/>
        <w:framePr w:w="1405" w:h="505" w:hRule="exact" w:wrap="none" w:vAnchor="page" w:hAnchor="margin" w:x="12893" w:y="8990"/>
        <w:rPr>
          <w:rStyle w:val="FakeCharacterStyle"/>
        </w:rPr>
      </w:pPr>
    </w:p>
    <w:p w:rsidR="007638FE" w:rsidRDefault="007638FE" w:rsidP="007638FE">
      <w:pPr>
        <w:pStyle w:val="ParagraphStyle17"/>
        <w:framePr w:w="1349" w:h="490" w:hRule="exact" w:wrap="none" w:vAnchor="page" w:hAnchor="margin" w:x="12921" w:y="8990"/>
        <w:rPr>
          <w:rStyle w:val="CharacterStyle11"/>
          <w:rFonts w:eastAsia="Calibri"/>
        </w:rPr>
      </w:pPr>
      <w:r>
        <w:rPr>
          <w:rStyle w:val="CharacterStyle11"/>
          <w:rFonts w:eastAsia="Calibri"/>
        </w:rPr>
        <w:t>237 265,2</w:t>
      </w:r>
    </w:p>
    <w:p w:rsidR="007638FE" w:rsidRDefault="007638FE" w:rsidP="007638FE">
      <w:pPr>
        <w:pStyle w:val="ParagraphStyle16"/>
        <w:framePr w:w="1405" w:h="505" w:hRule="exact" w:wrap="none" w:vAnchor="page" w:hAnchor="margin" w:x="14299" w:y="8990"/>
        <w:rPr>
          <w:rStyle w:val="FakeCharacterStyle"/>
        </w:rPr>
      </w:pPr>
    </w:p>
    <w:p w:rsidR="007638FE" w:rsidRDefault="007638FE" w:rsidP="007638FE">
      <w:pPr>
        <w:pStyle w:val="ParagraphStyle17"/>
        <w:framePr w:w="1349" w:h="490" w:hRule="exact" w:wrap="none" w:vAnchor="page" w:hAnchor="margin" w:x="14327" w:y="8990"/>
        <w:rPr>
          <w:rStyle w:val="CharacterStyle11"/>
          <w:rFonts w:eastAsia="Calibri"/>
        </w:rPr>
      </w:pPr>
      <w:r>
        <w:rPr>
          <w:rStyle w:val="CharacterStyle11"/>
          <w:rFonts w:eastAsia="Calibri"/>
        </w:rPr>
        <w:t>237 265,2</w:t>
      </w:r>
    </w:p>
    <w:p w:rsidR="007638FE" w:rsidRDefault="007638FE" w:rsidP="007638FE">
      <w:pPr>
        <w:pStyle w:val="ParagraphStyle21"/>
        <w:framePr w:w="15704" w:h="505" w:hRule="exact" w:wrap="none" w:vAnchor="page" w:hAnchor="margin" w:y="9495"/>
        <w:rPr>
          <w:rStyle w:val="FakeCharacterStyle"/>
        </w:rPr>
      </w:pPr>
    </w:p>
    <w:p w:rsidR="007638FE" w:rsidRDefault="007638FE" w:rsidP="007638FE">
      <w:pPr>
        <w:pStyle w:val="ParagraphStyle22"/>
        <w:framePr w:w="15648" w:h="490" w:hRule="exact" w:wrap="none" w:vAnchor="page" w:hAnchor="margin" w:x="28" w:y="9495"/>
        <w:rPr>
          <w:rStyle w:val="CharacterStyle14"/>
          <w:rFonts w:eastAsia="Calibri"/>
        </w:rPr>
      </w:pPr>
      <w:r>
        <w:rPr>
          <w:rStyle w:val="CharacterStyle14"/>
          <w:rFonts w:eastAsia="Calibri"/>
        </w:rPr>
        <w:t>Забезпечення міжнаціональної єдності, гарантування та дотримання прав національних меншин і корінних народів на розвиток їх національної ідентичності, збереження етнічного та релігійного розмаїття в Україні</w:t>
      </w:r>
    </w:p>
    <w:p w:rsidR="007638FE" w:rsidRDefault="007638FE" w:rsidP="007638FE">
      <w:pPr>
        <w:pStyle w:val="ParagraphStyle14"/>
        <w:framePr w:w="8677" w:h="735" w:hRule="exact" w:wrap="none" w:vAnchor="page" w:hAnchor="margin" w:y="10000"/>
        <w:rPr>
          <w:rStyle w:val="FakeCharacterStyle"/>
        </w:rPr>
      </w:pPr>
    </w:p>
    <w:p w:rsidR="007638FE" w:rsidRDefault="007638FE" w:rsidP="007638FE">
      <w:pPr>
        <w:pStyle w:val="ParagraphStyle15"/>
        <w:framePr w:w="8564" w:h="720" w:hRule="exact" w:wrap="none" w:vAnchor="page" w:hAnchor="margin" w:x="85" w:y="10000"/>
        <w:rPr>
          <w:rStyle w:val="CharacterStyle10"/>
          <w:rFonts w:eastAsia="Calibri"/>
        </w:rPr>
      </w:pPr>
      <w:r>
        <w:rPr>
          <w:rStyle w:val="CharacterStyle10"/>
          <w:rFonts w:eastAsia="Calibri"/>
        </w:rPr>
        <w:t>Кількість наданих реєстраційних послуг релігійним організаціям із внесенням відомостей до Єдиного державного реєстру юридичних осіб, фізичних осіб-підприємців та громадських формувань, одиниць</w:t>
      </w:r>
    </w:p>
    <w:p w:rsidR="007638FE" w:rsidRDefault="007638FE" w:rsidP="007638FE">
      <w:pPr>
        <w:pStyle w:val="ParagraphStyle16"/>
        <w:framePr w:w="1405" w:h="735" w:hRule="exact" w:wrap="none" w:vAnchor="page" w:hAnchor="margin" w:x="8677" w:y="10000"/>
        <w:rPr>
          <w:rStyle w:val="FakeCharacterStyle"/>
        </w:rPr>
      </w:pPr>
    </w:p>
    <w:p w:rsidR="007638FE" w:rsidRDefault="007638FE" w:rsidP="007638FE">
      <w:pPr>
        <w:pStyle w:val="ParagraphStyle17"/>
        <w:framePr w:w="1349" w:h="720" w:hRule="exact" w:wrap="none" w:vAnchor="page" w:hAnchor="margin" w:x="8705" w:y="10000"/>
        <w:rPr>
          <w:rStyle w:val="CharacterStyle11"/>
          <w:rFonts w:eastAsia="Calibri"/>
        </w:rPr>
      </w:pPr>
      <w:r>
        <w:rPr>
          <w:rStyle w:val="CharacterStyle11"/>
          <w:rFonts w:eastAsia="Calibri"/>
        </w:rPr>
        <w:t>158</w:t>
      </w:r>
    </w:p>
    <w:p w:rsidR="007638FE" w:rsidRDefault="007638FE" w:rsidP="007638FE">
      <w:pPr>
        <w:pStyle w:val="ParagraphStyle16"/>
        <w:framePr w:w="1405" w:h="735" w:hRule="exact" w:wrap="none" w:vAnchor="page" w:hAnchor="margin" w:x="10082" w:y="10000"/>
        <w:rPr>
          <w:rStyle w:val="FakeCharacterStyle"/>
        </w:rPr>
      </w:pPr>
    </w:p>
    <w:p w:rsidR="007638FE" w:rsidRDefault="007638FE" w:rsidP="007638FE">
      <w:pPr>
        <w:pStyle w:val="ParagraphStyle17"/>
        <w:framePr w:w="1349" w:h="720" w:hRule="exact" w:wrap="none" w:vAnchor="page" w:hAnchor="margin" w:x="10110" w:y="10000"/>
        <w:rPr>
          <w:rStyle w:val="CharacterStyle11"/>
          <w:rFonts w:eastAsia="Calibri"/>
        </w:rPr>
      </w:pPr>
      <w:r>
        <w:rPr>
          <w:rStyle w:val="CharacterStyle11"/>
          <w:rFonts w:eastAsia="Calibri"/>
        </w:rPr>
        <w:t>150</w:t>
      </w:r>
    </w:p>
    <w:p w:rsidR="007638FE" w:rsidRDefault="007638FE" w:rsidP="007638FE">
      <w:pPr>
        <w:pStyle w:val="ParagraphStyle16"/>
        <w:framePr w:w="1405" w:h="735" w:hRule="exact" w:wrap="none" w:vAnchor="page" w:hAnchor="margin" w:x="11488" w:y="10000"/>
        <w:rPr>
          <w:rStyle w:val="FakeCharacterStyle"/>
        </w:rPr>
      </w:pPr>
    </w:p>
    <w:p w:rsidR="007638FE" w:rsidRDefault="007638FE" w:rsidP="007638FE">
      <w:pPr>
        <w:pStyle w:val="ParagraphStyle17"/>
        <w:framePr w:w="1349" w:h="720" w:hRule="exact" w:wrap="none" w:vAnchor="page" w:hAnchor="margin" w:x="11516" w:y="10000"/>
        <w:rPr>
          <w:rStyle w:val="CharacterStyle11"/>
          <w:rFonts w:eastAsia="Calibri"/>
        </w:rPr>
      </w:pPr>
      <w:r>
        <w:rPr>
          <w:rStyle w:val="CharacterStyle11"/>
          <w:rFonts w:eastAsia="Calibri"/>
        </w:rPr>
        <w:t>150</w:t>
      </w:r>
    </w:p>
    <w:p w:rsidR="007638FE" w:rsidRDefault="007638FE" w:rsidP="007638FE">
      <w:pPr>
        <w:pStyle w:val="ParagraphStyle16"/>
        <w:framePr w:w="1405" w:h="735" w:hRule="exact" w:wrap="none" w:vAnchor="page" w:hAnchor="margin" w:x="12893" w:y="10000"/>
        <w:rPr>
          <w:rStyle w:val="FakeCharacterStyle"/>
        </w:rPr>
      </w:pPr>
    </w:p>
    <w:p w:rsidR="007638FE" w:rsidRDefault="007638FE" w:rsidP="007638FE">
      <w:pPr>
        <w:pStyle w:val="ParagraphStyle17"/>
        <w:framePr w:w="1349" w:h="720" w:hRule="exact" w:wrap="none" w:vAnchor="page" w:hAnchor="margin" w:x="12921" w:y="10000"/>
        <w:rPr>
          <w:rStyle w:val="CharacterStyle11"/>
          <w:rFonts w:eastAsia="Calibri"/>
        </w:rPr>
      </w:pPr>
      <w:r>
        <w:rPr>
          <w:rStyle w:val="CharacterStyle11"/>
          <w:rFonts w:eastAsia="Calibri"/>
        </w:rPr>
        <w:t>150</w:t>
      </w:r>
    </w:p>
    <w:p w:rsidR="007638FE" w:rsidRDefault="007638FE" w:rsidP="007638FE">
      <w:pPr>
        <w:pStyle w:val="ParagraphStyle16"/>
        <w:framePr w:w="1405" w:h="735" w:hRule="exact" w:wrap="none" w:vAnchor="page" w:hAnchor="margin" w:x="14299" w:y="10000"/>
        <w:rPr>
          <w:rStyle w:val="FakeCharacterStyle"/>
        </w:rPr>
      </w:pPr>
    </w:p>
    <w:p w:rsidR="007638FE" w:rsidRDefault="007638FE" w:rsidP="007638FE">
      <w:pPr>
        <w:pStyle w:val="ParagraphStyle17"/>
        <w:framePr w:w="1349" w:h="720" w:hRule="exact" w:wrap="none" w:vAnchor="page" w:hAnchor="margin" w:x="14327" w:y="10000"/>
        <w:rPr>
          <w:rStyle w:val="CharacterStyle11"/>
          <w:rFonts w:eastAsia="Calibri"/>
        </w:rPr>
      </w:pPr>
      <w:r>
        <w:rPr>
          <w:rStyle w:val="CharacterStyle11"/>
          <w:rFonts w:eastAsia="Calibri"/>
        </w:rPr>
        <w:t>150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проведених експертних, просвітницьких, консультаційних, медіаційних, культурних заходів з питань етнополітики та свободи совісті,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49</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45</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виданих погоджень щодо можливості провадження канонічної діяльності іноземних громадян в Україні,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366</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300</w:t>
      </w:r>
    </w:p>
    <w:p w:rsidR="007638FE" w:rsidRDefault="007638FE" w:rsidP="007638FE">
      <w:pPr>
        <w:pStyle w:val="ParagraphStyle14"/>
        <w:framePr w:w="8677" w:h="283" w:hRule="exact" w:wrap="none" w:vAnchor="page" w:hAnchor="margin" w:y="3073"/>
        <w:rPr>
          <w:rStyle w:val="FakeCharacterStyle"/>
        </w:rPr>
      </w:pPr>
    </w:p>
    <w:p w:rsidR="007638FE" w:rsidRDefault="007638FE" w:rsidP="007638FE">
      <w:pPr>
        <w:pStyle w:val="ParagraphStyle15"/>
        <w:framePr w:w="8564" w:h="268" w:hRule="exact" w:wrap="none" w:vAnchor="page" w:hAnchor="margin" w:x="85" w:y="3073"/>
        <w:rPr>
          <w:rStyle w:val="CharacterStyle10"/>
          <w:rFonts w:eastAsia="Calibri"/>
        </w:rPr>
      </w:pPr>
      <w:r>
        <w:rPr>
          <w:rStyle w:val="CharacterStyle10"/>
          <w:rFonts w:eastAsia="Calibri"/>
        </w:rPr>
        <w:t>Кількість зареєстрованих статутів (положень) релігійних організацій та змін до них, одиниць</w:t>
      </w:r>
    </w:p>
    <w:p w:rsidR="007638FE" w:rsidRDefault="007638FE" w:rsidP="007638FE">
      <w:pPr>
        <w:pStyle w:val="ParagraphStyle16"/>
        <w:framePr w:w="1405" w:h="283" w:hRule="exact" w:wrap="none" w:vAnchor="page" w:hAnchor="margin" w:x="8677" w:y="3073"/>
        <w:rPr>
          <w:rStyle w:val="FakeCharacterStyle"/>
        </w:rPr>
      </w:pPr>
    </w:p>
    <w:p w:rsidR="007638FE" w:rsidRDefault="007638FE" w:rsidP="007638FE">
      <w:pPr>
        <w:pStyle w:val="ParagraphStyle17"/>
        <w:framePr w:w="1349" w:h="268" w:hRule="exact" w:wrap="none" w:vAnchor="page" w:hAnchor="margin" w:x="8705" w:y="3073"/>
        <w:rPr>
          <w:rStyle w:val="CharacterStyle11"/>
          <w:rFonts w:eastAsia="Calibri"/>
        </w:rPr>
      </w:pPr>
      <w:r>
        <w:rPr>
          <w:rStyle w:val="CharacterStyle11"/>
          <w:rFonts w:eastAsia="Calibri"/>
        </w:rPr>
        <w:t>48</w:t>
      </w:r>
    </w:p>
    <w:p w:rsidR="007638FE" w:rsidRDefault="007638FE" w:rsidP="007638FE">
      <w:pPr>
        <w:pStyle w:val="ParagraphStyle16"/>
        <w:framePr w:w="1405" w:h="283" w:hRule="exact" w:wrap="none" w:vAnchor="page" w:hAnchor="margin" w:x="10082" w:y="3073"/>
        <w:rPr>
          <w:rStyle w:val="FakeCharacterStyle"/>
        </w:rPr>
      </w:pPr>
    </w:p>
    <w:p w:rsidR="007638FE" w:rsidRDefault="007638FE" w:rsidP="007638FE">
      <w:pPr>
        <w:pStyle w:val="ParagraphStyle17"/>
        <w:framePr w:w="1349" w:h="268" w:hRule="exact" w:wrap="none" w:vAnchor="page" w:hAnchor="margin" w:x="10110" w:y="3073"/>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1488" w:y="3073"/>
        <w:rPr>
          <w:rStyle w:val="FakeCharacterStyle"/>
        </w:rPr>
      </w:pPr>
    </w:p>
    <w:p w:rsidR="007638FE" w:rsidRDefault="007638FE" w:rsidP="007638FE">
      <w:pPr>
        <w:pStyle w:val="ParagraphStyle17"/>
        <w:framePr w:w="1349" w:h="268" w:hRule="exact" w:wrap="none" w:vAnchor="page" w:hAnchor="margin" w:x="11516" w:y="3073"/>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2893" w:y="3073"/>
        <w:rPr>
          <w:rStyle w:val="FakeCharacterStyle"/>
        </w:rPr>
      </w:pPr>
    </w:p>
    <w:p w:rsidR="007638FE" w:rsidRDefault="007638FE" w:rsidP="007638FE">
      <w:pPr>
        <w:pStyle w:val="ParagraphStyle17"/>
        <w:framePr w:w="1349" w:h="268" w:hRule="exact" w:wrap="none" w:vAnchor="page" w:hAnchor="margin" w:x="12921" w:y="3073"/>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3073"/>
        <w:rPr>
          <w:rStyle w:val="FakeCharacterStyle"/>
        </w:rPr>
      </w:pPr>
    </w:p>
    <w:p w:rsidR="007638FE" w:rsidRDefault="007638FE" w:rsidP="007638FE">
      <w:pPr>
        <w:pStyle w:val="ParagraphStyle17"/>
        <w:framePr w:w="1349" w:h="268" w:hRule="exact" w:wrap="none" w:vAnchor="page" w:hAnchor="margin" w:x="14327" w:y="3073"/>
        <w:rPr>
          <w:rStyle w:val="CharacterStyle11"/>
          <w:rFonts w:eastAsia="Calibri"/>
        </w:rPr>
      </w:pPr>
      <w:r>
        <w:rPr>
          <w:rStyle w:val="CharacterStyle11"/>
          <w:rFonts w:eastAsia="Calibri"/>
        </w:rPr>
        <w:t>40</w:t>
      </w:r>
    </w:p>
    <w:p w:rsidR="007638FE" w:rsidRDefault="007638FE" w:rsidP="007638FE">
      <w:pPr>
        <w:pStyle w:val="ParagraphStyle14"/>
        <w:framePr w:w="8677" w:h="965" w:hRule="exact" w:wrap="none" w:vAnchor="page" w:hAnchor="margin" w:y="3356"/>
        <w:rPr>
          <w:rStyle w:val="FakeCharacterStyle"/>
        </w:rPr>
      </w:pPr>
    </w:p>
    <w:p w:rsidR="007638FE" w:rsidRDefault="007638FE" w:rsidP="007638FE">
      <w:pPr>
        <w:pStyle w:val="ParagraphStyle15"/>
        <w:framePr w:w="8564" w:h="950" w:hRule="exact" w:wrap="none" w:vAnchor="page" w:hAnchor="margin" w:x="85" w:y="3356"/>
        <w:rPr>
          <w:rStyle w:val="CharacterStyle10"/>
          <w:rFonts w:eastAsia="Calibri"/>
        </w:rPr>
      </w:pPr>
      <w:r>
        <w:rPr>
          <w:rStyle w:val="CharacterStyle10"/>
          <w:rFonts w:eastAsia="Calibri"/>
        </w:rPr>
        <w:t>Кількість проведених загальнонаціональних та регіональних соціологічних досліджень, моніторингу громадської думки, опитувань осіб, які належать до національних меншин (спільнот), щодо актуальних питань, що стосуються прав і свобод національних меншин (спільнот) та корінних народів України, одиниць</w:t>
      </w:r>
    </w:p>
    <w:p w:rsidR="007638FE" w:rsidRDefault="007638FE" w:rsidP="007638FE">
      <w:pPr>
        <w:pStyle w:val="ParagraphStyle16"/>
        <w:framePr w:w="1405" w:h="965" w:hRule="exact" w:wrap="none" w:vAnchor="page" w:hAnchor="margin" w:x="8677" w:y="3356"/>
        <w:rPr>
          <w:rStyle w:val="FakeCharacterStyle"/>
        </w:rPr>
      </w:pPr>
    </w:p>
    <w:p w:rsidR="007638FE" w:rsidRDefault="007638FE" w:rsidP="007638FE">
      <w:pPr>
        <w:pStyle w:val="ParagraphStyle17"/>
        <w:framePr w:w="1349" w:h="950" w:hRule="exact" w:wrap="none" w:vAnchor="page" w:hAnchor="margin" w:x="8705" w:y="3356"/>
        <w:rPr>
          <w:rStyle w:val="CharacterStyle11"/>
          <w:rFonts w:eastAsia="Calibri"/>
        </w:rPr>
      </w:pPr>
      <w:r>
        <w:rPr>
          <w:rStyle w:val="CharacterStyle11"/>
          <w:rFonts w:eastAsia="Calibri"/>
        </w:rPr>
        <w:t>1</w:t>
      </w:r>
    </w:p>
    <w:p w:rsidR="007638FE" w:rsidRDefault="007638FE" w:rsidP="007638FE">
      <w:pPr>
        <w:pStyle w:val="ParagraphStyle16"/>
        <w:framePr w:w="1405" w:h="965" w:hRule="exact" w:wrap="none" w:vAnchor="page" w:hAnchor="margin" w:x="10082" w:y="3356"/>
        <w:rPr>
          <w:rStyle w:val="FakeCharacterStyle"/>
        </w:rPr>
      </w:pPr>
    </w:p>
    <w:p w:rsidR="007638FE" w:rsidRDefault="007638FE" w:rsidP="007638FE">
      <w:pPr>
        <w:pStyle w:val="ParagraphStyle17"/>
        <w:framePr w:w="1349" w:h="950" w:hRule="exact" w:wrap="none" w:vAnchor="page" w:hAnchor="margin" w:x="10110" w:y="3356"/>
        <w:rPr>
          <w:rStyle w:val="CharacterStyle11"/>
          <w:rFonts w:eastAsia="Calibri"/>
        </w:rPr>
      </w:pPr>
    </w:p>
    <w:p w:rsidR="007638FE" w:rsidRDefault="007638FE" w:rsidP="007638FE">
      <w:pPr>
        <w:pStyle w:val="ParagraphStyle16"/>
        <w:framePr w:w="1405" w:h="965" w:hRule="exact" w:wrap="none" w:vAnchor="page" w:hAnchor="margin" w:x="11488" w:y="3356"/>
        <w:rPr>
          <w:rStyle w:val="FakeCharacterStyle"/>
        </w:rPr>
      </w:pPr>
    </w:p>
    <w:p w:rsidR="007638FE" w:rsidRDefault="007638FE" w:rsidP="007638FE">
      <w:pPr>
        <w:pStyle w:val="ParagraphStyle17"/>
        <w:framePr w:w="1349" w:h="950" w:hRule="exact" w:wrap="none" w:vAnchor="page" w:hAnchor="margin" w:x="11516" w:y="3356"/>
        <w:rPr>
          <w:rStyle w:val="CharacterStyle11"/>
          <w:rFonts w:eastAsia="Calibri"/>
        </w:rPr>
      </w:pPr>
    </w:p>
    <w:p w:rsidR="007638FE" w:rsidRDefault="007638FE" w:rsidP="007638FE">
      <w:pPr>
        <w:pStyle w:val="ParagraphStyle16"/>
        <w:framePr w:w="1405" w:h="965" w:hRule="exact" w:wrap="none" w:vAnchor="page" w:hAnchor="margin" w:x="12893" w:y="3356"/>
        <w:rPr>
          <w:rStyle w:val="FakeCharacterStyle"/>
        </w:rPr>
      </w:pPr>
    </w:p>
    <w:p w:rsidR="007638FE" w:rsidRDefault="007638FE" w:rsidP="007638FE">
      <w:pPr>
        <w:pStyle w:val="ParagraphStyle17"/>
        <w:framePr w:w="1349" w:h="950" w:hRule="exact" w:wrap="none" w:vAnchor="page" w:hAnchor="margin" w:x="12921" w:y="3356"/>
        <w:rPr>
          <w:rStyle w:val="CharacterStyle11"/>
          <w:rFonts w:eastAsia="Calibri"/>
        </w:rPr>
      </w:pPr>
    </w:p>
    <w:p w:rsidR="007638FE" w:rsidRDefault="007638FE" w:rsidP="007638FE">
      <w:pPr>
        <w:pStyle w:val="ParagraphStyle16"/>
        <w:framePr w:w="1405" w:h="965" w:hRule="exact" w:wrap="none" w:vAnchor="page" w:hAnchor="margin" w:x="14299" w:y="3356"/>
        <w:rPr>
          <w:rStyle w:val="FakeCharacterStyle"/>
        </w:rPr>
      </w:pPr>
    </w:p>
    <w:p w:rsidR="007638FE" w:rsidRDefault="007638FE" w:rsidP="007638FE">
      <w:pPr>
        <w:pStyle w:val="ParagraphStyle17"/>
        <w:framePr w:w="1349" w:h="950" w:hRule="exact" w:wrap="none" w:vAnchor="page" w:hAnchor="margin" w:x="14327" w:y="3356"/>
        <w:rPr>
          <w:rStyle w:val="CharacterStyle11"/>
          <w:rFonts w:eastAsia="Calibri"/>
        </w:rPr>
      </w:pPr>
    </w:p>
    <w:p w:rsidR="007638FE" w:rsidRDefault="007638FE" w:rsidP="007638FE">
      <w:pPr>
        <w:pStyle w:val="ParagraphStyle21"/>
        <w:framePr w:w="15704" w:h="505" w:hRule="exact" w:wrap="none" w:vAnchor="page" w:hAnchor="margin" w:y="4321"/>
        <w:rPr>
          <w:rStyle w:val="FakeCharacterStyle"/>
        </w:rPr>
      </w:pPr>
    </w:p>
    <w:p w:rsidR="007638FE" w:rsidRDefault="007638FE" w:rsidP="007638FE">
      <w:pPr>
        <w:pStyle w:val="ParagraphStyle22"/>
        <w:framePr w:w="15648" w:h="490" w:hRule="exact" w:wrap="none" w:vAnchor="page" w:hAnchor="margin" w:x="28" w:y="4321"/>
        <w:rPr>
          <w:rStyle w:val="CharacterStyle14"/>
          <w:rFonts w:eastAsia="Calibri"/>
        </w:rPr>
      </w:pPr>
      <w:r>
        <w:rPr>
          <w:rStyle w:val="CharacterStyle14"/>
          <w:rFonts w:eastAsia="Calibri"/>
        </w:rPr>
        <w:t>Забезпечення сучасних потреб державних органів та суспільства в об’єктивній та неупередженій статистичній інформації, імплементація міжнародних стандартів у національну статистичну практику</w:t>
      </w:r>
    </w:p>
    <w:p w:rsidR="007638FE" w:rsidRDefault="007638FE" w:rsidP="007638FE">
      <w:pPr>
        <w:pStyle w:val="ParagraphStyle14"/>
        <w:framePr w:w="8677" w:h="735" w:hRule="exact" w:wrap="none" w:vAnchor="page" w:hAnchor="margin" w:y="4826"/>
        <w:rPr>
          <w:rStyle w:val="FakeCharacterStyle"/>
        </w:rPr>
      </w:pPr>
    </w:p>
    <w:p w:rsidR="007638FE" w:rsidRDefault="007638FE" w:rsidP="007638FE">
      <w:pPr>
        <w:pStyle w:val="ParagraphStyle15"/>
        <w:framePr w:w="8564" w:h="720" w:hRule="exact" w:wrap="none" w:vAnchor="page" w:hAnchor="margin" w:x="85" w:y="4826"/>
        <w:rPr>
          <w:rStyle w:val="CharacterStyle10"/>
          <w:rFonts w:eastAsia="Calibri"/>
        </w:rPr>
      </w:pPr>
      <w:r>
        <w:rPr>
          <w:rStyle w:val="CharacterStyle10"/>
          <w:rFonts w:eastAsia="Calibri"/>
        </w:rPr>
        <w:t>Кількість вузлів доступу до корпоративної мережі органів державної статистики, за якими здійснюється обмін інформацією каналами зв’язку в процесі автоматизованої обробки статистичних та адміністративних даних між регіональним та державним рівнями, одиниць</w:t>
      </w:r>
    </w:p>
    <w:p w:rsidR="007638FE" w:rsidRDefault="007638FE" w:rsidP="007638FE">
      <w:pPr>
        <w:pStyle w:val="ParagraphStyle16"/>
        <w:framePr w:w="1405" w:h="735" w:hRule="exact" w:wrap="none" w:vAnchor="page" w:hAnchor="margin" w:x="8677" w:y="4826"/>
        <w:rPr>
          <w:rStyle w:val="FakeCharacterStyle"/>
        </w:rPr>
      </w:pPr>
    </w:p>
    <w:p w:rsidR="007638FE" w:rsidRDefault="007638FE" w:rsidP="007638FE">
      <w:pPr>
        <w:pStyle w:val="ParagraphStyle17"/>
        <w:framePr w:w="1349" w:h="720" w:hRule="exact" w:wrap="none" w:vAnchor="page" w:hAnchor="margin" w:x="8705" w:y="482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0082" w:y="4826"/>
        <w:rPr>
          <w:rStyle w:val="FakeCharacterStyle"/>
        </w:rPr>
      </w:pPr>
    </w:p>
    <w:p w:rsidR="007638FE" w:rsidRDefault="007638FE" w:rsidP="007638FE">
      <w:pPr>
        <w:pStyle w:val="ParagraphStyle17"/>
        <w:framePr w:w="1349" w:h="720" w:hRule="exact" w:wrap="none" w:vAnchor="page" w:hAnchor="margin" w:x="10110" w:y="482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1488" w:y="4826"/>
        <w:rPr>
          <w:rStyle w:val="FakeCharacterStyle"/>
        </w:rPr>
      </w:pPr>
    </w:p>
    <w:p w:rsidR="007638FE" w:rsidRDefault="007638FE" w:rsidP="007638FE">
      <w:pPr>
        <w:pStyle w:val="ParagraphStyle17"/>
        <w:framePr w:w="1349" w:h="720" w:hRule="exact" w:wrap="none" w:vAnchor="page" w:hAnchor="margin" w:x="11516" w:y="482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2893" w:y="4826"/>
        <w:rPr>
          <w:rStyle w:val="FakeCharacterStyle"/>
        </w:rPr>
      </w:pPr>
    </w:p>
    <w:p w:rsidR="007638FE" w:rsidRDefault="007638FE" w:rsidP="007638FE">
      <w:pPr>
        <w:pStyle w:val="ParagraphStyle17"/>
        <w:framePr w:w="1349" w:h="720" w:hRule="exact" w:wrap="none" w:vAnchor="page" w:hAnchor="margin" w:x="12921" w:y="482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4299" w:y="4826"/>
        <w:rPr>
          <w:rStyle w:val="FakeCharacterStyle"/>
        </w:rPr>
      </w:pPr>
    </w:p>
    <w:p w:rsidR="007638FE" w:rsidRDefault="007638FE" w:rsidP="007638FE">
      <w:pPr>
        <w:pStyle w:val="ParagraphStyle17"/>
        <w:framePr w:w="1349" w:h="720" w:hRule="exact" w:wrap="none" w:vAnchor="page" w:hAnchor="margin" w:x="14327" w:y="4826"/>
        <w:rPr>
          <w:rStyle w:val="CharacterStyle11"/>
          <w:rFonts w:eastAsia="Calibri"/>
        </w:rPr>
      </w:pPr>
      <w:r>
        <w:rPr>
          <w:rStyle w:val="CharacterStyle11"/>
          <w:rFonts w:eastAsia="Calibri"/>
        </w:rPr>
        <w:t>24</w:t>
      </w:r>
    </w:p>
    <w:p w:rsidR="007638FE" w:rsidRDefault="007638FE" w:rsidP="007638FE">
      <w:pPr>
        <w:pStyle w:val="ParagraphStyle14"/>
        <w:framePr w:w="8677" w:h="505" w:hRule="exact" w:wrap="none" w:vAnchor="page" w:hAnchor="margin" w:y="5561"/>
        <w:rPr>
          <w:rStyle w:val="FakeCharacterStyle"/>
        </w:rPr>
      </w:pPr>
    </w:p>
    <w:p w:rsidR="007638FE" w:rsidRDefault="007638FE" w:rsidP="007638FE">
      <w:pPr>
        <w:pStyle w:val="ParagraphStyle15"/>
        <w:framePr w:w="8564" w:h="490" w:hRule="exact" w:wrap="none" w:vAnchor="page" w:hAnchor="margin" w:x="85" w:y="5561"/>
        <w:rPr>
          <w:rStyle w:val="CharacterStyle10"/>
          <w:rFonts w:eastAsia="Calibri"/>
        </w:rPr>
      </w:pPr>
      <w:r>
        <w:rPr>
          <w:rStyle w:val="CharacterStyle10"/>
          <w:rFonts w:eastAsia="Calibri"/>
        </w:rPr>
        <w:t>Кількість оприлюднених та підготовлених статистичних публікацій щодо соціально-економічного стану держави, одиниць</w:t>
      </w:r>
    </w:p>
    <w:p w:rsidR="007638FE" w:rsidRDefault="007638FE" w:rsidP="007638FE">
      <w:pPr>
        <w:pStyle w:val="ParagraphStyle16"/>
        <w:framePr w:w="1405" w:h="505" w:hRule="exact" w:wrap="none" w:vAnchor="page" w:hAnchor="margin" w:x="8677" w:y="5561"/>
        <w:rPr>
          <w:rStyle w:val="FakeCharacterStyle"/>
        </w:rPr>
      </w:pPr>
    </w:p>
    <w:p w:rsidR="007638FE" w:rsidRDefault="007638FE" w:rsidP="007638FE">
      <w:pPr>
        <w:pStyle w:val="ParagraphStyle17"/>
        <w:framePr w:w="1349" w:h="490" w:hRule="exact" w:wrap="none" w:vAnchor="page" w:hAnchor="margin" w:x="8705" w:y="5561"/>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5561"/>
        <w:rPr>
          <w:rStyle w:val="FakeCharacterStyle"/>
        </w:rPr>
      </w:pPr>
    </w:p>
    <w:p w:rsidR="007638FE" w:rsidRDefault="007638FE" w:rsidP="007638FE">
      <w:pPr>
        <w:pStyle w:val="ParagraphStyle17"/>
        <w:framePr w:w="1349" w:h="490" w:hRule="exact" w:wrap="none" w:vAnchor="page" w:hAnchor="margin" w:x="10110" w:y="5561"/>
        <w:rPr>
          <w:rStyle w:val="CharacterStyle11"/>
          <w:rFonts w:eastAsia="Calibri"/>
        </w:rPr>
      </w:pPr>
    </w:p>
    <w:p w:rsidR="007638FE" w:rsidRDefault="007638FE" w:rsidP="007638FE">
      <w:pPr>
        <w:pStyle w:val="ParagraphStyle16"/>
        <w:framePr w:w="1405" w:h="505" w:hRule="exact" w:wrap="none" w:vAnchor="page" w:hAnchor="margin" w:x="11488" w:y="5561"/>
        <w:rPr>
          <w:rStyle w:val="FakeCharacterStyle"/>
        </w:rPr>
      </w:pPr>
    </w:p>
    <w:p w:rsidR="007638FE" w:rsidRDefault="007638FE" w:rsidP="007638FE">
      <w:pPr>
        <w:pStyle w:val="ParagraphStyle17"/>
        <w:framePr w:w="1349" w:h="490" w:hRule="exact" w:wrap="none" w:vAnchor="page" w:hAnchor="margin" w:x="11516" w:y="5561"/>
        <w:rPr>
          <w:rStyle w:val="CharacterStyle11"/>
          <w:rFonts w:eastAsia="Calibri"/>
        </w:rPr>
      </w:pPr>
    </w:p>
    <w:p w:rsidR="007638FE" w:rsidRDefault="007638FE" w:rsidP="007638FE">
      <w:pPr>
        <w:pStyle w:val="ParagraphStyle16"/>
        <w:framePr w:w="1405" w:h="505" w:hRule="exact" w:wrap="none" w:vAnchor="page" w:hAnchor="margin" w:x="12893" w:y="5561"/>
        <w:rPr>
          <w:rStyle w:val="FakeCharacterStyle"/>
        </w:rPr>
      </w:pPr>
    </w:p>
    <w:p w:rsidR="007638FE" w:rsidRDefault="007638FE" w:rsidP="007638FE">
      <w:pPr>
        <w:pStyle w:val="ParagraphStyle17"/>
        <w:framePr w:w="1349" w:h="490" w:hRule="exact" w:wrap="none" w:vAnchor="page" w:hAnchor="margin" w:x="12921" w:y="5561"/>
        <w:rPr>
          <w:rStyle w:val="CharacterStyle11"/>
          <w:rFonts w:eastAsia="Calibri"/>
        </w:rPr>
      </w:pPr>
    </w:p>
    <w:p w:rsidR="007638FE" w:rsidRDefault="007638FE" w:rsidP="007638FE">
      <w:pPr>
        <w:pStyle w:val="ParagraphStyle16"/>
        <w:framePr w:w="1405" w:h="505" w:hRule="exact" w:wrap="none" w:vAnchor="page" w:hAnchor="margin" w:x="14299" w:y="5561"/>
        <w:rPr>
          <w:rStyle w:val="FakeCharacterStyle"/>
        </w:rPr>
      </w:pPr>
    </w:p>
    <w:p w:rsidR="007638FE" w:rsidRDefault="007638FE" w:rsidP="007638FE">
      <w:pPr>
        <w:pStyle w:val="ParagraphStyle17"/>
        <w:framePr w:w="1349" w:h="490" w:hRule="exact" w:wrap="none" w:vAnchor="page" w:hAnchor="margin" w:x="14327" w:y="5561"/>
        <w:rPr>
          <w:rStyle w:val="CharacterStyle11"/>
          <w:rFonts w:eastAsia="Calibri"/>
        </w:rPr>
      </w:pPr>
    </w:p>
    <w:p w:rsidR="007638FE" w:rsidRDefault="007638FE" w:rsidP="007638FE">
      <w:pPr>
        <w:pStyle w:val="ParagraphStyle14"/>
        <w:framePr w:w="8677" w:h="283" w:hRule="exact" w:wrap="none" w:vAnchor="page" w:hAnchor="margin" w:y="6066"/>
        <w:rPr>
          <w:rStyle w:val="FakeCharacterStyle"/>
        </w:rPr>
      </w:pPr>
    </w:p>
    <w:p w:rsidR="007638FE" w:rsidRDefault="007638FE" w:rsidP="007638FE">
      <w:pPr>
        <w:pStyle w:val="ParagraphStyle15"/>
        <w:framePr w:w="8564" w:h="268" w:hRule="exact" w:wrap="none" w:vAnchor="page" w:hAnchor="margin" w:x="85" w:y="6066"/>
        <w:rPr>
          <w:rStyle w:val="CharacterStyle10"/>
          <w:rFonts w:eastAsia="Calibri"/>
        </w:rPr>
      </w:pPr>
      <w:r>
        <w:rPr>
          <w:rStyle w:val="CharacterStyle10"/>
          <w:rFonts w:eastAsia="Calibri"/>
        </w:rPr>
        <w:t>Рівень виконання плану державних статистичних спостережень, відсотків</w:t>
      </w:r>
    </w:p>
    <w:p w:rsidR="007638FE" w:rsidRDefault="007638FE" w:rsidP="007638FE">
      <w:pPr>
        <w:pStyle w:val="ParagraphStyle16"/>
        <w:framePr w:w="1405" w:h="283" w:hRule="exact" w:wrap="none" w:vAnchor="page" w:hAnchor="margin" w:x="8677" w:y="6066"/>
        <w:rPr>
          <w:rStyle w:val="FakeCharacterStyle"/>
        </w:rPr>
      </w:pPr>
    </w:p>
    <w:p w:rsidR="007638FE" w:rsidRDefault="007638FE" w:rsidP="007638FE">
      <w:pPr>
        <w:pStyle w:val="ParagraphStyle17"/>
        <w:framePr w:w="1349" w:h="268" w:hRule="exact" w:wrap="none" w:vAnchor="page" w:hAnchor="margin" w:x="8705" w:y="60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066"/>
        <w:rPr>
          <w:rStyle w:val="FakeCharacterStyle"/>
        </w:rPr>
      </w:pPr>
    </w:p>
    <w:p w:rsidR="007638FE" w:rsidRDefault="007638FE" w:rsidP="007638FE">
      <w:pPr>
        <w:pStyle w:val="ParagraphStyle17"/>
        <w:framePr w:w="1349" w:h="268" w:hRule="exact" w:wrap="none" w:vAnchor="page" w:hAnchor="margin" w:x="10110" w:y="60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066"/>
        <w:rPr>
          <w:rStyle w:val="FakeCharacterStyle"/>
        </w:rPr>
      </w:pPr>
    </w:p>
    <w:p w:rsidR="007638FE" w:rsidRDefault="007638FE" w:rsidP="007638FE">
      <w:pPr>
        <w:pStyle w:val="ParagraphStyle17"/>
        <w:framePr w:w="1349" w:h="268" w:hRule="exact" w:wrap="none" w:vAnchor="page" w:hAnchor="margin" w:x="11516" w:y="60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066"/>
        <w:rPr>
          <w:rStyle w:val="FakeCharacterStyle"/>
        </w:rPr>
      </w:pPr>
    </w:p>
    <w:p w:rsidR="007638FE" w:rsidRDefault="007638FE" w:rsidP="007638FE">
      <w:pPr>
        <w:pStyle w:val="ParagraphStyle17"/>
        <w:framePr w:w="1349" w:h="268" w:hRule="exact" w:wrap="none" w:vAnchor="page" w:hAnchor="margin" w:x="12921" w:y="60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066"/>
        <w:rPr>
          <w:rStyle w:val="FakeCharacterStyle"/>
        </w:rPr>
      </w:pPr>
    </w:p>
    <w:p w:rsidR="007638FE" w:rsidRDefault="007638FE" w:rsidP="007638FE">
      <w:pPr>
        <w:pStyle w:val="ParagraphStyle17"/>
        <w:framePr w:w="1349" w:h="268" w:hRule="exact" w:wrap="none" w:vAnchor="page" w:hAnchor="margin" w:x="14327" w:y="6066"/>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6350"/>
        <w:rPr>
          <w:rStyle w:val="FakeCharacterStyle"/>
        </w:rPr>
      </w:pPr>
    </w:p>
    <w:p w:rsidR="007638FE" w:rsidRDefault="007638FE" w:rsidP="007638FE">
      <w:pPr>
        <w:pStyle w:val="ParagraphStyle15"/>
        <w:framePr w:w="8564" w:h="490" w:hRule="exact" w:wrap="none" w:vAnchor="page" w:hAnchor="margin" w:x="85" w:y="6350"/>
        <w:rPr>
          <w:rStyle w:val="CharacterStyle10"/>
          <w:rFonts w:eastAsia="Calibri"/>
        </w:rPr>
      </w:pPr>
      <w:r>
        <w:rPr>
          <w:rStyle w:val="CharacterStyle10"/>
          <w:rFonts w:eastAsia="Calibri"/>
        </w:rPr>
        <w:t>Кількість оновлених та оприлюднених на Єдиному державному веб-порталі відкритих даних наборів даних, одиниць</w:t>
      </w:r>
    </w:p>
    <w:p w:rsidR="007638FE" w:rsidRDefault="007638FE" w:rsidP="007638FE">
      <w:pPr>
        <w:pStyle w:val="ParagraphStyle16"/>
        <w:framePr w:w="1405" w:h="505" w:hRule="exact" w:wrap="none" w:vAnchor="page" w:hAnchor="margin" w:x="8677" w:y="6350"/>
        <w:rPr>
          <w:rStyle w:val="FakeCharacterStyle"/>
        </w:rPr>
      </w:pPr>
    </w:p>
    <w:p w:rsidR="007638FE" w:rsidRDefault="007638FE" w:rsidP="007638FE">
      <w:pPr>
        <w:pStyle w:val="ParagraphStyle17"/>
        <w:framePr w:w="1349" w:h="490" w:hRule="exact" w:wrap="none" w:vAnchor="page" w:hAnchor="margin" w:x="8705" w:y="6350"/>
        <w:rPr>
          <w:rStyle w:val="CharacterStyle11"/>
          <w:rFonts w:eastAsia="Calibri"/>
        </w:rPr>
      </w:pPr>
      <w:r>
        <w:rPr>
          <w:rStyle w:val="CharacterStyle11"/>
          <w:rFonts w:eastAsia="Calibri"/>
        </w:rPr>
        <w:t>2 250</w:t>
      </w:r>
    </w:p>
    <w:p w:rsidR="007638FE" w:rsidRDefault="007638FE" w:rsidP="007638FE">
      <w:pPr>
        <w:pStyle w:val="ParagraphStyle16"/>
        <w:framePr w:w="1405" w:h="505" w:hRule="exact" w:wrap="none" w:vAnchor="page" w:hAnchor="margin" w:x="10082" w:y="6350"/>
        <w:rPr>
          <w:rStyle w:val="FakeCharacterStyle"/>
        </w:rPr>
      </w:pPr>
    </w:p>
    <w:p w:rsidR="007638FE" w:rsidRDefault="007638FE" w:rsidP="007638FE">
      <w:pPr>
        <w:pStyle w:val="ParagraphStyle17"/>
        <w:framePr w:w="1349" w:h="490" w:hRule="exact" w:wrap="none" w:vAnchor="page" w:hAnchor="margin" w:x="10110" w:y="6350"/>
        <w:rPr>
          <w:rStyle w:val="CharacterStyle11"/>
          <w:rFonts w:eastAsia="Calibri"/>
        </w:rPr>
      </w:pPr>
      <w:r>
        <w:rPr>
          <w:rStyle w:val="CharacterStyle11"/>
          <w:rFonts w:eastAsia="Calibri"/>
        </w:rPr>
        <w:t>1 100</w:t>
      </w:r>
    </w:p>
    <w:p w:rsidR="007638FE" w:rsidRDefault="007638FE" w:rsidP="007638FE">
      <w:pPr>
        <w:pStyle w:val="ParagraphStyle16"/>
        <w:framePr w:w="1405" w:h="505" w:hRule="exact" w:wrap="none" w:vAnchor="page" w:hAnchor="margin" w:x="11488" w:y="6350"/>
        <w:rPr>
          <w:rStyle w:val="FakeCharacterStyle"/>
        </w:rPr>
      </w:pPr>
    </w:p>
    <w:p w:rsidR="007638FE" w:rsidRDefault="007638FE" w:rsidP="007638FE">
      <w:pPr>
        <w:pStyle w:val="ParagraphStyle17"/>
        <w:framePr w:w="1349" w:h="490" w:hRule="exact" w:wrap="none" w:vAnchor="page" w:hAnchor="margin" w:x="11516" w:y="6350"/>
        <w:rPr>
          <w:rStyle w:val="CharacterStyle11"/>
          <w:rFonts w:eastAsia="Calibri"/>
        </w:rPr>
      </w:pPr>
      <w:r>
        <w:rPr>
          <w:rStyle w:val="CharacterStyle11"/>
          <w:rFonts w:eastAsia="Calibri"/>
        </w:rPr>
        <w:t>1 100</w:t>
      </w:r>
    </w:p>
    <w:p w:rsidR="007638FE" w:rsidRDefault="007638FE" w:rsidP="007638FE">
      <w:pPr>
        <w:pStyle w:val="ParagraphStyle16"/>
        <w:framePr w:w="1405" w:h="505" w:hRule="exact" w:wrap="none" w:vAnchor="page" w:hAnchor="margin" w:x="12893" w:y="6350"/>
        <w:rPr>
          <w:rStyle w:val="FakeCharacterStyle"/>
        </w:rPr>
      </w:pPr>
    </w:p>
    <w:p w:rsidR="007638FE" w:rsidRDefault="007638FE" w:rsidP="007638FE">
      <w:pPr>
        <w:pStyle w:val="ParagraphStyle17"/>
        <w:framePr w:w="1349" w:h="490" w:hRule="exact" w:wrap="none" w:vAnchor="page" w:hAnchor="margin" w:x="12921" w:y="6350"/>
        <w:rPr>
          <w:rStyle w:val="CharacterStyle11"/>
          <w:rFonts w:eastAsia="Calibri"/>
        </w:rPr>
      </w:pPr>
      <w:r>
        <w:rPr>
          <w:rStyle w:val="CharacterStyle11"/>
          <w:rFonts w:eastAsia="Calibri"/>
        </w:rPr>
        <w:t>1 100</w:t>
      </w:r>
    </w:p>
    <w:p w:rsidR="007638FE" w:rsidRDefault="007638FE" w:rsidP="007638FE">
      <w:pPr>
        <w:pStyle w:val="ParagraphStyle16"/>
        <w:framePr w:w="1405" w:h="505" w:hRule="exact" w:wrap="none" w:vAnchor="page" w:hAnchor="margin" w:x="14299" w:y="6350"/>
        <w:rPr>
          <w:rStyle w:val="FakeCharacterStyle"/>
        </w:rPr>
      </w:pPr>
    </w:p>
    <w:p w:rsidR="007638FE" w:rsidRDefault="007638FE" w:rsidP="007638FE">
      <w:pPr>
        <w:pStyle w:val="ParagraphStyle17"/>
        <w:framePr w:w="1349" w:h="490" w:hRule="exact" w:wrap="none" w:vAnchor="page" w:hAnchor="margin" w:x="14327" w:y="6350"/>
        <w:rPr>
          <w:rStyle w:val="CharacterStyle11"/>
          <w:rFonts w:eastAsia="Calibri"/>
        </w:rPr>
      </w:pPr>
      <w:r>
        <w:rPr>
          <w:rStyle w:val="CharacterStyle11"/>
          <w:rFonts w:eastAsia="Calibri"/>
        </w:rPr>
        <w:t>1 100</w:t>
      </w:r>
    </w:p>
    <w:p w:rsidR="007638FE" w:rsidRDefault="007638FE" w:rsidP="007638FE">
      <w:pPr>
        <w:pStyle w:val="ParagraphStyle14"/>
        <w:framePr w:w="8677" w:h="505" w:hRule="exact" w:wrap="none" w:vAnchor="page" w:hAnchor="margin" w:y="6855"/>
        <w:rPr>
          <w:rStyle w:val="FakeCharacterStyle"/>
        </w:rPr>
      </w:pPr>
    </w:p>
    <w:p w:rsidR="007638FE" w:rsidRDefault="007638FE" w:rsidP="007638FE">
      <w:pPr>
        <w:pStyle w:val="ParagraphStyle15"/>
        <w:framePr w:w="8564" w:h="490" w:hRule="exact" w:wrap="none" w:vAnchor="page" w:hAnchor="margin" w:x="85" w:y="6855"/>
        <w:rPr>
          <w:rStyle w:val="CharacterStyle10"/>
          <w:rFonts w:eastAsia="Calibri"/>
        </w:rPr>
      </w:pPr>
      <w:r>
        <w:rPr>
          <w:rStyle w:val="CharacterStyle10"/>
          <w:rFonts w:eastAsia="Calibri"/>
        </w:rPr>
        <w:t>Кількість оприлюдненої та підготовленої статистичної інформації (таблиць) щодо соціально-економічного стану держави, одиниць</w:t>
      </w:r>
    </w:p>
    <w:p w:rsidR="007638FE" w:rsidRDefault="007638FE" w:rsidP="007638FE">
      <w:pPr>
        <w:pStyle w:val="ParagraphStyle16"/>
        <w:framePr w:w="1405" w:h="505" w:hRule="exact" w:wrap="none" w:vAnchor="page" w:hAnchor="margin" w:x="8677" w:y="6855"/>
        <w:rPr>
          <w:rStyle w:val="FakeCharacterStyle"/>
        </w:rPr>
      </w:pPr>
    </w:p>
    <w:p w:rsidR="007638FE" w:rsidRDefault="007638FE" w:rsidP="007638FE">
      <w:pPr>
        <w:pStyle w:val="ParagraphStyle17"/>
        <w:framePr w:w="1349" w:h="490" w:hRule="exact" w:wrap="none" w:vAnchor="page" w:hAnchor="margin" w:x="8705" w:y="6855"/>
        <w:rPr>
          <w:rStyle w:val="CharacterStyle11"/>
          <w:rFonts w:eastAsia="Calibri"/>
        </w:rPr>
      </w:pPr>
      <w:r>
        <w:rPr>
          <w:rStyle w:val="CharacterStyle11"/>
          <w:rFonts w:eastAsia="Calibri"/>
        </w:rPr>
        <w:t>1 502</w:t>
      </w:r>
    </w:p>
    <w:p w:rsidR="007638FE" w:rsidRDefault="007638FE" w:rsidP="007638FE">
      <w:pPr>
        <w:pStyle w:val="ParagraphStyle16"/>
        <w:framePr w:w="1405" w:h="505" w:hRule="exact" w:wrap="none" w:vAnchor="page" w:hAnchor="margin" w:x="10082" w:y="6855"/>
        <w:rPr>
          <w:rStyle w:val="FakeCharacterStyle"/>
        </w:rPr>
      </w:pPr>
    </w:p>
    <w:p w:rsidR="007638FE" w:rsidRDefault="007638FE" w:rsidP="007638FE">
      <w:pPr>
        <w:pStyle w:val="ParagraphStyle17"/>
        <w:framePr w:w="1349" w:h="490" w:hRule="exact" w:wrap="none" w:vAnchor="page" w:hAnchor="margin" w:x="10110" w:y="6855"/>
        <w:rPr>
          <w:rStyle w:val="CharacterStyle11"/>
          <w:rFonts w:eastAsia="Calibri"/>
        </w:rPr>
      </w:pPr>
    </w:p>
    <w:p w:rsidR="007638FE" w:rsidRDefault="007638FE" w:rsidP="007638FE">
      <w:pPr>
        <w:pStyle w:val="ParagraphStyle16"/>
        <w:framePr w:w="1405" w:h="505" w:hRule="exact" w:wrap="none" w:vAnchor="page" w:hAnchor="margin" w:x="11488" w:y="6855"/>
        <w:rPr>
          <w:rStyle w:val="FakeCharacterStyle"/>
        </w:rPr>
      </w:pPr>
    </w:p>
    <w:p w:rsidR="007638FE" w:rsidRDefault="007638FE" w:rsidP="007638FE">
      <w:pPr>
        <w:pStyle w:val="ParagraphStyle17"/>
        <w:framePr w:w="1349" w:h="490" w:hRule="exact" w:wrap="none" w:vAnchor="page" w:hAnchor="margin" w:x="11516" w:y="6855"/>
        <w:rPr>
          <w:rStyle w:val="CharacterStyle11"/>
          <w:rFonts w:eastAsia="Calibri"/>
        </w:rPr>
      </w:pPr>
    </w:p>
    <w:p w:rsidR="007638FE" w:rsidRDefault="007638FE" w:rsidP="007638FE">
      <w:pPr>
        <w:pStyle w:val="ParagraphStyle16"/>
        <w:framePr w:w="1405" w:h="505" w:hRule="exact" w:wrap="none" w:vAnchor="page" w:hAnchor="margin" w:x="12893" w:y="6855"/>
        <w:rPr>
          <w:rStyle w:val="FakeCharacterStyle"/>
        </w:rPr>
      </w:pPr>
    </w:p>
    <w:p w:rsidR="007638FE" w:rsidRDefault="007638FE" w:rsidP="007638FE">
      <w:pPr>
        <w:pStyle w:val="ParagraphStyle17"/>
        <w:framePr w:w="1349" w:h="490" w:hRule="exact" w:wrap="none" w:vAnchor="page" w:hAnchor="margin" w:x="12921" w:y="6855"/>
        <w:rPr>
          <w:rStyle w:val="CharacterStyle11"/>
          <w:rFonts w:eastAsia="Calibri"/>
        </w:rPr>
      </w:pPr>
    </w:p>
    <w:p w:rsidR="007638FE" w:rsidRDefault="007638FE" w:rsidP="007638FE">
      <w:pPr>
        <w:pStyle w:val="ParagraphStyle16"/>
        <w:framePr w:w="1405" w:h="505" w:hRule="exact" w:wrap="none" w:vAnchor="page" w:hAnchor="margin" w:x="14299" w:y="6855"/>
        <w:rPr>
          <w:rStyle w:val="FakeCharacterStyle"/>
        </w:rPr>
      </w:pPr>
    </w:p>
    <w:p w:rsidR="007638FE" w:rsidRDefault="007638FE" w:rsidP="007638FE">
      <w:pPr>
        <w:pStyle w:val="ParagraphStyle17"/>
        <w:framePr w:w="1349" w:h="490" w:hRule="exact" w:wrap="none" w:vAnchor="page" w:hAnchor="margin" w:x="14327" w:y="6855"/>
        <w:rPr>
          <w:rStyle w:val="CharacterStyle11"/>
          <w:rFonts w:eastAsia="Calibri"/>
        </w:rPr>
      </w:pPr>
    </w:p>
    <w:p w:rsidR="007638FE" w:rsidRDefault="007638FE" w:rsidP="007638FE">
      <w:pPr>
        <w:pStyle w:val="ParagraphStyle14"/>
        <w:framePr w:w="8677" w:h="505" w:hRule="exact" w:wrap="none" w:vAnchor="page" w:hAnchor="margin" w:y="7360"/>
        <w:rPr>
          <w:rStyle w:val="FakeCharacterStyle"/>
        </w:rPr>
      </w:pPr>
    </w:p>
    <w:p w:rsidR="007638FE" w:rsidRDefault="007638FE" w:rsidP="007638FE">
      <w:pPr>
        <w:pStyle w:val="ParagraphStyle15"/>
        <w:framePr w:w="8564" w:h="490" w:hRule="exact" w:wrap="none" w:vAnchor="page" w:hAnchor="margin" w:x="85" w:y="7360"/>
        <w:rPr>
          <w:rStyle w:val="CharacterStyle10"/>
          <w:rFonts w:eastAsia="Calibri"/>
        </w:rPr>
      </w:pPr>
      <w:r>
        <w:rPr>
          <w:rStyle w:val="CharacterStyle10"/>
          <w:rFonts w:eastAsia="Calibri"/>
        </w:rPr>
        <w:t>Рівень забезпечення обміну інформацією каналами зв’язку в процесі автоматизованої обробки статистичних та адміністративних даних між регіональним та державним рівнями, відсотків</w:t>
      </w:r>
    </w:p>
    <w:p w:rsidR="007638FE" w:rsidRDefault="007638FE" w:rsidP="007638FE">
      <w:pPr>
        <w:pStyle w:val="ParagraphStyle16"/>
        <w:framePr w:w="1405" w:h="505" w:hRule="exact" w:wrap="none" w:vAnchor="page" w:hAnchor="margin" w:x="8677" w:y="7360"/>
        <w:rPr>
          <w:rStyle w:val="FakeCharacterStyle"/>
        </w:rPr>
      </w:pPr>
    </w:p>
    <w:p w:rsidR="007638FE" w:rsidRDefault="007638FE" w:rsidP="007638FE">
      <w:pPr>
        <w:pStyle w:val="ParagraphStyle17"/>
        <w:framePr w:w="1349" w:h="490" w:hRule="exact" w:wrap="none" w:vAnchor="page" w:hAnchor="margin" w:x="8705" w:y="736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7360"/>
        <w:rPr>
          <w:rStyle w:val="FakeCharacterStyle"/>
        </w:rPr>
      </w:pPr>
    </w:p>
    <w:p w:rsidR="007638FE" w:rsidRDefault="007638FE" w:rsidP="007638FE">
      <w:pPr>
        <w:pStyle w:val="ParagraphStyle17"/>
        <w:framePr w:w="1349" w:h="490" w:hRule="exact" w:wrap="none" w:vAnchor="page" w:hAnchor="margin" w:x="10110" w:y="736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7360"/>
        <w:rPr>
          <w:rStyle w:val="FakeCharacterStyle"/>
        </w:rPr>
      </w:pPr>
    </w:p>
    <w:p w:rsidR="007638FE" w:rsidRDefault="007638FE" w:rsidP="007638FE">
      <w:pPr>
        <w:pStyle w:val="ParagraphStyle17"/>
        <w:framePr w:w="1349" w:h="490" w:hRule="exact" w:wrap="none" w:vAnchor="page" w:hAnchor="margin" w:x="11516" w:y="736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7360"/>
        <w:rPr>
          <w:rStyle w:val="FakeCharacterStyle"/>
        </w:rPr>
      </w:pPr>
    </w:p>
    <w:p w:rsidR="007638FE" w:rsidRDefault="007638FE" w:rsidP="007638FE">
      <w:pPr>
        <w:pStyle w:val="ParagraphStyle17"/>
        <w:framePr w:w="1349" w:h="490" w:hRule="exact" w:wrap="none" w:vAnchor="page" w:hAnchor="margin" w:x="12921" w:y="736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7360"/>
        <w:rPr>
          <w:rStyle w:val="FakeCharacterStyle"/>
        </w:rPr>
      </w:pPr>
    </w:p>
    <w:p w:rsidR="007638FE" w:rsidRDefault="007638FE" w:rsidP="007638FE">
      <w:pPr>
        <w:pStyle w:val="ParagraphStyle17"/>
        <w:framePr w:w="1349" w:h="490" w:hRule="exact" w:wrap="none" w:vAnchor="page" w:hAnchor="margin" w:x="14327" w:y="7360"/>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7865"/>
        <w:rPr>
          <w:rStyle w:val="FakeCharacterStyle"/>
        </w:rPr>
      </w:pPr>
    </w:p>
    <w:p w:rsidR="007638FE" w:rsidRDefault="007638FE" w:rsidP="007638FE">
      <w:pPr>
        <w:pStyle w:val="ParagraphStyle22"/>
        <w:framePr w:w="15648" w:h="268" w:hRule="exact" w:wrap="none" w:vAnchor="page" w:hAnchor="margin" w:x="28" w:y="7865"/>
        <w:rPr>
          <w:rStyle w:val="CharacterStyle14"/>
          <w:rFonts w:eastAsia="Calibri"/>
        </w:rPr>
      </w:pPr>
      <w:r>
        <w:rPr>
          <w:rStyle w:val="CharacterStyle14"/>
          <w:rFonts w:eastAsia="Calibri"/>
        </w:rPr>
        <w:t>Підготовка висококваліфікованих та конкурентоспроможних кадрів для органів державної статистики</w:t>
      </w:r>
    </w:p>
    <w:p w:rsidR="007638FE" w:rsidRDefault="007638FE" w:rsidP="007638FE">
      <w:pPr>
        <w:pStyle w:val="ParagraphStyle14"/>
        <w:framePr w:w="8677" w:h="283" w:hRule="exact" w:wrap="none" w:vAnchor="page" w:hAnchor="margin" w:y="8148"/>
        <w:rPr>
          <w:rStyle w:val="FakeCharacterStyle"/>
        </w:rPr>
      </w:pPr>
    </w:p>
    <w:p w:rsidR="007638FE" w:rsidRDefault="007638FE" w:rsidP="007638FE">
      <w:pPr>
        <w:pStyle w:val="ParagraphStyle15"/>
        <w:framePr w:w="8564" w:h="268" w:hRule="exact" w:wrap="none" w:vAnchor="page" w:hAnchor="margin" w:x="85" w:y="8148"/>
        <w:rPr>
          <w:rStyle w:val="CharacterStyle10"/>
          <w:rFonts w:eastAsia="Calibri"/>
        </w:rPr>
      </w:pPr>
      <w:r>
        <w:rPr>
          <w:rStyle w:val="CharacterStyle10"/>
          <w:rFonts w:eastAsia="Calibri"/>
        </w:rPr>
        <w:t>Середньорічна кількість студентів денної форми навчання, осіб</w:t>
      </w:r>
    </w:p>
    <w:p w:rsidR="007638FE" w:rsidRDefault="007638FE" w:rsidP="007638FE">
      <w:pPr>
        <w:pStyle w:val="ParagraphStyle16"/>
        <w:framePr w:w="1405" w:h="283" w:hRule="exact" w:wrap="none" w:vAnchor="page" w:hAnchor="margin" w:x="8677" w:y="8148"/>
        <w:rPr>
          <w:rStyle w:val="FakeCharacterStyle"/>
        </w:rPr>
      </w:pPr>
    </w:p>
    <w:p w:rsidR="007638FE" w:rsidRDefault="007638FE" w:rsidP="007638FE">
      <w:pPr>
        <w:pStyle w:val="ParagraphStyle17"/>
        <w:framePr w:w="1349" w:h="268" w:hRule="exact" w:wrap="none" w:vAnchor="page" w:hAnchor="margin" w:x="8705" w:y="8148"/>
        <w:rPr>
          <w:rStyle w:val="CharacterStyle11"/>
          <w:rFonts w:eastAsia="Calibri"/>
        </w:rPr>
      </w:pPr>
      <w:r>
        <w:rPr>
          <w:rStyle w:val="CharacterStyle11"/>
          <w:rFonts w:eastAsia="Calibri"/>
        </w:rPr>
        <w:t>229</w:t>
      </w:r>
    </w:p>
    <w:p w:rsidR="007638FE" w:rsidRDefault="007638FE" w:rsidP="007638FE">
      <w:pPr>
        <w:pStyle w:val="ParagraphStyle16"/>
        <w:framePr w:w="1405" w:h="283" w:hRule="exact" w:wrap="none" w:vAnchor="page" w:hAnchor="margin" w:x="10082" w:y="8148"/>
        <w:rPr>
          <w:rStyle w:val="FakeCharacterStyle"/>
        </w:rPr>
      </w:pPr>
    </w:p>
    <w:p w:rsidR="007638FE" w:rsidRDefault="007638FE" w:rsidP="007638FE">
      <w:pPr>
        <w:pStyle w:val="ParagraphStyle17"/>
        <w:framePr w:w="1349" w:h="268" w:hRule="exact" w:wrap="none" w:vAnchor="page" w:hAnchor="margin" w:x="10110" w:y="8148"/>
        <w:rPr>
          <w:rStyle w:val="CharacterStyle11"/>
          <w:rFonts w:eastAsia="Calibri"/>
        </w:rPr>
      </w:pPr>
      <w:r>
        <w:rPr>
          <w:rStyle w:val="CharacterStyle11"/>
          <w:rFonts w:eastAsia="Calibri"/>
        </w:rPr>
        <w:t>192</w:t>
      </w:r>
    </w:p>
    <w:p w:rsidR="007638FE" w:rsidRDefault="007638FE" w:rsidP="007638FE">
      <w:pPr>
        <w:pStyle w:val="ParagraphStyle16"/>
        <w:framePr w:w="1405" w:h="283" w:hRule="exact" w:wrap="none" w:vAnchor="page" w:hAnchor="margin" w:x="11488" w:y="8148"/>
        <w:rPr>
          <w:rStyle w:val="FakeCharacterStyle"/>
        </w:rPr>
      </w:pPr>
    </w:p>
    <w:p w:rsidR="007638FE" w:rsidRDefault="007638FE" w:rsidP="007638FE">
      <w:pPr>
        <w:pStyle w:val="ParagraphStyle17"/>
        <w:framePr w:w="1349" w:h="268" w:hRule="exact" w:wrap="none" w:vAnchor="page" w:hAnchor="margin" w:x="11516" w:y="8148"/>
        <w:rPr>
          <w:rStyle w:val="CharacterStyle11"/>
          <w:rFonts w:eastAsia="Calibri"/>
        </w:rPr>
      </w:pPr>
      <w:r>
        <w:rPr>
          <w:rStyle w:val="CharacterStyle11"/>
          <w:rFonts w:eastAsia="Calibri"/>
        </w:rPr>
        <w:t>192</w:t>
      </w:r>
    </w:p>
    <w:p w:rsidR="007638FE" w:rsidRDefault="007638FE" w:rsidP="007638FE">
      <w:pPr>
        <w:pStyle w:val="ParagraphStyle16"/>
        <w:framePr w:w="1405" w:h="283" w:hRule="exact" w:wrap="none" w:vAnchor="page" w:hAnchor="margin" w:x="12893" w:y="8148"/>
        <w:rPr>
          <w:rStyle w:val="FakeCharacterStyle"/>
        </w:rPr>
      </w:pPr>
    </w:p>
    <w:p w:rsidR="007638FE" w:rsidRDefault="007638FE" w:rsidP="007638FE">
      <w:pPr>
        <w:pStyle w:val="ParagraphStyle17"/>
        <w:framePr w:w="1349" w:h="268" w:hRule="exact" w:wrap="none" w:vAnchor="page" w:hAnchor="margin" w:x="12921" w:y="8148"/>
        <w:rPr>
          <w:rStyle w:val="CharacterStyle11"/>
          <w:rFonts w:eastAsia="Calibri"/>
        </w:rPr>
      </w:pPr>
      <w:r>
        <w:rPr>
          <w:rStyle w:val="CharacterStyle11"/>
          <w:rFonts w:eastAsia="Calibri"/>
        </w:rPr>
        <w:t>192</w:t>
      </w:r>
    </w:p>
    <w:p w:rsidR="007638FE" w:rsidRDefault="007638FE" w:rsidP="007638FE">
      <w:pPr>
        <w:pStyle w:val="ParagraphStyle16"/>
        <w:framePr w:w="1405" w:h="283" w:hRule="exact" w:wrap="none" w:vAnchor="page" w:hAnchor="margin" w:x="14299" w:y="8148"/>
        <w:rPr>
          <w:rStyle w:val="FakeCharacterStyle"/>
        </w:rPr>
      </w:pPr>
    </w:p>
    <w:p w:rsidR="007638FE" w:rsidRDefault="007638FE" w:rsidP="007638FE">
      <w:pPr>
        <w:pStyle w:val="ParagraphStyle17"/>
        <w:framePr w:w="1349" w:h="268" w:hRule="exact" w:wrap="none" w:vAnchor="page" w:hAnchor="margin" w:x="14327" w:y="8148"/>
        <w:rPr>
          <w:rStyle w:val="CharacterStyle11"/>
          <w:rFonts w:eastAsia="Calibri"/>
        </w:rPr>
      </w:pPr>
      <w:r>
        <w:rPr>
          <w:rStyle w:val="CharacterStyle11"/>
          <w:rFonts w:eastAsia="Calibri"/>
        </w:rPr>
        <w:t>192</w:t>
      </w:r>
    </w:p>
    <w:p w:rsidR="007638FE" w:rsidRDefault="007638FE" w:rsidP="007638FE">
      <w:pPr>
        <w:pStyle w:val="ParagraphStyle14"/>
        <w:framePr w:w="8677" w:h="283" w:hRule="exact" w:wrap="none" w:vAnchor="page" w:hAnchor="margin" w:y="8431"/>
        <w:rPr>
          <w:rStyle w:val="FakeCharacterStyle"/>
        </w:rPr>
      </w:pPr>
    </w:p>
    <w:p w:rsidR="007638FE" w:rsidRDefault="007638FE" w:rsidP="007638FE">
      <w:pPr>
        <w:pStyle w:val="ParagraphStyle15"/>
        <w:framePr w:w="8564" w:h="268" w:hRule="exact" w:wrap="none" w:vAnchor="page" w:hAnchor="margin" w:x="85" w:y="8431"/>
        <w:rPr>
          <w:rStyle w:val="CharacterStyle10"/>
          <w:rFonts w:eastAsia="Calibri"/>
        </w:rPr>
      </w:pPr>
      <w:r>
        <w:rPr>
          <w:rStyle w:val="CharacterStyle10"/>
          <w:rFonts w:eastAsia="Calibri"/>
        </w:rPr>
        <w:t>Кількість стипендіатів за рахунок коштів державного бюджету, осіб</w:t>
      </w:r>
    </w:p>
    <w:p w:rsidR="007638FE" w:rsidRDefault="007638FE" w:rsidP="007638FE">
      <w:pPr>
        <w:pStyle w:val="ParagraphStyle16"/>
        <w:framePr w:w="1405" w:h="283" w:hRule="exact" w:wrap="none" w:vAnchor="page" w:hAnchor="margin" w:x="8677" w:y="8431"/>
        <w:rPr>
          <w:rStyle w:val="FakeCharacterStyle"/>
        </w:rPr>
      </w:pPr>
    </w:p>
    <w:p w:rsidR="007638FE" w:rsidRDefault="007638FE" w:rsidP="007638FE">
      <w:pPr>
        <w:pStyle w:val="ParagraphStyle17"/>
        <w:framePr w:w="1349" w:h="268" w:hRule="exact" w:wrap="none" w:vAnchor="page" w:hAnchor="margin" w:x="8705" w:y="8431"/>
        <w:rPr>
          <w:rStyle w:val="CharacterStyle11"/>
          <w:rFonts w:eastAsia="Calibri"/>
        </w:rPr>
      </w:pPr>
      <w:r>
        <w:rPr>
          <w:rStyle w:val="CharacterStyle11"/>
          <w:rFonts w:eastAsia="Calibri"/>
        </w:rPr>
        <w:t>8</w:t>
      </w:r>
    </w:p>
    <w:p w:rsidR="007638FE" w:rsidRDefault="007638FE" w:rsidP="007638FE">
      <w:pPr>
        <w:pStyle w:val="ParagraphStyle16"/>
        <w:framePr w:w="1405" w:h="283" w:hRule="exact" w:wrap="none" w:vAnchor="page" w:hAnchor="margin" w:x="10082" w:y="8431"/>
        <w:rPr>
          <w:rStyle w:val="FakeCharacterStyle"/>
        </w:rPr>
      </w:pPr>
    </w:p>
    <w:p w:rsidR="007638FE" w:rsidRDefault="007638FE" w:rsidP="007638FE">
      <w:pPr>
        <w:pStyle w:val="ParagraphStyle17"/>
        <w:framePr w:w="1349" w:h="268" w:hRule="exact" w:wrap="none" w:vAnchor="page" w:hAnchor="margin" w:x="10110" w:y="8431"/>
        <w:rPr>
          <w:rStyle w:val="CharacterStyle11"/>
          <w:rFonts w:eastAsia="Calibri"/>
        </w:rPr>
      </w:pPr>
      <w:r>
        <w:rPr>
          <w:rStyle w:val="CharacterStyle11"/>
          <w:rFonts w:eastAsia="Calibri"/>
        </w:rPr>
        <w:t>46</w:t>
      </w:r>
    </w:p>
    <w:p w:rsidR="007638FE" w:rsidRDefault="007638FE" w:rsidP="007638FE">
      <w:pPr>
        <w:pStyle w:val="ParagraphStyle16"/>
        <w:framePr w:w="1405" w:h="283" w:hRule="exact" w:wrap="none" w:vAnchor="page" w:hAnchor="margin" w:x="11488" w:y="8431"/>
        <w:rPr>
          <w:rStyle w:val="FakeCharacterStyle"/>
        </w:rPr>
      </w:pPr>
    </w:p>
    <w:p w:rsidR="007638FE" w:rsidRDefault="007638FE" w:rsidP="007638FE">
      <w:pPr>
        <w:pStyle w:val="ParagraphStyle17"/>
        <w:framePr w:w="1349" w:h="268" w:hRule="exact" w:wrap="none" w:vAnchor="page" w:hAnchor="margin" w:x="11516" w:y="8431"/>
        <w:rPr>
          <w:rStyle w:val="CharacterStyle11"/>
          <w:rFonts w:eastAsia="Calibri"/>
        </w:rPr>
      </w:pPr>
      <w:r>
        <w:rPr>
          <w:rStyle w:val="CharacterStyle11"/>
          <w:rFonts w:eastAsia="Calibri"/>
        </w:rPr>
        <w:t>46</w:t>
      </w:r>
    </w:p>
    <w:p w:rsidR="007638FE" w:rsidRDefault="007638FE" w:rsidP="007638FE">
      <w:pPr>
        <w:pStyle w:val="ParagraphStyle16"/>
        <w:framePr w:w="1405" w:h="283" w:hRule="exact" w:wrap="none" w:vAnchor="page" w:hAnchor="margin" w:x="12893" w:y="8431"/>
        <w:rPr>
          <w:rStyle w:val="FakeCharacterStyle"/>
        </w:rPr>
      </w:pPr>
    </w:p>
    <w:p w:rsidR="007638FE" w:rsidRDefault="007638FE" w:rsidP="007638FE">
      <w:pPr>
        <w:pStyle w:val="ParagraphStyle17"/>
        <w:framePr w:w="1349" w:h="268" w:hRule="exact" w:wrap="none" w:vAnchor="page" w:hAnchor="margin" w:x="12921" w:y="8431"/>
        <w:rPr>
          <w:rStyle w:val="CharacterStyle11"/>
          <w:rFonts w:eastAsia="Calibri"/>
        </w:rPr>
      </w:pPr>
      <w:r>
        <w:rPr>
          <w:rStyle w:val="CharacterStyle11"/>
          <w:rFonts w:eastAsia="Calibri"/>
        </w:rPr>
        <w:t>46</w:t>
      </w:r>
    </w:p>
    <w:p w:rsidR="007638FE" w:rsidRDefault="007638FE" w:rsidP="007638FE">
      <w:pPr>
        <w:pStyle w:val="ParagraphStyle16"/>
        <w:framePr w:w="1405" w:h="283" w:hRule="exact" w:wrap="none" w:vAnchor="page" w:hAnchor="margin" w:x="14299" w:y="8431"/>
        <w:rPr>
          <w:rStyle w:val="FakeCharacterStyle"/>
        </w:rPr>
      </w:pPr>
    </w:p>
    <w:p w:rsidR="007638FE" w:rsidRDefault="007638FE" w:rsidP="007638FE">
      <w:pPr>
        <w:pStyle w:val="ParagraphStyle17"/>
        <w:framePr w:w="1349" w:h="268" w:hRule="exact" w:wrap="none" w:vAnchor="page" w:hAnchor="margin" w:x="14327" w:y="8431"/>
        <w:rPr>
          <w:rStyle w:val="CharacterStyle11"/>
          <w:rFonts w:eastAsia="Calibri"/>
        </w:rPr>
      </w:pPr>
      <w:r>
        <w:rPr>
          <w:rStyle w:val="CharacterStyle11"/>
          <w:rFonts w:eastAsia="Calibri"/>
        </w:rPr>
        <w:t>46</w:t>
      </w:r>
    </w:p>
    <w:p w:rsidR="007638FE" w:rsidRDefault="007638FE" w:rsidP="007638FE">
      <w:pPr>
        <w:pStyle w:val="ParagraphStyle14"/>
        <w:framePr w:w="8677" w:h="505" w:hRule="exact" w:wrap="none" w:vAnchor="page" w:hAnchor="margin" w:y="8715"/>
        <w:rPr>
          <w:rStyle w:val="FakeCharacterStyle"/>
        </w:rPr>
      </w:pPr>
    </w:p>
    <w:p w:rsidR="007638FE" w:rsidRDefault="007638FE" w:rsidP="007638FE">
      <w:pPr>
        <w:pStyle w:val="ParagraphStyle15"/>
        <w:framePr w:w="8564" w:h="490" w:hRule="exact" w:wrap="none" w:vAnchor="page" w:hAnchor="margin" w:x="85" w:y="8715"/>
        <w:rPr>
          <w:rStyle w:val="CharacterStyle10"/>
          <w:rFonts w:eastAsia="Calibri"/>
        </w:rPr>
      </w:pPr>
      <w:r>
        <w:rPr>
          <w:rStyle w:val="CharacterStyle10"/>
          <w:rFonts w:eastAsia="Calibri"/>
        </w:rPr>
        <w:t>Рівень виконання державного замовлення на підготовку кадрів у сфері державної статистики, відсотків</w:t>
      </w:r>
    </w:p>
    <w:p w:rsidR="007638FE" w:rsidRDefault="007638FE" w:rsidP="007638FE">
      <w:pPr>
        <w:pStyle w:val="ParagraphStyle16"/>
        <w:framePr w:w="1405" w:h="505" w:hRule="exact" w:wrap="none" w:vAnchor="page" w:hAnchor="margin" w:x="8677" w:y="8715"/>
        <w:rPr>
          <w:rStyle w:val="FakeCharacterStyle"/>
        </w:rPr>
      </w:pPr>
    </w:p>
    <w:p w:rsidR="007638FE" w:rsidRDefault="007638FE" w:rsidP="007638FE">
      <w:pPr>
        <w:pStyle w:val="ParagraphStyle17"/>
        <w:framePr w:w="1349" w:h="490" w:hRule="exact" w:wrap="none" w:vAnchor="page" w:hAnchor="margin" w:x="8705" w:y="871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8715"/>
        <w:rPr>
          <w:rStyle w:val="FakeCharacterStyle"/>
        </w:rPr>
      </w:pPr>
    </w:p>
    <w:p w:rsidR="007638FE" w:rsidRDefault="007638FE" w:rsidP="007638FE">
      <w:pPr>
        <w:pStyle w:val="ParagraphStyle17"/>
        <w:framePr w:w="1349" w:h="490" w:hRule="exact" w:wrap="none" w:vAnchor="page" w:hAnchor="margin" w:x="10110" w:y="871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8715"/>
        <w:rPr>
          <w:rStyle w:val="FakeCharacterStyle"/>
        </w:rPr>
      </w:pPr>
    </w:p>
    <w:p w:rsidR="007638FE" w:rsidRDefault="007638FE" w:rsidP="007638FE">
      <w:pPr>
        <w:pStyle w:val="ParagraphStyle17"/>
        <w:framePr w:w="1349" w:h="490" w:hRule="exact" w:wrap="none" w:vAnchor="page" w:hAnchor="margin" w:x="11516" w:y="871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8715"/>
        <w:rPr>
          <w:rStyle w:val="FakeCharacterStyle"/>
        </w:rPr>
      </w:pPr>
    </w:p>
    <w:p w:rsidR="007638FE" w:rsidRDefault="007638FE" w:rsidP="007638FE">
      <w:pPr>
        <w:pStyle w:val="ParagraphStyle17"/>
        <w:framePr w:w="1349" w:h="490" w:hRule="exact" w:wrap="none" w:vAnchor="page" w:hAnchor="margin" w:x="12921" w:y="871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8715"/>
        <w:rPr>
          <w:rStyle w:val="FakeCharacterStyle"/>
        </w:rPr>
      </w:pPr>
    </w:p>
    <w:p w:rsidR="007638FE" w:rsidRDefault="007638FE" w:rsidP="007638FE">
      <w:pPr>
        <w:pStyle w:val="ParagraphStyle17"/>
        <w:framePr w:w="1349" w:h="490" w:hRule="exact" w:wrap="none" w:vAnchor="page" w:hAnchor="margin" w:x="14327" w:y="8715"/>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9220"/>
        <w:rPr>
          <w:rStyle w:val="FakeCharacterStyle"/>
        </w:rPr>
      </w:pPr>
    </w:p>
    <w:p w:rsidR="007638FE" w:rsidRDefault="007638FE" w:rsidP="007638FE">
      <w:pPr>
        <w:pStyle w:val="ParagraphStyle15"/>
        <w:framePr w:w="8564" w:h="268" w:hRule="exact" w:wrap="none" w:vAnchor="page" w:hAnchor="margin" w:x="85" w:y="9220"/>
        <w:rPr>
          <w:rStyle w:val="CharacterStyle10"/>
          <w:rFonts w:eastAsia="Calibri"/>
        </w:rPr>
      </w:pPr>
      <w:r>
        <w:rPr>
          <w:rStyle w:val="CharacterStyle10"/>
          <w:rFonts w:eastAsia="Calibri"/>
        </w:rPr>
        <w:t>Середні витрати на одного студента денної форми навчання, гривень</w:t>
      </w:r>
    </w:p>
    <w:p w:rsidR="007638FE" w:rsidRDefault="007638FE" w:rsidP="007638FE">
      <w:pPr>
        <w:pStyle w:val="ParagraphStyle16"/>
        <w:framePr w:w="1405" w:h="283" w:hRule="exact" w:wrap="none" w:vAnchor="page" w:hAnchor="margin" w:x="8677" w:y="9220"/>
        <w:rPr>
          <w:rStyle w:val="FakeCharacterStyle"/>
        </w:rPr>
      </w:pPr>
    </w:p>
    <w:p w:rsidR="007638FE" w:rsidRDefault="007638FE" w:rsidP="007638FE">
      <w:pPr>
        <w:pStyle w:val="ParagraphStyle17"/>
        <w:framePr w:w="1349" w:h="268" w:hRule="exact" w:wrap="none" w:vAnchor="page" w:hAnchor="margin" w:x="8705" w:y="9220"/>
        <w:rPr>
          <w:rStyle w:val="CharacterStyle11"/>
          <w:rFonts w:eastAsia="Calibri"/>
        </w:rPr>
      </w:pPr>
      <w:r>
        <w:rPr>
          <w:rStyle w:val="CharacterStyle11"/>
          <w:rFonts w:eastAsia="Calibri"/>
        </w:rPr>
        <w:t>37 338,9</w:t>
      </w:r>
    </w:p>
    <w:p w:rsidR="007638FE" w:rsidRDefault="007638FE" w:rsidP="007638FE">
      <w:pPr>
        <w:pStyle w:val="ParagraphStyle16"/>
        <w:framePr w:w="1405" w:h="283" w:hRule="exact" w:wrap="none" w:vAnchor="page" w:hAnchor="margin" w:x="10082" w:y="9220"/>
        <w:rPr>
          <w:rStyle w:val="FakeCharacterStyle"/>
        </w:rPr>
      </w:pPr>
    </w:p>
    <w:p w:rsidR="007638FE" w:rsidRDefault="007638FE" w:rsidP="007638FE">
      <w:pPr>
        <w:pStyle w:val="ParagraphStyle17"/>
        <w:framePr w:w="1349" w:h="268" w:hRule="exact" w:wrap="none" w:vAnchor="page" w:hAnchor="margin" w:x="10110" w:y="9220"/>
        <w:rPr>
          <w:rStyle w:val="CharacterStyle11"/>
          <w:rFonts w:eastAsia="Calibri"/>
        </w:rPr>
      </w:pPr>
      <w:r>
        <w:rPr>
          <w:rStyle w:val="CharacterStyle11"/>
          <w:rFonts w:eastAsia="Calibri"/>
        </w:rPr>
        <w:t>60 935,4</w:t>
      </w:r>
    </w:p>
    <w:p w:rsidR="007638FE" w:rsidRDefault="007638FE" w:rsidP="007638FE">
      <w:pPr>
        <w:pStyle w:val="ParagraphStyle16"/>
        <w:framePr w:w="1405" w:h="283" w:hRule="exact" w:wrap="none" w:vAnchor="page" w:hAnchor="margin" w:x="11488" w:y="9220"/>
        <w:rPr>
          <w:rStyle w:val="FakeCharacterStyle"/>
        </w:rPr>
      </w:pPr>
    </w:p>
    <w:p w:rsidR="007638FE" w:rsidRDefault="007638FE" w:rsidP="007638FE">
      <w:pPr>
        <w:pStyle w:val="ParagraphStyle17"/>
        <w:framePr w:w="1349" w:h="268" w:hRule="exact" w:wrap="none" w:vAnchor="page" w:hAnchor="margin" w:x="11516" w:y="9220"/>
        <w:rPr>
          <w:rStyle w:val="CharacterStyle11"/>
          <w:rFonts w:eastAsia="Calibri"/>
        </w:rPr>
      </w:pPr>
      <w:r>
        <w:rPr>
          <w:rStyle w:val="CharacterStyle11"/>
          <w:rFonts w:eastAsia="Calibri"/>
        </w:rPr>
        <w:t>60 935,4</w:t>
      </w:r>
    </w:p>
    <w:p w:rsidR="007638FE" w:rsidRDefault="007638FE" w:rsidP="007638FE">
      <w:pPr>
        <w:pStyle w:val="ParagraphStyle16"/>
        <w:framePr w:w="1405" w:h="283" w:hRule="exact" w:wrap="none" w:vAnchor="page" w:hAnchor="margin" w:x="12893" w:y="9220"/>
        <w:rPr>
          <w:rStyle w:val="FakeCharacterStyle"/>
        </w:rPr>
      </w:pPr>
    </w:p>
    <w:p w:rsidR="007638FE" w:rsidRDefault="007638FE" w:rsidP="007638FE">
      <w:pPr>
        <w:pStyle w:val="ParagraphStyle17"/>
        <w:framePr w:w="1349" w:h="268" w:hRule="exact" w:wrap="none" w:vAnchor="page" w:hAnchor="margin" w:x="12921" w:y="9220"/>
        <w:rPr>
          <w:rStyle w:val="CharacterStyle11"/>
          <w:rFonts w:eastAsia="Calibri"/>
        </w:rPr>
      </w:pPr>
      <w:r>
        <w:rPr>
          <w:rStyle w:val="CharacterStyle11"/>
          <w:rFonts w:eastAsia="Calibri"/>
        </w:rPr>
        <w:t>60 935,4</w:t>
      </w:r>
    </w:p>
    <w:p w:rsidR="007638FE" w:rsidRDefault="007638FE" w:rsidP="007638FE">
      <w:pPr>
        <w:pStyle w:val="ParagraphStyle16"/>
        <w:framePr w:w="1405" w:h="283" w:hRule="exact" w:wrap="none" w:vAnchor="page" w:hAnchor="margin" w:x="14299" w:y="9220"/>
        <w:rPr>
          <w:rStyle w:val="FakeCharacterStyle"/>
        </w:rPr>
      </w:pPr>
    </w:p>
    <w:p w:rsidR="007638FE" w:rsidRDefault="007638FE" w:rsidP="007638FE">
      <w:pPr>
        <w:pStyle w:val="ParagraphStyle17"/>
        <w:framePr w:w="1349" w:h="268" w:hRule="exact" w:wrap="none" w:vAnchor="page" w:hAnchor="margin" w:x="14327" w:y="9220"/>
        <w:rPr>
          <w:rStyle w:val="CharacterStyle11"/>
          <w:rFonts w:eastAsia="Calibri"/>
        </w:rPr>
      </w:pPr>
      <w:r>
        <w:rPr>
          <w:rStyle w:val="CharacterStyle11"/>
          <w:rFonts w:eastAsia="Calibri"/>
        </w:rPr>
        <w:t>60 935,4</w:t>
      </w:r>
    </w:p>
    <w:p w:rsidR="007638FE" w:rsidRDefault="007638FE" w:rsidP="007638FE">
      <w:pPr>
        <w:pStyle w:val="ParagraphStyle21"/>
        <w:framePr w:w="15704" w:h="505" w:hRule="exact" w:wrap="none" w:vAnchor="page" w:hAnchor="margin" w:y="9503"/>
        <w:rPr>
          <w:rStyle w:val="FakeCharacterStyle"/>
        </w:rPr>
      </w:pPr>
    </w:p>
    <w:p w:rsidR="007638FE" w:rsidRDefault="007638FE" w:rsidP="007638FE">
      <w:pPr>
        <w:pStyle w:val="ParagraphStyle22"/>
        <w:framePr w:w="15648" w:h="490" w:hRule="exact" w:wrap="none" w:vAnchor="page" w:hAnchor="margin" w:x="28" w:y="9503"/>
        <w:rPr>
          <w:rStyle w:val="CharacterStyle14"/>
          <w:rFonts w:eastAsia="Calibri"/>
        </w:rPr>
      </w:pPr>
      <w:r>
        <w:rPr>
          <w:rStyle w:val="CharacterStyle14"/>
          <w:rFonts w:eastAsia="Calibri"/>
        </w:rPr>
        <w:t>Організація діяльності з гуманітарного розмінування в Україні, координація системи планування, фінансування та дій учасників процесу гуманітарного розмінування в Україні</w:t>
      </w:r>
    </w:p>
    <w:p w:rsidR="007638FE" w:rsidRDefault="007638FE" w:rsidP="007638FE">
      <w:pPr>
        <w:pStyle w:val="ParagraphStyle14"/>
        <w:framePr w:w="8677" w:h="505" w:hRule="exact" w:wrap="none" w:vAnchor="page" w:hAnchor="margin" w:y="10008"/>
        <w:rPr>
          <w:rStyle w:val="FakeCharacterStyle"/>
        </w:rPr>
      </w:pPr>
    </w:p>
    <w:p w:rsidR="007638FE" w:rsidRDefault="007638FE" w:rsidP="007638FE">
      <w:pPr>
        <w:pStyle w:val="ParagraphStyle15"/>
        <w:framePr w:w="8564" w:h="490" w:hRule="exact" w:wrap="none" w:vAnchor="page" w:hAnchor="margin" w:x="85" w:y="10008"/>
        <w:rPr>
          <w:rStyle w:val="CharacterStyle10"/>
          <w:rFonts w:eastAsia="Calibri"/>
        </w:rPr>
      </w:pPr>
      <w:r>
        <w:rPr>
          <w:rStyle w:val="CharacterStyle10"/>
          <w:rFonts w:eastAsia="Calibri"/>
        </w:rPr>
        <w:t>Кількість забруднених мінами та нерозірваними боєприпасами регіонів України, в яких здійснено збір даних щодо потреб цивільного населення у сфері протимінної діяльності, одиниць</w:t>
      </w:r>
    </w:p>
    <w:p w:rsidR="007638FE" w:rsidRDefault="007638FE" w:rsidP="007638FE">
      <w:pPr>
        <w:pStyle w:val="ParagraphStyle16"/>
        <w:framePr w:w="1405" w:h="505" w:hRule="exact" w:wrap="none" w:vAnchor="page" w:hAnchor="margin" w:x="8677" w:y="10008"/>
        <w:rPr>
          <w:rStyle w:val="FakeCharacterStyle"/>
        </w:rPr>
      </w:pPr>
    </w:p>
    <w:p w:rsidR="007638FE" w:rsidRDefault="007638FE" w:rsidP="007638FE">
      <w:pPr>
        <w:pStyle w:val="ParagraphStyle17"/>
        <w:framePr w:w="1349" w:h="490" w:hRule="exact" w:wrap="none" w:vAnchor="page" w:hAnchor="margin" w:x="8705" w:y="10008"/>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10008"/>
        <w:rPr>
          <w:rStyle w:val="FakeCharacterStyle"/>
        </w:rPr>
      </w:pPr>
    </w:p>
    <w:p w:rsidR="007638FE" w:rsidRDefault="007638FE" w:rsidP="007638FE">
      <w:pPr>
        <w:pStyle w:val="ParagraphStyle17"/>
        <w:framePr w:w="1349" w:h="490" w:hRule="exact" w:wrap="none" w:vAnchor="page" w:hAnchor="margin" w:x="10110" w:y="10008"/>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10008"/>
        <w:rPr>
          <w:rStyle w:val="FakeCharacterStyle"/>
        </w:rPr>
      </w:pPr>
    </w:p>
    <w:p w:rsidR="007638FE" w:rsidRDefault="007638FE" w:rsidP="007638FE">
      <w:pPr>
        <w:pStyle w:val="ParagraphStyle17"/>
        <w:framePr w:w="1349" w:h="490" w:hRule="exact" w:wrap="none" w:vAnchor="page" w:hAnchor="margin" w:x="11516" w:y="10008"/>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2893" w:y="10008"/>
        <w:rPr>
          <w:rStyle w:val="FakeCharacterStyle"/>
        </w:rPr>
      </w:pPr>
    </w:p>
    <w:p w:rsidR="007638FE" w:rsidRDefault="007638FE" w:rsidP="007638FE">
      <w:pPr>
        <w:pStyle w:val="ParagraphStyle17"/>
        <w:framePr w:w="1349" w:h="490" w:hRule="exact" w:wrap="none" w:vAnchor="page" w:hAnchor="margin" w:x="12921" w:y="10008"/>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10008"/>
        <w:rPr>
          <w:rStyle w:val="FakeCharacterStyle"/>
        </w:rPr>
      </w:pPr>
    </w:p>
    <w:p w:rsidR="007638FE" w:rsidRDefault="007638FE" w:rsidP="007638FE">
      <w:pPr>
        <w:pStyle w:val="ParagraphStyle17"/>
        <w:framePr w:w="1349" w:h="490" w:hRule="exact" w:wrap="none" w:vAnchor="page" w:hAnchor="margin" w:x="14327" w:y="10008"/>
        <w:rPr>
          <w:rStyle w:val="CharacterStyle11"/>
          <w:rFonts w:eastAsia="Calibri"/>
        </w:rPr>
      </w:pPr>
      <w:r>
        <w:rPr>
          <w:rStyle w:val="CharacterStyle11"/>
          <w:rFonts w:eastAsia="Calibri"/>
        </w:rPr>
        <w:t>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2063"/>
        <w:rPr>
          <w:rStyle w:val="FakeCharacterStyle"/>
        </w:rPr>
      </w:pPr>
    </w:p>
    <w:p w:rsidR="007638FE" w:rsidRDefault="007638FE" w:rsidP="007638FE">
      <w:pPr>
        <w:pStyle w:val="ParagraphStyle22"/>
        <w:framePr w:w="15648" w:h="490" w:hRule="exact" w:wrap="none" w:vAnchor="page" w:hAnchor="margin" w:x="28" w:y="2063"/>
        <w:rPr>
          <w:rStyle w:val="CharacterStyle14"/>
          <w:rFonts w:eastAsia="Calibri"/>
        </w:rPr>
      </w:pPr>
      <w:r>
        <w:rPr>
          <w:rStyle w:val="CharacterStyle14"/>
          <w:rFonts w:eastAsia="Calibri"/>
        </w:rPr>
        <w:t>Підвищення рівня енергетичної ефективності національної економіки, забезпечення енергетичної безпеки і перехід до ефективного використання споживання енергоресурсів</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Частка енергетичних сертифікатів будівель, що пройшли незалежний моніторинг, від автоматично відібраних сертифікатів Єдиною державною електронною системою у сфері будівництва, відсотків</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3073"/>
        <w:rPr>
          <w:rStyle w:val="FakeCharacterStyle"/>
        </w:rPr>
      </w:pPr>
    </w:p>
    <w:p w:rsidR="007638FE" w:rsidRDefault="007638FE" w:rsidP="007638FE">
      <w:pPr>
        <w:pStyle w:val="ParagraphStyle22"/>
        <w:framePr w:w="15648" w:h="268" w:hRule="exact" w:wrap="none" w:vAnchor="page" w:hAnchor="margin" w:x="28" w:y="3073"/>
        <w:rPr>
          <w:rStyle w:val="CharacterStyle14"/>
          <w:rFonts w:eastAsia="Calibri"/>
        </w:rPr>
      </w:pPr>
      <w:r>
        <w:rPr>
          <w:rStyle w:val="CharacterStyle14"/>
          <w:rFonts w:eastAsia="Calibri"/>
        </w:rPr>
        <w:t>Ефективне прозоре управління та регулювання у сфері земельних відносин</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Площа території України, на яку створено (оновлено) державну топографічну карту масштабу 1:10 000, кв. кілометрів</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7 395,7</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8 256,1</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8 256,1</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8 256,1</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8 256,1</w:t>
      </w:r>
    </w:p>
    <w:p w:rsidR="007638FE" w:rsidRDefault="007638FE" w:rsidP="007638FE">
      <w:pPr>
        <w:pStyle w:val="ParagraphStyle14"/>
        <w:framePr w:w="8677" w:h="505" w:hRule="exact" w:wrap="none" w:vAnchor="page" w:hAnchor="margin" w:y="3861"/>
        <w:rPr>
          <w:rStyle w:val="FakeCharacterStyle"/>
        </w:rPr>
      </w:pPr>
    </w:p>
    <w:p w:rsidR="007638FE" w:rsidRDefault="007638FE" w:rsidP="007638FE">
      <w:pPr>
        <w:pStyle w:val="ParagraphStyle15"/>
        <w:framePr w:w="8564" w:h="490" w:hRule="exact" w:wrap="none" w:vAnchor="page" w:hAnchor="margin" w:x="85" w:y="3861"/>
        <w:rPr>
          <w:rStyle w:val="CharacterStyle10"/>
          <w:rFonts w:eastAsia="Calibri"/>
        </w:rPr>
      </w:pPr>
      <w:r>
        <w:rPr>
          <w:rStyle w:val="CharacterStyle10"/>
          <w:rFonts w:eastAsia="Calibri"/>
        </w:rPr>
        <w:t>Кількість зареєстрованих земельних ділянок в автоматизованій системі Державного земельного кадастру, кв. кілометрів</w:t>
      </w:r>
    </w:p>
    <w:p w:rsidR="007638FE" w:rsidRDefault="007638FE" w:rsidP="007638FE">
      <w:pPr>
        <w:pStyle w:val="ParagraphStyle16"/>
        <w:framePr w:w="1405" w:h="505" w:hRule="exact" w:wrap="none" w:vAnchor="page" w:hAnchor="margin" w:x="8677" w:y="3861"/>
        <w:rPr>
          <w:rStyle w:val="FakeCharacterStyle"/>
        </w:rPr>
      </w:pPr>
    </w:p>
    <w:p w:rsidR="007638FE" w:rsidRDefault="007638FE" w:rsidP="007638FE">
      <w:pPr>
        <w:pStyle w:val="ParagraphStyle17"/>
        <w:framePr w:w="1349" w:h="490" w:hRule="exact" w:wrap="none" w:vAnchor="page" w:hAnchor="margin" w:x="8705" w:y="3861"/>
        <w:rPr>
          <w:rStyle w:val="CharacterStyle11"/>
          <w:rFonts w:eastAsia="Calibri"/>
        </w:rPr>
      </w:pPr>
      <w:r>
        <w:rPr>
          <w:rStyle w:val="CharacterStyle11"/>
          <w:rFonts w:eastAsia="Calibri"/>
        </w:rPr>
        <w:t>546 296</w:t>
      </w:r>
    </w:p>
    <w:p w:rsidR="007638FE" w:rsidRDefault="007638FE" w:rsidP="007638FE">
      <w:pPr>
        <w:pStyle w:val="ParagraphStyle16"/>
        <w:framePr w:w="1405" w:h="505" w:hRule="exact" w:wrap="none" w:vAnchor="page" w:hAnchor="margin" w:x="10082" w:y="3861"/>
        <w:rPr>
          <w:rStyle w:val="FakeCharacterStyle"/>
        </w:rPr>
      </w:pPr>
    </w:p>
    <w:p w:rsidR="007638FE" w:rsidRDefault="007638FE" w:rsidP="007638FE">
      <w:pPr>
        <w:pStyle w:val="ParagraphStyle17"/>
        <w:framePr w:w="1349" w:h="490" w:hRule="exact" w:wrap="none" w:vAnchor="page" w:hAnchor="margin" w:x="10110" w:y="3861"/>
        <w:rPr>
          <w:rStyle w:val="CharacterStyle11"/>
          <w:rFonts w:eastAsia="Calibri"/>
        </w:rPr>
      </w:pPr>
      <w:r>
        <w:rPr>
          <w:rStyle w:val="CharacterStyle11"/>
          <w:rFonts w:eastAsia="Calibri"/>
        </w:rPr>
        <w:t>600 000</w:t>
      </w:r>
    </w:p>
    <w:p w:rsidR="007638FE" w:rsidRDefault="007638FE" w:rsidP="007638FE">
      <w:pPr>
        <w:pStyle w:val="ParagraphStyle16"/>
        <w:framePr w:w="1405" w:h="505" w:hRule="exact" w:wrap="none" w:vAnchor="page" w:hAnchor="margin" w:x="11488" w:y="3861"/>
        <w:rPr>
          <w:rStyle w:val="FakeCharacterStyle"/>
        </w:rPr>
      </w:pPr>
    </w:p>
    <w:p w:rsidR="007638FE" w:rsidRDefault="007638FE" w:rsidP="007638FE">
      <w:pPr>
        <w:pStyle w:val="ParagraphStyle17"/>
        <w:framePr w:w="1349" w:h="490" w:hRule="exact" w:wrap="none" w:vAnchor="page" w:hAnchor="margin" w:x="11516" w:y="3861"/>
        <w:rPr>
          <w:rStyle w:val="CharacterStyle11"/>
          <w:rFonts w:eastAsia="Calibri"/>
        </w:rPr>
      </w:pPr>
      <w:r>
        <w:rPr>
          <w:rStyle w:val="CharacterStyle11"/>
          <w:rFonts w:eastAsia="Calibri"/>
        </w:rPr>
        <w:t>600 000</w:t>
      </w:r>
    </w:p>
    <w:p w:rsidR="007638FE" w:rsidRDefault="007638FE" w:rsidP="007638FE">
      <w:pPr>
        <w:pStyle w:val="ParagraphStyle16"/>
        <w:framePr w:w="1405" w:h="505" w:hRule="exact" w:wrap="none" w:vAnchor="page" w:hAnchor="margin" w:x="12893" w:y="3861"/>
        <w:rPr>
          <w:rStyle w:val="FakeCharacterStyle"/>
        </w:rPr>
      </w:pPr>
    </w:p>
    <w:p w:rsidR="007638FE" w:rsidRDefault="007638FE" w:rsidP="007638FE">
      <w:pPr>
        <w:pStyle w:val="ParagraphStyle17"/>
        <w:framePr w:w="1349" w:h="490" w:hRule="exact" w:wrap="none" w:vAnchor="page" w:hAnchor="margin" w:x="12921" w:y="3861"/>
        <w:rPr>
          <w:rStyle w:val="CharacterStyle11"/>
          <w:rFonts w:eastAsia="Calibri"/>
        </w:rPr>
      </w:pPr>
      <w:r>
        <w:rPr>
          <w:rStyle w:val="CharacterStyle11"/>
          <w:rFonts w:eastAsia="Calibri"/>
        </w:rPr>
        <w:t>600 000</w:t>
      </w:r>
    </w:p>
    <w:p w:rsidR="007638FE" w:rsidRDefault="007638FE" w:rsidP="007638FE">
      <w:pPr>
        <w:pStyle w:val="ParagraphStyle16"/>
        <w:framePr w:w="1405" w:h="505" w:hRule="exact" w:wrap="none" w:vAnchor="page" w:hAnchor="margin" w:x="14299" w:y="3861"/>
        <w:rPr>
          <w:rStyle w:val="FakeCharacterStyle"/>
        </w:rPr>
      </w:pPr>
    </w:p>
    <w:p w:rsidR="007638FE" w:rsidRDefault="007638FE" w:rsidP="007638FE">
      <w:pPr>
        <w:pStyle w:val="ParagraphStyle17"/>
        <w:framePr w:w="1349" w:h="490" w:hRule="exact" w:wrap="none" w:vAnchor="page" w:hAnchor="margin" w:x="14327" w:y="3861"/>
        <w:rPr>
          <w:rStyle w:val="CharacterStyle11"/>
          <w:rFonts w:eastAsia="Calibri"/>
        </w:rPr>
      </w:pPr>
      <w:r>
        <w:rPr>
          <w:rStyle w:val="CharacterStyle11"/>
          <w:rFonts w:eastAsia="Calibri"/>
        </w:rPr>
        <w:t>600 000</w:t>
      </w:r>
    </w:p>
    <w:p w:rsidR="007638FE" w:rsidRDefault="007638FE" w:rsidP="007638FE">
      <w:pPr>
        <w:pStyle w:val="ParagraphStyle14"/>
        <w:framePr w:w="8677" w:h="283" w:hRule="exact" w:wrap="none" w:vAnchor="page" w:hAnchor="margin" w:y="4366"/>
        <w:rPr>
          <w:rStyle w:val="FakeCharacterStyle"/>
        </w:rPr>
      </w:pPr>
    </w:p>
    <w:p w:rsidR="007638FE" w:rsidRDefault="007638FE" w:rsidP="007638FE">
      <w:pPr>
        <w:pStyle w:val="ParagraphStyle15"/>
        <w:framePr w:w="8564" w:h="268" w:hRule="exact" w:wrap="none" w:vAnchor="page" w:hAnchor="margin" w:x="85" w:y="4366"/>
        <w:rPr>
          <w:rStyle w:val="CharacterStyle10"/>
          <w:rFonts w:eastAsia="Calibri"/>
        </w:rPr>
      </w:pPr>
      <w:r>
        <w:rPr>
          <w:rStyle w:val="CharacterStyle10"/>
          <w:rFonts w:eastAsia="Calibri"/>
        </w:rPr>
        <w:t>Кількість записів, внесених в Державний реєстр сертифікованих інженерів-геодезистів, одиниць</w:t>
      </w:r>
    </w:p>
    <w:p w:rsidR="007638FE" w:rsidRDefault="007638FE" w:rsidP="007638FE">
      <w:pPr>
        <w:pStyle w:val="ParagraphStyle16"/>
        <w:framePr w:w="1405" w:h="283" w:hRule="exact" w:wrap="none" w:vAnchor="page" w:hAnchor="margin" w:x="8677" w:y="4366"/>
        <w:rPr>
          <w:rStyle w:val="FakeCharacterStyle"/>
        </w:rPr>
      </w:pPr>
    </w:p>
    <w:p w:rsidR="007638FE" w:rsidRDefault="007638FE" w:rsidP="007638FE">
      <w:pPr>
        <w:pStyle w:val="ParagraphStyle17"/>
        <w:framePr w:w="1349" w:h="268" w:hRule="exact" w:wrap="none" w:vAnchor="page" w:hAnchor="margin" w:x="8705" w:y="4366"/>
        <w:rPr>
          <w:rStyle w:val="CharacterStyle11"/>
          <w:rFonts w:eastAsia="Calibri"/>
        </w:rPr>
      </w:pPr>
      <w:r>
        <w:rPr>
          <w:rStyle w:val="CharacterStyle11"/>
          <w:rFonts w:eastAsia="Calibri"/>
        </w:rPr>
        <w:t>522</w:t>
      </w:r>
    </w:p>
    <w:p w:rsidR="007638FE" w:rsidRDefault="007638FE" w:rsidP="007638FE">
      <w:pPr>
        <w:pStyle w:val="ParagraphStyle16"/>
        <w:framePr w:w="1405" w:h="283" w:hRule="exact" w:wrap="none" w:vAnchor="page" w:hAnchor="margin" w:x="10082" w:y="4366"/>
        <w:rPr>
          <w:rStyle w:val="FakeCharacterStyle"/>
        </w:rPr>
      </w:pPr>
    </w:p>
    <w:p w:rsidR="007638FE" w:rsidRDefault="007638FE" w:rsidP="007638FE">
      <w:pPr>
        <w:pStyle w:val="ParagraphStyle17"/>
        <w:framePr w:w="1349" w:h="268" w:hRule="exact" w:wrap="none" w:vAnchor="page" w:hAnchor="margin" w:x="10110" w:y="4366"/>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1488" w:y="4366"/>
        <w:rPr>
          <w:rStyle w:val="FakeCharacterStyle"/>
        </w:rPr>
      </w:pPr>
    </w:p>
    <w:p w:rsidR="007638FE" w:rsidRDefault="007638FE" w:rsidP="007638FE">
      <w:pPr>
        <w:pStyle w:val="ParagraphStyle17"/>
        <w:framePr w:w="1349" w:h="268" w:hRule="exact" w:wrap="none" w:vAnchor="page" w:hAnchor="margin" w:x="11516" w:y="4366"/>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2893" w:y="4366"/>
        <w:rPr>
          <w:rStyle w:val="FakeCharacterStyle"/>
        </w:rPr>
      </w:pPr>
    </w:p>
    <w:p w:rsidR="007638FE" w:rsidRDefault="007638FE" w:rsidP="007638FE">
      <w:pPr>
        <w:pStyle w:val="ParagraphStyle17"/>
        <w:framePr w:w="1349" w:h="268" w:hRule="exact" w:wrap="none" w:vAnchor="page" w:hAnchor="margin" w:x="12921" w:y="4366"/>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4299" w:y="4366"/>
        <w:rPr>
          <w:rStyle w:val="FakeCharacterStyle"/>
        </w:rPr>
      </w:pPr>
    </w:p>
    <w:p w:rsidR="007638FE" w:rsidRDefault="007638FE" w:rsidP="007638FE">
      <w:pPr>
        <w:pStyle w:val="ParagraphStyle17"/>
        <w:framePr w:w="1349" w:h="268" w:hRule="exact" w:wrap="none" w:vAnchor="page" w:hAnchor="margin" w:x="14327" w:y="4366"/>
        <w:rPr>
          <w:rStyle w:val="CharacterStyle11"/>
          <w:rFonts w:eastAsia="Calibri"/>
        </w:rPr>
      </w:pPr>
      <w:r>
        <w:rPr>
          <w:rStyle w:val="CharacterStyle11"/>
          <w:rFonts w:eastAsia="Calibri"/>
        </w:rPr>
        <w:t>300</w:t>
      </w:r>
    </w:p>
    <w:p w:rsidR="007638FE" w:rsidRDefault="007638FE" w:rsidP="007638FE">
      <w:pPr>
        <w:pStyle w:val="ParagraphStyle14"/>
        <w:framePr w:w="8677" w:h="505" w:hRule="exact" w:wrap="none" w:vAnchor="page" w:hAnchor="margin" w:y="4650"/>
        <w:rPr>
          <w:rStyle w:val="FakeCharacterStyle"/>
        </w:rPr>
      </w:pPr>
    </w:p>
    <w:p w:rsidR="007638FE" w:rsidRDefault="007638FE" w:rsidP="007638FE">
      <w:pPr>
        <w:pStyle w:val="ParagraphStyle15"/>
        <w:framePr w:w="8564" w:h="490" w:hRule="exact" w:wrap="none" w:vAnchor="page" w:hAnchor="margin" w:x="85" w:y="4650"/>
        <w:rPr>
          <w:rStyle w:val="CharacterStyle10"/>
          <w:rFonts w:eastAsia="Calibri"/>
        </w:rPr>
      </w:pPr>
      <w:r>
        <w:rPr>
          <w:rStyle w:val="CharacterStyle10"/>
          <w:rFonts w:eastAsia="Calibri"/>
        </w:rPr>
        <w:t>Кількість записів, внесених в Державний реєстр сертифікованих інженерів-землевпорядників, одиниць</w:t>
      </w:r>
    </w:p>
    <w:p w:rsidR="007638FE" w:rsidRDefault="007638FE" w:rsidP="007638FE">
      <w:pPr>
        <w:pStyle w:val="ParagraphStyle16"/>
        <w:framePr w:w="1405" w:h="505" w:hRule="exact" w:wrap="none" w:vAnchor="page" w:hAnchor="margin" w:x="8677" w:y="4650"/>
        <w:rPr>
          <w:rStyle w:val="FakeCharacterStyle"/>
        </w:rPr>
      </w:pPr>
    </w:p>
    <w:p w:rsidR="007638FE" w:rsidRDefault="007638FE" w:rsidP="007638FE">
      <w:pPr>
        <w:pStyle w:val="ParagraphStyle17"/>
        <w:framePr w:w="1349" w:h="490" w:hRule="exact" w:wrap="none" w:vAnchor="page" w:hAnchor="margin" w:x="8705" w:y="4650"/>
        <w:rPr>
          <w:rStyle w:val="CharacterStyle11"/>
          <w:rFonts w:eastAsia="Calibri"/>
        </w:rPr>
      </w:pPr>
      <w:r>
        <w:rPr>
          <w:rStyle w:val="CharacterStyle11"/>
          <w:rFonts w:eastAsia="Calibri"/>
        </w:rPr>
        <w:t>1 714</w:t>
      </w:r>
    </w:p>
    <w:p w:rsidR="007638FE" w:rsidRDefault="007638FE" w:rsidP="007638FE">
      <w:pPr>
        <w:pStyle w:val="ParagraphStyle16"/>
        <w:framePr w:w="1405" w:h="505" w:hRule="exact" w:wrap="none" w:vAnchor="page" w:hAnchor="margin" w:x="10082" w:y="4650"/>
        <w:rPr>
          <w:rStyle w:val="FakeCharacterStyle"/>
        </w:rPr>
      </w:pPr>
    </w:p>
    <w:p w:rsidR="007638FE" w:rsidRDefault="007638FE" w:rsidP="007638FE">
      <w:pPr>
        <w:pStyle w:val="ParagraphStyle17"/>
        <w:framePr w:w="1349" w:h="490" w:hRule="exact" w:wrap="none" w:vAnchor="page" w:hAnchor="margin" w:x="10110" w:y="4650"/>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1488" w:y="4650"/>
        <w:rPr>
          <w:rStyle w:val="FakeCharacterStyle"/>
        </w:rPr>
      </w:pPr>
    </w:p>
    <w:p w:rsidR="007638FE" w:rsidRDefault="007638FE" w:rsidP="007638FE">
      <w:pPr>
        <w:pStyle w:val="ParagraphStyle17"/>
        <w:framePr w:w="1349" w:h="490" w:hRule="exact" w:wrap="none" w:vAnchor="page" w:hAnchor="margin" w:x="11516" w:y="4650"/>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2893" w:y="4650"/>
        <w:rPr>
          <w:rStyle w:val="FakeCharacterStyle"/>
        </w:rPr>
      </w:pPr>
    </w:p>
    <w:p w:rsidR="007638FE" w:rsidRDefault="007638FE" w:rsidP="007638FE">
      <w:pPr>
        <w:pStyle w:val="ParagraphStyle17"/>
        <w:framePr w:w="1349" w:h="490" w:hRule="exact" w:wrap="none" w:vAnchor="page" w:hAnchor="margin" w:x="12921" w:y="4650"/>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4299" w:y="4650"/>
        <w:rPr>
          <w:rStyle w:val="FakeCharacterStyle"/>
        </w:rPr>
      </w:pPr>
    </w:p>
    <w:p w:rsidR="007638FE" w:rsidRDefault="007638FE" w:rsidP="007638FE">
      <w:pPr>
        <w:pStyle w:val="ParagraphStyle17"/>
        <w:framePr w:w="1349" w:h="490" w:hRule="exact" w:wrap="none" w:vAnchor="page" w:hAnchor="margin" w:x="14327" w:y="4650"/>
        <w:rPr>
          <w:rStyle w:val="CharacterStyle11"/>
          <w:rFonts w:eastAsia="Calibri"/>
        </w:rPr>
      </w:pPr>
      <w:r>
        <w:rPr>
          <w:rStyle w:val="CharacterStyle11"/>
          <w:rFonts w:eastAsia="Calibri"/>
        </w:rPr>
        <w:t>700</w:t>
      </w:r>
    </w:p>
    <w:p w:rsidR="007638FE" w:rsidRDefault="007638FE" w:rsidP="007638FE">
      <w:pPr>
        <w:pStyle w:val="ParagraphStyle14"/>
        <w:framePr w:w="8677" w:h="505" w:hRule="exact" w:wrap="none" w:vAnchor="page" w:hAnchor="margin" w:y="5155"/>
        <w:rPr>
          <w:rStyle w:val="FakeCharacterStyle"/>
        </w:rPr>
      </w:pPr>
    </w:p>
    <w:p w:rsidR="007638FE" w:rsidRDefault="007638FE" w:rsidP="007638FE">
      <w:pPr>
        <w:pStyle w:val="ParagraphStyle15"/>
        <w:framePr w:w="8564" w:h="490" w:hRule="exact" w:wrap="none" w:vAnchor="page" w:hAnchor="margin" w:x="85" w:y="5155"/>
        <w:rPr>
          <w:rStyle w:val="CharacterStyle10"/>
          <w:rFonts w:eastAsia="Calibri"/>
        </w:rPr>
      </w:pPr>
      <w:r>
        <w:rPr>
          <w:rStyle w:val="CharacterStyle10"/>
          <w:rFonts w:eastAsia="Calibri"/>
        </w:rPr>
        <w:t>Площа земель, на якій проведено роботи із державної інвентаризації земель та відомості</w:t>
      </w:r>
      <w:r>
        <w:rPr>
          <w:rStyle w:val="CharacterStyle10"/>
          <w:rFonts w:eastAsia="Calibri"/>
        </w:rPr>
        <w:br/>
        <w:t>про які внесено до Державного земельного кадастру, гектарів</w:t>
      </w:r>
    </w:p>
    <w:p w:rsidR="007638FE" w:rsidRDefault="007638FE" w:rsidP="007638FE">
      <w:pPr>
        <w:pStyle w:val="ParagraphStyle16"/>
        <w:framePr w:w="1405" w:h="505" w:hRule="exact" w:wrap="none" w:vAnchor="page" w:hAnchor="margin" w:x="8677" w:y="5155"/>
        <w:rPr>
          <w:rStyle w:val="FakeCharacterStyle"/>
        </w:rPr>
      </w:pPr>
    </w:p>
    <w:p w:rsidR="007638FE" w:rsidRDefault="007638FE" w:rsidP="007638FE">
      <w:pPr>
        <w:pStyle w:val="ParagraphStyle17"/>
        <w:framePr w:w="1349" w:h="490" w:hRule="exact" w:wrap="none" w:vAnchor="page" w:hAnchor="margin" w:x="8705" w:y="5155"/>
        <w:rPr>
          <w:rStyle w:val="CharacterStyle11"/>
          <w:rFonts w:eastAsia="Calibri"/>
        </w:rPr>
      </w:pPr>
      <w:r>
        <w:rPr>
          <w:rStyle w:val="CharacterStyle11"/>
          <w:rFonts w:eastAsia="Calibri"/>
        </w:rPr>
        <w:t>214 801,3</w:t>
      </w:r>
    </w:p>
    <w:p w:rsidR="007638FE" w:rsidRDefault="007638FE" w:rsidP="007638FE">
      <w:pPr>
        <w:pStyle w:val="ParagraphStyle16"/>
        <w:framePr w:w="1405" w:h="505" w:hRule="exact" w:wrap="none" w:vAnchor="page" w:hAnchor="margin" w:x="10082" w:y="5155"/>
        <w:rPr>
          <w:rStyle w:val="FakeCharacterStyle"/>
        </w:rPr>
      </w:pPr>
    </w:p>
    <w:p w:rsidR="007638FE" w:rsidRDefault="007638FE" w:rsidP="007638FE">
      <w:pPr>
        <w:pStyle w:val="ParagraphStyle17"/>
        <w:framePr w:w="1349" w:h="490" w:hRule="exact" w:wrap="none" w:vAnchor="page" w:hAnchor="margin" w:x="10110" w:y="5155"/>
        <w:rPr>
          <w:rStyle w:val="CharacterStyle11"/>
          <w:rFonts w:eastAsia="Calibri"/>
        </w:rPr>
      </w:pPr>
      <w:r>
        <w:rPr>
          <w:rStyle w:val="CharacterStyle11"/>
          <w:rFonts w:eastAsia="Calibri"/>
        </w:rPr>
        <w:t>85 839,6</w:t>
      </w:r>
    </w:p>
    <w:p w:rsidR="007638FE" w:rsidRDefault="007638FE" w:rsidP="007638FE">
      <w:pPr>
        <w:pStyle w:val="ParagraphStyle16"/>
        <w:framePr w:w="1405" w:h="505" w:hRule="exact" w:wrap="none" w:vAnchor="page" w:hAnchor="margin" w:x="11488" w:y="5155"/>
        <w:rPr>
          <w:rStyle w:val="FakeCharacterStyle"/>
        </w:rPr>
      </w:pPr>
    </w:p>
    <w:p w:rsidR="007638FE" w:rsidRDefault="007638FE" w:rsidP="007638FE">
      <w:pPr>
        <w:pStyle w:val="ParagraphStyle17"/>
        <w:framePr w:w="1349" w:h="490" w:hRule="exact" w:wrap="none" w:vAnchor="page" w:hAnchor="margin" w:x="11516" w:y="5155"/>
        <w:rPr>
          <w:rStyle w:val="CharacterStyle11"/>
          <w:rFonts w:eastAsia="Calibri"/>
        </w:rPr>
      </w:pPr>
      <w:r>
        <w:rPr>
          <w:rStyle w:val="CharacterStyle11"/>
          <w:rFonts w:eastAsia="Calibri"/>
        </w:rPr>
        <w:t>85 839,6</w:t>
      </w:r>
    </w:p>
    <w:p w:rsidR="007638FE" w:rsidRDefault="007638FE" w:rsidP="007638FE">
      <w:pPr>
        <w:pStyle w:val="ParagraphStyle16"/>
        <w:framePr w:w="1405" w:h="505" w:hRule="exact" w:wrap="none" w:vAnchor="page" w:hAnchor="margin" w:x="12893" w:y="5155"/>
        <w:rPr>
          <w:rStyle w:val="FakeCharacterStyle"/>
        </w:rPr>
      </w:pPr>
    </w:p>
    <w:p w:rsidR="007638FE" w:rsidRDefault="007638FE" w:rsidP="007638FE">
      <w:pPr>
        <w:pStyle w:val="ParagraphStyle17"/>
        <w:framePr w:w="1349" w:h="490" w:hRule="exact" w:wrap="none" w:vAnchor="page" w:hAnchor="margin" w:x="12921" w:y="5155"/>
        <w:rPr>
          <w:rStyle w:val="CharacterStyle11"/>
          <w:rFonts w:eastAsia="Calibri"/>
        </w:rPr>
      </w:pPr>
      <w:r>
        <w:rPr>
          <w:rStyle w:val="CharacterStyle11"/>
          <w:rFonts w:eastAsia="Calibri"/>
        </w:rPr>
        <w:t>85 839,6</w:t>
      </w:r>
    </w:p>
    <w:p w:rsidR="007638FE" w:rsidRDefault="007638FE" w:rsidP="007638FE">
      <w:pPr>
        <w:pStyle w:val="ParagraphStyle16"/>
        <w:framePr w:w="1405" w:h="505" w:hRule="exact" w:wrap="none" w:vAnchor="page" w:hAnchor="margin" w:x="14299" w:y="5155"/>
        <w:rPr>
          <w:rStyle w:val="FakeCharacterStyle"/>
        </w:rPr>
      </w:pPr>
    </w:p>
    <w:p w:rsidR="007638FE" w:rsidRDefault="007638FE" w:rsidP="007638FE">
      <w:pPr>
        <w:pStyle w:val="ParagraphStyle17"/>
        <w:framePr w:w="1349" w:h="490" w:hRule="exact" w:wrap="none" w:vAnchor="page" w:hAnchor="margin" w:x="14327" w:y="5155"/>
        <w:rPr>
          <w:rStyle w:val="CharacterStyle11"/>
          <w:rFonts w:eastAsia="Calibri"/>
        </w:rPr>
      </w:pPr>
      <w:r>
        <w:rPr>
          <w:rStyle w:val="CharacterStyle11"/>
          <w:rFonts w:eastAsia="Calibri"/>
        </w:rPr>
        <w:t>85 839,6</w:t>
      </w:r>
    </w:p>
    <w:p w:rsidR="007638FE" w:rsidRDefault="007638FE" w:rsidP="007638FE">
      <w:pPr>
        <w:pStyle w:val="ParagraphStyle21"/>
        <w:framePr w:w="15704" w:h="283" w:hRule="exact" w:wrap="none" w:vAnchor="page" w:hAnchor="margin" w:y="5660"/>
        <w:rPr>
          <w:rStyle w:val="FakeCharacterStyle"/>
        </w:rPr>
      </w:pPr>
    </w:p>
    <w:p w:rsidR="007638FE" w:rsidRDefault="007638FE" w:rsidP="007638FE">
      <w:pPr>
        <w:pStyle w:val="ParagraphStyle22"/>
        <w:framePr w:w="15648" w:h="268" w:hRule="exact" w:wrap="none" w:vAnchor="page" w:hAnchor="margin" w:x="28" w:y="5660"/>
        <w:rPr>
          <w:rStyle w:val="CharacterStyle14"/>
          <w:rFonts w:eastAsia="Calibri"/>
        </w:rPr>
      </w:pPr>
      <w:r>
        <w:rPr>
          <w:rStyle w:val="CharacterStyle14"/>
          <w:rFonts w:eastAsia="Calibri"/>
        </w:rPr>
        <w:t>Збереження національної пам’яті українського народу</w:t>
      </w:r>
    </w:p>
    <w:p w:rsidR="007638FE" w:rsidRDefault="007638FE" w:rsidP="007638FE">
      <w:pPr>
        <w:pStyle w:val="ParagraphStyle14"/>
        <w:framePr w:w="8677" w:h="1195" w:hRule="exact" w:wrap="none" w:vAnchor="page" w:hAnchor="margin" w:y="5943"/>
        <w:rPr>
          <w:rStyle w:val="FakeCharacterStyle"/>
        </w:rPr>
      </w:pPr>
    </w:p>
    <w:p w:rsidR="007638FE" w:rsidRDefault="007638FE" w:rsidP="007638FE">
      <w:pPr>
        <w:pStyle w:val="ParagraphStyle15"/>
        <w:framePr w:w="8564" w:h="1180" w:hRule="exact" w:wrap="none" w:vAnchor="page" w:hAnchor="margin" w:x="85" w:y="5943"/>
        <w:rPr>
          <w:rStyle w:val="CharacterStyle10"/>
          <w:rFonts w:eastAsia="Calibri"/>
        </w:rPr>
      </w:pPr>
      <w:r>
        <w:rPr>
          <w:rStyle w:val="CharacterStyle10"/>
          <w:rFonts w:eastAsia="Calibri"/>
        </w:rPr>
        <w:t>Кількість проведених заходів з реалізації державної політики у сфері відновлення та</w:t>
      </w:r>
      <w:r>
        <w:rPr>
          <w:rStyle w:val="CharacterStyle10"/>
          <w:rFonts w:eastAsia="Calibri"/>
        </w:rPr>
        <w:br/>
        <w:t>збереження національної пам’яті Українського народу, популяризації історії</w:t>
      </w:r>
      <w:r>
        <w:rPr>
          <w:rStyle w:val="CharacterStyle10"/>
          <w:rFonts w:eastAsia="Calibri"/>
        </w:rPr>
        <w:br/>
        <w:t>України, її видатних особистостей, подолання історичних міфів, проведення</w:t>
      </w:r>
      <w:r>
        <w:rPr>
          <w:rStyle w:val="CharacterStyle10"/>
          <w:rFonts w:eastAsia="Calibri"/>
        </w:rPr>
        <w:br/>
        <w:t>конференцій, форумів, семінарів, наукових досліджень, засідань за круглим столом,</w:t>
      </w:r>
      <w:r>
        <w:rPr>
          <w:rStyle w:val="CharacterStyle10"/>
          <w:rFonts w:eastAsia="Calibri"/>
        </w:rPr>
        <w:br/>
        <w:t>експертних обговорень, одиниць</w:t>
      </w:r>
    </w:p>
    <w:p w:rsidR="007638FE" w:rsidRDefault="007638FE" w:rsidP="007638FE">
      <w:pPr>
        <w:pStyle w:val="ParagraphStyle16"/>
        <w:framePr w:w="1405" w:h="1195" w:hRule="exact" w:wrap="none" w:vAnchor="page" w:hAnchor="margin" w:x="8677" w:y="5943"/>
        <w:rPr>
          <w:rStyle w:val="FakeCharacterStyle"/>
        </w:rPr>
      </w:pPr>
    </w:p>
    <w:p w:rsidR="007638FE" w:rsidRDefault="007638FE" w:rsidP="007638FE">
      <w:pPr>
        <w:pStyle w:val="ParagraphStyle17"/>
        <w:framePr w:w="1349" w:h="1180" w:hRule="exact" w:wrap="none" w:vAnchor="page" w:hAnchor="margin" w:x="8705" w:y="5943"/>
        <w:rPr>
          <w:rStyle w:val="CharacterStyle11"/>
          <w:rFonts w:eastAsia="Calibri"/>
        </w:rPr>
      </w:pPr>
    </w:p>
    <w:p w:rsidR="007638FE" w:rsidRDefault="007638FE" w:rsidP="007638FE">
      <w:pPr>
        <w:pStyle w:val="ParagraphStyle16"/>
        <w:framePr w:w="1405" w:h="1195" w:hRule="exact" w:wrap="none" w:vAnchor="page" w:hAnchor="margin" w:x="10082" w:y="5943"/>
        <w:rPr>
          <w:rStyle w:val="FakeCharacterStyle"/>
        </w:rPr>
      </w:pPr>
    </w:p>
    <w:p w:rsidR="007638FE" w:rsidRDefault="007638FE" w:rsidP="007638FE">
      <w:pPr>
        <w:pStyle w:val="ParagraphStyle17"/>
        <w:framePr w:w="1349" w:h="1180" w:hRule="exact" w:wrap="none" w:vAnchor="page" w:hAnchor="margin" w:x="10110" w:y="5943"/>
        <w:rPr>
          <w:rStyle w:val="CharacterStyle11"/>
          <w:rFonts w:eastAsia="Calibri"/>
        </w:rPr>
      </w:pPr>
      <w:r>
        <w:rPr>
          <w:rStyle w:val="CharacterStyle11"/>
          <w:rFonts w:eastAsia="Calibri"/>
        </w:rPr>
        <w:t>86</w:t>
      </w:r>
    </w:p>
    <w:p w:rsidR="007638FE" w:rsidRDefault="007638FE" w:rsidP="007638FE">
      <w:pPr>
        <w:pStyle w:val="ParagraphStyle16"/>
        <w:framePr w:w="1405" w:h="1195" w:hRule="exact" w:wrap="none" w:vAnchor="page" w:hAnchor="margin" w:x="11488" w:y="5943"/>
        <w:rPr>
          <w:rStyle w:val="FakeCharacterStyle"/>
        </w:rPr>
      </w:pPr>
    </w:p>
    <w:p w:rsidR="007638FE" w:rsidRDefault="007638FE" w:rsidP="007638FE">
      <w:pPr>
        <w:pStyle w:val="ParagraphStyle17"/>
        <w:framePr w:w="1349" w:h="1180" w:hRule="exact" w:wrap="none" w:vAnchor="page" w:hAnchor="margin" w:x="11516" w:y="5943"/>
        <w:rPr>
          <w:rStyle w:val="CharacterStyle11"/>
          <w:rFonts w:eastAsia="Calibri"/>
        </w:rPr>
      </w:pPr>
      <w:r>
        <w:rPr>
          <w:rStyle w:val="CharacterStyle11"/>
          <w:rFonts w:eastAsia="Calibri"/>
        </w:rPr>
        <w:t>86</w:t>
      </w:r>
    </w:p>
    <w:p w:rsidR="007638FE" w:rsidRDefault="007638FE" w:rsidP="007638FE">
      <w:pPr>
        <w:pStyle w:val="ParagraphStyle16"/>
        <w:framePr w:w="1405" w:h="1195" w:hRule="exact" w:wrap="none" w:vAnchor="page" w:hAnchor="margin" w:x="12893" w:y="5943"/>
        <w:rPr>
          <w:rStyle w:val="FakeCharacterStyle"/>
        </w:rPr>
      </w:pPr>
    </w:p>
    <w:p w:rsidR="007638FE" w:rsidRDefault="007638FE" w:rsidP="007638FE">
      <w:pPr>
        <w:pStyle w:val="ParagraphStyle17"/>
        <w:framePr w:w="1349" w:h="1180" w:hRule="exact" w:wrap="none" w:vAnchor="page" w:hAnchor="margin" w:x="12921" w:y="5943"/>
        <w:rPr>
          <w:rStyle w:val="CharacterStyle11"/>
          <w:rFonts w:eastAsia="Calibri"/>
        </w:rPr>
      </w:pPr>
      <w:r>
        <w:rPr>
          <w:rStyle w:val="CharacterStyle11"/>
          <w:rFonts w:eastAsia="Calibri"/>
        </w:rPr>
        <w:t>86</w:t>
      </w:r>
    </w:p>
    <w:p w:rsidR="007638FE" w:rsidRDefault="007638FE" w:rsidP="007638FE">
      <w:pPr>
        <w:pStyle w:val="ParagraphStyle16"/>
        <w:framePr w:w="1405" w:h="1195" w:hRule="exact" w:wrap="none" w:vAnchor="page" w:hAnchor="margin" w:x="14299" w:y="5943"/>
        <w:rPr>
          <w:rStyle w:val="FakeCharacterStyle"/>
        </w:rPr>
      </w:pPr>
    </w:p>
    <w:p w:rsidR="007638FE" w:rsidRDefault="007638FE" w:rsidP="007638FE">
      <w:pPr>
        <w:pStyle w:val="ParagraphStyle17"/>
        <w:framePr w:w="1349" w:h="1180" w:hRule="exact" w:wrap="none" w:vAnchor="page" w:hAnchor="margin" w:x="14327" w:y="5943"/>
        <w:rPr>
          <w:rStyle w:val="CharacterStyle11"/>
          <w:rFonts w:eastAsia="Calibri"/>
        </w:rPr>
      </w:pPr>
      <w:r>
        <w:rPr>
          <w:rStyle w:val="CharacterStyle11"/>
          <w:rFonts w:eastAsia="Calibri"/>
        </w:rPr>
        <w:t>86</w:t>
      </w:r>
    </w:p>
    <w:p w:rsidR="007638FE" w:rsidRDefault="007638FE" w:rsidP="007638FE">
      <w:pPr>
        <w:pStyle w:val="ParagraphStyle21"/>
        <w:framePr w:w="15704" w:h="505" w:hRule="exact" w:wrap="none" w:vAnchor="page" w:hAnchor="margin" w:y="7138"/>
        <w:rPr>
          <w:rStyle w:val="FakeCharacterStyle"/>
        </w:rPr>
      </w:pPr>
    </w:p>
    <w:p w:rsidR="007638FE" w:rsidRDefault="007638FE" w:rsidP="007638FE">
      <w:pPr>
        <w:pStyle w:val="ParagraphStyle22"/>
        <w:framePr w:w="15648" w:h="490" w:hRule="exact" w:wrap="none" w:vAnchor="page" w:hAnchor="margin" w:x="28" w:y="7138"/>
        <w:rPr>
          <w:rStyle w:val="CharacterStyle14"/>
          <w:rFonts w:eastAsia="Calibri"/>
        </w:rPr>
      </w:pPr>
      <w:r>
        <w:rPr>
          <w:rStyle w:val="CharacterStyle14"/>
          <w:rFonts w:eastAsia="Calibri"/>
        </w:rPr>
        <w:t>Здійснення перекладу нормативно-правових документів, пов’язаних з виконанням зобов’язань України у сфері європейської інтеграції, у тому числі в контексті підготовки України до вступу в Європейський Союз</w:t>
      </w:r>
    </w:p>
    <w:p w:rsidR="007638FE" w:rsidRDefault="007638FE" w:rsidP="007638FE">
      <w:pPr>
        <w:pStyle w:val="ParagraphStyle14"/>
        <w:framePr w:w="8677" w:h="735" w:hRule="exact" w:wrap="none" w:vAnchor="page" w:hAnchor="margin" w:y="7643"/>
        <w:rPr>
          <w:rStyle w:val="FakeCharacterStyle"/>
        </w:rPr>
      </w:pPr>
    </w:p>
    <w:p w:rsidR="007638FE" w:rsidRDefault="007638FE" w:rsidP="007638FE">
      <w:pPr>
        <w:pStyle w:val="ParagraphStyle15"/>
        <w:framePr w:w="8564" w:h="720" w:hRule="exact" w:wrap="none" w:vAnchor="page" w:hAnchor="margin" w:x="85" w:y="7643"/>
        <w:rPr>
          <w:rStyle w:val="CharacterStyle10"/>
          <w:rFonts w:eastAsia="Calibri"/>
        </w:rPr>
      </w:pPr>
      <w:r>
        <w:rPr>
          <w:rStyle w:val="CharacterStyle10"/>
          <w:rFonts w:eastAsia="Calibri"/>
        </w:rPr>
        <w:t>Частка забезпечення здійснення перекладу українською мовою актів acquis Європейського Союзу, пов’язаних з виконанням зобов’язань України у сфері європейської інтеграції, у тому числі в контексті підготовки України до вступу в Європейський Союз, відсотків</w:t>
      </w:r>
    </w:p>
    <w:p w:rsidR="007638FE" w:rsidRDefault="007638FE" w:rsidP="007638FE">
      <w:pPr>
        <w:pStyle w:val="ParagraphStyle16"/>
        <w:framePr w:w="1405" w:h="735" w:hRule="exact" w:wrap="none" w:vAnchor="page" w:hAnchor="margin" w:x="8677" w:y="7643"/>
        <w:rPr>
          <w:rStyle w:val="FakeCharacterStyle"/>
        </w:rPr>
      </w:pPr>
    </w:p>
    <w:p w:rsidR="007638FE" w:rsidRDefault="007638FE" w:rsidP="007638FE">
      <w:pPr>
        <w:pStyle w:val="ParagraphStyle17"/>
        <w:framePr w:w="1349" w:h="720" w:hRule="exact" w:wrap="none" w:vAnchor="page" w:hAnchor="margin" w:x="8705" w:y="7643"/>
        <w:rPr>
          <w:rStyle w:val="CharacterStyle11"/>
          <w:rFonts w:eastAsia="Calibri"/>
        </w:rPr>
      </w:pPr>
    </w:p>
    <w:p w:rsidR="007638FE" w:rsidRDefault="007638FE" w:rsidP="007638FE">
      <w:pPr>
        <w:pStyle w:val="ParagraphStyle16"/>
        <w:framePr w:w="1405" w:h="735" w:hRule="exact" w:wrap="none" w:vAnchor="page" w:hAnchor="margin" w:x="10082" w:y="7643"/>
        <w:rPr>
          <w:rStyle w:val="FakeCharacterStyle"/>
        </w:rPr>
      </w:pPr>
    </w:p>
    <w:p w:rsidR="007638FE" w:rsidRDefault="007638FE" w:rsidP="007638FE">
      <w:pPr>
        <w:pStyle w:val="ParagraphStyle17"/>
        <w:framePr w:w="1349" w:h="720" w:hRule="exact" w:wrap="none" w:vAnchor="page" w:hAnchor="margin" w:x="10110" w:y="7643"/>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7643"/>
        <w:rPr>
          <w:rStyle w:val="FakeCharacterStyle"/>
        </w:rPr>
      </w:pPr>
    </w:p>
    <w:p w:rsidR="007638FE" w:rsidRDefault="007638FE" w:rsidP="007638FE">
      <w:pPr>
        <w:pStyle w:val="ParagraphStyle17"/>
        <w:framePr w:w="1349" w:h="720" w:hRule="exact" w:wrap="none" w:vAnchor="page" w:hAnchor="margin" w:x="11516" w:y="7643"/>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2893" w:y="7643"/>
        <w:rPr>
          <w:rStyle w:val="FakeCharacterStyle"/>
        </w:rPr>
      </w:pPr>
    </w:p>
    <w:p w:rsidR="007638FE" w:rsidRDefault="007638FE" w:rsidP="007638FE">
      <w:pPr>
        <w:pStyle w:val="ParagraphStyle17"/>
        <w:framePr w:w="1349" w:h="720" w:hRule="exact" w:wrap="none" w:vAnchor="page" w:hAnchor="margin" w:x="12921" w:y="7643"/>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4299" w:y="7643"/>
        <w:rPr>
          <w:rStyle w:val="FakeCharacterStyle"/>
        </w:rPr>
      </w:pPr>
    </w:p>
    <w:p w:rsidR="007638FE" w:rsidRDefault="007638FE" w:rsidP="007638FE">
      <w:pPr>
        <w:pStyle w:val="ParagraphStyle17"/>
        <w:framePr w:w="1349" w:h="720" w:hRule="exact" w:wrap="none" w:vAnchor="page" w:hAnchor="margin" w:x="14327" w:y="7643"/>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8378"/>
        <w:rPr>
          <w:rStyle w:val="FakeCharacterStyle"/>
        </w:rPr>
      </w:pPr>
    </w:p>
    <w:p w:rsidR="007638FE" w:rsidRDefault="007638FE" w:rsidP="007638FE">
      <w:pPr>
        <w:pStyle w:val="ParagraphStyle22"/>
        <w:framePr w:w="15648" w:h="268" w:hRule="exact" w:wrap="none" w:vAnchor="page" w:hAnchor="margin" w:x="28" w:y="8378"/>
        <w:rPr>
          <w:rStyle w:val="CharacterStyle14"/>
          <w:rFonts w:eastAsia="Calibri"/>
        </w:rPr>
      </w:pPr>
      <w:r>
        <w:rPr>
          <w:rStyle w:val="CharacterStyle14"/>
          <w:rFonts w:eastAsia="Calibri"/>
        </w:rPr>
        <w:t>Захист свободи слова та українського інформаційного простору, створення взаємоузгодженої державної системи інформаційної безпеки</w:t>
      </w:r>
    </w:p>
    <w:p w:rsidR="007638FE" w:rsidRDefault="007638FE" w:rsidP="007638FE">
      <w:pPr>
        <w:pStyle w:val="ParagraphStyle14"/>
        <w:framePr w:w="8677" w:h="505" w:hRule="exact" w:wrap="none" w:vAnchor="page" w:hAnchor="margin" w:y="8661"/>
        <w:rPr>
          <w:rStyle w:val="FakeCharacterStyle"/>
        </w:rPr>
      </w:pPr>
    </w:p>
    <w:p w:rsidR="007638FE" w:rsidRDefault="007638FE" w:rsidP="007638FE">
      <w:pPr>
        <w:pStyle w:val="ParagraphStyle15"/>
        <w:framePr w:w="8564" w:h="490" w:hRule="exact" w:wrap="none" w:vAnchor="page" w:hAnchor="margin" w:x="85" w:y="8661"/>
        <w:rPr>
          <w:rStyle w:val="CharacterStyle10"/>
          <w:rFonts w:eastAsia="Calibri"/>
        </w:rPr>
      </w:pPr>
      <w:r>
        <w:rPr>
          <w:rStyle w:val="CharacterStyle10"/>
          <w:rFonts w:eastAsia="Calibri"/>
        </w:rPr>
        <w:t>Кількість опрацьованих заяв суб’єктів господарювання про внесення до державного</w:t>
      </w:r>
      <w:r>
        <w:rPr>
          <w:rStyle w:val="CharacterStyle10"/>
          <w:rFonts w:eastAsia="Calibri"/>
        </w:rPr>
        <w:br/>
        <w:t>реєстру видавців, виготовлювачів і розповсюджувачів видавничої продукції, одиниць</w:t>
      </w:r>
    </w:p>
    <w:p w:rsidR="007638FE" w:rsidRDefault="007638FE" w:rsidP="007638FE">
      <w:pPr>
        <w:pStyle w:val="ParagraphStyle16"/>
        <w:framePr w:w="1405" w:h="505" w:hRule="exact" w:wrap="none" w:vAnchor="page" w:hAnchor="margin" w:x="8677" w:y="8661"/>
        <w:rPr>
          <w:rStyle w:val="FakeCharacterStyle"/>
        </w:rPr>
      </w:pPr>
    </w:p>
    <w:p w:rsidR="007638FE" w:rsidRDefault="007638FE" w:rsidP="007638FE">
      <w:pPr>
        <w:pStyle w:val="ParagraphStyle17"/>
        <w:framePr w:w="1349" w:h="490" w:hRule="exact" w:wrap="none" w:vAnchor="page" w:hAnchor="margin" w:x="8705" w:y="8661"/>
        <w:rPr>
          <w:rStyle w:val="CharacterStyle11"/>
          <w:rFonts w:eastAsia="Calibri"/>
        </w:rPr>
      </w:pPr>
    </w:p>
    <w:p w:rsidR="007638FE" w:rsidRDefault="007638FE" w:rsidP="007638FE">
      <w:pPr>
        <w:pStyle w:val="ParagraphStyle16"/>
        <w:framePr w:w="1405" w:h="505" w:hRule="exact" w:wrap="none" w:vAnchor="page" w:hAnchor="margin" w:x="10082" w:y="8661"/>
        <w:rPr>
          <w:rStyle w:val="FakeCharacterStyle"/>
        </w:rPr>
      </w:pPr>
    </w:p>
    <w:p w:rsidR="007638FE" w:rsidRDefault="007638FE" w:rsidP="007638FE">
      <w:pPr>
        <w:pStyle w:val="ParagraphStyle17"/>
        <w:framePr w:w="1349" w:h="490" w:hRule="exact" w:wrap="none" w:vAnchor="page" w:hAnchor="margin" w:x="10110" w:y="8661"/>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8661"/>
        <w:rPr>
          <w:rStyle w:val="FakeCharacterStyle"/>
        </w:rPr>
      </w:pPr>
    </w:p>
    <w:p w:rsidR="007638FE" w:rsidRDefault="007638FE" w:rsidP="007638FE">
      <w:pPr>
        <w:pStyle w:val="ParagraphStyle17"/>
        <w:framePr w:w="1349" w:h="490" w:hRule="exact" w:wrap="none" w:vAnchor="page" w:hAnchor="margin" w:x="11516" w:y="8661"/>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8661"/>
        <w:rPr>
          <w:rStyle w:val="FakeCharacterStyle"/>
        </w:rPr>
      </w:pPr>
    </w:p>
    <w:p w:rsidR="007638FE" w:rsidRDefault="007638FE" w:rsidP="007638FE">
      <w:pPr>
        <w:pStyle w:val="ParagraphStyle17"/>
        <w:framePr w:w="1349" w:h="490" w:hRule="exact" w:wrap="none" w:vAnchor="page" w:hAnchor="margin" w:x="12921" w:y="8661"/>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8661"/>
        <w:rPr>
          <w:rStyle w:val="FakeCharacterStyle"/>
        </w:rPr>
      </w:pPr>
    </w:p>
    <w:p w:rsidR="007638FE" w:rsidRDefault="007638FE" w:rsidP="007638FE">
      <w:pPr>
        <w:pStyle w:val="ParagraphStyle17"/>
        <w:framePr w:w="1349" w:h="490" w:hRule="exact" w:wrap="none" w:vAnchor="page" w:hAnchor="margin" w:x="14327" w:y="8661"/>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9166"/>
        <w:rPr>
          <w:rStyle w:val="FakeCharacterStyle"/>
        </w:rPr>
      </w:pPr>
    </w:p>
    <w:p w:rsidR="007638FE" w:rsidRDefault="007638FE" w:rsidP="007638FE">
      <w:pPr>
        <w:pStyle w:val="ParagraphStyle15"/>
        <w:framePr w:w="8564" w:h="490" w:hRule="exact" w:wrap="none" w:vAnchor="page" w:hAnchor="margin" w:x="85" w:y="9166"/>
        <w:rPr>
          <w:rStyle w:val="CharacterStyle10"/>
          <w:rFonts w:eastAsia="Calibri"/>
        </w:rPr>
      </w:pPr>
      <w:r>
        <w:rPr>
          <w:rStyle w:val="CharacterStyle10"/>
          <w:rFonts w:eastAsia="Calibri"/>
        </w:rPr>
        <w:t>Кількість виданих свідоцтв про внесення суб’єктів господарювання до державного</w:t>
      </w:r>
      <w:r>
        <w:rPr>
          <w:rStyle w:val="CharacterStyle10"/>
          <w:rFonts w:eastAsia="Calibri"/>
        </w:rPr>
        <w:br/>
        <w:t>реєстру видавців, виготовлювачів і розповсюджувачів видавничої продукції, одиниць</w:t>
      </w:r>
    </w:p>
    <w:p w:rsidR="007638FE" w:rsidRDefault="007638FE" w:rsidP="007638FE">
      <w:pPr>
        <w:pStyle w:val="ParagraphStyle16"/>
        <w:framePr w:w="1405" w:h="505" w:hRule="exact" w:wrap="none" w:vAnchor="page" w:hAnchor="margin" w:x="8677" w:y="9166"/>
        <w:rPr>
          <w:rStyle w:val="FakeCharacterStyle"/>
        </w:rPr>
      </w:pPr>
    </w:p>
    <w:p w:rsidR="007638FE" w:rsidRDefault="007638FE" w:rsidP="007638FE">
      <w:pPr>
        <w:pStyle w:val="ParagraphStyle17"/>
        <w:framePr w:w="1349" w:h="490" w:hRule="exact" w:wrap="none" w:vAnchor="page" w:hAnchor="margin" w:x="8705" w:y="9166"/>
        <w:rPr>
          <w:rStyle w:val="CharacterStyle11"/>
          <w:rFonts w:eastAsia="Calibri"/>
        </w:rPr>
      </w:pPr>
    </w:p>
    <w:p w:rsidR="007638FE" w:rsidRDefault="007638FE" w:rsidP="007638FE">
      <w:pPr>
        <w:pStyle w:val="ParagraphStyle16"/>
        <w:framePr w:w="1405" w:h="505" w:hRule="exact" w:wrap="none" w:vAnchor="page" w:hAnchor="margin" w:x="10082" w:y="9166"/>
        <w:rPr>
          <w:rStyle w:val="FakeCharacterStyle"/>
        </w:rPr>
      </w:pPr>
    </w:p>
    <w:p w:rsidR="007638FE" w:rsidRDefault="007638FE" w:rsidP="007638FE">
      <w:pPr>
        <w:pStyle w:val="ParagraphStyle17"/>
        <w:framePr w:w="1349" w:h="490" w:hRule="exact" w:wrap="none" w:vAnchor="page" w:hAnchor="margin" w:x="10110" w:y="9166"/>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9166"/>
        <w:rPr>
          <w:rStyle w:val="FakeCharacterStyle"/>
        </w:rPr>
      </w:pPr>
    </w:p>
    <w:p w:rsidR="007638FE" w:rsidRDefault="007638FE" w:rsidP="007638FE">
      <w:pPr>
        <w:pStyle w:val="ParagraphStyle17"/>
        <w:framePr w:w="1349" w:h="490" w:hRule="exact" w:wrap="none" w:vAnchor="page" w:hAnchor="margin" w:x="11516" w:y="9166"/>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9166"/>
        <w:rPr>
          <w:rStyle w:val="FakeCharacterStyle"/>
        </w:rPr>
      </w:pPr>
    </w:p>
    <w:p w:rsidR="007638FE" w:rsidRDefault="007638FE" w:rsidP="007638FE">
      <w:pPr>
        <w:pStyle w:val="ParagraphStyle17"/>
        <w:framePr w:w="1349" w:h="490" w:hRule="exact" w:wrap="none" w:vAnchor="page" w:hAnchor="margin" w:x="12921" w:y="9166"/>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9166"/>
        <w:rPr>
          <w:rStyle w:val="FakeCharacterStyle"/>
        </w:rPr>
      </w:pPr>
    </w:p>
    <w:p w:rsidR="007638FE" w:rsidRDefault="007638FE" w:rsidP="007638FE">
      <w:pPr>
        <w:pStyle w:val="ParagraphStyle17"/>
        <w:framePr w:w="1349" w:h="490" w:hRule="exact" w:wrap="none" w:vAnchor="page" w:hAnchor="margin" w:x="14327" w:y="9166"/>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9671"/>
        <w:rPr>
          <w:rStyle w:val="FakeCharacterStyle"/>
        </w:rPr>
      </w:pPr>
    </w:p>
    <w:p w:rsidR="007638FE" w:rsidRDefault="007638FE" w:rsidP="007638FE">
      <w:pPr>
        <w:pStyle w:val="ParagraphStyle15"/>
        <w:framePr w:w="8564" w:h="268" w:hRule="exact" w:wrap="none" w:vAnchor="page" w:hAnchor="margin" w:x="85" w:y="9671"/>
        <w:rPr>
          <w:rStyle w:val="CharacterStyle10"/>
          <w:rFonts w:eastAsia="Calibri"/>
        </w:rPr>
      </w:pPr>
      <w:r>
        <w:rPr>
          <w:rStyle w:val="CharacterStyle10"/>
          <w:rFonts w:eastAsia="Calibri"/>
        </w:rPr>
        <w:t>Обсяг виробництва програм, вироблених для державних потреб, годин</w:t>
      </w:r>
    </w:p>
    <w:p w:rsidR="007638FE" w:rsidRDefault="007638FE" w:rsidP="007638FE">
      <w:pPr>
        <w:pStyle w:val="ParagraphStyle16"/>
        <w:framePr w:w="1405" w:h="283" w:hRule="exact" w:wrap="none" w:vAnchor="page" w:hAnchor="margin" w:x="8677" w:y="9671"/>
        <w:rPr>
          <w:rStyle w:val="FakeCharacterStyle"/>
        </w:rPr>
      </w:pPr>
    </w:p>
    <w:p w:rsidR="007638FE" w:rsidRDefault="007638FE" w:rsidP="007638FE">
      <w:pPr>
        <w:pStyle w:val="ParagraphStyle17"/>
        <w:framePr w:w="1349" w:h="268" w:hRule="exact" w:wrap="none" w:vAnchor="page" w:hAnchor="margin" w:x="8705" w:y="9671"/>
        <w:rPr>
          <w:rStyle w:val="CharacterStyle11"/>
          <w:rFonts w:eastAsia="Calibri"/>
        </w:rPr>
      </w:pPr>
    </w:p>
    <w:p w:rsidR="007638FE" w:rsidRDefault="007638FE" w:rsidP="007638FE">
      <w:pPr>
        <w:pStyle w:val="ParagraphStyle16"/>
        <w:framePr w:w="1405" w:h="283" w:hRule="exact" w:wrap="none" w:vAnchor="page" w:hAnchor="margin" w:x="10082" w:y="9671"/>
        <w:rPr>
          <w:rStyle w:val="FakeCharacterStyle"/>
        </w:rPr>
      </w:pPr>
    </w:p>
    <w:p w:rsidR="007638FE" w:rsidRDefault="007638FE" w:rsidP="007638FE">
      <w:pPr>
        <w:pStyle w:val="ParagraphStyle17"/>
        <w:framePr w:w="1349" w:h="268" w:hRule="exact" w:wrap="none" w:vAnchor="page" w:hAnchor="margin" w:x="10110" w:y="9671"/>
        <w:rPr>
          <w:rStyle w:val="CharacterStyle11"/>
          <w:rFonts w:eastAsia="Calibri"/>
        </w:rPr>
      </w:pPr>
      <w:r>
        <w:rPr>
          <w:rStyle w:val="CharacterStyle11"/>
          <w:rFonts w:eastAsia="Calibri"/>
        </w:rPr>
        <w:t>9 492</w:t>
      </w:r>
    </w:p>
    <w:p w:rsidR="007638FE" w:rsidRDefault="007638FE" w:rsidP="007638FE">
      <w:pPr>
        <w:pStyle w:val="ParagraphStyle16"/>
        <w:framePr w:w="1405" w:h="283" w:hRule="exact" w:wrap="none" w:vAnchor="page" w:hAnchor="margin" w:x="11488" w:y="9671"/>
        <w:rPr>
          <w:rStyle w:val="FakeCharacterStyle"/>
        </w:rPr>
      </w:pPr>
    </w:p>
    <w:p w:rsidR="007638FE" w:rsidRDefault="007638FE" w:rsidP="007638FE">
      <w:pPr>
        <w:pStyle w:val="ParagraphStyle17"/>
        <w:framePr w:w="1349" w:h="268" w:hRule="exact" w:wrap="none" w:vAnchor="page" w:hAnchor="margin" w:x="11516" w:y="9671"/>
        <w:rPr>
          <w:rStyle w:val="CharacterStyle11"/>
          <w:rFonts w:eastAsia="Calibri"/>
        </w:rPr>
      </w:pPr>
      <w:r>
        <w:rPr>
          <w:rStyle w:val="CharacterStyle11"/>
          <w:rFonts w:eastAsia="Calibri"/>
        </w:rPr>
        <w:t>9 492</w:t>
      </w:r>
    </w:p>
    <w:p w:rsidR="007638FE" w:rsidRDefault="007638FE" w:rsidP="007638FE">
      <w:pPr>
        <w:pStyle w:val="ParagraphStyle16"/>
        <w:framePr w:w="1405" w:h="283" w:hRule="exact" w:wrap="none" w:vAnchor="page" w:hAnchor="margin" w:x="12893" w:y="9671"/>
        <w:rPr>
          <w:rStyle w:val="FakeCharacterStyle"/>
        </w:rPr>
      </w:pPr>
    </w:p>
    <w:p w:rsidR="007638FE" w:rsidRDefault="007638FE" w:rsidP="007638FE">
      <w:pPr>
        <w:pStyle w:val="ParagraphStyle17"/>
        <w:framePr w:w="1349" w:h="268" w:hRule="exact" w:wrap="none" w:vAnchor="page" w:hAnchor="margin" w:x="12921" w:y="9671"/>
        <w:rPr>
          <w:rStyle w:val="CharacterStyle11"/>
          <w:rFonts w:eastAsia="Calibri"/>
        </w:rPr>
      </w:pPr>
      <w:r>
        <w:rPr>
          <w:rStyle w:val="CharacterStyle11"/>
          <w:rFonts w:eastAsia="Calibri"/>
        </w:rPr>
        <w:t>9 492</w:t>
      </w:r>
    </w:p>
    <w:p w:rsidR="007638FE" w:rsidRDefault="007638FE" w:rsidP="007638FE">
      <w:pPr>
        <w:pStyle w:val="ParagraphStyle16"/>
        <w:framePr w:w="1405" w:h="283" w:hRule="exact" w:wrap="none" w:vAnchor="page" w:hAnchor="margin" w:x="14299" w:y="9671"/>
        <w:rPr>
          <w:rStyle w:val="FakeCharacterStyle"/>
        </w:rPr>
      </w:pPr>
    </w:p>
    <w:p w:rsidR="007638FE" w:rsidRDefault="007638FE" w:rsidP="007638FE">
      <w:pPr>
        <w:pStyle w:val="ParagraphStyle17"/>
        <w:framePr w:w="1349" w:h="268" w:hRule="exact" w:wrap="none" w:vAnchor="page" w:hAnchor="margin" w:x="14327" w:y="9671"/>
        <w:rPr>
          <w:rStyle w:val="CharacterStyle11"/>
          <w:rFonts w:eastAsia="Calibri"/>
        </w:rPr>
      </w:pPr>
      <w:r>
        <w:rPr>
          <w:rStyle w:val="CharacterStyle11"/>
          <w:rFonts w:eastAsia="Calibri"/>
        </w:rPr>
        <w:t>9 492</w:t>
      </w:r>
    </w:p>
    <w:p w:rsidR="007638FE" w:rsidRDefault="007638FE" w:rsidP="007638FE">
      <w:pPr>
        <w:pStyle w:val="ParagraphStyle14"/>
        <w:framePr w:w="8677" w:h="505" w:hRule="exact" w:wrap="none" w:vAnchor="page" w:hAnchor="margin" w:y="9955"/>
        <w:rPr>
          <w:rStyle w:val="FakeCharacterStyle"/>
        </w:rPr>
      </w:pPr>
    </w:p>
    <w:p w:rsidR="007638FE" w:rsidRDefault="007638FE" w:rsidP="007638FE">
      <w:pPr>
        <w:pStyle w:val="ParagraphStyle15"/>
        <w:framePr w:w="8564" w:h="490" w:hRule="exact" w:wrap="none" w:vAnchor="page" w:hAnchor="margin" w:x="85" w:y="9955"/>
        <w:rPr>
          <w:rStyle w:val="CharacterStyle10"/>
          <w:rFonts w:eastAsia="Calibri"/>
        </w:rPr>
      </w:pPr>
      <w:r>
        <w:rPr>
          <w:rStyle w:val="CharacterStyle10"/>
          <w:rFonts w:eastAsia="Calibri"/>
        </w:rPr>
        <w:t>Обсяг трансляції програм державним підприємством “Мультимедійна платформа іномовлення України”, вироблених для державних потреб, годин</w:t>
      </w:r>
    </w:p>
    <w:p w:rsidR="007638FE" w:rsidRDefault="007638FE" w:rsidP="007638FE">
      <w:pPr>
        <w:pStyle w:val="ParagraphStyle16"/>
        <w:framePr w:w="1405" w:h="505" w:hRule="exact" w:wrap="none" w:vAnchor="page" w:hAnchor="margin" w:x="8677" w:y="9955"/>
        <w:rPr>
          <w:rStyle w:val="FakeCharacterStyle"/>
        </w:rPr>
      </w:pPr>
    </w:p>
    <w:p w:rsidR="007638FE" w:rsidRDefault="007638FE" w:rsidP="007638FE">
      <w:pPr>
        <w:pStyle w:val="ParagraphStyle17"/>
        <w:framePr w:w="1349" w:h="490" w:hRule="exact" w:wrap="none" w:vAnchor="page" w:hAnchor="margin" w:x="8705" w:y="9955"/>
        <w:rPr>
          <w:rStyle w:val="CharacterStyle11"/>
          <w:rFonts w:eastAsia="Calibri"/>
        </w:rPr>
      </w:pPr>
    </w:p>
    <w:p w:rsidR="007638FE" w:rsidRDefault="007638FE" w:rsidP="007638FE">
      <w:pPr>
        <w:pStyle w:val="ParagraphStyle16"/>
        <w:framePr w:w="1405" w:h="505" w:hRule="exact" w:wrap="none" w:vAnchor="page" w:hAnchor="margin" w:x="10082" w:y="9955"/>
        <w:rPr>
          <w:rStyle w:val="FakeCharacterStyle"/>
        </w:rPr>
      </w:pPr>
    </w:p>
    <w:p w:rsidR="007638FE" w:rsidRDefault="007638FE" w:rsidP="007638FE">
      <w:pPr>
        <w:pStyle w:val="ParagraphStyle17"/>
        <w:framePr w:w="1349" w:h="490" w:hRule="exact" w:wrap="none" w:vAnchor="page" w:hAnchor="margin" w:x="10110" w:y="9955"/>
        <w:rPr>
          <w:rStyle w:val="CharacterStyle11"/>
          <w:rFonts w:eastAsia="Calibri"/>
        </w:rPr>
      </w:pPr>
      <w:r>
        <w:rPr>
          <w:rStyle w:val="CharacterStyle11"/>
          <w:rFonts w:eastAsia="Calibri"/>
        </w:rPr>
        <w:t>105 120</w:t>
      </w:r>
    </w:p>
    <w:p w:rsidR="007638FE" w:rsidRDefault="007638FE" w:rsidP="007638FE">
      <w:pPr>
        <w:pStyle w:val="ParagraphStyle16"/>
        <w:framePr w:w="1405" w:h="505" w:hRule="exact" w:wrap="none" w:vAnchor="page" w:hAnchor="margin" w:x="11488" w:y="9955"/>
        <w:rPr>
          <w:rStyle w:val="FakeCharacterStyle"/>
        </w:rPr>
      </w:pPr>
    </w:p>
    <w:p w:rsidR="007638FE" w:rsidRDefault="007638FE" w:rsidP="007638FE">
      <w:pPr>
        <w:pStyle w:val="ParagraphStyle17"/>
        <w:framePr w:w="1349" w:h="490" w:hRule="exact" w:wrap="none" w:vAnchor="page" w:hAnchor="margin" w:x="11516" w:y="9955"/>
        <w:rPr>
          <w:rStyle w:val="CharacterStyle11"/>
          <w:rFonts w:eastAsia="Calibri"/>
        </w:rPr>
      </w:pPr>
      <w:r>
        <w:rPr>
          <w:rStyle w:val="CharacterStyle11"/>
          <w:rFonts w:eastAsia="Calibri"/>
        </w:rPr>
        <w:t>105 120</w:t>
      </w:r>
    </w:p>
    <w:p w:rsidR="007638FE" w:rsidRDefault="007638FE" w:rsidP="007638FE">
      <w:pPr>
        <w:pStyle w:val="ParagraphStyle16"/>
        <w:framePr w:w="1405" w:h="505" w:hRule="exact" w:wrap="none" w:vAnchor="page" w:hAnchor="margin" w:x="12893" w:y="9955"/>
        <w:rPr>
          <w:rStyle w:val="FakeCharacterStyle"/>
        </w:rPr>
      </w:pPr>
    </w:p>
    <w:p w:rsidR="007638FE" w:rsidRDefault="007638FE" w:rsidP="007638FE">
      <w:pPr>
        <w:pStyle w:val="ParagraphStyle17"/>
        <w:framePr w:w="1349" w:h="490" w:hRule="exact" w:wrap="none" w:vAnchor="page" w:hAnchor="margin" w:x="12921" w:y="9955"/>
        <w:rPr>
          <w:rStyle w:val="CharacterStyle11"/>
          <w:rFonts w:eastAsia="Calibri"/>
        </w:rPr>
      </w:pPr>
      <w:r>
        <w:rPr>
          <w:rStyle w:val="CharacterStyle11"/>
          <w:rFonts w:eastAsia="Calibri"/>
        </w:rPr>
        <w:t>105 120</w:t>
      </w:r>
    </w:p>
    <w:p w:rsidR="007638FE" w:rsidRDefault="007638FE" w:rsidP="007638FE">
      <w:pPr>
        <w:pStyle w:val="ParagraphStyle16"/>
        <w:framePr w:w="1405" w:h="505" w:hRule="exact" w:wrap="none" w:vAnchor="page" w:hAnchor="margin" w:x="14299" w:y="9955"/>
        <w:rPr>
          <w:rStyle w:val="FakeCharacterStyle"/>
        </w:rPr>
      </w:pPr>
    </w:p>
    <w:p w:rsidR="007638FE" w:rsidRDefault="007638FE" w:rsidP="007638FE">
      <w:pPr>
        <w:pStyle w:val="ParagraphStyle17"/>
        <w:framePr w:w="1349" w:h="490" w:hRule="exact" w:wrap="none" w:vAnchor="page" w:hAnchor="margin" w:x="14327" w:y="9955"/>
        <w:rPr>
          <w:rStyle w:val="CharacterStyle11"/>
          <w:rFonts w:eastAsia="Calibri"/>
        </w:rPr>
      </w:pPr>
      <w:r>
        <w:rPr>
          <w:rStyle w:val="CharacterStyle11"/>
          <w:rFonts w:eastAsia="Calibri"/>
        </w:rPr>
        <w:t>105 120</w:t>
      </w:r>
    </w:p>
    <w:p w:rsidR="007638FE" w:rsidRDefault="007638FE" w:rsidP="007638FE">
      <w:pPr>
        <w:pStyle w:val="ParagraphStyle14"/>
        <w:framePr w:w="8677" w:h="283" w:hRule="exact" w:wrap="none" w:vAnchor="page" w:hAnchor="margin" w:y="10460"/>
        <w:rPr>
          <w:rStyle w:val="FakeCharacterStyle"/>
        </w:rPr>
      </w:pPr>
    </w:p>
    <w:p w:rsidR="007638FE" w:rsidRDefault="007638FE" w:rsidP="007638FE">
      <w:pPr>
        <w:pStyle w:val="ParagraphStyle15"/>
        <w:framePr w:w="8564" w:h="268" w:hRule="exact" w:wrap="none" w:vAnchor="page" w:hAnchor="margin" w:x="85" w:y="10460"/>
        <w:rPr>
          <w:rStyle w:val="CharacterStyle10"/>
          <w:rFonts w:eastAsia="Calibri"/>
        </w:rPr>
      </w:pPr>
      <w:r>
        <w:rPr>
          <w:rStyle w:val="CharacterStyle10"/>
          <w:rFonts w:eastAsia="Calibri"/>
        </w:rPr>
        <w:t>Кількість фахівців, які підвищують кваліфікацію, одиниць</w:t>
      </w:r>
    </w:p>
    <w:p w:rsidR="007638FE" w:rsidRDefault="007638FE" w:rsidP="007638FE">
      <w:pPr>
        <w:pStyle w:val="ParagraphStyle16"/>
        <w:framePr w:w="1405" w:h="283" w:hRule="exact" w:wrap="none" w:vAnchor="page" w:hAnchor="margin" w:x="8677" w:y="10460"/>
        <w:rPr>
          <w:rStyle w:val="FakeCharacterStyle"/>
        </w:rPr>
      </w:pPr>
    </w:p>
    <w:p w:rsidR="007638FE" w:rsidRDefault="007638FE" w:rsidP="007638FE">
      <w:pPr>
        <w:pStyle w:val="ParagraphStyle17"/>
        <w:framePr w:w="1349" w:h="268" w:hRule="exact" w:wrap="none" w:vAnchor="page" w:hAnchor="margin" w:x="8705" w:y="10460"/>
        <w:rPr>
          <w:rStyle w:val="CharacterStyle11"/>
          <w:rFonts w:eastAsia="Calibri"/>
        </w:rPr>
      </w:pPr>
    </w:p>
    <w:p w:rsidR="007638FE" w:rsidRDefault="007638FE" w:rsidP="007638FE">
      <w:pPr>
        <w:pStyle w:val="ParagraphStyle16"/>
        <w:framePr w:w="1405" w:h="283" w:hRule="exact" w:wrap="none" w:vAnchor="page" w:hAnchor="margin" w:x="10082" w:y="10460"/>
        <w:rPr>
          <w:rStyle w:val="FakeCharacterStyle"/>
        </w:rPr>
      </w:pPr>
    </w:p>
    <w:p w:rsidR="007638FE" w:rsidRDefault="007638FE" w:rsidP="007638FE">
      <w:pPr>
        <w:pStyle w:val="ParagraphStyle17"/>
        <w:framePr w:w="1349" w:h="268" w:hRule="exact" w:wrap="none" w:vAnchor="page" w:hAnchor="margin" w:x="10110" w:y="10460"/>
        <w:rPr>
          <w:rStyle w:val="CharacterStyle11"/>
          <w:rFonts w:eastAsia="Calibri"/>
        </w:rPr>
      </w:pPr>
      <w:r>
        <w:rPr>
          <w:rStyle w:val="CharacterStyle11"/>
          <w:rFonts w:eastAsia="Calibri"/>
        </w:rPr>
        <w:t>103</w:t>
      </w:r>
    </w:p>
    <w:p w:rsidR="007638FE" w:rsidRDefault="007638FE" w:rsidP="007638FE">
      <w:pPr>
        <w:pStyle w:val="ParagraphStyle16"/>
        <w:framePr w:w="1405" w:h="283" w:hRule="exact" w:wrap="none" w:vAnchor="page" w:hAnchor="margin" w:x="11488" w:y="10460"/>
        <w:rPr>
          <w:rStyle w:val="FakeCharacterStyle"/>
        </w:rPr>
      </w:pPr>
    </w:p>
    <w:p w:rsidR="007638FE" w:rsidRDefault="007638FE" w:rsidP="007638FE">
      <w:pPr>
        <w:pStyle w:val="ParagraphStyle17"/>
        <w:framePr w:w="1349" w:h="268" w:hRule="exact" w:wrap="none" w:vAnchor="page" w:hAnchor="margin" w:x="11516" w:y="10460"/>
        <w:rPr>
          <w:rStyle w:val="CharacterStyle11"/>
          <w:rFonts w:eastAsia="Calibri"/>
        </w:rPr>
      </w:pPr>
      <w:r>
        <w:rPr>
          <w:rStyle w:val="CharacterStyle11"/>
          <w:rFonts w:eastAsia="Calibri"/>
        </w:rPr>
        <w:t>103</w:t>
      </w:r>
    </w:p>
    <w:p w:rsidR="007638FE" w:rsidRDefault="007638FE" w:rsidP="007638FE">
      <w:pPr>
        <w:pStyle w:val="ParagraphStyle16"/>
        <w:framePr w:w="1405" w:h="283" w:hRule="exact" w:wrap="none" w:vAnchor="page" w:hAnchor="margin" w:x="12893" w:y="10460"/>
        <w:rPr>
          <w:rStyle w:val="FakeCharacterStyle"/>
        </w:rPr>
      </w:pPr>
    </w:p>
    <w:p w:rsidR="007638FE" w:rsidRDefault="007638FE" w:rsidP="007638FE">
      <w:pPr>
        <w:pStyle w:val="ParagraphStyle17"/>
        <w:framePr w:w="1349" w:h="268" w:hRule="exact" w:wrap="none" w:vAnchor="page" w:hAnchor="margin" w:x="12921" w:y="10460"/>
        <w:rPr>
          <w:rStyle w:val="CharacterStyle11"/>
          <w:rFonts w:eastAsia="Calibri"/>
        </w:rPr>
      </w:pPr>
      <w:r>
        <w:rPr>
          <w:rStyle w:val="CharacterStyle11"/>
          <w:rFonts w:eastAsia="Calibri"/>
        </w:rPr>
        <w:t>103</w:t>
      </w:r>
    </w:p>
    <w:p w:rsidR="007638FE" w:rsidRDefault="007638FE" w:rsidP="007638FE">
      <w:pPr>
        <w:pStyle w:val="ParagraphStyle16"/>
        <w:framePr w:w="1405" w:h="283" w:hRule="exact" w:wrap="none" w:vAnchor="page" w:hAnchor="margin" w:x="14299" w:y="10460"/>
        <w:rPr>
          <w:rStyle w:val="FakeCharacterStyle"/>
        </w:rPr>
      </w:pPr>
    </w:p>
    <w:p w:rsidR="007638FE" w:rsidRDefault="007638FE" w:rsidP="007638FE">
      <w:pPr>
        <w:pStyle w:val="ParagraphStyle17"/>
        <w:framePr w:w="1349" w:h="268" w:hRule="exact" w:wrap="none" w:vAnchor="page" w:hAnchor="margin" w:x="14327" w:y="10460"/>
        <w:rPr>
          <w:rStyle w:val="CharacterStyle11"/>
          <w:rFonts w:eastAsia="Calibri"/>
        </w:rPr>
      </w:pPr>
      <w:r>
        <w:rPr>
          <w:rStyle w:val="CharacterStyle11"/>
          <w:rFonts w:eastAsia="Calibri"/>
        </w:rPr>
        <w:t>103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проведених заходів регіональними осередками Національної спілки журналістів України,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190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190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Загальний обсяг виробництва телерадіопрограм  акціонерним товариством  “Національна суспільна телерадіокомпанія України”, годин</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338 433,9</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338 433,9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338 433,9</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338 433,9</w:t>
      </w: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Кількість призначених дворічних державних стипендій видатним діячам та діячкам інформаційної галузі на кінець року, одиниць</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r>
        <w:rPr>
          <w:rStyle w:val="CharacterStyle11"/>
          <w:rFonts w:eastAsia="Calibri"/>
        </w:rPr>
        <w:t>32</w:t>
      </w:r>
    </w:p>
    <w:p w:rsidR="007638FE" w:rsidRDefault="007638FE" w:rsidP="007638FE">
      <w:pPr>
        <w:pStyle w:val="ParagraphStyle14"/>
        <w:framePr w:w="8677" w:h="505" w:hRule="exact" w:wrap="none" w:vAnchor="page" w:hAnchor="margin" w:y="3578"/>
        <w:rPr>
          <w:rStyle w:val="FakeCharacterStyle"/>
        </w:rPr>
      </w:pPr>
    </w:p>
    <w:p w:rsidR="007638FE" w:rsidRDefault="007638FE" w:rsidP="007638FE">
      <w:pPr>
        <w:pStyle w:val="ParagraphStyle15"/>
        <w:framePr w:w="8564" w:h="490" w:hRule="exact" w:wrap="none" w:vAnchor="page" w:hAnchor="margin" w:x="85" w:y="3578"/>
        <w:rPr>
          <w:rStyle w:val="CharacterStyle10"/>
          <w:rFonts w:eastAsia="Calibri"/>
        </w:rPr>
      </w:pPr>
      <w:r>
        <w:rPr>
          <w:rStyle w:val="CharacterStyle10"/>
          <w:rFonts w:eastAsia="Calibri"/>
        </w:rPr>
        <w:t>Кількість призначених довічних державних стипендій видатним діячам та діячкам інформаційної галузі на кінець року, одиниць</w:t>
      </w:r>
    </w:p>
    <w:p w:rsidR="007638FE" w:rsidRDefault="007638FE" w:rsidP="007638FE">
      <w:pPr>
        <w:pStyle w:val="ParagraphStyle16"/>
        <w:framePr w:w="1405" w:h="505" w:hRule="exact" w:wrap="none" w:vAnchor="page" w:hAnchor="margin" w:x="8677" w:y="3578"/>
        <w:rPr>
          <w:rStyle w:val="FakeCharacterStyle"/>
        </w:rPr>
      </w:pPr>
    </w:p>
    <w:p w:rsidR="007638FE" w:rsidRDefault="007638FE" w:rsidP="007638FE">
      <w:pPr>
        <w:pStyle w:val="ParagraphStyle17"/>
        <w:framePr w:w="1349" w:h="490" w:hRule="exact" w:wrap="none" w:vAnchor="page" w:hAnchor="margin" w:x="8705" w:y="3578"/>
        <w:rPr>
          <w:rStyle w:val="CharacterStyle11"/>
          <w:rFonts w:eastAsia="Calibri"/>
        </w:rPr>
      </w:pPr>
    </w:p>
    <w:p w:rsidR="007638FE" w:rsidRDefault="007638FE" w:rsidP="007638FE">
      <w:pPr>
        <w:pStyle w:val="ParagraphStyle16"/>
        <w:framePr w:w="1405" w:h="505" w:hRule="exact" w:wrap="none" w:vAnchor="page" w:hAnchor="margin" w:x="10082" w:y="3578"/>
        <w:rPr>
          <w:rStyle w:val="FakeCharacterStyle"/>
        </w:rPr>
      </w:pPr>
    </w:p>
    <w:p w:rsidR="007638FE" w:rsidRDefault="007638FE" w:rsidP="007638FE">
      <w:pPr>
        <w:pStyle w:val="ParagraphStyle17"/>
        <w:framePr w:w="1349" w:h="490" w:hRule="exact" w:wrap="none" w:vAnchor="page" w:hAnchor="margin" w:x="10110" w:y="3578"/>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1488" w:y="3578"/>
        <w:rPr>
          <w:rStyle w:val="FakeCharacterStyle"/>
        </w:rPr>
      </w:pPr>
    </w:p>
    <w:p w:rsidR="007638FE" w:rsidRDefault="007638FE" w:rsidP="007638FE">
      <w:pPr>
        <w:pStyle w:val="ParagraphStyle17"/>
        <w:framePr w:w="1349" w:h="490" w:hRule="exact" w:wrap="none" w:vAnchor="page" w:hAnchor="margin" w:x="11516" w:y="3578"/>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2893" w:y="3578"/>
        <w:rPr>
          <w:rStyle w:val="FakeCharacterStyle"/>
        </w:rPr>
      </w:pPr>
    </w:p>
    <w:p w:rsidR="007638FE" w:rsidRDefault="007638FE" w:rsidP="007638FE">
      <w:pPr>
        <w:pStyle w:val="ParagraphStyle17"/>
        <w:framePr w:w="1349" w:h="490" w:hRule="exact" w:wrap="none" w:vAnchor="page" w:hAnchor="margin" w:x="12921" w:y="3578"/>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4299" w:y="3578"/>
        <w:rPr>
          <w:rStyle w:val="FakeCharacterStyle"/>
        </w:rPr>
      </w:pPr>
    </w:p>
    <w:p w:rsidR="007638FE" w:rsidRDefault="007638FE" w:rsidP="007638FE">
      <w:pPr>
        <w:pStyle w:val="ParagraphStyle17"/>
        <w:framePr w:w="1349" w:h="490" w:hRule="exact" w:wrap="none" w:vAnchor="page" w:hAnchor="margin" w:x="14327" w:y="3578"/>
        <w:rPr>
          <w:rStyle w:val="CharacterStyle11"/>
          <w:rFonts w:eastAsia="Calibri"/>
        </w:rPr>
      </w:pPr>
      <w:r>
        <w:rPr>
          <w:rStyle w:val="CharacterStyle11"/>
          <w:rFonts w:eastAsia="Calibri"/>
        </w:rPr>
        <w:t>32</w:t>
      </w:r>
    </w:p>
    <w:p w:rsidR="007638FE" w:rsidRDefault="007638FE" w:rsidP="007638FE">
      <w:pPr>
        <w:pStyle w:val="ParagraphStyle21"/>
        <w:framePr w:w="15704" w:h="283" w:hRule="exact" w:wrap="none" w:vAnchor="page" w:hAnchor="margin" w:y="4083"/>
        <w:rPr>
          <w:rStyle w:val="FakeCharacterStyle"/>
        </w:rPr>
      </w:pPr>
    </w:p>
    <w:p w:rsidR="007638FE" w:rsidRDefault="007638FE" w:rsidP="007638FE">
      <w:pPr>
        <w:pStyle w:val="ParagraphStyle22"/>
        <w:framePr w:w="15648" w:h="268" w:hRule="exact" w:wrap="none" w:vAnchor="page" w:hAnchor="margin" w:x="28" w:y="4083"/>
        <w:rPr>
          <w:rStyle w:val="CharacterStyle14"/>
          <w:rFonts w:eastAsia="Calibri"/>
        </w:rPr>
      </w:pPr>
      <w:r>
        <w:rPr>
          <w:rStyle w:val="CharacterStyle14"/>
          <w:rFonts w:eastAsia="Calibri"/>
        </w:rPr>
        <w:t>Організація діяльності Національної комісії з питань психічного здоров’я</w:t>
      </w:r>
    </w:p>
    <w:p w:rsidR="007638FE" w:rsidRDefault="007638FE" w:rsidP="007638FE">
      <w:pPr>
        <w:pStyle w:val="ParagraphStyle14"/>
        <w:framePr w:w="8677" w:h="283" w:hRule="exact" w:wrap="none" w:vAnchor="page" w:hAnchor="margin" w:y="4366"/>
        <w:rPr>
          <w:rStyle w:val="FakeCharacterStyle"/>
        </w:rPr>
      </w:pPr>
    </w:p>
    <w:p w:rsidR="007638FE" w:rsidRDefault="007638FE" w:rsidP="007638FE">
      <w:pPr>
        <w:pStyle w:val="ParagraphStyle15"/>
        <w:framePr w:w="8564" w:h="268" w:hRule="exact" w:wrap="none" w:vAnchor="page" w:hAnchor="margin" w:x="85" w:y="4366"/>
        <w:rPr>
          <w:rStyle w:val="CharacterStyle10"/>
          <w:rFonts w:eastAsia="Calibri"/>
        </w:rPr>
      </w:pPr>
      <w:r>
        <w:rPr>
          <w:rStyle w:val="CharacterStyle10"/>
          <w:rFonts w:eastAsia="Calibri"/>
        </w:rPr>
        <w:t>Забезпечення діяльності Національної комісії з питань психічного здоров’я, відсотків</w:t>
      </w:r>
    </w:p>
    <w:p w:rsidR="007638FE" w:rsidRDefault="007638FE" w:rsidP="007638FE">
      <w:pPr>
        <w:pStyle w:val="ParagraphStyle16"/>
        <w:framePr w:w="1405" w:h="283" w:hRule="exact" w:wrap="none" w:vAnchor="page" w:hAnchor="margin" w:x="8677" w:y="4366"/>
        <w:rPr>
          <w:rStyle w:val="FakeCharacterStyle"/>
        </w:rPr>
      </w:pPr>
    </w:p>
    <w:p w:rsidR="007638FE" w:rsidRDefault="007638FE" w:rsidP="007638FE">
      <w:pPr>
        <w:pStyle w:val="ParagraphStyle17"/>
        <w:framePr w:w="1349" w:h="268" w:hRule="exact" w:wrap="none" w:vAnchor="page" w:hAnchor="margin" w:x="8705" w:y="4366"/>
        <w:rPr>
          <w:rStyle w:val="CharacterStyle11"/>
          <w:rFonts w:eastAsia="Calibri"/>
        </w:rPr>
      </w:pPr>
    </w:p>
    <w:p w:rsidR="007638FE" w:rsidRDefault="007638FE" w:rsidP="007638FE">
      <w:pPr>
        <w:pStyle w:val="ParagraphStyle16"/>
        <w:framePr w:w="1405" w:h="283" w:hRule="exact" w:wrap="none" w:vAnchor="page" w:hAnchor="margin" w:x="10082" w:y="4366"/>
        <w:rPr>
          <w:rStyle w:val="FakeCharacterStyle"/>
        </w:rPr>
      </w:pPr>
    </w:p>
    <w:p w:rsidR="007638FE" w:rsidRDefault="007638FE" w:rsidP="007638FE">
      <w:pPr>
        <w:pStyle w:val="ParagraphStyle17"/>
        <w:framePr w:w="1349" w:h="268" w:hRule="exact" w:wrap="none" w:vAnchor="page" w:hAnchor="margin" w:x="10110" w:y="43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4366"/>
        <w:rPr>
          <w:rStyle w:val="FakeCharacterStyle"/>
        </w:rPr>
      </w:pPr>
    </w:p>
    <w:p w:rsidR="007638FE" w:rsidRDefault="007638FE" w:rsidP="007638FE">
      <w:pPr>
        <w:pStyle w:val="ParagraphStyle17"/>
        <w:framePr w:w="1349" w:h="268" w:hRule="exact" w:wrap="none" w:vAnchor="page" w:hAnchor="margin" w:x="11516" w:y="43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4366"/>
        <w:rPr>
          <w:rStyle w:val="FakeCharacterStyle"/>
        </w:rPr>
      </w:pPr>
    </w:p>
    <w:p w:rsidR="007638FE" w:rsidRDefault="007638FE" w:rsidP="007638FE">
      <w:pPr>
        <w:pStyle w:val="ParagraphStyle17"/>
        <w:framePr w:w="1349" w:h="268" w:hRule="exact" w:wrap="none" w:vAnchor="page" w:hAnchor="margin" w:x="12921" w:y="436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4366"/>
        <w:rPr>
          <w:rStyle w:val="FakeCharacterStyle"/>
        </w:rPr>
      </w:pPr>
    </w:p>
    <w:p w:rsidR="007638FE" w:rsidRDefault="007638FE" w:rsidP="007638FE">
      <w:pPr>
        <w:pStyle w:val="ParagraphStyle17"/>
        <w:framePr w:w="1349" w:h="268" w:hRule="exact" w:wrap="none" w:vAnchor="page" w:hAnchor="margin" w:x="14327" w:y="4366"/>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4650"/>
        <w:rPr>
          <w:rStyle w:val="FakeCharacterStyle"/>
        </w:rPr>
      </w:pPr>
    </w:p>
    <w:p w:rsidR="007638FE" w:rsidRDefault="007638FE" w:rsidP="007638FE">
      <w:pPr>
        <w:pStyle w:val="ParagraphStyle22"/>
        <w:framePr w:w="15648" w:h="268" w:hRule="exact" w:wrap="none" w:vAnchor="page" w:hAnchor="margin" w:x="28" w:y="4650"/>
        <w:rPr>
          <w:rStyle w:val="CharacterStyle14"/>
          <w:rFonts w:eastAsia="Calibri"/>
        </w:rPr>
      </w:pPr>
      <w:r>
        <w:rPr>
          <w:rStyle w:val="CharacterStyle14"/>
          <w:rFonts w:eastAsia="Calibri"/>
        </w:rPr>
        <w:t>Збереження національної пам’яті українського народу</w:t>
      </w:r>
    </w:p>
    <w:p w:rsidR="007638FE" w:rsidRDefault="007638FE" w:rsidP="007638FE">
      <w:pPr>
        <w:pStyle w:val="ParagraphStyle14"/>
        <w:framePr w:w="8677" w:h="505" w:hRule="exact" w:wrap="none" w:vAnchor="page" w:hAnchor="margin" w:y="4933"/>
        <w:rPr>
          <w:rStyle w:val="FakeCharacterStyle"/>
        </w:rPr>
      </w:pPr>
    </w:p>
    <w:p w:rsidR="007638FE" w:rsidRDefault="007638FE" w:rsidP="007638FE">
      <w:pPr>
        <w:pStyle w:val="ParagraphStyle15"/>
        <w:framePr w:w="8564" w:h="490" w:hRule="exact" w:wrap="none" w:vAnchor="page" w:hAnchor="margin" w:x="85" w:y="4933"/>
        <w:rPr>
          <w:rStyle w:val="CharacterStyle10"/>
          <w:rFonts w:eastAsia="Calibri"/>
        </w:rPr>
      </w:pPr>
      <w:r>
        <w:rPr>
          <w:rStyle w:val="CharacterStyle10"/>
          <w:rFonts w:eastAsia="Calibri"/>
        </w:rPr>
        <w:t>Кількість відвідувачів веб-сайту та підписників сторінок  Українського інституту національної пам’яті у соціальних мережах, тис. одиниць</w:t>
      </w:r>
    </w:p>
    <w:p w:rsidR="007638FE" w:rsidRDefault="007638FE" w:rsidP="007638FE">
      <w:pPr>
        <w:pStyle w:val="ParagraphStyle16"/>
        <w:framePr w:w="1405" w:h="505" w:hRule="exact" w:wrap="none" w:vAnchor="page" w:hAnchor="margin" w:x="8677" w:y="4933"/>
        <w:rPr>
          <w:rStyle w:val="FakeCharacterStyle"/>
        </w:rPr>
      </w:pPr>
    </w:p>
    <w:p w:rsidR="007638FE" w:rsidRDefault="007638FE" w:rsidP="007638FE">
      <w:pPr>
        <w:pStyle w:val="ParagraphStyle17"/>
        <w:framePr w:w="1349" w:h="490" w:hRule="exact" w:wrap="none" w:vAnchor="page" w:hAnchor="margin" w:x="8705" w:y="4933"/>
        <w:rPr>
          <w:rStyle w:val="CharacterStyle11"/>
          <w:rFonts w:eastAsia="Calibri"/>
        </w:rPr>
      </w:pPr>
    </w:p>
    <w:p w:rsidR="007638FE" w:rsidRDefault="007638FE" w:rsidP="007638FE">
      <w:pPr>
        <w:pStyle w:val="ParagraphStyle16"/>
        <w:framePr w:w="1405" w:h="505" w:hRule="exact" w:wrap="none" w:vAnchor="page" w:hAnchor="margin" w:x="10082" w:y="4933"/>
        <w:rPr>
          <w:rStyle w:val="FakeCharacterStyle"/>
        </w:rPr>
      </w:pPr>
    </w:p>
    <w:p w:rsidR="007638FE" w:rsidRDefault="007638FE" w:rsidP="007638FE">
      <w:pPr>
        <w:pStyle w:val="ParagraphStyle17"/>
        <w:framePr w:w="1349" w:h="490" w:hRule="exact" w:wrap="none" w:vAnchor="page" w:hAnchor="margin" w:x="10110" w:y="493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4933"/>
        <w:rPr>
          <w:rStyle w:val="FakeCharacterStyle"/>
        </w:rPr>
      </w:pPr>
    </w:p>
    <w:p w:rsidR="007638FE" w:rsidRDefault="007638FE" w:rsidP="007638FE">
      <w:pPr>
        <w:pStyle w:val="ParagraphStyle17"/>
        <w:framePr w:w="1349" w:h="490" w:hRule="exact" w:wrap="none" w:vAnchor="page" w:hAnchor="margin" w:x="11516" w:y="493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4933"/>
        <w:rPr>
          <w:rStyle w:val="FakeCharacterStyle"/>
        </w:rPr>
      </w:pPr>
    </w:p>
    <w:p w:rsidR="007638FE" w:rsidRDefault="007638FE" w:rsidP="007638FE">
      <w:pPr>
        <w:pStyle w:val="ParagraphStyle17"/>
        <w:framePr w:w="1349" w:h="490" w:hRule="exact" w:wrap="none" w:vAnchor="page" w:hAnchor="margin" w:x="12921" w:y="493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4299" w:y="4933"/>
        <w:rPr>
          <w:rStyle w:val="FakeCharacterStyle"/>
        </w:rPr>
      </w:pPr>
    </w:p>
    <w:p w:rsidR="007638FE" w:rsidRDefault="007638FE" w:rsidP="007638FE">
      <w:pPr>
        <w:pStyle w:val="ParagraphStyle17"/>
        <w:framePr w:w="1349" w:h="490" w:hRule="exact" w:wrap="none" w:vAnchor="page" w:hAnchor="margin" w:x="14327" w:y="4933"/>
        <w:rPr>
          <w:rStyle w:val="CharacterStyle11"/>
          <w:rFonts w:eastAsia="Calibri"/>
        </w:rPr>
      </w:pPr>
      <w:r>
        <w:rPr>
          <w:rStyle w:val="CharacterStyle11"/>
          <w:rFonts w:eastAsia="Calibri"/>
        </w:rPr>
        <w:t>500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Державна судова адміністрація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050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16 775 561,6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18 505 305,2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18 505 305,2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18 505 305,2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18 505 305,2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4 887 135,8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4 200 000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4 500 000</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4 500 000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4 500 000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21 662 697,4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22 705 305,2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23 005 305,2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23 005 305,2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23 005 305,2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справедливого правосуддя в Україні, що базується на верховенстві права, захисті прав і свобод людини, фізичних та юридичних осіб</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Питома вага вирішених справ до загальної кількості справ, що надійшли на розгляд до судів,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97,8</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103,4</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103,3</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104,7</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104,7</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Рівень виконання рішень судів, винесених на користь суддів, відсотків</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0,4</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Рівень виконання рішень судів, винесених на користь працівників апаратів судів та працівників органів і установ системи правосуддя, відсотків</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0,4</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0,4</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0,4</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0,4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Верховний Суд</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055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1 865 884,9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1 948 072,4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1 948 072,4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1 948 072,4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1 948 072,4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382 141,4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665 893,3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604 082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604 082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604 082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2 248 026,3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2 613 965,7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2 552 154,4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2 552 154,4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2 552 154,4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кожному права на справедливий суд, сталості та єдності судової практики у порядку та спосіб, визначені процесуальним законодавством</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справ і матеріалів, що перебувають на розгляді у Верховному Суді,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111 928</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110 000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110 000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110 000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110 000</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прийнятих рішень щодо звернень до Конституційного Суду України,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наданих висновків до проектів законодавчих актів,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143</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Спеціалізований окружний адміністративний суд</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060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34 308,8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101 620,6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101 620,6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101 620,6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34 308,8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101 620,6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101 620,6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101 620,6</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Формування ефективної системи захисту прав, свобод та інтересів людини і громадянина, інших суб’єктів у сфері публічно-правових відносин від порушень з боку суб’єктів владних повноважень</w:t>
      </w:r>
    </w:p>
    <w:p w:rsidR="007638FE" w:rsidRDefault="007638FE" w:rsidP="007638FE">
      <w:pPr>
        <w:pStyle w:val="ParagraphStyle14"/>
        <w:framePr w:w="8677" w:h="505" w:hRule="exact" w:wrap="none" w:vAnchor="page" w:hAnchor="margin" w:y="6261"/>
        <w:rPr>
          <w:rStyle w:val="FakeCharacterStyle"/>
        </w:rPr>
      </w:pPr>
    </w:p>
    <w:p w:rsidR="007638FE" w:rsidRDefault="007638FE" w:rsidP="007638FE">
      <w:pPr>
        <w:pStyle w:val="ParagraphStyle15"/>
        <w:framePr w:w="8564" w:h="490" w:hRule="exact" w:wrap="none" w:vAnchor="page" w:hAnchor="margin" w:x="85" w:y="6261"/>
        <w:rPr>
          <w:rStyle w:val="CharacterStyle10"/>
          <w:rFonts w:eastAsia="Calibri"/>
        </w:rPr>
      </w:pPr>
      <w:r>
        <w:rPr>
          <w:rStyle w:val="CharacterStyle10"/>
          <w:rFonts w:eastAsia="Calibri"/>
        </w:rPr>
        <w:t>Питома вага вирішених справ до загальної кількості судових справ, що надійдуть на розгляд, відсотків</w:t>
      </w:r>
    </w:p>
    <w:p w:rsidR="007638FE" w:rsidRDefault="007638FE" w:rsidP="007638FE">
      <w:pPr>
        <w:pStyle w:val="ParagraphStyle16"/>
        <w:framePr w:w="1405" w:h="505" w:hRule="exact" w:wrap="none" w:vAnchor="page" w:hAnchor="margin" w:x="8677" w:y="6261"/>
        <w:rPr>
          <w:rStyle w:val="FakeCharacterStyle"/>
        </w:rPr>
      </w:pPr>
    </w:p>
    <w:p w:rsidR="007638FE" w:rsidRDefault="007638FE" w:rsidP="007638FE">
      <w:pPr>
        <w:pStyle w:val="ParagraphStyle17"/>
        <w:framePr w:w="1349" w:h="490" w:hRule="exact" w:wrap="none" w:vAnchor="page" w:hAnchor="margin" w:x="8705" w:y="6261"/>
        <w:rPr>
          <w:rStyle w:val="CharacterStyle11"/>
          <w:rFonts w:eastAsia="Calibri"/>
        </w:rPr>
      </w:pPr>
    </w:p>
    <w:p w:rsidR="007638FE" w:rsidRDefault="007638FE" w:rsidP="007638FE">
      <w:pPr>
        <w:pStyle w:val="ParagraphStyle16"/>
        <w:framePr w:w="1405" w:h="505" w:hRule="exact" w:wrap="none" w:vAnchor="page" w:hAnchor="margin" w:x="10082" w:y="6261"/>
        <w:rPr>
          <w:rStyle w:val="FakeCharacterStyle"/>
        </w:rPr>
      </w:pPr>
    </w:p>
    <w:p w:rsidR="007638FE" w:rsidRDefault="007638FE" w:rsidP="007638FE">
      <w:pPr>
        <w:pStyle w:val="ParagraphStyle17"/>
        <w:framePr w:w="1349" w:h="490" w:hRule="exact" w:wrap="none" w:vAnchor="page" w:hAnchor="margin" w:x="10110" w:y="6261"/>
        <w:rPr>
          <w:rStyle w:val="CharacterStyle11"/>
          <w:rFonts w:eastAsia="Calibri"/>
        </w:rPr>
      </w:pPr>
      <w:r>
        <w:rPr>
          <w:rStyle w:val="CharacterStyle11"/>
          <w:rFonts w:eastAsia="Calibri"/>
        </w:rPr>
        <w:t>25</w:t>
      </w:r>
    </w:p>
    <w:p w:rsidR="007638FE" w:rsidRDefault="007638FE" w:rsidP="007638FE">
      <w:pPr>
        <w:pStyle w:val="ParagraphStyle16"/>
        <w:framePr w:w="1405" w:h="505" w:hRule="exact" w:wrap="none" w:vAnchor="page" w:hAnchor="margin" w:x="11488" w:y="6261"/>
        <w:rPr>
          <w:rStyle w:val="FakeCharacterStyle"/>
        </w:rPr>
      </w:pPr>
    </w:p>
    <w:p w:rsidR="007638FE" w:rsidRDefault="007638FE" w:rsidP="007638FE">
      <w:pPr>
        <w:pStyle w:val="ParagraphStyle17"/>
        <w:framePr w:w="1349" w:h="490" w:hRule="exact" w:wrap="none" w:vAnchor="page" w:hAnchor="margin" w:x="11516" w:y="626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6261"/>
        <w:rPr>
          <w:rStyle w:val="FakeCharacterStyle"/>
        </w:rPr>
      </w:pPr>
    </w:p>
    <w:p w:rsidR="007638FE" w:rsidRDefault="007638FE" w:rsidP="007638FE">
      <w:pPr>
        <w:pStyle w:val="ParagraphStyle17"/>
        <w:framePr w:w="1349" w:h="490" w:hRule="exact" w:wrap="none" w:vAnchor="page" w:hAnchor="margin" w:x="12921" w:y="626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6261"/>
        <w:rPr>
          <w:rStyle w:val="FakeCharacterStyle"/>
        </w:rPr>
      </w:pPr>
    </w:p>
    <w:p w:rsidR="007638FE" w:rsidRDefault="007638FE" w:rsidP="007638FE">
      <w:pPr>
        <w:pStyle w:val="ParagraphStyle17"/>
        <w:framePr w:w="1349" w:h="490" w:hRule="exact" w:wrap="none" w:vAnchor="page" w:hAnchor="margin" w:x="14327" w:y="6261"/>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Спеціалізований апеляційний адміністративний суд</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065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19 996,8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53 882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53 882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53 882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19 996,8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53 882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53 882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53 882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Формування ефективної системи захисту прав, свобод та інтересів людини і громадянина, інших суб’єктів у сфері публічно-правових відносин від порушень з боку суб’єктів владних повноважень</w:t>
      </w:r>
    </w:p>
    <w:p w:rsidR="007638FE" w:rsidRDefault="007638FE" w:rsidP="007638FE">
      <w:pPr>
        <w:pStyle w:val="ParagraphStyle14"/>
        <w:framePr w:w="8677" w:h="505" w:hRule="exact" w:wrap="none" w:vAnchor="page" w:hAnchor="margin" w:y="6261"/>
        <w:rPr>
          <w:rStyle w:val="FakeCharacterStyle"/>
        </w:rPr>
      </w:pPr>
    </w:p>
    <w:p w:rsidR="007638FE" w:rsidRDefault="007638FE" w:rsidP="007638FE">
      <w:pPr>
        <w:pStyle w:val="ParagraphStyle15"/>
        <w:framePr w:w="8564" w:h="490" w:hRule="exact" w:wrap="none" w:vAnchor="page" w:hAnchor="margin" w:x="85" w:y="6261"/>
        <w:rPr>
          <w:rStyle w:val="CharacterStyle10"/>
          <w:rFonts w:eastAsia="Calibri"/>
        </w:rPr>
      </w:pPr>
      <w:r>
        <w:rPr>
          <w:rStyle w:val="CharacterStyle10"/>
          <w:rFonts w:eastAsia="Calibri"/>
        </w:rPr>
        <w:t>Питома вага вирішених справ до загальної кількості судових справ, що надійдуть на розгляд, відсотків</w:t>
      </w:r>
    </w:p>
    <w:p w:rsidR="007638FE" w:rsidRDefault="007638FE" w:rsidP="007638FE">
      <w:pPr>
        <w:pStyle w:val="ParagraphStyle16"/>
        <w:framePr w:w="1405" w:h="505" w:hRule="exact" w:wrap="none" w:vAnchor="page" w:hAnchor="margin" w:x="8677" w:y="6261"/>
        <w:rPr>
          <w:rStyle w:val="FakeCharacterStyle"/>
        </w:rPr>
      </w:pPr>
    </w:p>
    <w:p w:rsidR="007638FE" w:rsidRDefault="007638FE" w:rsidP="007638FE">
      <w:pPr>
        <w:pStyle w:val="ParagraphStyle17"/>
        <w:framePr w:w="1349" w:h="490" w:hRule="exact" w:wrap="none" w:vAnchor="page" w:hAnchor="margin" w:x="8705" w:y="6261"/>
        <w:rPr>
          <w:rStyle w:val="CharacterStyle11"/>
          <w:rFonts w:eastAsia="Calibri"/>
        </w:rPr>
      </w:pPr>
    </w:p>
    <w:p w:rsidR="007638FE" w:rsidRDefault="007638FE" w:rsidP="007638FE">
      <w:pPr>
        <w:pStyle w:val="ParagraphStyle16"/>
        <w:framePr w:w="1405" w:h="505" w:hRule="exact" w:wrap="none" w:vAnchor="page" w:hAnchor="margin" w:x="10082" w:y="6261"/>
        <w:rPr>
          <w:rStyle w:val="FakeCharacterStyle"/>
        </w:rPr>
      </w:pPr>
    </w:p>
    <w:p w:rsidR="007638FE" w:rsidRDefault="007638FE" w:rsidP="007638FE">
      <w:pPr>
        <w:pStyle w:val="ParagraphStyle17"/>
        <w:framePr w:w="1349" w:h="490" w:hRule="exact" w:wrap="none" w:vAnchor="page" w:hAnchor="margin" w:x="10110" w:y="6261"/>
        <w:rPr>
          <w:rStyle w:val="CharacterStyle11"/>
          <w:rFonts w:eastAsia="Calibri"/>
        </w:rPr>
      </w:pPr>
      <w:r>
        <w:rPr>
          <w:rStyle w:val="CharacterStyle11"/>
          <w:rFonts w:eastAsia="Calibri"/>
        </w:rPr>
        <w:t>25</w:t>
      </w:r>
    </w:p>
    <w:p w:rsidR="007638FE" w:rsidRDefault="007638FE" w:rsidP="007638FE">
      <w:pPr>
        <w:pStyle w:val="ParagraphStyle16"/>
        <w:framePr w:w="1405" w:h="505" w:hRule="exact" w:wrap="none" w:vAnchor="page" w:hAnchor="margin" w:x="11488" w:y="6261"/>
        <w:rPr>
          <w:rStyle w:val="FakeCharacterStyle"/>
        </w:rPr>
      </w:pPr>
    </w:p>
    <w:p w:rsidR="007638FE" w:rsidRDefault="007638FE" w:rsidP="007638FE">
      <w:pPr>
        <w:pStyle w:val="ParagraphStyle17"/>
        <w:framePr w:w="1349" w:h="490" w:hRule="exact" w:wrap="none" w:vAnchor="page" w:hAnchor="margin" w:x="11516" w:y="626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6261"/>
        <w:rPr>
          <w:rStyle w:val="FakeCharacterStyle"/>
        </w:rPr>
      </w:pPr>
    </w:p>
    <w:p w:rsidR="007638FE" w:rsidRDefault="007638FE" w:rsidP="007638FE">
      <w:pPr>
        <w:pStyle w:val="ParagraphStyle17"/>
        <w:framePr w:w="1349" w:h="490" w:hRule="exact" w:wrap="none" w:vAnchor="page" w:hAnchor="margin" w:x="12921" w:y="626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6261"/>
        <w:rPr>
          <w:rStyle w:val="FakeCharacterStyle"/>
        </w:rPr>
      </w:pPr>
    </w:p>
    <w:p w:rsidR="007638FE" w:rsidRDefault="007638FE" w:rsidP="007638FE">
      <w:pPr>
        <w:pStyle w:val="ParagraphStyle17"/>
        <w:framePr w:w="1349" w:h="490" w:hRule="exact" w:wrap="none" w:vAnchor="page" w:hAnchor="margin" w:x="14327" w:y="6261"/>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Конституційний Суд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080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309 228,4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344 642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341 446,7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341 446,7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341 446,7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309 237,2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344 642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341 446,7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341 446,7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341 446,7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верховенства Конституції України через здійснення конституційного контролю</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Ухвалено актів (висновків, рішень, ухвал за конституційними скаргами, конституційними поданнями, конституційними зверненнями) Конституційним Судом України (Великою палатою, сенатами), одиниць</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305</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372</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395</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366</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372</w:t>
      </w:r>
    </w:p>
    <w:p w:rsidR="007638FE" w:rsidRDefault="007638FE" w:rsidP="007638FE">
      <w:pPr>
        <w:pStyle w:val="ParagraphStyle14"/>
        <w:framePr w:w="8677" w:h="505" w:hRule="exact" w:wrap="none" w:vAnchor="page" w:hAnchor="margin" w:y="6774"/>
        <w:rPr>
          <w:rStyle w:val="FakeCharacterStyle"/>
        </w:rPr>
      </w:pPr>
    </w:p>
    <w:p w:rsidR="007638FE" w:rsidRDefault="007638FE" w:rsidP="007638FE">
      <w:pPr>
        <w:pStyle w:val="ParagraphStyle15"/>
        <w:framePr w:w="8564" w:h="490" w:hRule="exact" w:wrap="none" w:vAnchor="page" w:hAnchor="margin" w:x="85" w:y="6774"/>
        <w:rPr>
          <w:rStyle w:val="CharacterStyle10"/>
          <w:rFonts w:eastAsia="Calibri"/>
        </w:rPr>
      </w:pPr>
      <w:r>
        <w:rPr>
          <w:rStyle w:val="CharacterStyle10"/>
          <w:rFonts w:eastAsia="Calibri"/>
        </w:rPr>
        <w:t>Постановлено ухвал колегіями суддів Конституційного Суду України за конституційними скаргами, конституційними поданнями та конституційними зверненнями, одиниць</w:t>
      </w:r>
    </w:p>
    <w:p w:rsidR="007638FE" w:rsidRDefault="007638FE" w:rsidP="007638FE">
      <w:pPr>
        <w:pStyle w:val="ParagraphStyle16"/>
        <w:framePr w:w="1405" w:h="505" w:hRule="exact" w:wrap="none" w:vAnchor="page" w:hAnchor="margin" w:x="8677" w:y="6774"/>
        <w:rPr>
          <w:rStyle w:val="FakeCharacterStyle"/>
        </w:rPr>
      </w:pPr>
    </w:p>
    <w:p w:rsidR="007638FE" w:rsidRDefault="007638FE" w:rsidP="007638FE">
      <w:pPr>
        <w:pStyle w:val="ParagraphStyle17"/>
        <w:framePr w:w="1349" w:h="490" w:hRule="exact" w:wrap="none" w:vAnchor="page" w:hAnchor="margin" w:x="8705" w:y="6774"/>
        <w:rPr>
          <w:rStyle w:val="CharacterStyle11"/>
          <w:rFonts w:eastAsia="Calibri"/>
        </w:rPr>
      </w:pPr>
      <w:r>
        <w:rPr>
          <w:rStyle w:val="CharacterStyle11"/>
          <w:rFonts w:eastAsia="Calibri"/>
        </w:rPr>
        <w:t>244</w:t>
      </w:r>
    </w:p>
    <w:p w:rsidR="007638FE" w:rsidRDefault="007638FE" w:rsidP="007638FE">
      <w:pPr>
        <w:pStyle w:val="ParagraphStyle16"/>
        <w:framePr w:w="1405" w:h="505" w:hRule="exact" w:wrap="none" w:vAnchor="page" w:hAnchor="margin" w:x="10082" w:y="6774"/>
        <w:rPr>
          <w:rStyle w:val="FakeCharacterStyle"/>
        </w:rPr>
      </w:pPr>
    </w:p>
    <w:p w:rsidR="007638FE" w:rsidRDefault="007638FE" w:rsidP="007638FE">
      <w:pPr>
        <w:pStyle w:val="ParagraphStyle17"/>
        <w:framePr w:w="1349" w:h="490" w:hRule="exact" w:wrap="none" w:vAnchor="page" w:hAnchor="margin" w:x="10110" w:y="6774"/>
        <w:rPr>
          <w:rStyle w:val="CharacterStyle11"/>
          <w:rFonts w:eastAsia="Calibri"/>
        </w:rPr>
      </w:pPr>
      <w:r>
        <w:rPr>
          <w:rStyle w:val="CharacterStyle11"/>
          <w:rFonts w:eastAsia="Calibri"/>
        </w:rPr>
        <w:t>219</w:t>
      </w:r>
    </w:p>
    <w:p w:rsidR="007638FE" w:rsidRDefault="007638FE" w:rsidP="007638FE">
      <w:pPr>
        <w:pStyle w:val="ParagraphStyle16"/>
        <w:framePr w:w="1405" w:h="505" w:hRule="exact" w:wrap="none" w:vAnchor="page" w:hAnchor="margin" w:x="11488" w:y="6774"/>
        <w:rPr>
          <w:rStyle w:val="FakeCharacterStyle"/>
        </w:rPr>
      </w:pPr>
    </w:p>
    <w:p w:rsidR="007638FE" w:rsidRDefault="007638FE" w:rsidP="007638FE">
      <w:pPr>
        <w:pStyle w:val="ParagraphStyle17"/>
        <w:framePr w:w="1349" w:h="490" w:hRule="exact" w:wrap="none" w:vAnchor="page" w:hAnchor="margin" w:x="11516" w:y="6774"/>
        <w:rPr>
          <w:rStyle w:val="CharacterStyle11"/>
          <w:rFonts w:eastAsia="Calibri"/>
        </w:rPr>
      </w:pPr>
      <w:r>
        <w:rPr>
          <w:rStyle w:val="CharacterStyle11"/>
          <w:rFonts w:eastAsia="Calibri"/>
        </w:rPr>
        <w:t>226</w:t>
      </w:r>
    </w:p>
    <w:p w:rsidR="007638FE" w:rsidRDefault="007638FE" w:rsidP="007638FE">
      <w:pPr>
        <w:pStyle w:val="ParagraphStyle16"/>
        <w:framePr w:w="1405" w:h="505" w:hRule="exact" w:wrap="none" w:vAnchor="page" w:hAnchor="margin" w:x="12893" w:y="6774"/>
        <w:rPr>
          <w:rStyle w:val="FakeCharacterStyle"/>
        </w:rPr>
      </w:pPr>
    </w:p>
    <w:p w:rsidR="007638FE" w:rsidRDefault="007638FE" w:rsidP="007638FE">
      <w:pPr>
        <w:pStyle w:val="ParagraphStyle17"/>
        <w:framePr w:w="1349" w:h="490" w:hRule="exact" w:wrap="none" w:vAnchor="page" w:hAnchor="margin" w:x="12921" w:y="6774"/>
        <w:rPr>
          <w:rStyle w:val="CharacterStyle11"/>
          <w:rFonts w:eastAsia="Calibri"/>
        </w:rPr>
      </w:pPr>
      <w:r>
        <w:rPr>
          <w:rStyle w:val="CharacterStyle11"/>
          <w:rFonts w:eastAsia="Calibri"/>
        </w:rPr>
        <w:t>226</w:t>
      </w:r>
    </w:p>
    <w:p w:rsidR="007638FE" w:rsidRDefault="007638FE" w:rsidP="007638FE">
      <w:pPr>
        <w:pStyle w:val="ParagraphStyle16"/>
        <w:framePr w:w="1405" w:h="505" w:hRule="exact" w:wrap="none" w:vAnchor="page" w:hAnchor="margin" w:x="14299" w:y="6774"/>
        <w:rPr>
          <w:rStyle w:val="FakeCharacterStyle"/>
        </w:rPr>
      </w:pPr>
    </w:p>
    <w:p w:rsidR="007638FE" w:rsidRDefault="007638FE" w:rsidP="007638FE">
      <w:pPr>
        <w:pStyle w:val="ParagraphStyle17"/>
        <w:framePr w:w="1349" w:h="490" w:hRule="exact" w:wrap="none" w:vAnchor="page" w:hAnchor="margin" w:x="14327" w:y="6774"/>
        <w:rPr>
          <w:rStyle w:val="CharacterStyle11"/>
          <w:rFonts w:eastAsia="Calibri"/>
        </w:rPr>
      </w:pPr>
      <w:r>
        <w:rPr>
          <w:rStyle w:val="CharacterStyle11"/>
          <w:rFonts w:eastAsia="Calibri"/>
        </w:rPr>
        <w:t>219</w:t>
      </w:r>
    </w:p>
    <w:p w:rsidR="007638FE" w:rsidRDefault="007638FE" w:rsidP="007638FE">
      <w:pPr>
        <w:pStyle w:val="ParagraphStyle14"/>
        <w:framePr w:w="8677" w:h="283" w:hRule="exact" w:wrap="none" w:vAnchor="page" w:hAnchor="margin" w:y="7279"/>
        <w:rPr>
          <w:rStyle w:val="FakeCharacterStyle"/>
        </w:rPr>
      </w:pPr>
    </w:p>
    <w:p w:rsidR="007638FE" w:rsidRDefault="007638FE" w:rsidP="007638FE">
      <w:pPr>
        <w:pStyle w:val="ParagraphStyle15"/>
        <w:framePr w:w="8564" w:h="268" w:hRule="exact" w:wrap="none" w:vAnchor="page" w:hAnchor="margin" w:x="85" w:y="7279"/>
        <w:rPr>
          <w:rStyle w:val="CharacterStyle10"/>
          <w:rFonts w:eastAsia="Calibri"/>
        </w:rPr>
      </w:pPr>
      <w:r>
        <w:rPr>
          <w:rStyle w:val="CharacterStyle10"/>
          <w:rFonts w:eastAsia="Calibri"/>
        </w:rPr>
        <w:t>Питома вага конституційних скарг, розглянутих у встановлений законодавством строк, відсотків</w:t>
      </w:r>
    </w:p>
    <w:p w:rsidR="007638FE" w:rsidRDefault="007638FE" w:rsidP="007638FE">
      <w:pPr>
        <w:pStyle w:val="ParagraphStyle16"/>
        <w:framePr w:w="1405" w:h="283" w:hRule="exact" w:wrap="none" w:vAnchor="page" w:hAnchor="margin" w:x="8677" w:y="7279"/>
        <w:rPr>
          <w:rStyle w:val="FakeCharacterStyle"/>
        </w:rPr>
      </w:pPr>
    </w:p>
    <w:p w:rsidR="007638FE" w:rsidRDefault="007638FE" w:rsidP="007638FE">
      <w:pPr>
        <w:pStyle w:val="ParagraphStyle17"/>
        <w:framePr w:w="1349" w:h="268" w:hRule="exact" w:wrap="none" w:vAnchor="page" w:hAnchor="margin" w:x="8705" w:y="7279"/>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0082" w:y="7279"/>
        <w:rPr>
          <w:rStyle w:val="FakeCharacterStyle"/>
        </w:rPr>
      </w:pPr>
    </w:p>
    <w:p w:rsidR="007638FE" w:rsidRDefault="007638FE" w:rsidP="007638FE">
      <w:pPr>
        <w:pStyle w:val="ParagraphStyle17"/>
        <w:framePr w:w="1349" w:h="268" w:hRule="exact" w:wrap="none" w:vAnchor="page" w:hAnchor="margin" w:x="10110" w:y="727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7279"/>
        <w:rPr>
          <w:rStyle w:val="FakeCharacterStyle"/>
        </w:rPr>
      </w:pPr>
    </w:p>
    <w:p w:rsidR="007638FE" w:rsidRDefault="007638FE" w:rsidP="007638FE">
      <w:pPr>
        <w:pStyle w:val="ParagraphStyle17"/>
        <w:framePr w:w="1349" w:h="268" w:hRule="exact" w:wrap="none" w:vAnchor="page" w:hAnchor="margin" w:x="11516" w:y="727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7279"/>
        <w:rPr>
          <w:rStyle w:val="FakeCharacterStyle"/>
        </w:rPr>
      </w:pPr>
    </w:p>
    <w:p w:rsidR="007638FE" w:rsidRDefault="007638FE" w:rsidP="007638FE">
      <w:pPr>
        <w:pStyle w:val="ParagraphStyle17"/>
        <w:framePr w:w="1349" w:h="268" w:hRule="exact" w:wrap="none" w:vAnchor="page" w:hAnchor="margin" w:x="12921" w:y="727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7279"/>
        <w:rPr>
          <w:rStyle w:val="FakeCharacterStyle"/>
        </w:rPr>
      </w:pPr>
    </w:p>
    <w:p w:rsidR="007638FE" w:rsidRDefault="007638FE" w:rsidP="007638FE">
      <w:pPr>
        <w:pStyle w:val="ParagraphStyle17"/>
        <w:framePr w:w="1349" w:h="268" w:hRule="exact" w:wrap="none" w:vAnchor="page" w:hAnchor="margin" w:x="14327" w:y="7279"/>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7563"/>
        <w:rPr>
          <w:rStyle w:val="FakeCharacterStyle"/>
        </w:rPr>
      </w:pPr>
    </w:p>
    <w:p w:rsidR="007638FE" w:rsidRDefault="007638FE" w:rsidP="007638FE">
      <w:pPr>
        <w:pStyle w:val="ParagraphStyle15"/>
        <w:framePr w:w="8564" w:h="268" w:hRule="exact" w:wrap="none" w:vAnchor="page" w:hAnchor="margin" w:x="85" w:y="7563"/>
        <w:rPr>
          <w:rStyle w:val="CharacterStyle10"/>
          <w:rFonts w:eastAsia="Calibri"/>
        </w:rPr>
      </w:pPr>
      <w:r>
        <w:rPr>
          <w:rStyle w:val="CharacterStyle10"/>
          <w:rFonts w:eastAsia="Calibri"/>
        </w:rPr>
        <w:t>Питома вага конституційних подань, розглянутих у встановлений законодавством строк, відсотків</w:t>
      </w:r>
    </w:p>
    <w:p w:rsidR="007638FE" w:rsidRDefault="007638FE" w:rsidP="007638FE">
      <w:pPr>
        <w:pStyle w:val="ParagraphStyle16"/>
        <w:framePr w:w="1405" w:h="283" w:hRule="exact" w:wrap="none" w:vAnchor="page" w:hAnchor="margin" w:x="8677" w:y="7563"/>
        <w:rPr>
          <w:rStyle w:val="FakeCharacterStyle"/>
        </w:rPr>
      </w:pPr>
    </w:p>
    <w:p w:rsidR="007638FE" w:rsidRDefault="007638FE" w:rsidP="007638FE">
      <w:pPr>
        <w:pStyle w:val="ParagraphStyle17"/>
        <w:framePr w:w="1349" w:h="268" w:hRule="exact" w:wrap="none" w:vAnchor="page" w:hAnchor="margin" w:x="8705" w:y="7563"/>
        <w:rPr>
          <w:rStyle w:val="CharacterStyle11"/>
          <w:rFonts w:eastAsia="Calibri"/>
        </w:rPr>
      </w:pPr>
      <w:r>
        <w:rPr>
          <w:rStyle w:val="CharacterStyle11"/>
          <w:rFonts w:eastAsia="Calibri"/>
        </w:rPr>
        <w:t>16</w:t>
      </w:r>
    </w:p>
    <w:p w:rsidR="007638FE" w:rsidRDefault="007638FE" w:rsidP="007638FE">
      <w:pPr>
        <w:pStyle w:val="ParagraphStyle16"/>
        <w:framePr w:w="1405" w:h="283" w:hRule="exact" w:wrap="none" w:vAnchor="page" w:hAnchor="margin" w:x="10082" w:y="7563"/>
        <w:rPr>
          <w:rStyle w:val="FakeCharacterStyle"/>
        </w:rPr>
      </w:pPr>
    </w:p>
    <w:p w:rsidR="007638FE" w:rsidRDefault="007638FE" w:rsidP="007638FE">
      <w:pPr>
        <w:pStyle w:val="ParagraphStyle17"/>
        <w:framePr w:w="1349" w:h="268" w:hRule="exact" w:wrap="none" w:vAnchor="page" w:hAnchor="margin" w:x="10110" w:y="756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7563"/>
        <w:rPr>
          <w:rStyle w:val="FakeCharacterStyle"/>
        </w:rPr>
      </w:pPr>
    </w:p>
    <w:p w:rsidR="007638FE" w:rsidRDefault="007638FE" w:rsidP="007638FE">
      <w:pPr>
        <w:pStyle w:val="ParagraphStyle17"/>
        <w:framePr w:w="1349" w:h="268" w:hRule="exact" w:wrap="none" w:vAnchor="page" w:hAnchor="margin" w:x="11516" w:y="756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7563"/>
        <w:rPr>
          <w:rStyle w:val="FakeCharacterStyle"/>
        </w:rPr>
      </w:pPr>
    </w:p>
    <w:p w:rsidR="007638FE" w:rsidRDefault="007638FE" w:rsidP="007638FE">
      <w:pPr>
        <w:pStyle w:val="ParagraphStyle17"/>
        <w:framePr w:w="1349" w:h="268" w:hRule="exact" w:wrap="none" w:vAnchor="page" w:hAnchor="margin" w:x="12921" w:y="756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7563"/>
        <w:rPr>
          <w:rStyle w:val="FakeCharacterStyle"/>
        </w:rPr>
      </w:pPr>
    </w:p>
    <w:p w:rsidR="007638FE" w:rsidRDefault="007638FE" w:rsidP="007638FE">
      <w:pPr>
        <w:pStyle w:val="ParagraphStyle17"/>
        <w:framePr w:w="1349" w:h="268" w:hRule="exact" w:wrap="none" w:vAnchor="page" w:hAnchor="margin" w:x="14327" w:y="7563"/>
        <w:rPr>
          <w:rStyle w:val="CharacterStyle11"/>
          <w:rFonts w:eastAsia="Calibri"/>
        </w:rPr>
      </w:pPr>
    </w:p>
    <w:p w:rsidR="007638FE" w:rsidRDefault="007638FE" w:rsidP="007638FE">
      <w:pPr>
        <w:pStyle w:val="ParagraphStyle14"/>
        <w:framePr w:w="8677" w:h="283" w:hRule="exact" w:wrap="none" w:vAnchor="page" w:hAnchor="margin" w:y="7846"/>
        <w:rPr>
          <w:rStyle w:val="FakeCharacterStyle"/>
        </w:rPr>
      </w:pPr>
    </w:p>
    <w:p w:rsidR="007638FE" w:rsidRDefault="007638FE" w:rsidP="007638FE">
      <w:pPr>
        <w:pStyle w:val="ParagraphStyle15"/>
        <w:framePr w:w="9961" w:h="316" w:hRule="exact" w:wrap="none" w:vAnchor="page" w:hAnchor="margin" w:x="85" w:y="7846"/>
        <w:rPr>
          <w:rStyle w:val="CharacterStyle10"/>
          <w:rFonts w:eastAsia="Calibri"/>
        </w:rPr>
      </w:pPr>
      <w:r>
        <w:rPr>
          <w:rStyle w:val="CharacterStyle10"/>
          <w:rFonts w:eastAsia="Calibri"/>
        </w:rPr>
        <w:t>Питома вага конституційних звернень, розглянутих у встановлений законодавством строк, відсотків</w:t>
      </w:r>
    </w:p>
    <w:p w:rsidR="007638FE" w:rsidRDefault="007638FE" w:rsidP="007638FE">
      <w:pPr>
        <w:pStyle w:val="ParagraphStyle16"/>
        <w:framePr w:w="1405" w:h="283" w:hRule="exact" w:wrap="none" w:vAnchor="page" w:hAnchor="margin" w:x="8677" w:y="7846"/>
        <w:rPr>
          <w:rStyle w:val="FakeCharacterStyle"/>
        </w:rPr>
      </w:pPr>
    </w:p>
    <w:p w:rsidR="007638FE" w:rsidRDefault="007638FE" w:rsidP="007638FE">
      <w:pPr>
        <w:pStyle w:val="ParagraphStyle17"/>
        <w:framePr w:w="1349" w:h="268" w:hRule="exact" w:wrap="none" w:vAnchor="page" w:hAnchor="margin" w:x="8705" w:y="7846"/>
        <w:rPr>
          <w:rStyle w:val="CharacterStyle11"/>
          <w:rFonts w:eastAsia="Calibri"/>
        </w:rPr>
      </w:pPr>
    </w:p>
    <w:p w:rsidR="007638FE" w:rsidRDefault="007638FE" w:rsidP="007638FE">
      <w:pPr>
        <w:pStyle w:val="ParagraphStyle16"/>
        <w:framePr w:w="1405" w:h="283" w:hRule="exact" w:wrap="none" w:vAnchor="page" w:hAnchor="margin" w:x="10082" w:y="7846"/>
        <w:rPr>
          <w:rStyle w:val="FakeCharacterStyle"/>
        </w:rPr>
      </w:pPr>
    </w:p>
    <w:p w:rsidR="007638FE" w:rsidRDefault="007638FE" w:rsidP="007638FE">
      <w:pPr>
        <w:pStyle w:val="ParagraphStyle17"/>
        <w:framePr w:w="1349" w:h="268" w:hRule="exact" w:wrap="none" w:vAnchor="page" w:hAnchor="margin" w:x="10110" w:y="78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7846"/>
        <w:rPr>
          <w:rStyle w:val="FakeCharacterStyle"/>
        </w:rPr>
      </w:pPr>
    </w:p>
    <w:p w:rsidR="007638FE" w:rsidRDefault="007638FE" w:rsidP="007638FE">
      <w:pPr>
        <w:pStyle w:val="ParagraphStyle17"/>
        <w:framePr w:w="1349" w:h="268" w:hRule="exact" w:wrap="none" w:vAnchor="page" w:hAnchor="margin" w:x="11516" w:y="78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7846"/>
        <w:rPr>
          <w:rStyle w:val="FakeCharacterStyle"/>
        </w:rPr>
      </w:pPr>
    </w:p>
    <w:p w:rsidR="007638FE" w:rsidRDefault="007638FE" w:rsidP="007638FE">
      <w:pPr>
        <w:pStyle w:val="ParagraphStyle17"/>
        <w:framePr w:w="1349" w:h="268" w:hRule="exact" w:wrap="none" w:vAnchor="page" w:hAnchor="margin" w:x="12921" w:y="78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7846"/>
        <w:rPr>
          <w:rStyle w:val="FakeCharacterStyle"/>
        </w:rPr>
      </w:pPr>
    </w:p>
    <w:p w:rsidR="007638FE" w:rsidRDefault="007638FE" w:rsidP="007638FE">
      <w:pPr>
        <w:pStyle w:val="ParagraphStyle17"/>
        <w:framePr w:w="1349" w:h="268" w:hRule="exact" w:wrap="none" w:vAnchor="page" w:hAnchor="margin" w:x="14327" w:y="7846"/>
        <w:rPr>
          <w:rStyle w:val="CharacterStyle11"/>
          <w:rFonts w:eastAsia="Calibri"/>
        </w:rPr>
      </w:pPr>
    </w:p>
    <w:p w:rsidR="007638FE" w:rsidRDefault="007638FE" w:rsidP="007638FE">
      <w:pPr>
        <w:pStyle w:val="ParagraphStyle14"/>
        <w:framePr w:w="8677" w:h="505" w:hRule="exact" w:wrap="none" w:vAnchor="page" w:hAnchor="margin" w:y="8129"/>
        <w:rPr>
          <w:rStyle w:val="FakeCharacterStyle"/>
        </w:rPr>
      </w:pPr>
    </w:p>
    <w:p w:rsidR="007638FE" w:rsidRDefault="007638FE" w:rsidP="007638FE">
      <w:pPr>
        <w:pStyle w:val="ParagraphStyle15"/>
        <w:framePr w:w="8564" w:h="490" w:hRule="exact" w:wrap="none" w:vAnchor="page" w:hAnchor="margin" w:x="85" w:y="8129"/>
        <w:rPr>
          <w:rStyle w:val="CharacterStyle10"/>
          <w:rFonts w:eastAsia="Calibri"/>
        </w:rPr>
      </w:pPr>
      <w:r>
        <w:rPr>
          <w:rStyle w:val="CharacterStyle10"/>
          <w:rFonts w:eastAsia="Calibri"/>
        </w:rPr>
        <w:t>Питома вага конституційних подань та конституційних звернень, розглянутих у встановлений законодавством строк, відсотків</w:t>
      </w:r>
    </w:p>
    <w:p w:rsidR="007638FE" w:rsidRDefault="007638FE" w:rsidP="007638FE">
      <w:pPr>
        <w:pStyle w:val="ParagraphStyle16"/>
        <w:framePr w:w="1405" w:h="505" w:hRule="exact" w:wrap="none" w:vAnchor="page" w:hAnchor="margin" w:x="8677" w:y="8129"/>
        <w:rPr>
          <w:rStyle w:val="FakeCharacterStyle"/>
        </w:rPr>
      </w:pPr>
    </w:p>
    <w:p w:rsidR="007638FE" w:rsidRDefault="007638FE" w:rsidP="007638FE">
      <w:pPr>
        <w:pStyle w:val="ParagraphStyle17"/>
        <w:framePr w:w="1349" w:h="490" w:hRule="exact" w:wrap="none" w:vAnchor="page" w:hAnchor="margin" w:x="8705" w:y="8129"/>
        <w:rPr>
          <w:rStyle w:val="CharacterStyle11"/>
          <w:rFonts w:eastAsia="Calibri"/>
        </w:rPr>
      </w:pPr>
    </w:p>
    <w:p w:rsidR="007638FE" w:rsidRDefault="007638FE" w:rsidP="007638FE">
      <w:pPr>
        <w:pStyle w:val="ParagraphStyle16"/>
        <w:framePr w:w="1405" w:h="505" w:hRule="exact" w:wrap="none" w:vAnchor="page" w:hAnchor="margin" w:x="10082" w:y="8129"/>
        <w:rPr>
          <w:rStyle w:val="FakeCharacterStyle"/>
        </w:rPr>
      </w:pPr>
    </w:p>
    <w:p w:rsidR="007638FE" w:rsidRDefault="007638FE" w:rsidP="007638FE">
      <w:pPr>
        <w:pStyle w:val="ParagraphStyle17"/>
        <w:framePr w:w="1349" w:h="490" w:hRule="exact" w:wrap="none" w:vAnchor="page" w:hAnchor="margin" w:x="10110" w:y="8129"/>
        <w:rPr>
          <w:rStyle w:val="CharacterStyle11"/>
          <w:rFonts w:eastAsia="Calibri"/>
        </w:rPr>
      </w:pPr>
    </w:p>
    <w:p w:rsidR="007638FE" w:rsidRDefault="007638FE" w:rsidP="007638FE">
      <w:pPr>
        <w:pStyle w:val="ParagraphStyle16"/>
        <w:framePr w:w="1405" w:h="505" w:hRule="exact" w:wrap="none" w:vAnchor="page" w:hAnchor="margin" w:x="11488" w:y="8129"/>
        <w:rPr>
          <w:rStyle w:val="FakeCharacterStyle"/>
        </w:rPr>
      </w:pPr>
    </w:p>
    <w:p w:rsidR="007638FE" w:rsidRDefault="007638FE" w:rsidP="007638FE">
      <w:pPr>
        <w:pStyle w:val="ParagraphStyle17"/>
        <w:framePr w:w="1349" w:h="490" w:hRule="exact" w:wrap="none" w:vAnchor="page" w:hAnchor="margin" w:x="11516" w:y="8129"/>
        <w:rPr>
          <w:rStyle w:val="CharacterStyle11"/>
          <w:rFonts w:eastAsia="Calibri"/>
        </w:rPr>
      </w:pPr>
    </w:p>
    <w:p w:rsidR="007638FE" w:rsidRDefault="007638FE" w:rsidP="007638FE">
      <w:pPr>
        <w:pStyle w:val="ParagraphStyle16"/>
        <w:framePr w:w="1405" w:h="505" w:hRule="exact" w:wrap="none" w:vAnchor="page" w:hAnchor="margin" w:x="12893" w:y="8129"/>
        <w:rPr>
          <w:rStyle w:val="FakeCharacterStyle"/>
        </w:rPr>
      </w:pPr>
    </w:p>
    <w:p w:rsidR="007638FE" w:rsidRDefault="007638FE" w:rsidP="007638FE">
      <w:pPr>
        <w:pStyle w:val="ParagraphStyle17"/>
        <w:framePr w:w="1349" w:h="490" w:hRule="exact" w:wrap="none" w:vAnchor="page" w:hAnchor="margin" w:x="12921" w:y="8129"/>
        <w:rPr>
          <w:rStyle w:val="CharacterStyle11"/>
          <w:rFonts w:eastAsia="Calibri"/>
        </w:rPr>
      </w:pPr>
    </w:p>
    <w:p w:rsidR="007638FE" w:rsidRDefault="007638FE" w:rsidP="007638FE">
      <w:pPr>
        <w:pStyle w:val="ParagraphStyle16"/>
        <w:framePr w:w="1405" w:h="505" w:hRule="exact" w:wrap="none" w:vAnchor="page" w:hAnchor="margin" w:x="14299" w:y="8129"/>
        <w:rPr>
          <w:rStyle w:val="FakeCharacterStyle"/>
        </w:rPr>
      </w:pPr>
    </w:p>
    <w:p w:rsidR="007638FE" w:rsidRDefault="007638FE" w:rsidP="007638FE">
      <w:pPr>
        <w:pStyle w:val="ParagraphStyle17"/>
        <w:framePr w:w="1349" w:h="490" w:hRule="exact" w:wrap="none" w:vAnchor="page" w:hAnchor="margin" w:x="14327" w:y="8129"/>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Вищий антикорупційний суд</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085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391 685,3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510 551,8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509 966,8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509 966,8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509 966,8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18 374,3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500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500</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500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500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410 059,6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511 051,8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510 466,8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510 466,8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510 466,8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Подолання та запобігання корупції в Україні, здійснення правосуддя та судового контролю у кримінальному провадженні</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Чисельність суддів,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39</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63</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63</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63</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63</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Частка жінок суддів у загальній чисельності суддів першої інстанції Вищого антикорупційного суду, відсотків</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44,4</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44,8</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44,8</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44,8</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44,8</w:t>
      </w:r>
    </w:p>
    <w:p w:rsidR="007638FE" w:rsidRDefault="007638FE" w:rsidP="007638FE">
      <w:pPr>
        <w:pStyle w:val="ParagraphStyle14"/>
        <w:framePr w:w="8677" w:h="283" w:hRule="exact" w:wrap="none" w:vAnchor="page" w:hAnchor="margin" w:y="6828"/>
        <w:rPr>
          <w:rStyle w:val="FakeCharacterStyle"/>
        </w:rPr>
      </w:pPr>
    </w:p>
    <w:p w:rsidR="007638FE" w:rsidRDefault="007638FE" w:rsidP="007638FE">
      <w:pPr>
        <w:pStyle w:val="ParagraphStyle15"/>
        <w:framePr w:w="8564" w:h="268" w:hRule="exact" w:wrap="none" w:vAnchor="page" w:hAnchor="margin" w:x="85" w:y="6828"/>
        <w:rPr>
          <w:rStyle w:val="CharacterStyle10"/>
          <w:rFonts w:eastAsia="Calibri"/>
        </w:rPr>
      </w:pPr>
      <w:r>
        <w:rPr>
          <w:rStyle w:val="CharacterStyle10"/>
          <w:rFonts w:eastAsia="Calibri"/>
        </w:rPr>
        <w:t>Кількість справ і матеріалів розглянутих у Вищому антикорупційному суді, одиниць</w:t>
      </w:r>
    </w:p>
    <w:p w:rsidR="007638FE" w:rsidRDefault="007638FE" w:rsidP="007638FE">
      <w:pPr>
        <w:pStyle w:val="ParagraphStyle16"/>
        <w:framePr w:w="1405" w:h="283" w:hRule="exact" w:wrap="none" w:vAnchor="page" w:hAnchor="margin" w:x="8677" w:y="6828"/>
        <w:rPr>
          <w:rStyle w:val="FakeCharacterStyle"/>
        </w:rPr>
      </w:pPr>
    </w:p>
    <w:p w:rsidR="007638FE" w:rsidRDefault="007638FE" w:rsidP="007638FE">
      <w:pPr>
        <w:pStyle w:val="ParagraphStyle17"/>
        <w:framePr w:w="1349" w:h="268" w:hRule="exact" w:wrap="none" w:vAnchor="page" w:hAnchor="margin" w:x="8705" w:y="6828"/>
        <w:rPr>
          <w:rStyle w:val="CharacterStyle11"/>
          <w:rFonts w:eastAsia="Calibri"/>
        </w:rPr>
      </w:pPr>
      <w:r>
        <w:rPr>
          <w:rStyle w:val="CharacterStyle11"/>
          <w:rFonts w:eastAsia="Calibri"/>
        </w:rPr>
        <w:t>11 764</w:t>
      </w:r>
    </w:p>
    <w:p w:rsidR="007638FE" w:rsidRDefault="007638FE" w:rsidP="007638FE">
      <w:pPr>
        <w:pStyle w:val="ParagraphStyle16"/>
        <w:framePr w:w="1405" w:h="283" w:hRule="exact" w:wrap="none" w:vAnchor="page" w:hAnchor="margin" w:x="10082" w:y="6828"/>
        <w:rPr>
          <w:rStyle w:val="FakeCharacterStyle"/>
        </w:rPr>
      </w:pPr>
    </w:p>
    <w:p w:rsidR="007638FE" w:rsidRDefault="007638FE" w:rsidP="007638FE">
      <w:pPr>
        <w:pStyle w:val="ParagraphStyle17"/>
        <w:framePr w:w="1349" w:h="268" w:hRule="exact" w:wrap="none" w:vAnchor="page" w:hAnchor="margin" w:x="10110" w:y="6828"/>
        <w:rPr>
          <w:rStyle w:val="CharacterStyle11"/>
          <w:rFonts w:eastAsia="Calibri"/>
        </w:rPr>
      </w:pPr>
      <w:r>
        <w:rPr>
          <w:rStyle w:val="CharacterStyle11"/>
          <w:rFonts w:eastAsia="Calibri"/>
        </w:rPr>
        <w:t>13 107</w:t>
      </w:r>
    </w:p>
    <w:p w:rsidR="007638FE" w:rsidRDefault="007638FE" w:rsidP="007638FE">
      <w:pPr>
        <w:pStyle w:val="ParagraphStyle16"/>
        <w:framePr w:w="1405" w:h="283" w:hRule="exact" w:wrap="none" w:vAnchor="page" w:hAnchor="margin" w:x="11488" w:y="6828"/>
        <w:rPr>
          <w:rStyle w:val="FakeCharacterStyle"/>
        </w:rPr>
      </w:pPr>
    </w:p>
    <w:p w:rsidR="007638FE" w:rsidRDefault="007638FE" w:rsidP="007638FE">
      <w:pPr>
        <w:pStyle w:val="ParagraphStyle17"/>
        <w:framePr w:w="1349" w:h="268" w:hRule="exact" w:wrap="none" w:vAnchor="page" w:hAnchor="margin" w:x="11516" w:y="6828"/>
        <w:rPr>
          <w:rStyle w:val="CharacterStyle11"/>
          <w:rFonts w:eastAsia="Calibri"/>
        </w:rPr>
      </w:pPr>
      <w:r>
        <w:rPr>
          <w:rStyle w:val="CharacterStyle11"/>
          <w:rFonts w:eastAsia="Calibri"/>
        </w:rPr>
        <w:t>13 150</w:t>
      </w:r>
    </w:p>
    <w:p w:rsidR="007638FE" w:rsidRDefault="007638FE" w:rsidP="007638FE">
      <w:pPr>
        <w:pStyle w:val="ParagraphStyle16"/>
        <w:framePr w:w="1405" w:h="283" w:hRule="exact" w:wrap="none" w:vAnchor="page" w:hAnchor="margin" w:x="12893" w:y="6828"/>
        <w:rPr>
          <w:rStyle w:val="FakeCharacterStyle"/>
        </w:rPr>
      </w:pPr>
    </w:p>
    <w:p w:rsidR="007638FE" w:rsidRDefault="007638FE" w:rsidP="007638FE">
      <w:pPr>
        <w:pStyle w:val="ParagraphStyle17"/>
        <w:framePr w:w="1349" w:h="268" w:hRule="exact" w:wrap="none" w:vAnchor="page" w:hAnchor="margin" w:x="12921" w:y="6828"/>
        <w:rPr>
          <w:rStyle w:val="CharacterStyle11"/>
          <w:rFonts w:eastAsia="Calibri"/>
        </w:rPr>
      </w:pPr>
      <w:r>
        <w:rPr>
          <w:rStyle w:val="CharacterStyle11"/>
          <w:rFonts w:eastAsia="Calibri"/>
        </w:rPr>
        <w:t>13 170</w:t>
      </w:r>
    </w:p>
    <w:p w:rsidR="007638FE" w:rsidRDefault="007638FE" w:rsidP="007638FE">
      <w:pPr>
        <w:pStyle w:val="ParagraphStyle16"/>
        <w:framePr w:w="1405" w:h="283" w:hRule="exact" w:wrap="none" w:vAnchor="page" w:hAnchor="margin" w:x="14299" w:y="6828"/>
        <w:rPr>
          <w:rStyle w:val="FakeCharacterStyle"/>
        </w:rPr>
      </w:pPr>
    </w:p>
    <w:p w:rsidR="007638FE" w:rsidRDefault="007638FE" w:rsidP="007638FE">
      <w:pPr>
        <w:pStyle w:val="ParagraphStyle17"/>
        <w:framePr w:w="1349" w:h="268" w:hRule="exact" w:wrap="none" w:vAnchor="page" w:hAnchor="margin" w:x="14327" w:y="6828"/>
        <w:rPr>
          <w:rStyle w:val="CharacterStyle11"/>
          <w:rFonts w:eastAsia="Calibri"/>
        </w:rPr>
      </w:pPr>
      <w:r>
        <w:rPr>
          <w:rStyle w:val="CharacterStyle11"/>
          <w:rFonts w:eastAsia="Calibri"/>
        </w:rPr>
        <w:t>13 200</w:t>
      </w:r>
    </w:p>
    <w:p w:rsidR="007638FE" w:rsidRDefault="007638FE" w:rsidP="007638FE">
      <w:pPr>
        <w:pStyle w:val="ParagraphStyle14"/>
        <w:framePr w:w="8677" w:h="505" w:hRule="exact" w:wrap="none" w:vAnchor="page" w:hAnchor="margin" w:y="7111"/>
        <w:rPr>
          <w:rStyle w:val="FakeCharacterStyle"/>
        </w:rPr>
      </w:pPr>
    </w:p>
    <w:p w:rsidR="007638FE" w:rsidRDefault="007638FE" w:rsidP="007638FE">
      <w:pPr>
        <w:pStyle w:val="ParagraphStyle15"/>
        <w:framePr w:w="8564" w:h="490" w:hRule="exact" w:wrap="none" w:vAnchor="page" w:hAnchor="margin" w:x="85" w:y="7111"/>
        <w:rPr>
          <w:rStyle w:val="CharacterStyle10"/>
          <w:rFonts w:eastAsia="Calibri"/>
        </w:rPr>
      </w:pPr>
      <w:r>
        <w:rPr>
          <w:rStyle w:val="CharacterStyle10"/>
          <w:rFonts w:eastAsia="Calibri"/>
        </w:rPr>
        <w:t>Середня кількість справ і матеріалів, що розглянуто одним суддею Вищого антикорупційного суду, одиниць</w:t>
      </w:r>
    </w:p>
    <w:p w:rsidR="007638FE" w:rsidRDefault="007638FE" w:rsidP="007638FE">
      <w:pPr>
        <w:pStyle w:val="ParagraphStyle16"/>
        <w:framePr w:w="1405" w:h="505" w:hRule="exact" w:wrap="none" w:vAnchor="page" w:hAnchor="margin" w:x="8677" w:y="7111"/>
        <w:rPr>
          <w:rStyle w:val="FakeCharacterStyle"/>
        </w:rPr>
      </w:pPr>
    </w:p>
    <w:p w:rsidR="007638FE" w:rsidRDefault="007638FE" w:rsidP="007638FE">
      <w:pPr>
        <w:pStyle w:val="ParagraphStyle17"/>
        <w:framePr w:w="1349" w:h="490" w:hRule="exact" w:wrap="none" w:vAnchor="page" w:hAnchor="margin" w:x="8705" w:y="7111"/>
        <w:rPr>
          <w:rStyle w:val="CharacterStyle11"/>
          <w:rFonts w:eastAsia="Calibri"/>
        </w:rPr>
      </w:pPr>
      <w:r>
        <w:rPr>
          <w:rStyle w:val="CharacterStyle11"/>
          <w:rFonts w:eastAsia="Calibri"/>
        </w:rPr>
        <w:t>420</w:t>
      </w:r>
    </w:p>
    <w:p w:rsidR="007638FE" w:rsidRDefault="007638FE" w:rsidP="007638FE">
      <w:pPr>
        <w:pStyle w:val="ParagraphStyle16"/>
        <w:framePr w:w="1405" w:h="505" w:hRule="exact" w:wrap="none" w:vAnchor="page" w:hAnchor="margin" w:x="10082" w:y="7111"/>
        <w:rPr>
          <w:rStyle w:val="FakeCharacterStyle"/>
        </w:rPr>
      </w:pPr>
    </w:p>
    <w:p w:rsidR="007638FE" w:rsidRDefault="007638FE" w:rsidP="007638FE">
      <w:pPr>
        <w:pStyle w:val="ParagraphStyle17"/>
        <w:framePr w:w="1349" w:h="490" w:hRule="exact" w:wrap="none" w:vAnchor="page" w:hAnchor="margin" w:x="10110" w:y="7111"/>
        <w:rPr>
          <w:rStyle w:val="CharacterStyle11"/>
          <w:rFonts w:eastAsia="Calibri"/>
        </w:rPr>
      </w:pPr>
      <w:r>
        <w:rPr>
          <w:rStyle w:val="CharacterStyle11"/>
          <w:rFonts w:eastAsia="Calibri"/>
        </w:rPr>
        <w:t>436</w:t>
      </w:r>
    </w:p>
    <w:p w:rsidR="007638FE" w:rsidRDefault="007638FE" w:rsidP="007638FE">
      <w:pPr>
        <w:pStyle w:val="ParagraphStyle16"/>
        <w:framePr w:w="1405" w:h="505" w:hRule="exact" w:wrap="none" w:vAnchor="page" w:hAnchor="margin" w:x="11488" w:y="7111"/>
        <w:rPr>
          <w:rStyle w:val="FakeCharacterStyle"/>
        </w:rPr>
      </w:pPr>
    </w:p>
    <w:p w:rsidR="007638FE" w:rsidRDefault="007638FE" w:rsidP="007638FE">
      <w:pPr>
        <w:pStyle w:val="ParagraphStyle17"/>
        <w:framePr w:w="1349" w:h="490" w:hRule="exact" w:wrap="none" w:vAnchor="page" w:hAnchor="margin" w:x="11516" w:y="7111"/>
        <w:rPr>
          <w:rStyle w:val="CharacterStyle11"/>
          <w:rFonts w:eastAsia="Calibri"/>
        </w:rPr>
      </w:pPr>
      <w:r>
        <w:rPr>
          <w:rStyle w:val="CharacterStyle11"/>
          <w:rFonts w:eastAsia="Calibri"/>
        </w:rPr>
        <w:t>436</w:t>
      </w:r>
    </w:p>
    <w:p w:rsidR="007638FE" w:rsidRDefault="007638FE" w:rsidP="007638FE">
      <w:pPr>
        <w:pStyle w:val="ParagraphStyle16"/>
        <w:framePr w:w="1405" w:h="505" w:hRule="exact" w:wrap="none" w:vAnchor="page" w:hAnchor="margin" w:x="12893" w:y="7111"/>
        <w:rPr>
          <w:rStyle w:val="FakeCharacterStyle"/>
        </w:rPr>
      </w:pPr>
    </w:p>
    <w:p w:rsidR="007638FE" w:rsidRDefault="007638FE" w:rsidP="007638FE">
      <w:pPr>
        <w:pStyle w:val="ParagraphStyle17"/>
        <w:framePr w:w="1349" w:h="490" w:hRule="exact" w:wrap="none" w:vAnchor="page" w:hAnchor="margin" w:x="12921" w:y="7111"/>
        <w:rPr>
          <w:rStyle w:val="CharacterStyle11"/>
          <w:rFonts w:eastAsia="Calibri"/>
        </w:rPr>
      </w:pPr>
      <w:r>
        <w:rPr>
          <w:rStyle w:val="CharacterStyle11"/>
          <w:rFonts w:eastAsia="Calibri"/>
        </w:rPr>
        <w:t>436</w:t>
      </w:r>
    </w:p>
    <w:p w:rsidR="007638FE" w:rsidRDefault="007638FE" w:rsidP="007638FE">
      <w:pPr>
        <w:pStyle w:val="ParagraphStyle16"/>
        <w:framePr w:w="1405" w:h="505" w:hRule="exact" w:wrap="none" w:vAnchor="page" w:hAnchor="margin" w:x="14299" w:y="7111"/>
        <w:rPr>
          <w:rStyle w:val="FakeCharacterStyle"/>
        </w:rPr>
      </w:pPr>
    </w:p>
    <w:p w:rsidR="007638FE" w:rsidRDefault="007638FE" w:rsidP="007638FE">
      <w:pPr>
        <w:pStyle w:val="ParagraphStyle17"/>
        <w:framePr w:w="1349" w:h="490" w:hRule="exact" w:wrap="none" w:vAnchor="page" w:hAnchor="margin" w:x="14327" w:y="7111"/>
        <w:rPr>
          <w:rStyle w:val="CharacterStyle11"/>
          <w:rFonts w:eastAsia="Calibri"/>
        </w:rPr>
      </w:pPr>
      <w:r>
        <w:rPr>
          <w:rStyle w:val="CharacterStyle11"/>
          <w:rFonts w:eastAsia="Calibri"/>
        </w:rPr>
        <w:t>436</w:t>
      </w:r>
    </w:p>
    <w:p w:rsidR="007638FE" w:rsidRDefault="007638FE" w:rsidP="007638FE">
      <w:pPr>
        <w:pStyle w:val="ParagraphStyle14"/>
        <w:framePr w:w="8677" w:h="505" w:hRule="exact" w:wrap="none" w:vAnchor="page" w:hAnchor="margin" w:y="7616"/>
        <w:rPr>
          <w:rStyle w:val="FakeCharacterStyle"/>
        </w:rPr>
      </w:pPr>
    </w:p>
    <w:p w:rsidR="007638FE" w:rsidRDefault="007638FE" w:rsidP="007638FE">
      <w:pPr>
        <w:pStyle w:val="ParagraphStyle15"/>
        <w:framePr w:w="8564" w:h="490" w:hRule="exact" w:wrap="none" w:vAnchor="page" w:hAnchor="margin" w:x="85" w:y="7616"/>
        <w:rPr>
          <w:rStyle w:val="CharacterStyle10"/>
          <w:rFonts w:eastAsia="Calibri"/>
        </w:rPr>
      </w:pPr>
      <w:r>
        <w:rPr>
          <w:rStyle w:val="CharacterStyle10"/>
          <w:rFonts w:eastAsia="Calibri"/>
        </w:rPr>
        <w:t>Частка жінок у загальній чисельності працівників апарату першої інстанції Вищого антикорупційного суду, відсотків</w:t>
      </w:r>
    </w:p>
    <w:p w:rsidR="007638FE" w:rsidRDefault="007638FE" w:rsidP="007638FE">
      <w:pPr>
        <w:pStyle w:val="ParagraphStyle16"/>
        <w:framePr w:w="1405" w:h="505" w:hRule="exact" w:wrap="none" w:vAnchor="page" w:hAnchor="margin" w:x="8677" w:y="7616"/>
        <w:rPr>
          <w:rStyle w:val="FakeCharacterStyle"/>
        </w:rPr>
      </w:pPr>
    </w:p>
    <w:p w:rsidR="007638FE" w:rsidRDefault="007638FE" w:rsidP="007638FE">
      <w:pPr>
        <w:pStyle w:val="ParagraphStyle17"/>
        <w:framePr w:w="1349" w:h="490" w:hRule="exact" w:wrap="none" w:vAnchor="page" w:hAnchor="margin" w:x="8705" w:y="7616"/>
        <w:rPr>
          <w:rStyle w:val="CharacterStyle11"/>
          <w:rFonts w:eastAsia="Calibri"/>
        </w:rPr>
      </w:pPr>
      <w:r>
        <w:rPr>
          <w:rStyle w:val="CharacterStyle11"/>
          <w:rFonts w:eastAsia="Calibri"/>
        </w:rPr>
        <w:t>68,9</w:t>
      </w:r>
    </w:p>
    <w:p w:rsidR="007638FE" w:rsidRDefault="007638FE" w:rsidP="007638FE">
      <w:pPr>
        <w:pStyle w:val="ParagraphStyle16"/>
        <w:framePr w:w="1405" w:h="505" w:hRule="exact" w:wrap="none" w:vAnchor="page" w:hAnchor="margin" w:x="10082" w:y="7616"/>
        <w:rPr>
          <w:rStyle w:val="FakeCharacterStyle"/>
        </w:rPr>
      </w:pPr>
    </w:p>
    <w:p w:rsidR="007638FE" w:rsidRDefault="007638FE" w:rsidP="007638FE">
      <w:pPr>
        <w:pStyle w:val="ParagraphStyle17"/>
        <w:framePr w:w="1349" w:h="490" w:hRule="exact" w:wrap="none" w:vAnchor="page" w:hAnchor="margin" w:x="10110" w:y="7616"/>
        <w:rPr>
          <w:rStyle w:val="CharacterStyle11"/>
          <w:rFonts w:eastAsia="Calibri"/>
        </w:rPr>
      </w:pPr>
      <w:r>
        <w:rPr>
          <w:rStyle w:val="CharacterStyle11"/>
          <w:rFonts w:eastAsia="Calibri"/>
        </w:rPr>
        <w:t>69,6</w:t>
      </w:r>
    </w:p>
    <w:p w:rsidR="007638FE" w:rsidRDefault="007638FE" w:rsidP="007638FE">
      <w:pPr>
        <w:pStyle w:val="ParagraphStyle16"/>
        <w:framePr w:w="1405" w:h="505" w:hRule="exact" w:wrap="none" w:vAnchor="page" w:hAnchor="margin" w:x="11488" w:y="7616"/>
        <w:rPr>
          <w:rStyle w:val="FakeCharacterStyle"/>
        </w:rPr>
      </w:pPr>
    </w:p>
    <w:p w:rsidR="007638FE" w:rsidRDefault="007638FE" w:rsidP="007638FE">
      <w:pPr>
        <w:pStyle w:val="ParagraphStyle17"/>
        <w:framePr w:w="1349" w:h="490" w:hRule="exact" w:wrap="none" w:vAnchor="page" w:hAnchor="margin" w:x="11516" w:y="7616"/>
        <w:rPr>
          <w:rStyle w:val="CharacterStyle11"/>
          <w:rFonts w:eastAsia="Calibri"/>
        </w:rPr>
      </w:pPr>
      <w:r>
        <w:rPr>
          <w:rStyle w:val="CharacterStyle11"/>
          <w:rFonts w:eastAsia="Calibri"/>
        </w:rPr>
        <w:t>69,6</w:t>
      </w:r>
    </w:p>
    <w:p w:rsidR="007638FE" w:rsidRDefault="007638FE" w:rsidP="007638FE">
      <w:pPr>
        <w:pStyle w:val="ParagraphStyle16"/>
        <w:framePr w:w="1405" w:h="505" w:hRule="exact" w:wrap="none" w:vAnchor="page" w:hAnchor="margin" w:x="12893" w:y="7616"/>
        <w:rPr>
          <w:rStyle w:val="FakeCharacterStyle"/>
        </w:rPr>
      </w:pPr>
    </w:p>
    <w:p w:rsidR="007638FE" w:rsidRDefault="007638FE" w:rsidP="007638FE">
      <w:pPr>
        <w:pStyle w:val="ParagraphStyle17"/>
        <w:framePr w:w="1349" w:h="490" w:hRule="exact" w:wrap="none" w:vAnchor="page" w:hAnchor="margin" w:x="12921" w:y="7616"/>
        <w:rPr>
          <w:rStyle w:val="CharacterStyle11"/>
          <w:rFonts w:eastAsia="Calibri"/>
        </w:rPr>
      </w:pPr>
      <w:r>
        <w:rPr>
          <w:rStyle w:val="CharacterStyle11"/>
          <w:rFonts w:eastAsia="Calibri"/>
        </w:rPr>
        <w:t>69,6</w:t>
      </w:r>
    </w:p>
    <w:p w:rsidR="007638FE" w:rsidRDefault="007638FE" w:rsidP="007638FE">
      <w:pPr>
        <w:pStyle w:val="ParagraphStyle16"/>
        <w:framePr w:w="1405" w:h="505" w:hRule="exact" w:wrap="none" w:vAnchor="page" w:hAnchor="margin" w:x="14299" w:y="7616"/>
        <w:rPr>
          <w:rStyle w:val="FakeCharacterStyle"/>
        </w:rPr>
      </w:pPr>
    </w:p>
    <w:p w:rsidR="007638FE" w:rsidRDefault="007638FE" w:rsidP="007638FE">
      <w:pPr>
        <w:pStyle w:val="ParagraphStyle17"/>
        <w:framePr w:w="1349" w:h="490" w:hRule="exact" w:wrap="none" w:vAnchor="page" w:hAnchor="margin" w:x="14327" w:y="7616"/>
        <w:rPr>
          <w:rStyle w:val="CharacterStyle11"/>
          <w:rFonts w:eastAsia="Calibri"/>
        </w:rPr>
      </w:pPr>
      <w:r>
        <w:rPr>
          <w:rStyle w:val="CharacterStyle11"/>
          <w:rFonts w:eastAsia="Calibri"/>
        </w:rPr>
        <w:t>69,6</w:t>
      </w:r>
    </w:p>
    <w:p w:rsidR="007638FE" w:rsidRDefault="007638FE" w:rsidP="007638FE">
      <w:pPr>
        <w:pStyle w:val="ParagraphStyle14"/>
        <w:framePr w:w="8677" w:h="505" w:hRule="exact" w:wrap="none" w:vAnchor="page" w:hAnchor="margin" w:y="8121"/>
        <w:rPr>
          <w:rStyle w:val="FakeCharacterStyle"/>
        </w:rPr>
      </w:pPr>
    </w:p>
    <w:p w:rsidR="007638FE" w:rsidRDefault="007638FE" w:rsidP="007638FE">
      <w:pPr>
        <w:pStyle w:val="ParagraphStyle15"/>
        <w:framePr w:w="8564" w:h="490" w:hRule="exact" w:wrap="none" w:vAnchor="page" w:hAnchor="margin" w:x="85" w:y="8121"/>
        <w:rPr>
          <w:rStyle w:val="CharacterStyle10"/>
          <w:rFonts w:eastAsia="Calibri"/>
        </w:rPr>
      </w:pPr>
      <w:r>
        <w:rPr>
          <w:rStyle w:val="CharacterStyle10"/>
          <w:rFonts w:eastAsia="Calibri"/>
        </w:rPr>
        <w:t>Середня кількість справ і матеріалів, розглянутих одним суддею Апеляційної палати Вищого антикорупційного суду, одиниць</w:t>
      </w:r>
    </w:p>
    <w:p w:rsidR="007638FE" w:rsidRDefault="007638FE" w:rsidP="007638FE">
      <w:pPr>
        <w:pStyle w:val="ParagraphStyle16"/>
        <w:framePr w:w="1405" w:h="505" w:hRule="exact" w:wrap="none" w:vAnchor="page" w:hAnchor="margin" w:x="8677" w:y="8121"/>
        <w:rPr>
          <w:rStyle w:val="FakeCharacterStyle"/>
        </w:rPr>
      </w:pPr>
    </w:p>
    <w:p w:rsidR="007638FE" w:rsidRDefault="007638FE" w:rsidP="007638FE">
      <w:pPr>
        <w:pStyle w:val="ParagraphStyle17"/>
        <w:framePr w:w="1349" w:h="490" w:hRule="exact" w:wrap="none" w:vAnchor="page" w:hAnchor="margin" w:x="8705" w:y="8121"/>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0082" w:y="8121"/>
        <w:rPr>
          <w:rStyle w:val="FakeCharacterStyle"/>
        </w:rPr>
      </w:pPr>
    </w:p>
    <w:p w:rsidR="007638FE" w:rsidRDefault="007638FE" w:rsidP="007638FE">
      <w:pPr>
        <w:pStyle w:val="ParagraphStyle17"/>
        <w:framePr w:w="1349" w:h="490" w:hRule="exact" w:wrap="none" w:vAnchor="page" w:hAnchor="margin" w:x="10110" w:y="8121"/>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1488" w:y="8121"/>
        <w:rPr>
          <w:rStyle w:val="FakeCharacterStyle"/>
        </w:rPr>
      </w:pPr>
    </w:p>
    <w:p w:rsidR="007638FE" w:rsidRDefault="007638FE" w:rsidP="007638FE">
      <w:pPr>
        <w:pStyle w:val="ParagraphStyle17"/>
        <w:framePr w:w="1349" w:h="490" w:hRule="exact" w:wrap="none" w:vAnchor="page" w:hAnchor="margin" w:x="11516" w:y="8121"/>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2893" w:y="8121"/>
        <w:rPr>
          <w:rStyle w:val="FakeCharacterStyle"/>
        </w:rPr>
      </w:pPr>
    </w:p>
    <w:p w:rsidR="007638FE" w:rsidRDefault="007638FE" w:rsidP="007638FE">
      <w:pPr>
        <w:pStyle w:val="ParagraphStyle17"/>
        <w:framePr w:w="1349" w:h="490" w:hRule="exact" w:wrap="none" w:vAnchor="page" w:hAnchor="margin" w:x="12921" w:y="8121"/>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4299" w:y="8121"/>
        <w:rPr>
          <w:rStyle w:val="FakeCharacterStyle"/>
        </w:rPr>
      </w:pPr>
    </w:p>
    <w:p w:rsidR="007638FE" w:rsidRDefault="007638FE" w:rsidP="007638FE">
      <w:pPr>
        <w:pStyle w:val="ParagraphStyle17"/>
        <w:framePr w:w="1349" w:h="490" w:hRule="exact" w:wrap="none" w:vAnchor="page" w:hAnchor="margin" w:x="14327" w:y="8121"/>
        <w:rPr>
          <w:rStyle w:val="CharacterStyle11"/>
          <w:rFonts w:eastAsia="Calibri"/>
        </w:rPr>
      </w:pPr>
      <w:r>
        <w:rPr>
          <w:rStyle w:val="CharacterStyle11"/>
          <w:rFonts w:eastAsia="Calibri"/>
        </w:rPr>
        <w:t>54</w:t>
      </w:r>
    </w:p>
    <w:p w:rsidR="007638FE" w:rsidRDefault="007638FE" w:rsidP="007638FE">
      <w:pPr>
        <w:pStyle w:val="ParagraphStyle14"/>
        <w:framePr w:w="8677" w:h="505" w:hRule="exact" w:wrap="none" w:vAnchor="page" w:hAnchor="margin" w:y="8626"/>
        <w:rPr>
          <w:rStyle w:val="FakeCharacterStyle"/>
        </w:rPr>
      </w:pPr>
    </w:p>
    <w:p w:rsidR="007638FE" w:rsidRDefault="007638FE" w:rsidP="007638FE">
      <w:pPr>
        <w:pStyle w:val="ParagraphStyle15"/>
        <w:framePr w:w="8564" w:h="490" w:hRule="exact" w:wrap="none" w:vAnchor="page" w:hAnchor="margin" w:x="85" w:y="8626"/>
        <w:rPr>
          <w:rStyle w:val="CharacterStyle10"/>
          <w:rFonts w:eastAsia="Calibri"/>
        </w:rPr>
      </w:pPr>
      <w:r>
        <w:rPr>
          <w:rStyle w:val="CharacterStyle10"/>
          <w:rFonts w:eastAsia="Calibri"/>
        </w:rPr>
        <w:t>Кількість  розглянутих Апеляційною палатою Вищого антикорупційного суду справ та матеріалів, які надійшли від судів загальної юрисдикції, одиниць</w:t>
      </w:r>
    </w:p>
    <w:p w:rsidR="007638FE" w:rsidRDefault="007638FE" w:rsidP="007638FE">
      <w:pPr>
        <w:pStyle w:val="ParagraphStyle16"/>
        <w:framePr w:w="1405" w:h="505" w:hRule="exact" w:wrap="none" w:vAnchor="page" w:hAnchor="margin" w:x="8677" w:y="8626"/>
        <w:rPr>
          <w:rStyle w:val="FakeCharacterStyle"/>
        </w:rPr>
      </w:pPr>
    </w:p>
    <w:p w:rsidR="007638FE" w:rsidRDefault="007638FE" w:rsidP="007638FE">
      <w:pPr>
        <w:pStyle w:val="ParagraphStyle17"/>
        <w:framePr w:w="1349" w:h="490" w:hRule="exact" w:wrap="none" w:vAnchor="page" w:hAnchor="margin" w:x="8705" w:y="8626"/>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0082" w:y="8626"/>
        <w:rPr>
          <w:rStyle w:val="FakeCharacterStyle"/>
        </w:rPr>
      </w:pPr>
    </w:p>
    <w:p w:rsidR="007638FE" w:rsidRDefault="007638FE" w:rsidP="007638FE">
      <w:pPr>
        <w:pStyle w:val="ParagraphStyle17"/>
        <w:framePr w:w="1349" w:h="490" w:hRule="exact" w:wrap="none" w:vAnchor="page" w:hAnchor="margin" w:x="10110" w:y="8626"/>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1488" w:y="8626"/>
        <w:rPr>
          <w:rStyle w:val="FakeCharacterStyle"/>
        </w:rPr>
      </w:pPr>
    </w:p>
    <w:p w:rsidR="007638FE" w:rsidRDefault="007638FE" w:rsidP="007638FE">
      <w:pPr>
        <w:pStyle w:val="ParagraphStyle17"/>
        <w:framePr w:w="1349" w:h="490" w:hRule="exact" w:wrap="none" w:vAnchor="page" w:hAnchor="margin" w:x="11516" w:y="8626"/>
        <w:rPr>
          <w:rStyle w:val="CharacterStyle11"/>
          <w:rFonts w:eastAsia="Calibri"/>
        </w:rPr>
      </w:pPr>
      <w:r>
        <w:rPr>
          <w:rStyle w:val="CharacterStyle11"/>
          <w:rFonts w:eastAsia="Calibri"/>
        </w:rPr>
        <w:t>25</w:t>
      </w:r>
    </w:p>
    <w:p w:rsidR="007638FE" w:rsidRDefault="007638FE" w:rsidP="007638FE">
      <w:pPr>
        <w:pStyle w:val="ParagraphStyle16"/>
        <w:framePr w:w="1405" w:h="505" w:hRule="exact" w:wrap="none" w:vAnchor="page" w:hAnchor="margin" w:x="12893" w:y="8626"/>
        <w:rPr>
          <w:rStyle w:val="FakeCharacterStyle"/>
        </w:rPr>
      </w:pPr>
    </w:p>
    <w:p w:rsidR="007638FE" w:rsidRDefault="007638FE" w:rsidP="007638FE">
      <w:pPr>
        <w:pStyle w:val="ParagraphStyle17"/>
        <w:framePr w:w="1349" w:h="490" w:hRule="exact" w:wrap="none" w:vAnchor="page" w:hAnchor="margin" w:x="12921" w:y="8626"/>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4299" w:y="8626"/>
        <w:rPr>
          <w:rStyle w:val="FakeCharacterStyle"/>
        </w:rPr>
      </w:pPr>
    </w:p>
    <w:p w:rsidR="007638FE" w:rsidRDefault="007638FE" w:rsidP="007638FE">
      <w:pPr>
        <w:pStyle w:val="ParagraphStyle17"/>
        <w:framePr w:w="1349" w:h="490" w:hRule="exact" w:wrap="none" w:vAnchor="page" w:hAnchor="margin" w:x="14327" w:y="8626"/>
        <w:rPr>
          <w:rStyle w:val="CharacterStyle11"/>
          <w:rFonts w:eastAsia="Calibri"/>
        </w:rPr>
      </w:pPr>
      <w:r>
        <w:rPr>
          <w:rStyle w:val="CharacterStyle11"/>
          <w:rFonts w:eastAsia="Calibri"/>
        </w:rPr>
        <w:t>30</w:t>
      </w:r>
    </w:p>
    <w:p w:rsidR="007638FE" w:rsidRDefault="007638FE" w:rsidP="007638FE">
      <w:pPr>
        <w:pStyle w:val="ParagraphStyle14"/>
        <w:framePr w:w="8677" w:h="505" w:hRule="exact" w:wrap="none" w:vAnchor="page" w:hAnchor="margin" w:y="9131"/>
        <w:rPr>
          <w:rStyle w:val="FakeCharacterStyle"/>
        </w:rPr>
      </w:pPr>
    </w:p>
    <w:p w:rsidR="007638FE" w:rsidRDefault="007638FE" w:rsidP="007638FE">
      <w:pPr>
        <w:pStyle w:val="ParagraphStyle15"/>
        <w:framePr w:w="8564" w:h="490" w:hRule="exact" w:wrap="none" w:vAnchor="page" w:hAnchor="margin" w:x="85" w:y="9131"/>
        <w:rPr>
          <w:rStyle w:val="CharacterStyle10"/>
          <w:rFonts w:eastAsia="Calibri"/>
        </w:rPr>
      </w:pPr>
      <w:r>
        <w:rPr>
          <w:rStyle w:val="CharacterStyle10"/>
          <w:rFonts w:eastAsia="Calibri"/>
        </w:rPr>
        <w:t>Частка жінок суддів у загальній чисельності суддів Апеляційної палати Вищого антикорупційного суду, відсотків</w:t>
      </w:r>
    </w:p>
    <w:p w:rsidR="007638FE" w:rsidRDefault="007638FE" w:rsidP="007638FE">
      <w:pPr>
        <w:pStyle w:val="ParagraphStyle16"/>
        <w:framePr w:w="1405" w:h="505" w:hRule="exact" w:wrap="none" w:vAnchor="page" w:hAnchor="margin" w:x="8677" w:y="9131"/>
        <w:rPr>
          <w:rStyle w:val="FakeCharacterStyle"/>
        </w:rPr>
      </w:pPr>
    </w:p>
    <w:p w:rsidR="007638FE" w:rsidRDefault="007638FE" w:rsidP="007638FE">
      <w:pPr>
        <w:pStyle w:val="ParagraphStyle17"/>
        <w:framePr w:w="1349" w:h="490" w:hRule="exact" w:wrap="none" w:vAnchor="page" w:hAnchor="margin" w:x="8705" w:y="9131"/>
        <w:rPr>
          <w:rStyle w:val="CharacterStyle11"/>
          <w:rFonts w:eastAsia="Calibri"/>
        </w:rPr>
      </w:pPr>
      <w:r>
        <w:rPr>
          <w:rStyle w:val="CharacterStyle11"/>
          <w:rFonts w:eastAsia="Calibri"/>
        </w:rPr>
        <w:t>27,3</w:t>
      </w:r>
    </w:p>
    <w:p w:rsidR="007638FE" w:rsidRDefault="007638FE" w:rsidP="007638FE">
      <w:pPr>
        <w:pStyle w:val="ParagraphStyle16"/>
        <w:framePr w:w="1405" w:h="505" w:hRule="exact" w:wrap="none" w:vAnchor="page" w:hAnchor="margin" w:x="10082" w:y="9131"/>
        <w:rPr>
          <w:rStyle w:val="FakeCharacterStyle"/>
        </w:rPr>
      </w:pPr>
    </w:p>
    <w:p w:rsidR="007638FE" w:rsidRDefault="007638FE" w:rsidP="007638FE">
      <w:pPr>
        <w:pStyle w:val="ParagraphStyle17"/>
        <w:framePr w:w="1349" w:h="490" w:hRule="exact" w:wrap="none" w:vAnchor="page" w:hAnchor="margin" w:x="10110" w:y="9131"/>
        <w:rPr>
          <w:rStyle w:val="CharacterStyle11"/>
          <w:rFonts w:eastAsia="Calibri"/>
        </w:rPr>
      </w:pPr>
      <w:r>
        <w:rPr>
          <w:rStyle w:val="CharacterStyle11"/>
          <w:rFonts w:eastAsia="Calibri"/>
        </w:rPr>
        <w:t>27,3</w:t>
      </w:r>
    </w:p>
    <w:p w:rsidR="007638FE" w:rsidRDefault="007638FE" w:rsidP="007638FE">
      <w:pPr>
        <w:pStyle w:val="ParagraphStyle16"/>
        <w:framePr w:w="1405" w:h="505" w:hRule="exact" w:wrap="none" w:vAnchor="page" w:hAnchor="margin" w:x="11488" w:y="9131"/>
        <w:rPr>
          <w:rStyle w:val="FakeCharacterStyle"/>
        </w:rPr>
      </w:pPr>
    </w:p>
    <w:p w:rsidR="007638FE" w:rsidRDefault="007638FE" w:rsidP="007638FE">
      <w:pPr>
        <w:pStyle w:val="ParagraphStyle17"/>
        <w:framePr w:w="1349" w:h="490" w:hRule="exact" w:wrap="none" w:vAnchor="page" w:hAnchor="margin" w:x="11516" w:y="9131"/>
        <w:rPr>
          <w:rStyle w:val="CharacterStyle11"/>
          <w:rFonts w:eastAsia="Calibri"/>
        </w:rPr>
      </w:pPr>
      <w:r>
        <w:rPr>
          <w:rStyle w:val="CharacterStyle11"/>
          <w:rFonts w:eastAsia="Calibri"/>
        </w:rPr>
        <w:t>27,3</w:t>
      </w:r>
    </w:p>
    <w:p w:rsidR="007638FE" w:rsidRDefault="007638FE" w:rsidP="007638FE">
      <w:pPr>
        <w:pStyle w:val="ParagraphStyle16"/>
        <w:framePr w:w="1405" w:h="505" w:hRule="exact" w:wrap="none" w:vAnchor="page" w:hAnchor="margin" w:x="12893" w:y="9131"/>
        <w:rPr>
          <w:rStyle w:val="FakeCharacterStyle"/>
        </w:rPr>
      </w:pPr>
    </w:p>
    <w:p w:rsidR="007638FE" w:rsidRDefault="007638FE" w:rsidP="007638FE">
      <w:pPr>
        <w:pStyle w:val="ParagraphStyle17"/>
        <w:framePr w:w="1349" w:h="490" w:hRule="exact" w:wrap="none" w:vAnchor="page" w:hAnchor="margin" w:x="12921" w:y="9131"/>
        <w:rPr>
          <w:rStyle w:val="CharacterStyle11"/>
          <w:rFonts w:eastAsia="Calibri"/>
        </w:rPr>
      </w:pPr>
      <w:r>
        <w:rPr>
          <w:rStyle w:val="CharacterStyle11"/>
          <w:rFonts w:eastAsia="Calibri"/>
        </w:rPr>
        <w:t>27,3</w:t>
      </w:r>
    </w:p>
    <w:p w:rsidR="007638FE" w:rsidRDefault="007638FE" w:rsidP="007638FE">
      <w:pPr>
        <w:pStyle w:val="ParagraphStyle16"/>
        <w:framePr w:w="1405" w:h="505" w:hRule="exact" w:wrap="none" w:vAnchor="page" w:hAnchor="margin" w:x="14299" w:y="9131"/>
        <w:rPr>
          <w:rStyle w:val="FakeCharacterStyle"/>
        </w:rPr>
      </w:pPr>
    </w:p>
    <w:p w:rsidR="007638FE" w:rsidRDefault="007638FE" w:rsidP="007638FE">
      <w:pPr>
        <w:pStyle w:val="ParagraphStyle17"/>
        <w:framePr w:w="1349" w:h="490" w:hRule="exact" w:wrap="none" w:vAnchor="page" w:hAnchor="margin" w:x="14327" w:y="9131"/>
        <w:rPr>
          <w:rStyle w:val="CharacterStyle11"/>
          <w:rFonts w:eastAsia="Calibri"/>
        </w:rPr>
      </w:pPr>
      <w:r>
        <w:rPr>
          <w:rStyle w:val="CharacterStyle11"/>
          <w:rFonts w:eastAsia="Calibri"/>
        </w:rPr>
        <w:t>27,3</w:t>
      </w:r>
    </w:p>
    <w:p w:rsidR="007638FE" w:rsidRDefault="007638FE" w:rsidP="007638FE">
      <w:pPr>
        <w:pStyle w:val="ParagraphStyle14"/>
        <w:framePr w:w="8677" w:h="735" w:hRule="exact" w:wrap="none" w:vAnchor="page" w:hAnchor="margin" w:y="9636"/>
        <w:rPr>
          <w:rStyle w:val="FakeCharacterStyle"/>
        </w:rPr>
      </w:pPr>
    </w:p>
    <w:p w:rsidR="007638FE" w:rsidRDefault="007638FE" w:rsidP="007638FE">
      <w:pPr>
        <w:pStyle w:val="ParagraphStyle15"/>
        <w:framePr w:w="8564" w:h="720" w:hRule="exact" w:wrap="none" w:vAnchor="page" w:hAnchor="margin" w:x="85" w:y="9636"/>
        <w:rPr>
          <w:rStyle w:val="CharacterStyle10"/>
          <w:rFonts w:eastAsia="Calibri"/>
        </w:rPr>
      </w:pPr>
      <w:r>
        <w:rPr>
          <w:rStyle w:val="CharacterStyle10"/>
          <w:rFonts w:eastAsia="Calibri"/>
        </w:rPr>
        <w:t>Кількість матеріалів, які надійшли до Апеляційної палати Вищого антикорупційного суду з урахуванням вимог процесуальних кодексів у межах компетенції суду апеляційної інстанції, одиниць</w:t>
      </w:r>
    </w:p>
    <w:p w:rsidR="007638FE" w:rsidRDefault="007638FE" w:rsidP="007638FE">
      <w:pPr>
        <w:pStyle w:val="ParagraphStyle16"/>
        <w:framePr w:w="1405" w:h="735" w:hRule="exact" w:wrap="none" w:vAnchor="page" w:hAnchor="margin" w:x="8677" w:y="9636"/>
        <w:rPr>
          <w:rStyle w:val="FakeCharacterStyle"/>
        </w:rPr>
      </w:pPr>
    </w:p>
    <w:p w:rsidR="007638FE" w:rsidRDefault="007638FE" w:rsidP="007638FE">
      <w:pPr>
        <w:pStyle w:val="ParagraphStyle17"/>
        <w:framePr w:w="1349" w:h="720" w:hRule="exact" w:wrap="none" w:vAnchor="page" w:hAnchor="margin" w:x="8705" w:y="9636"/>
        <w:rPr>
          <w:rStyle w:val="CharacterStyle11"/>
          <w:rFonts w:eastAsia="Calibri"/>
        </w:rPr>
      </w:pPr>
      <w:r>
        <w:rPr>
          <w:rStyle w:val="CharacterStyle11"/>
          <w:rFonts w:eastAsia="Calibri"/>
        </w:rPr>
        <w:t>58</w:t>
      </w:r>
    </w:p>
    <w:p w:rsidR="007638FE" w:rsidRDefault="007638FE" w:rsidP="007638FE">
      <w:pPr>
        <w:pStyle w:val="ParagraphStyle16"/>
        <w:framePr w:w="1405" w:h="735" w:hRule="exact" w:wrap="none" w:vAnchor="page" w:hAnchor="margin" w:x="10082" w:y="9636"/>
        <w:rPr>
          <w:rStyle w:val="FakeCharacterStyle"/>
        </w:rPr>
      </w:pPr>
    </w:p>
    <w:p w:rsidR="007638FE" w:rsidRDefault="007638FE" w:rsidP="007638FE">
      <w:pPr>
        <w:pStyle w:val="ParagraphStyle17"/>
        <w:framePr w:w="1349" w:h="720" w:hRule="exact" w:wrap="none" w:vAnchor="page" w:hAnchor="margin" w:x="10110" w:y="9636"/>
        <w:rPr>
          <w:rStyle w:val="CharacterStyle11"/>
          <w:rFonts w:eastAsia="Calibri"/>
        </w:rPr>
      </w:pPr>
      <w:r>
        <w:rPr>
          <w:rStyle w:val="CharacterStyle11"/>
          <w:rFonts w:eastAsia="Calibri"/>
        </w:rPr>
        <w:t>59</w:t>
      </w:r>
    </w:p>
    <w:p w:rsidR="007638FE" w:rsidRDefault="007638FE" w:rsidP="007638FE">
      <w:pPr>
        <w:pStyle w:val="ParagraphStyle16"/>
        <w:framePr w:w="1405" w:h="735" w:hRule="exact" w:wrap="none" w:vAnchor="page" w:hAnchor="margin" w:x="11488" w:y="9636"/>
        <w:rPr>
          <w:rStyle w:val="FakeCharacterStyle"/>
        </w:rPr>
      </w:pPr>
    </w:p>
    <w:p w:rsidR="007638FE" w:rsidRDefault="007638FE" w:rsidP="007638FE">
      <w:pPr>
        <w:pStyle w:val="ParagraphStyle17"/>
        <w:framePr w:w="1349" w:h="720" w:hRule="exact" w:wrap="none" w:vAnchor="page" w:hAnchor="margin" w:x="11516" w:y="9636"/>
        <w:rPr>
          <w:rStyle w:val="CharacterStyle11"/>
          <w:rFonts w:eastAsia="Calibri"/>
        </w:rPr>
      </w:pPr>
      <w:r>
        <w:rPr>
          <w:rStyle w:val="CharacterStyle11"/>
          <w:rFonts w:eastAsia="Calibri"/>
        </w:rPr>
        <w:t>60</w:t>
      </w:r>
    </w:p>
    <w:p w:rsidR="007638FE" w:rsidRDefault="007638FE" w:rsidP="007638FE">
      <w:pPr>
        <w:pStyle w:val="ParagraphStyle16"/>
        <w:framePr w:w="1405" w:h="735" w:hRule="exact" w:wrap="none" w:vAnchor="page" w:hAnchor="margin" w:x="12893" w:y="9636"/>
        <w:rPr>
          <w:rStyle w:val="FakeCharacterStyle"/>
        </w:rPr>
      </w:pPr>
    </w:p>
    <w:p w:rsidR="007638FE" w:rsidRDefault="007638FE" w:rsidP="007638FE">
      <w:pPr>
        <w:pStyle w:val="ParagraphStyle17"/>
        <w:framePr w:w="1349" w:h="720" w:hRule="exact" w:wrap="none" w:vAnchor="page" w:hAnchor="margin" w:x="12921" w:y="9636"/>
        <w:rPr>
          <w:rStyle w:val="CharacterStyle11"/>
          <w:rFonts w:eastAsia="Calibri"/>
        </w:rPr>
      </w:pPr>
      <w:r>
        <w:rPr>
          <w:rStyle w:val="CharacterStyle11"/>
          <w:rFonts w:eastAsia="Calibri"/>
        </w:rPr>
        <w:t>65</w:t>
      </w:r>
    </w:p>
    <w:p w:rsidR="007638FE" w:rsidRDefault="007638FE" w:rsidP="007638FE">
      <w:pPr>
        <w:pStyle w:val="ParagraphStyle16"/>
        <w:framePr w:w="1405" w:h="735" w:hRule="exact" w:wrap="none" w:vAnchor="page" w:hAnchor="margin" w:x="14299" w:y="9636"/>
        <w:rPr>
          <w:rStyle w:val="FakeCharacterStyle"/>
        </w:rPr>
      </w:pPr>
    </w:p>
    <w:p w:rsidR="007638FE" w:rsidRDefault="007638FE" w:rsidP="007638FE">
      <w:pPr>
        <w:pStyle w:val="ParagraphStyle17"/>
        <w:framePr w:w="1349" w:h="720" w:hRule="exact" w:wrap="none" w:vAnchor="page" w:hAnchor="margin" w:x="14327" w:y="9636"/>
        <w:rPr>
          <w:rStyle w:val="CharacterStyle11"/>
          <w:rFonts w:eastAsia="Calibri"/>
        </w:rPr>
      </w:pPr>
      <w:r>
        <w:rPr>
          <w:rStyle w:val="CharacterStyle11"/>
          <w:rFonts w:eastAsia="Calibri"/>
        </w:rPr>
        <w:t>70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Частка жінок у загальній чисельності працівників апарату апеляційної інстанції Вищого антикорупційного суду,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82</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82</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82</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82</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82</w:t>
      </w: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Чисельність працівників, одиниць</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268</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r>
        <w:rPr>
          <w:rStyle w:val="CharacterStyle11"/>
          <w:rFonts w:eastAsia="Calibri"/>
        </w:rPr>
        <w:t>414</w:t>
      </w: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r>
        <w:rPr>
          <w:rStyle w:val="CharacterStyle11"/>
          <w:rFonts w:eastAsia="Calibri"/>
        </w:rPr>
        <w:t>414</w:t>
      </w: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r>
        <w:rPr>
          <w:rStyle w:val="CharacterStyle11"/>
          <w:rFonts w:eastAsia="Calibri"/>
        </w:rPr>
        <w:t>414</w:t>
      </w: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r>
        <w:rPr>
          <w:rStyle w:val="CharacterStyle11"/>
          <w:rFonts w:eastAsia="Calibri"/>
        </w:rPr>
        <w:t>414</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Кількість розглянутих Апеляційною палатою справ та матеріалів, які надійшли від першої інстанції Вищого антикорупційного суду, одиниць</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970</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r>
        <w:rPr>
          <w:rStyle w:val="CharacterStyle11"/>
          <w:rFonts w:eastAsia="Calibri"/>
        </w:rPr>
        <w:t>1 043</w:t>
      </w: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r>
        <w:rPr>
          <w:rStyle w:val="CharacterStyle11"/>
          <w:rFonts w:eastAsia="Calibri"/>
        </w:rPr>
        <w:t>1 150</w:t>
      </w: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r>
        <w:rPr>
          <w:rStyle w:val="CharacterStyle11"/>
          <w:rFonts w:eastAsia="Calibri"/>
        </w:rPr>
        <w:t>1 250</w:t>
      </w: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r>
        <w:rPr>
          <w:rStyle w:val="CharacterStyle11"/>
          <w:rFonts w:eastAsia="Calibri"/>
        </w:rPr>
        <w:t>1 350</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Частка апеляційних справ у загальній кількості, за якими залишено в силі рішення суду першої інстанції судів загальної юрисдикції, відсотків</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3861"/>
        <w:rPr>
          <w:rStyle w:val="FakeCharacterStyle"/>
        </w:rPr>
      </w:pPr>
    </w:p>
    <w:p w:rsidR="007638FE" w:rsidRDefault="007638FE" w:rsidP="007638FE">
      <w:pPr>
        <w:pStyle w:val="ParagraphStyle15"/>
        <w:framePr w:w="8564" w:h="490" w:hRule="exact" w:wrap="none" w:vAnchor="page" w:hAnchor="margin" w:x="85" w:y="3861"/>
        <w:rPr>
          <w:rStyle w:val="CharacterStyle10"/>
          <w:rFonts w:eastAsia="Calibri"/>
        </w:rPr>
      </w:pPr>
      <w:r>
        <w:rPr>
          <w:rStyle w:val="CharacterStyle10"/>
          <w:rFonts w:eastAsia="Calibri"/>
        </w:rPr>
        <w:t>Частка апеляційних справ у загальній їх кількості, за якими залишено в силі рішення суду першої інстанції, відсотків</w:t>
      </w:r>
    </w:p>
    <w:p w:rsidR="007638FE" w:rsidRDefault="007638FE" w:rsidP="007638FE">
      <w:pPr>
        <w:pStyle w:val="ParagraphStyle16"/>
        <w:framePr w:w="1405" w:h="505" w:hRule="exact" w:wrap="none" w:vAnchor="page" w:hAnchor="margin" w:x="8677" w:y="3861"/>
        <w:rPr>
          <w:rStyle w:val="FakeCharacterStyle"/>
        </w:rPr>
      </w:pPr>
    </w:p>
    <w:p w:rsidR="007638FE" w:rsidRDefault="007638FE" w:rsidP="007638FE">
      <w:pPr>
        <w:pStyle w:val="ParagraphStyle17"/>
        <w:framePr w:w="1349" w:h="490" w:hRule="exact" w:wrap="none" w:vAnchor="page" w:hAnchor="margin" w:x="8705" w:y="3861"/>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0082" w:y="3861"/>
        <w:rPr>
          <w:rStyle w:val="FakeCharacterStyle"/>
        </w:rPr>
      </w:pPr>
    </w:p>
    <w:p w:rsidR="007638FE" w:rsidRDefault="007638FE" w:rsidP="007638FE">
      <w:pPr>
        <w:pStyle w:val="ParagraphStyle17"/>
        <w:framePr w:w="1349" w:h="490" w:hRule="exact" w:wrap="none" w:vAnchor="page" w:hAnchor="margin" w:x="10110" w:y="3861"/>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1488" w:y="3861"/>
        <w:rPr>
          <w:rStyle w:val="FakeCharacterStyle"/>
        </w:rPr>
      </w:pPr>
    </w:p>
    <w:p w:rsidR="007638FE" w:rsidRDefault="007638FE" w:rsidP="007638FE">
      <w:pPr>
        <w:pStyle w:val="ParagraphStyle17"/>
        <w:framePr w:w="1349" w:h="490" w:hRule="exact" w:wrap="none" w:vAnchor="page" w:hAnchor="margin" w:x="11516" w:y="3861"/>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2893" w:y="3861"/>
        <w:rPr>
          <w:rStyle w:val="FakeCharacterStyle"/>
        </w:rPr>
      </w:pPr>
    </w:p>
    <w:p w:rsidR="007638FE" w:rsidRDefault="007638FE" w:rsidP="007638FE">
      <w:pPr>
        <w:pStyle w:val="ParagraphStyle17"/>
        <w:framePr w:w="1349" w:h="490" w:hRule="exact" w:wrap="none" w:vAnchor="page" w:hAnchor="margin" w:x="12921" w:y="3861"/>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4299" w:y="3861"/>
        <w:rPr>
          <w:rStyle w:val="FakeCharacterStyle"/>
        </w:rPr>
      </w:pPr>
    </w:p>
    <w:p w:rsidR="007638FE" w:rsidRDefault="007638FE" w:rsidP="007638FE">
      <w:pPr>
        <w:pStyle w:val="ParagraphStyle17"/>
        <w:framePr w:w="1349" w:h="490" w:hRule="exact" w:wrap="none" w:vAnchor="page" w:hAnchor="margin" w:x="14327" w:y="3861"/>
        <w:rPr>
          <w:rStyle w:val="CharacterStyle11"/>
          <w:rFonts w:eastAsia="Calibri"/>
        </w:rPr>
      </w:pPr>
      <w:r>
        <w:rPr>
          <w:rStyle w:val="CharacterStyle11"/>
          <w:rFonts w:eastAsia="Calibri"/>
        </w:rPr>
        <w:t>60</w:t>
      </w:r>
    </w:p>
    <w:p w:rsidR="007638FE" w:rsidRDefault="007638FE" w:rsidP="007638FE">
      <w:pPr>
        <w:pStyle w:val="ParagraphStyle14"/>
        <w:framePr w:w="8677" w:h="283" w:hRule="exact" w:wrap="none" w:vAnchor="page" w:hAnchor="margin" w:y="4366"/>
        <w:rPr>
          <w:rStyle w:val="FakeCharacterStyle"/>
        </w:rPr>
      </w:pPr>
    </w:p>
    <w:p w:rsidR="007638FE" w:rsidRDefault="007638FE" w:rsidP="007638FE">
      <w:pPr>
        <w:pStyle w:val="ParagraphStyle15"/>
        <w:framePr w:w="8564" w:h="268" w:hRule="exact" w:wrap="none" w:vAnchor="page" w:hAnchor="margin" w:x="85" w:y="4366"/>
        <w:rPr>
          <w:rStyle w:val="CharacterStyle10"/>
          <w:rFonts w:eastAsia="Calibri"/>
        </w:rPr>
      </w:pPr>
      <w:r>
        <w:rPr>
          <w:rStyle w:val="CharacterStyle10"/>
          <w:rFonts w:eastAsia="Calibri"/>
        </w:rPr>
        <w:t>Рівень задоволеності відвідувачів діяльністю апарату Вищого антикорупційного суду, відсотків</w:t>
      </w:r>
    </w:p>
    <w:p w:rsidR="007638FE" w:rsidRDefault="007638FE" w:rsidP="007638FE">
      <w:pPr>
        <w:pStyle w:val="ParagraphStyle16"/>
        <w:framePr w:w="1405" w:h="283" w:hRule="exact" w:wrap="none" w:vAnchor="page" w:hAnchor="margin" w:x="8677" w:y="4366"/>
        <w:rPr>
          <w:rStyle w:val="FakeCharacterStyle"/>
        </w:rPr>
      </w:pPr>
    </w:p>
    <w:p w:rsidR="007638FE" w:rsidRDefault="007638FE" w:rsidP="007638FE">
      <w:pPr>
        <w:pStyle w:val="ParagraphStyle17"/>
        <w:framePr w:w="1349" w:h="268" w:hRule="exact" w:wrap="none" w:vAnchor="page" w:hAnchor="margin" w:x="8705" w:y="4366"/>
        <w:rPr>
          <w:rStyle w:val="CharacterStyle11"/>
          <w:rFonts w:eastAsia="Calibri"/>
        </w:rPr>
      </w:pPr>
      <w:r>
        <w:rPr>
          <w:rStyle w:val="CharacterStyle11"/>
          <w:rFonts w:eastAsia="Calibri"/>
        </w:rPr>
        <w:t>77,6</w:t>
      </w:r>
    </w:p>
    <w:p w:rsidR="007638FE" w:rsidRDefault="007638FE" w:rsidP="007638FE">
      <w:pPr>
        <w:pStyle w:val="ParagraphStyle16"/>
        <w:framePr w:w="1405" w:h="283" w:hRule="exact" w:wrap="none" w:vAnchor="page" w:hAnchor="margin" w:x="10082" w:y="4366"/>
        <w:rPr>
          <w:rStyle w:val="FakeCharacterStyle"/>
        </w:rPr>
      </w:pPr>
    </w:p>
    <w:p w:rsidR="007638FE" w:rsidRDefault="007638FE" w:rsidP="007638FE">
      <w:pPr>
        <w:pStyle w:val="ParagraphStyle17"/>
        <w:framePr w:w="1349" w:h="268" w:hRule="exact" w:wrap="none" w:vAnchor="page" w:hAnchor="margin" w:x="10110" w:y="4366"/>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4366"/>
        <w:rPr>
          <w:rStyle w:val="FakeCharacterStyle"/>
        </w:rPr>
      </w:pPr>
    </w:p>
    <w:p w:rsidR="007638FE" w:rsidRDefault="007638FE" w:rsidP="007638FE">
      <w:pPr>
        <w:pStyle w:val="ParagraphStyle17"/>
        <w:framePr w:w="1349" w:h="268" w:hRule="exact" w:wrap="none" w:vAnchor="page" w:hAnchor="margin" w:x="11516" w:y="4366"/>
        <w:rPr>
          <w:rStyle w:val="CharacterStyle11"/>
          <w:rFonts w:eastAsia="Calibri"/>
        </w:rPr>
      </w:pPr>
      <w:r>
        <w:rPr>
          <w:rStyle w:val="CharacterStyle11"/>
          <w:rFonts w:eastAsia="Calibri"/>
        </w:rPr>
        <w:t>85</w:t>
      </w:r>
    </w:p>
    <w:p w:rsidR="007638FE" w:rsidRDefault="007638FE" w:rsidP="007638FE">
      <w:pPr>
        <w:pStyle w:val="ParagraphStyle16"/>
        <w:framePr w:w="1405" w:h="283" w:hRule="exact" w:wrap="none" w:vAnchor="page" w:hAnchor="margin" w:x="12893" w:y="4366"/>
        <w:rPr>
          <w:rStyle w:val="FakeCharacterStyle"/>
        </w:rPr>
      </w:pPr>
    </w:p>
    <w:p w:rsidR="007638FE" w:rsidRDefault="007638FE" w:rsidP="007638FE">
      <w:pPr>
        <w:pStyle w:val="ParagraphStyle17"/>
        <w:framePr w:w="1349" w:h="268" w:hRule="exact" w:wrap="none" w:vAnchor="page" w:hAnchor="margin" w:x="12921" w:y="4366"/>
        <w:rPr>
          <w:rStyle w:val="CharacterStyle11"/>
          <w:rFonts w:eastAsia="Calibri"/>
        </w:rPr>
      </w:pPr>
      <w:r>
        <w:rPr>
          <w:rStyle w:val="CharacterStyle11"/>
          <w:rFonts w:eastAsia="Calibri"/>
        </w:rPr>
        <w:t>87,5</w:t>
      </w:r>
    </w:p>
    <w:p w:rsidR="007638FE" w:rsidRDefault="007638FE" w:rsidP="007638FE">
      <w:pPr>
        <w:pStyle w:val="ParagraphStyle16"/>
        <w:framePr w:w="1405" w:h="283" w:hRule="exact" w:wrap="none" w:vAnchor="page" w:hAnchor="margin" w:x="14299" w:y="4366"/>
        <w:rPr>
          <w:rStyle w:val="FakeCharacterStyle"/>
        </w:rPr>
      </w:pPr>
    </w:p>
    <w:p w:rsidR="007638FE" w:rsidRDefault="007638FE" w:rsidP="007638FE">
      <w:pPr>
        <w:pStyle w:val="ParagraphStyle17"/>
        <w:framePr w:w="1349" w:h="268" w:hRule="exact" w:wrap="none" w:vAnchor="page" w:hAnchor="margin" w:x="14327" w:y="4366"/>
        <w:rPr>
          <w:rStyle w:val="CharacterStyle11"/>
          <w:rFonts w:eastAsia="Calibri"/>
        </w:rPr>
      </w:pPr>
      <w:r>
        <w:rPr>
          <w:rStyle w:val="CharacterStyle11"/>
          <w:rFonts w:eastAsia="Calibri"/>
        </w:rPr>
        <w:t>89</w:t>
      </w:r>
    </w:p>
    <w:p w:rsidR="007638FE" w:rsidRDefault="007638FE" w:rsidP="007638FE">
      <w:pPr>
        <w:pStyle w:val="ParagraphStyle14"/>
        <w:framePr w:w="8677" w:h="505" w:hRule="exact" w:wrap="none" w:vAnchor="page" w:hAnchor="margin" w:y="4650"/>
        <w:rPr>
          <w:rStyle w:val="FakeCharacterStyle"/>
        </w:rPr>
      </w:pPr>
    </w:p>
    <w:p w:rsidR="007638FE" w:rsidRDefault="007638FE" w:rsidP="007638FE">
      <w:pPr>
        <w:pStyle w:val="ParagraphStyle15"/>
        <w:framePr w:w="8564" w:h="490" w:hRule="exact" w:wrap="none" w:vAnchor="page" w:hAnchor="margin" w:x="85" w:y="4650"/>
        <w:rPr>
          <w:rStyle w:val="CharacterStyle10"/>
          <w:rFonts w:eastAsia="Calibri"/>
        </w:rPr>
      </w:pPr>
      <w:r>
        <w:rPr>
          <w:rStyle w:val="CharacterStyle10"/>
          <w:rFonts w:eastAsia="Calibri"/>
        </w:rPr>
        <w:t>Частка справ і матеріалів, розглянутих у Вищому антикорупційному суді, у загальній кількості, що надійшло на розгляд, відсотків</w:t>
      </w:r>
    </w:p>
    <w:p w:rsidR="007638FE" w:rsidRDefault="007638FE" w:rsidP="007638FE">
      <w:pPr>
        <w:pStyle w:val="ParagraphStyle16"/>
        <w:framePr w:w="1405" w:h="505" w:hRule="exact" w:wrap="none" w:vAnchor="page" w:hAnchor="margin" w:x="8677" w:y="4650"/>
        <w:rPr>
          <w:rStyle w:val="FakeCharacterStyle"/>
        </w:rPr>
      </w:pPr>
    </w:p>
    <w:p w:rsidR="007638FE" w:rsidRDefault="007638FE" w:rsidP="007638FE">
      <w:pPr>
        <w:pStyle w:val="ParagraphStyle17"/>
        <w:framePr w:w="1349" w:h="490" w:hRule="exact" w:wrap="none" w:vAnchor="page" w:hAnchor="margin" w:x="8705" w:y="4650"/>
        <w:rPr>
          <w:rStyle w:val="CharacterStyle11"/>
          <w:rFonts w:eastAsia="Calibri"/>
        </w:rPr>
      </w:pPr>
      <w:r>
        <w:rPr>
          <w:rStyle w:val="CharacterStyle11"/>
          <w:rFonts w:eastAsia="Calibri"/>
        </w:rPr>
        <w:t>96,1</w:t>
      </w:r>
    </w:p>
    <w:p w:rsidR="007638FE" w:rsidRDefault="007638FE" w:rsidP="007638FE">
      <w:pPr>
        <w:pStyle w:val="ParagraphStyle16"/>
        <w:framePr w:w="1405" w:h="505" w:hRule="exact" w:wrap="none" w:vAnchor="page" w:hAnchor="margin" w:x="10082" w:y="4650"/>
        <w:rPr>
          <w:rStyle w:val="FakeCharacterStyle"/>
        </w:rPr>
      </w:pPr>
    </w:p>
    <w:p w:rsidR="007638FE" w:rsidRDefault="007638FE" w:rsidP="007638FE">
      <w:pPr>
        <w:pStyle w:val="ParagraphStyle17"/>
        <w:framePr w:w="1349" w:h="490" w:hRule="exact" w:wrap="none" w:vAnchor="page" w:hAnchor="margin" w:x="10110" w:y="465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4650"/>
        <w:rPr>
          <w:rStyle w:val="FakeCharacterStyle"/>
        </w:rPr>
      </w:pPr>
    </w:p>
    <w:p w:rsidR="007638FE" w:rsidRDefault="007638FE" w:rsidP="007638FE">
      <w:pPr>
        <w:pStyle w:val="ParagraphStyle17"/>
        <w:framePr w:w="1349" w:h="490" w:hRule="exact" w:wrap="none" w:vAnchor="page" w:hAnchor="margin" w:x="11516" w:y="465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4650"/>
        <w:rPr>
          <w:rStyle w:val="FakeCharacterStyle"/>
        </w:rPr>
      </w:pPr>
    </w:p>
    <w:p w:rsidR="007638FE" w:rsidRDefault="007638FE" w:rsidP="007638FE">
      <w:pPr>
        <w:pStyle w:val="ParagraphStyle17"/>
        <w:framePr w:w="1349" w:h="490" w:hRule="exact" w:wrap="none" w:vAnchor="page" w:hAnchor="margin" w:x="12921" w:y="465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4650"/>
        <w:rPr>
          <w:rStyle w:val="FakeCharacterStyle"/>
        </w:rPr>
      </w:pPr>
    </w:p>
    <w:p w:rsidR="007638FE" w:rsidRDefault="007638FE" w:rsidP="007638FE">
      <w:pPr>
        <w:pStyle w:val="ParagraphStyle17"/>
        <w:framePr w:w="1349" w:h="490" w:hRule="exact" w:wrap="none" w:vAnchor="page" w:hAnchor="margin" w:x="14327" w:y="4650"/>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Офіс Генерального прокурора</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090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15 778 895,6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18 605 029,3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18 605 029,3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18 605 029,3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18 605 029,3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264 408,4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9 896,9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12 265,2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12 265,2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12 265,2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16 043 304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18 614 926,2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18 617 294,5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18 617 294,5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18 617 294,5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Захист прав і свобод людини, загальних інтересів суспільства і держави</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Вартість активів, щодо яких судами постановлено рішення про задоволення вимог прокурора, млн гривень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107 108</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107 480,3</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107 480,3</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107 480,3</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107 480,3</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Чисельність прокурорів органів прокуратури, одиниць</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9 042</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10 000</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Чисельність державних службовців, інших працівників органів прокуратури, Тренінгового центру прокурорів України, членів Кваліфікаційно-дисциплінарної комісії (загальний фонд), одиниць</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4 457</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5 135</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5 135</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5 135</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5 135</w:t>
      </w:r>
    </w:p>
    <w:p w:rsidR="007638FE" w:rsidRDefault="007638FE" w:rsidP="007638FE">
      <w:pPr>
        <w:pStyle w:val="ParagraphStyle14"/>
        <w:framePr w:w="8677" w:h="505" w:hRule="exact" w:wrap="none" w:vAnchor="page" w:hAnchor="margin" w:y="7333"/>
        <w:rPr>
          <w:rStyle w:val="FakeCharacterStyle"/>
        </w:rPr>
      </w:pPr>
    </w:p>
    <w:p w:rsidR="007638FE" w:rsidRDefault="007638FE" w:rsidP="007638FE">
      <w:pPr>
        <w:pStyle w:val="ParagraphStyle15"/>
        <w:framePr w:w="8564" w:h="490" w:hRule="exact" w:wrap="none" w:vAnchor="page" w:hAnchor="margin" w:x="85" w:y="7333"/>
        <w:rPr>
          <w:rStyle w:val="CharacterStyle10"/>
          <w:rFonts w:eastAsia="Calibri"/>
        </w:rPr>
      </w:pPr>
      <w:r>
        <w:rPr>
          <w:rStyle w:val="CharacterStyle10"/>
          <w:rFonts w:eastAsia="Calibri"/>
        </w:rPr>
        <w:t>Чисельність працівників органів прокуратури, Тренінгового центру прокурорів України, членів Кваліфікаційно-дисциплінарної комісії прокурорів (загальний фонд), одиниць</w:t>
      </w:r>
    </w:p>
    <w:p w:rsidR="007638FE" w:rsidRDefault="007638FE" w:rsidP="007638FE">
      <w:pPr>
        <w:pStyle w:val="ParagraphStyle16"/>
        <w:framePr w:w="1405" w:h="505" w:hRule="exact" w:wrap="none" w:vAnchor="page" w:hAnchor="margin" w:x="8677" w:y="7333"/>
        <w:rPr>
          <w:rStyle w:val="FakeCharacterStyle"/>
        </w:rPr>
      </w:pPr>
    </w:p>
    <w:p w:rsidR="007638FE" w:rsidRDefault="007638FE" w:rsidP="007638FE">
      <w:pPr>
        <w:pStyle w:val="ParagraphStyle17"/>
        <w:framePr w:w="1349" w:h="490" w:hRule="exact" w:wrap="none" w:vAnchor="page" w:hAnchor="margin" w:x="8705" w:y="7333"/>
        <w:rPr>
          <w:rStyle w:val="CharacterStyle11"/>
          <w:rFonts w:eastAsia="Calibri"/>
        </w:rPr>
      </w:pPr>
      <w:r>
        <w:rPr>
          <w:rStyle w:val="CharacterStyle11"/>
          <w:rFonts w:eastAsia="Calibri"/>
        </w:rPr>
        <w:t>13 499</w:t>
      </w:r>
    </w:p>
    <w:p w:rsidR="007638FE" w:rsidRDefault="007638FE" w:rsidP="007638FE">
      <w:pPr>
        <w:pStyle w:val="ParagraphStyle16"/>
        <w:framePr w:w="1405" w:h="505" w:hRule="exact" w:wrap="none" w:vAnchor="page" w:hAnchor="margin" w:x="10082" w:y="7333"/>
        <w:rPr>
          <w:rStyle w:val="FakeCharacterStyle"/>
        </w:rPr>
      </w:pPr>
    </w:p>
    <w:p w:rsidR="007638FE" w:rsidRDefault="007638FE" w:rsidP="007638FE">
      <w:pPr>
        <w:pStyle w:val="ParagraphStyle17"/>
        <w:framePr w:w="1349" w:h="490" w:hRule="exact" w:wrap="none" w:vAnchor="page" w:hAnchor="margin" w:x="10110" w:y="7333"/>
        <w:rPr>
          <w:rStyle w:val="CharacterStyle11"/>
          <w:rFonts w:eastAsia="Calibri"/>
        </w:rPr>
      </w:pPr>
      <w:r>
        <w:rPr>
          <w:rStyle w:val="CharacterStyle11"/>
          <w:rFonts w:eastAsia="Calibri"/>
        </w:rPr>
        <w:t>15 135</w:t>
      </w:r>
    </w:p>
    <w:p w:rsidR="007638FE" w:rsidRDefault="007638FE" w:rsidP="007638FE">
      <w:pPr>
        <w:pStyle w:val="ParagraphStyle16"/>
        <w:framePr w:w="1405" w:h="505" w:hRule="exact" w:wrap="none" w:vAnchor="page" w:hAnchor="margin" w:x="11488" w:y="7333"/>
        <w:rPr>
          <w:rStyle w:val="FakeCharacterStyle"/>
        </w:rPr>
      </w:pPr>
    </w:p>
    <w:p w:rsidR="007638FE" w:rsidRDefault="007638FE" w:rsidP="007638FE">
      <w:pPr>
        <w:pStyle w:val="ParagraphStyle17"/>
        <w:framePr w:w="1349" w:h="490" w:hRule="exact" w:wrap="none" w:vAnchor="page" w:hAnchor="margin" w:x="11516" w:y="7333"/>
        <w:rPr>
          <w:rStyle w:val="CharacterStyle11"/>
          <w:rFonts w:eastAsia="Calibri"/>
        </w:rPr>
      </w:pPr>
      <w:r>
        <w:rPr>
          <w:rStyle w:val="CharacterStyle11"/>
          <w:rFonts w:eastAsia="Calibri"/>
        </w:rPr>
        <w:t>15 135</w:t>
      </w:r>
    </w:p>
    <w:p w:rsidR="007638FE" w:rsidRDefault="007638FE" w:rsidP="007638FE">
      <w:pPr>
        <w:pStyle w:val="ParagraphStyle16"/>
        <w:framePr w:w="1405" w:h="505" w:hRule="exact" w:wrap="none" w:vAnchor="page" w:hAnchor="margin" w:x="12893" w:y="7333"/>
        <w:rPr>
          <w:rStyle w:val="FakeCharacterStyle"/>
        </w:rPr>
      </w:pPr>
    </w:p>
    <w:p w:rsidR="007638FE" w:rsidRDefault="007638FE" w:rsidP="007638FE">
      <w:pPr>
        <w:pStyle w:val="ParagraphStyle17"/>
        <w:framePr w:w="1349" w:h="490" w:hRule="exact" w:wrap="none" w:vAnchor="page" w:hAnchor="margin" w:x="12921" w:y="7333"/>
        <w:rPr>
          <w:rStyle w:val="CharacterStyle11"/>
          <w:rFonts w:eastAsia="Calibri"/>
        </w:rPr>
      </w:pPr>
      <w:r>
        <w:rPr>
          <w:rStyle w:val="CharacterStyle11"/>
          <w:rFonts w:eastAsia="Calibri"/>
        </w:rPr>
        <w:t>15 135</w:t>
      </w:r>
    </w:p>
    <w:p w:rsidR="007638FE" w:rsidRDefault="007638FE" w:rsidP="007638FE">
      <w:pPr>
        <w:pStyle w:val="ParagraphStyle16"/>
        <w:framePr w:w="1405" w:h="505" w:hRule="exact" w:wrap="none" w:vAnchor="page" w:hAnchor="margin" w:x="14299" w:y="7333"/>
        <w:rPr>
          <w:rStyle w:val="FakeCharacterStyle"/>
        </w:rPr>
      </w:pPr>
    </w:p>
    <w:p w:rsidR="007638FE" w:rsidRDefault="007638FE" w:rsidP="007638FE">
      <w:pPr>
        <w:pStyle w:val="ParagraphStyle17"/>
        <w:framePr w:w="1349" w:h="490" w:hRule="exact" w:wrap="none" w:vAnchor="page" w:hAnchor="margin" w:x="14327" w:y="7333"/>
        <w:rPr>
          <w:rStyle w:val="CharacterStyle11"/>
          <w:rFonts w:eastAsia="Calibri"/>
        </w:rPr>
      </w:pPr>
      <w:r>
        <w:rPr>
          <w:rStyle w:val="CharacterStyle11"/>
          <w:rFonts w:eastAsia="Calibri"/>
        </w:rPr>
        <w:t>15 135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Вищий суд з питань інтелектуальної власності</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095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1 435,9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2 257,8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1 435,9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2 257,8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2 257,8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системи охорони прав інтелектуальної власності, створення механізму захисту прав і законних інтересів правовласників та інвесторів</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Чисельність суддів,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30</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Частка апеляційних справ у загальній їх кількості, за якими залишено в силі рішення суду першої інстанції, відсотків</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87</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Кількість справ і матеріалів, розглянутих у Вищому суді з питань інтелектуальної власності, одиниць</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216</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216</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216</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216</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Рівень відновлення довіри до правосуддя, відсотків</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r>
        <w:rPr>
          <w:rStyle w:val="CharacterStyle11"/>
          <w:rFonts w:eastAsia="Calibri"/>
        </w:rPr>
        <w:t>80</w:t>
      </w:r>
    </w:p>
    <w:p w:rsidR="007638FE" w:rsidRDefault="007638FE" w:rsidP="007638FE">
      <w:pPr>
        <w:pStyle w:val="ParagraphStyle14"/>
        <w:framePr w:w="8677" w:h="505" w:hRule="exact" w:wrap="none" w:vAnchor="page" w:hAnchor="margin" w:y="7616"/>
        <w:rPr>
          <w:rStyle w:val="FakeCharacterStyle"/>
        </w:rPr>
      </w:pPr>
    </w:p>
    <w:p w:rsidR="007638FE" w:rsidRDefault="007638FE" w:rsidP="007638FE">
      <w:pPr>
        <w:pStyle w:val="ParagraphStyle15"/>
        <w:framePr w:w="8564" w:h="490" w:hRule="exact" w:wrap="none" w:vAnchor="page" w:hAnchor="margin" w:x="85" w:y="7616"/>
        <w:rPr>
          <w:rStyle w:val="CharacterStyle10"/>
          <w:rFonts w:eastAsia="Calibri"/>
        </w:rPr>
      </w:pPr>
      <w:r>
        <w:rPr>
          <w:rStyle w:val="CharacterStyle10"/>
          <w:rFonts w:eastAsia="Calibri"/>
        </w:rPr>
        <w:t>Середня кількість справ і матеріалів, що розглянуто одним суддею Вищого суду з питань інтелектуальної власності, одиниць</w:t>
      </w:r>
    </w:p>
    <w:p w:rsidR="007638FE" w:rsidRDefault="007638FE" w:rsidP="007638FE">
      <w:pPr>
        <w:pStyle w:val="ParagraphStyle16"/>
        <w:framePr w:w="1405" w:h="505" w:hRule="exact" w:wrap="none" w:vAnchor="page" w:hAnchor="margin" w:x="8677" w:y="7616"/>
        <w:rPr>
          <w:rStyle w:val="FakeCharacterStyle"/>
        </w:rPr>
      </w:pPr>
    </w:p>
    <w:p w:rsidR="007638FE" w:rsidRDefault="007638FE" w:rsidP="007638FE">
      <w:pPr>
        <w:pStyle w:val="ParagraphStyle17"/>
        <w:framePr w:w="1349" w:h="490" w:hRule="exact" w:wrap="none" w:vAnchor="page" w:hAnchor="margin" w:x="8705" w:y="7616"/>
        <w:rPr>
          <w:rStyle w:val="CharacterStyle11"/>
          <w:rFonts w:eastAsia="Calibri"/>
        </w:rPr>
      </w:pPr>
    </w:p>
    <w:p w:rsidR="007638FE" w:rsidRDefault="007638FE" w:rsidP="007638FE">
      <w:pPr>
        <w:pStyle w:val="ParagraphStyle16"/>
        <w:framePr w:w="1405" w:h="505" w:hRule="exact" w:wrap="none" w:vAnchor="page" w:hAnchor="margin" w:x="10082" w:y="7616"/>
        <w:rPr>
          <w:rStyle w:val="FakeCharacterStyle"/>
        </w:rPr>
      </w:pPr>
    </w:p>
    <w:p w:rsidR="007638FE" w:rsidRDefault="007638FE" w:rsidP="007638FE">
      <w:pPr>
        <w:pStyle w:val="ParagraphStyle17"/>
        <w:framePr w:w="1349" w:h="490" w:hRule="exact" w:wrap="none" w:vAnchor="page" w:hAnchor="margin" w:x="10110" w:y="7616"/>
        <w:rPr>
          <w:rStyle w:val="CharacterStyle11"/>
          <w:rFonts w:eastAsia="Calibri"/>
        </w:rPr>
      </w:pPr>
      <w:r>
        <w:rPr>
          <w:rStyle w:val="CharacterStyle11"/>
          <w:rFonts w:eastAsia="Calibri"/>
        </w:rPr>
        <w:t>198</w:t>
      </w:r>
    </w:p>
    <w:p w:rsidR="007638FE" w:rsidRDefault="007638FE" w:rsidP="007638FE">
      <w:pPr>
        <w:pStyle w:val="ParagraphStyle16"/>
        <w:framePr w:w="1405" w:h="505" w:hRule="exact" w:wrap="none" w:vAnchor="page" w:hAnchor="margin" w:x="11488" w:y="7616"/>
        <w:rPr>
          <w:rStyle w:val="FakeCharacterStyle"/>
        </w:rPr>
      </w:pPr>
    </w:p>
    <w:p w:rsidR="007638FE" w:rsidRDefault="007638FE" w:rsidP="007638FE">
      <w:pPr>
        <w:pStyle w:val="ParagraphStyle17"/>
        <w:framePr w:w="1349" w:h="490" w:hRule="exact" w:wrap="none" w:vAnchor="page" w:hAnchor="margin" w:x="11516" w:y="7616"/>
        <w:rPr>
          <w:rStyle w:val="CharacterStyle11"/>
          <w:rFonts w:eastAsia="Calibri"/>
        </w:rPr>
      </w:pPr>
      <w:r>
        <w:rPr>
          <w:rStyle w:val="CharacterStyle11"/>
          <w:rFonts w:eastAsia="Calibri"/>
        </w:rPr>
        <w:t>198</w:t>
      </w:r>
    </w:p>
    <w:p w:rsidR="007638FE" w:rsidRDefault="007638FE" w:rsidP="007638FE">
      <w:pPr>
        <w:pStyle w:val="ParagraphStyle16"/>
        <w:framePr w:w="1405" w:h="505" w:hRule="exact" w:wrap="none" w:vAnchor="page" w:hAnchor="margin" w:x="12893" w:y="7616"/>
        <w:rPr>
          <w:rStyle w:val="FakeCharacterStyle"/>
        </w:rPr>
      </w:pPr>
    </w:p>
    <w:p w:rsidR="007638FE" w:rsidRDefault="007638FE" w:rsidP="007638FE">
      <w:pPr>
        <w:pStyle w:val="ParagraphStyle17"/>
        <w:framePr w:w="1349" w:h="490" w:hRule="exact" w:wrap="none" w:vAnchor="page" w:hAnchor="margin" w:x="12921" w:y="7616"/>
        <w:rPr>
          <w:rStyle w:val="CharacterStyle11"/>
          <w:rFonts w:eastAsia="Calibri"/>
        </w:rPr>
      </w:pPr>
      <w:r>
        <w:rPr>
          <w:rStyle w:val="CharacterStyle11"/>
          <w:rFonts w:eastAsia="Calibri"/>
        </w:rPr>
        <w:t>198</w:t>
      </w:r>
    </w:p>
    <w:p w:rsidR="007638FE" w:rsidRDefault="007638FE" w:rsidP="007638FE">
      <w:pPr>
        <w:pStyle w:val="ParagraphStyle16"/>
        <w:framePr w:w="1405" w:h="505" w:hRule="exact" w:wrap="none" w:vAnchor="page" w:hAnchor="margin" w:x="14299" w:y="7616"/>
        <w:rPr>
          <w:rStyle w:val="FakeCharacterStyle"/>
        </w:rPr>
      </w:pPr>
    </w:p>
    <w:p w:rsidR="007638FE" w:rsidRDefault="007638FE" w:rsidP="007638FE">
      <w:pPr>
        <w:pStyle w:val="ParagraphStyle17"/>
        <w:framePr w:w="1349" w:h="490" w:hRule="exact" w:wrap="none" w:vAnchor="page" w:hAnchor="margin" w:x="14327" w:y="7616"/>
        <w:rPr>
          <w:rStyle w:val="CharacterStyle11"/>
          <w:rFonts w:eastAsia="Calibri"/>
        </w:rPr>
      </w:pPr>
      <w:r>
        <w:rPr>
          <w:rStyle w:val="CharacterStyle11"/>
          <w:rFonts w:eastAsia="Calibri"/>
        </w:rPr>
        <w:t>198</w:t>
      </w:r>
    </w:p>
    <w:p w:rsidR="007638FE" w:rsidRDefault="007638FE" w:rsidP="007638FE">
      <w:pPr>
        <w:pStyle w:val="ParagraphStyle14"/>
        <w:framePr w:w="8677" w:h="283" w:hRule="exact" w:wrap="none" w:vAnchor="page" w:hAnchor="margin" w:y="8121"/>
        <w:rPr>
          <w:rStyle w:val="FakeCharacterStyle"/>
        </w:rPr>
      </w:pPr>
    </w:p>
    <w:p w:rsidR="007638FE" w:rsidRDefault="007638FE" w:rsidP="007638FE">
      <w:pPr>
        <w:pStyle w:val="ParagraphStyle15"/>
        <w:framePr w:w="8564" w:h="268" w:hRule="exact" w:wrap="none" w:vAnchor="page" w:hAnchor="margin" w:x="85" w:y="8121"/>
        <w:rPr>
          <w:rStyle w:val="CharacterStyle10"/>
          <w:rFonts w:eastAsia="Calibri"/>
        </w:rPr>
      </w:pPr>
      <w:r>
        <w:rPr>
          <w:rStyle w:val="CharacterStyle10"/>
          <w:rFonts w:eastAsia="Calibri"/>
        </w:rPr>
        <w:t>Чисельність працівників, одиниць</w:t>
      </w:r>
    </w:p>
    <w:p w:rsidR="007638FE" w:rsidRDefault="007638FE" w:rsidP="007638FE">
      <w:pPr>
        <w:pStyle w:val="ParagraphStyle16"/>
        <w:framePr w:w="1405" w:h="283" w:hRule="exact" w:wrap="none" w:vAnchor="page" w:hAnchor="margin" w:x="8677" w:y="8121"/>
        <w:rPr>
          <w:rStyle w:val="FakeCharacterStyle"/>
        </w:rPr>
      </w:pPr>
    </w:p>
    <w:p w:rsidR="007638FE" w:rsidRDefault="007638FE" w:rsidP="007638FE">
      <w:pPr>
        <w:pStyle w:val="ParagraphStyle17"/>
        <w:framePr w:w="1349" w:h="268" w:hRule="exact" w:wrap="none" w:vAnchor="page" w:hAnchor="margin" w:x="8705" w:y="812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8121"/>
        <w:rPr>
          <w:rStyle w:val="FakeCharacterStyle"/>
        </w:rPr>
      </w:pPr>
    </w:p>
    <w:p w:rsidR="007638FE" w:rsidRDefault="007638FE" w:rsidP="007638FE">
      <w:pPr>
        <w:pStyle w:val="ParagraphStyle17"/>
        <w:framePr w:w="1349" w:h="268" w:hRule="exact" w:wrap="none" w:vAnchor="page" w:hAnchor="margin" w:x="10110" w:y="8121"/>
        <w:rPr>
          <w:rStyle w:val="CharacterStyle11"/>
          <w:rFonts w:eastAsia="Calibri"/>
        </w:rPr>
      </w:pPr>
      <w:r>
        <w:rPr>
          <w:rStyle w:val="CharacterStyle11"/>
          <w:rFonts w:eastAsia="Calibri"/>
        </w:rPr>
        <w:t>219</w:t>
      </w:r>
    </w:p>
    <w:p w:rsidR="007638FE" w:rsidRDefault="007638FE" w:rsidP="007638FE">
      <w:pPr>
        <w:pStyle w:val="ParagraphStyle16"/>
        <w:framePr w:w="1405" w:h="283" w:hRule="exact" w:wrap="none" w:vAnchor="page" w:hAnchor="margin" w:x="11488" w:y="8121"/>
        <w:rPr>
          <w:rStyle w:val="FakeCharacterStyle"/>
        </w:rPr>
      </w:pPr>
    </w:p>
    <w:p w:rsidR="007638FE" w:rsidRDefault="007638FE" w:rsidP="007638FE">
      <w:pPr>
        <w:pStyle w:val="ParagraphStyle17"/>
        <w:framePr w:w="1349" w:h="268" w:hRule="exact" w:wrap="none" w:vAnchor="page" w:hAnchor="margin" w:x="11516" w:y="8121"/>
        <w:rPr>
          <w:rStyle w:val="CharacterStyle11"/>
          <w:rFonts w:eastAsia="Calibri"/>
        </w:rPr>
      </w:pPr>
      <w:r>
        <w:rPr>
          <w:rStyle w:val="CharacterStyle11"/>
          <w:rFonts w:eastAsia="Calibri"/>
        </w:rPr>
        <w:t>219</w:t>
      </w:r>
    </w:p>
    <w:p w:rsidR="007638FE" w:rsidRDefault="007638FE" w:rsidP="007638FE">
      <w:pPr>
        <w:pStyle w:val="ParagraphStyle16"/>
        <w:framePr w:w="1405" w:h="283" w:hRule="exact" w:wrap="none" w:vAnchor="page" w:hAnchor="margin" w:x="12893" w:y="8121"/>
        <w:rPr>
          <w:rStyle w:val="FakeCharacterStyle"/>
        </w:rPr>
      </w:pPr>
    </w:p>
    <w:p w:rsidR="007638FE" w:rsidRDefault="007638FE" w:rsidP="007638FE">
      <w:pPr>
        <w:pStyle w:val="ParagraphStyle17"/>
        <w:framePr w:w="1349" w:h="268" w:hRule="exact" w:wrap="none" w:vAnchor="page" w:hAnchor="margin" w:x="12921" w:y="8121"/>
        <w:rPr>
          <w:rStyle w:val="CharacterStyle11"/>
          <w:rFonts w:eastAsia="Calibri"/>
        </w:rPr>
      </w:pPr>
      <w:r>
        <w:rPr>
          <w:rStyle w:val="CharacterStyle11"/>
          <w:rFonts w:eastAsia="Calibri"/>
        </w:rPr>
        <w:t>219</w:t>
      </w:r>
    </w:p>
    <w:p w:rsidR="007638FE" w:rsidRDefault="007638FE" w:rsidP="007638FE">
      <w:pPr>
        <w:pStyle w:val="ParagraphStyle16"/>
        <w:framePr w:w="1405" w:h="283" w:hRule="exact" w:wrap="none" w:vAnchor="page" w:hAnchor="margin" w:x="14299" w:y="8121"/>
        <w:rPr>
          <w:rStyle w:val="FakeCharacterStyle"/>
        </w:rPr>
      </w:pPr>
    </w:p>
    <w:p w:rsidR="007638FE" w:rsidRDefault="007638FE" w:rsidP="007638FE">
      <w:pPr>
        <w:pStyle w:val="ParagraphStyle17"/>
        <w:framePr w:w="1349" w:h="268" w:hRule="exact" w:wrap="none" w:vAnchor="page" w:hAnchor="margin" w:x="14327" w:y="8121"/>
        <w:rPr>
          <w:rStyle w:val="CharacterStyle11"/>
          <w:rFonts w:eastAsia="Calibri"/>
        </w:rPr>
      </w:pPr>
      <w:r>
        <w:rPr>
          <w:rStyle w:val="CharacterStyle11"/>
          <w:rFonts w:eastAsia="Calibri"/>
        </w:rPr>
        <w:t>219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внутрішніх справ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100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516 296 222,4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503 697 394,6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503 697 394,6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409 855 001,6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295 602 456,6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86 928 562,8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19 636 839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18 816 076,6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20 148 242,3</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19 004 159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603 224 785,2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523 334 233,6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522 513 471,2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430 003 243,9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314 606 615,6</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Забезпечення формування державної політики у сферах публічної безпеки і порядку, захисту державного кордону, запобігання виникненню надзвичайних ситуацій та ліквідації їх наслідків, міграції і громадянства, розшуку осіб, зниклих безвісти за особливих обставин</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Кількість розроблених нормативно-правових актів, штук</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258</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222</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227</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229</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229</w:t>
      </w:r>
    </w:p>
    <w:p w:rsidR="007638FE" w:rsidRDefault="007638FE" w:rsidP="007638FE">
      <w:pPr>
        <w:pStyle w:val="ParagraphStyle21"/>
        <w:framePr w:w="15704" w:h="283" w:hRule="exact" w:wrap="none" w:vAnchor="page" w:hAnchor="margin" w:y="6544"/>
        <w:rPr>
          <w:rStyle w:val="FakeCharacterStyle"/>
        </w:rPr>
      </w:pPr>
    </w:p>
    <w:p w:rsidR="007638FE" w:rsidRDefault="007638FE" w:rsidP="007638FE">
      <w:pPr>
        <w:pStyle w:val="ParagraphStyle22"/>
        <w:framePr w:w="15648" w:h="268" w:hRule="exact" w:wrap="none" w:vAnchor="page" w:hAnchor="margin" w:x="28" w:y="6544"/>
        <w:rPr>
          <w:rStyle w:val="CharacterStyle14"/>
          <w:rFonts w:eastAsia="Calibri"/>
        </w:rPr>
      </w:pPr>
      <w:r>
        <w:rPr>
          <w:rStyle w:val="CharacterStyle14"/>
          <w:rFonts w:eastAsia="Calibri"/>
        </w:rPr>
        <w:t>Забезпечення публічної безпеки і порядку</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Загальна кількість особового складу, що залучається до посилення охорони об’єктів державної власності та несення служби на контрольно-перепускних пунктах, осіб</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1 360 082</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1 328 600</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1 328 600</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1 328 600</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1 328 600</w:t>
      </w:r>
    </w:p>
    <w:p w:rsidR="007638FE" w:rsidRDefault="007638FE" w:rsidP="007638FE">
      <w:pPr>
        <w:pStyle w:val="ParagraphStyle14"/>
        <w:framePr w:w="8677" w:h="505" w:hRule="exact" w:wrap="none" w:vAnchor="page" w:hAnchor="margin" w:y="7333"/>
        <w:rPr>
          <w:rStyle w:val="FakeCharacterStyle"/>
        </w:rPr>
      </w:pPr>
    </w:p>
    <w:p w:rsidR="007638FE" w:rsidRDefault="007638FE" w:rsidP="007638FE">
      <w:pPr>
        <w:pStyle w:val="ParagraphStyle15"/>
        <w:framePr w:w="8564" w:h="490" w:hRule="exact" w:wrap="none" w:vAnchor="page" w:hAnchor="margin" w:x="85" w:y="7333"/>
        <w:rPr>
          <w:rStyle w:val="CharacterStyle10"/>
          <w:rFonts w:eastAsia="Calibri"/>
        </w:rPr>
      </w:pPr>
      <w:r>
        <w:rPr>
          <w:rStyle w:val="CharacterStyle10"/>
          <w:rFonts w:eastAsia="Calibri"/>
        </w:rPr>
        <w:t>Загальна кількість особового складу, що залучається до несення служби з охорони громадського порядку, осіб</w:t>
      </w:r>
    </w:p>
    <w:p w:rsidR="007638FE" w:rsidRDefault="007638FE" w:rsidP="007638FE">
      <w:pPr>
        <w:pStyle w:val="ParagraphStyle16"/>
        <w:framePr w:w="1405" w:h="505" w:hRule="exact" w:wrap="none" w:vAnchor="page" w:hAnchor="margin" w:x="8677" w:y="7333"/>
        <w:rPr>
          <w:rStyle w:val="FakeCharacterStyle"/>
        </w:rPr>
      </w:pPr>
    </w:p>
    <w:p w:rsidR="007638FE" w:rsidRDefault="007638FE" w:rsidP="007638FE">
      <w:pPr>
        <w:pStyle w:val="ParagraphStyle17"/>
        <w:framePr w:w="1349" w:h="490" w:hRule="exact" w:wrap="none" w:vAnchor="page" w:hAnchor="margin" w:x="8705" w:y="7333"/>
        <w:rPr>
          <w:rStyle w:val="CharacterStyle11"/>
          <w:rFonts w:eastAsia="Calibri"/>
        </w:rPr>
      </w:pPr>
      <w:r>
        <w:rPr>
          <w:rStyle w:val="CharacterStyle11"/>
          <w:rFonts w:eastAsia="Calibri"/>
        </w:rPr>
        <w:t>1 632 552</w:t>
      </w:r>
    </w:p>
    <w:p w:rsidR="007638FE" w:rsidRDefault="007638FE" w:rsidP="007638FE">
      <w:pPr>
        <w:pStyle w:val="ParagraphStyle16"/>
        <w:framePr w:w="1405" w:h="505" w:hRule="exact" w:wrap="none" w:vAnchor="page" w:hAnchor="margin" w:x="10082" w:y="7333"/>
        <w:rPr>
          <w:rStyle w:val="FakeCharacterStyle"/>
        </w:rPr>
      </w:pPr>
    </w:p>
    <w:p w:rsidR="007638FE" w:rsidRDefault="007638FE" w:rsidP="007638FE">
      <w:pPr>
        <w:pStyle w:val="ParagraphStyle17"/>
        <w:framePr w:w="1349" w:h="490" w:hRule="exact" w:wrap="none" w:vAnchor="page" w:hAnchor="margin" w:x="10110" w:y="7333"/>
        <w:rPr>
          <w:rStyle w:val="CharacterStyle11"/>
          <w:rFonts w:eastAsia="Calibri"/>
        </w:rPr>
      </w:pPr>
      <w:r>
        <w:rPr>
          <w:rStyle w:val="CharacterStyle11"/>
          <w:rFonts w:eastAsia="Calibri"/>
        </w:rPr>
        <w:t>1 825 000</w:t>
      </w:r>
    </w:p>
    <w:p w:rsidR="007638FE" w:rsidRDefault="007638FE" w:rsidP="007638FE">
      <w:pPr>
        <w:pStyle w:val="ParagraphStyle16"/>
        <w:framePr w:w="1405" w:h="505" w:hRule="exact" w:wrap="none" w:vAnchor="page" w:hAnchor="margin" w:x="11488" w:y="7333"/>
        <w:rPr>
          <w:rStyle w:val="FakeCharacterStyle"/>
        </w:rPr>
      </w:pPr>
    </w:p>
    <w:p w:rsidR="007638FE" w:rsidRDefault="007638FE" w:rsidP="007638FE">
      <w:pPr>
        <w:pStyle w:val="ParagraphStyle17"/>
        <w:framePr w:w="1349" w:h="490" w:hRule="exact" w:wrap="none" w:vAnchor="page" w:hAnchor="margin" w:x="11516" w:y="7333"/>
        <w:rPr>
          <w:rStyle w:val="CharacterStyle11"/>
          <w:rFonts w:eastAsia="Calibri"/>
        </w:rPr>
      </w:pPr>
      <w:r>
        <w:rPr>
          <w:rStyle w:val="CharacterStyle11"/>
          <w:rFonts w:eastAsia="Calibri"/>
        </w:rPr>
        <w:t>1 825 000</w:t>
      </w:r>
    </w:p>
    <w:p w:rsidR="007638FE" w:rsidRDefault="007638FE" w:rsidP="007638FE">
      <w:pPr>
        <w:pStyle w:val="ParagraphStyle16"/>
        <w:framePr w:w="1405" w:h="505" w:hRule="exact" w:wrap="none" w:vAnchor="page" w:hAnchor="margin" w:x="12893" w:y="7333"/>
        <w:rPr>
          <w:rStyle w:val="FakeCharacterStyle"/>
        </w:rPr>
      </w:pPr>
    </w:p>
    <w:p w:rsidR="007638FE" w:rsidRDefault="007638FE" w:rsidP="007638FE">
      <w:pPr>
        <w:pStyle w:val="ParagraphStyle17"/>
        <w:framePr w:w="1349" w:h="490" w:hRule="exact" w:wrap="none" w:vAnchor="page" w:hAnchor="margin" w:x="12921" w:y="7333"/>
        <w:rPr>
          <w:rStyle w:val="CharacterStyle11"/>
          <w:rFonts w:eastAsia="Calibri"/>
        </w:rPr>
      </w:pPr>
      <w:r>
        <w:rPr>
          <w:rStyle w:val="CharacterStyle11"/>
          <w:rFonts w:eastAsia="Calibri"/>
        </w:rPr>
        <w:t>1 825 000</w:t>
      </w:r>
    </w:p>
    <w:p w:rsidR="007638FE" w:rsidRDefault="007638FE" w:rsidP="007638FE">
      <w:pPr>
        <w:pStyle w:val="ParagraphStyle16"/>
        <w:framePr w:w="1405" w:h="505" w:hRule="exact" w:wrap="none" w:vAnchor="page" w:hAnchor="margin" w:x="14299" w:y="7333"/>
        <w:rPr>
          <w:rStyle w:val="FakeCharacterStyle"/>
        </w:rPr>
      </w:pPr>
    </w:p>
    <w:p w:rsidR="007638FE" w:rsidRDefault="007638FE" w:rsidP="007638FE">
      <w:pPr>
        <w:pStyle w:val="ParagraphStyle17"/>
        <w:framePr w:w="1349" w:h="490" w:hRule="exact" w:wrap="none" w:vAnchor="page" w:hAnchor="margin" w:x="14327" w:y="7333"/>
        <w:rPr>
          <w:rStyle w:val="CharacterStyle11"/>
          <w:rFonts w:eastAsia="Calibri"/>
        </w:rPr>
      </w:pPr>
      <w:r>
        <w:rPr>
          <w:rStyle w:val="CharacterStyle11"/>
          <w:rFonts w:eastAsia="Calibri"/>
        </w:rPr>
        <w:t>1 825 000</w:t>
      </w:r>
    </w:p>
    <w:p w:rsidR="007638FE" w:rsidRDefault="007638FE" w:rsidP="007638FE">
      <w:pPr>
        <w:pStyle w:val="ParagraphStyle14"/>
        <w:framePr w:w="8677" w:h="505" w:hRule="exact" w:wrap="none" w:vAnchor="page" w:hAnchor="margin" w:y="7838"/>
        <w:rPr>
          <w:rStyle w:val="FakeCharacterStyle"/>
        </w:rPr>
      </w:pPr>
    </w:p>
    <w:p w:rsidR="007638FE" w:rsidRDefault="007638FE" w:rsidP="007638FE">
      <w:pPr>
        <w:pStyle w:val="ParagraphStyle15"/>
        <w:framePr w:w="8564" w:h="490" w:hRule="exact" w:wrap="none" w:vAnchor="page" w:hAnchor="margin" w:x="85" w:y="7838"/>
        <w:rPr>
          <w:rStyle w:val="CharacterStyle10"/>
          <w:rFonts w:eastAsia="Calibri"/>
        </w:rPr>
      </w:pPr>
      <w:r>
        <w:rPr>
          <w:rStyle w:val="CharacterStyle10"/>
          <w:rFonts w:eastAsia="Calibri"/>
        </w:rPr>
        <w:t>Чисельність особового складу, залученого до несення бойової служби з охорони спеціальних вантажів, осіб</w:t>
      </w:r>
    </w:p>
    <w:p w:rsidR="007638FE" w:rsidRDefault="007638FE" w:rsidP="007638FE">
      <w:pPr>
        <w:pStyle w:val="ParagraphStyle16"/>
        <w:framePr w:w="1405" w:h="505" w:hRule="exact" w:wrap="none" w:vAnchor="page" w:hAnchor="margin" w:x="8677" w:y="7838"/>
        <w:rPr>
          <w:rStyle w:val="FakeCharacterStyle"/>
        </w:rPr>
      </w:pPr>
    </w:p>
    <w:p w:rsidR="007638FE" w:rsidRDefault="007638FE" w:rsidP="007638FE">
      <w:pPr>
        <w:pStyle w:val="ParagraphStyle17"/>
        <w:framePr w:w="1349" w:h="490" w:hRule="exact" w:wrap="none" w:vAnchor="page" w:hAnchor="margin" w:x="8705" w:y="7838"/>
        <w:rPr>
          <w:rStyle w:val="CharacterStyle11"/>
          <w:rFonts w:eastAsia="Calibri"/>
        </w:rPr>
      </w:pPr>
      <w:r>
        <w:rPr>
          <w:rStyle w:val="CharacterStyle11"/>
          <w:rFonts w:eastAsia="Calibri"/>
        </w:rPr>
        <w:t>20 032</w:t>
      </w:r>
    </w:p>
    <w:p w:rsidR="007638FE" w:rsidRDefault="007638FE" w:rsidP="007638FE">
      <w:pPr>
        <w:pStyle w:val="ParagraphStyle16"/>
        <w:framePr w:w="1405" w:h="505" w:hRule="exact" w:wrap="none" w:vAnchor="page" w:hAnchor="margin" w:x="10082" w:y="7838"/>
        <w:rPr>
          <w:rStyle w:val="FakeCharacterStyle"/>
        </w:rPr>
      </w:pPr>
    </w:p>
    <w:p w:rsidR="007638FE" w:rsidRDefault="007638FE" w:rsidP="007638FE">
      <w:pPr>
        <w:pStyle w:val="ParagraphStyle17"/>
        <w:framePr w:w="1349" w:h="490" w:hRule="exact" w:wrap="none" w:vAnchor="page" w:hAnchor="margin" w:x="10110" w:y="7838"/>
        <w:rPr>
          <w:rStyle w:val="CharacterStyle11"/>
          <w:rFonts w:eastAsia="Calibri"/>
        </w:rPr>
      </w:pPr>
      <w:r>
        <w:rPr>
          <w:rStyle w:val="CharacterStyle11"/>
          <w:rFonts w:eastAsia="Calibri"/>
        </w:rPr>
        <w:t>20 032</w:t>
      </w:r>
    </w:p>
    <w:p w:rsidR="007638FE" w:rsidRDefault="007638FE" w:rsidP="007638FE">
      <w:pPr>
        <w:pStyle w:val="ParagraphStyle16"/>
        <w:framePr w:w="1405" w:h="505" w:hRule="exact" w:wrap="none" w:vAnchor="page" w:hAnchor="margin" w:x="11488" w:y="7838"/>
        <w:rPr>
          <w:rStyle w:val="FakeCharacterStyle"/>
        </w:rPr>
      </w:pPr>
    </w:p>
    <w:p w:rsidR="007638FE" w:rsidRDefault="007638FE" w:rsidP="007638FE">
      <w:pPr>
        <w:pStyle w:val="ParagraphStyle17"/>
        <w:framePr w:w="1349" w:h="490" w:hRule="exact" w:wrap="none" w:vAnchor="page" w:hAnchor="margin" w:x="11516" w:y="7838"/>
        <w:rPr>
          <w:rStyle w:val="CharacterStyle11"/>
          <w:rFonts w:eastAsia="Calibri"/>
        </w:rPr>
      </w:pPr>
      <w:r>
        <w:rPr>
          <w:rStyle w:val="CharacterStyle11"/>
          <w:rFonts w:eastAsia="Calibri"/>
        </w:rPr>
        <w:t>20 032</w:t>
      </w:r>
    </w:p>
    <w:p w:rsidR="007638FE" w:rsidRDefault="007638FE" w:rsidP="007638FE">
      <w:pPr>
        <w:pStyle w:val="ParagraphStyle16"/>
        <w:framePr w:w="1405" w:h="505" w:hRule="exact" w:wrap="none" w:vAnchor="page" w:hAnchor="margin" w:x="12893" w:y="7838"/>
        <w:rPr>
          <w:rStyle w:val="FakeCharacterStyle"/>
        </w:rPr>
      </w:pPr>
    </w:p>
    <w:p w:rsidR="007638FE" w:rsidRDefault="007638FE" w:rsidP="007638FE">
      <w:pPr>
        <w:pStyle w:val="ParagraphStyle17"/>
        <w:framePr w:w="1349" w:h="490" w:hRule="exact" w:wrap="none" w:vAnchor="page" w:hAnchor="margin" w:x="12921" w:y="7838"/>
        <w:rPr>
          <w:rStyle w:val="CharacterStyle11"/>
          <w:rFonts w:eastAsia="Calibri"/>
        </w:rPr>
      </w:pPr>
      <w:r>
        <w:rPr>
          <w:rStyle w:val="CharacterStyle11"/>
          <w:rFonts w:eastAsia="Calibri"/>
        </w:rPr>
        <w:t>20 032</w:t>
      </w:r>
    </w:p>
    <w:p w:rsidR="007638FE" w:rsidRDefault="007638FE" w:rsidP="007638FE">
      <w:pPr>
        <w:pStyle w:val="ParagraphStyle16"/>
        <w:framePr w:w="1405" w:h="505" w:hRule="exact" w:wrap="none" w:vAnchor="page" w:hAnchor="margin" w:x="14299" w:y="7838"/>
        <w:rPr>
          <w:rStyle w:val="FakeCharacterStyle"/>
        </w:rPr>
      </w:pPr>
    </w:p>
    <w:p w:rsidR="007638FE" w:rsidRDefault="007638FE" w:rsidP="007638FE">
      <w:pPr>
        <w:pStyle w:val="ParagraphStyle17"/>
        <w:framePr w:w="1349" w:h="490" w:hRule="exact" w:wrap="none" w:vAnchor="page" w:hAnchor="margin" w:x="14327" w:y="7838"/>
        <w:rPr>
          <w:rStyle w:val="CharacterStyle11"/>
          <w:rFonts w:eastAsia="Calibri"/>
        </w:rPr>
      </w:pPr>
      <w:r>
        <w:rPr>
          <w:rStyle w:val="CharacterStyle11"/>
          <w:rFonts w:eastAsia="Calibri"/>
        </w:rPr>
        <w:t>20 032</w:t>
      </w:r>
    </w:p>
    <w:p w:rsidR="007638FE" w:rsidRDefault="007638FE" w:rsidP="007638FE">
      <w:pPr>
        <w:pStyle w:val="ParagraphStyle14"/>
        <w:framePr w:w="8677" w:h="505" w:hRule="exact" w:wrap="none" w:vAnchor="page" w:hAnchor="margin" w:y="8342"/>
        <w:rPr>
          <w:rStyle w:val="FakeCharacterStyle"/>
        </w:rPr>
      </w:pPr>
    </w:p>
    <w:p w:rsidR="007638FE" w:rsidRDefault="007638FE" w:rsidP="007638FE">
      <w:pPr>
        <w:pStyle w:val="ParagraphStyle15"/>
        <w:framePr w:w="8564" w:h="490" w:hRule="exact" w:wrap="none" w:vAnchor="page" w:hAnchor="margin" w:x="85" w:y="8342"/>
        <w:rPr>
          <w:rStyle w:val="CharacterStyle10"/>
          <w:rFonts w:eastAsia="Calibri"/>
        </w:rPr>
      </w:pPr>
      <w:r>
        <w:rPr>
          <w:rStyle w:val="CharacterStyle10"/>
          <w:rFonts w:eastAsia="Calibri"/>
        </w:rPr>
        <w:t>Чисельність особового складу, що залучається до несення бойової служби по охороні важливих державних контрольно-перепускних об’єктів (на добу), осіб</w:t>
      </w:r>
    </w:p>
    <w:p w:rsidR="007638FE" w:rsidRDefault="007638FE" w:rsidP="007638FE">
      <w:pPr>
        <w:pStyle w:val="ParagraphStyle16"/>
        <w:framePr w:w="1405" w:h="505" w:hRule="exact" w:wrap="none" w:vAnchor="page" w:hAnchor="margin" w:x="8677" w:y="8342"/>
        <w:rPr>
          <w:rStyle w:val="FakeCharacterStyle"/>
        </w:rPr>
      </w:pPr>
    </w:p>
    <w:p w:rsidR="007638FE" w:rsidRDefault="007638FE" w:rsidP="007638FE">
      <w:pPr>
        <w:pStyle w:val="ParagraphStyle17"/>
        <w:framePr w:w="1349" w:h="490" w:hRule="exact" w:wrap="none" w:vAnchor="page" w:hAnchor="margin" w:x="8705" w:y="8342"/>
        <w:rPr>
          <w:rStyle w:val="CharacterStyle11"/>
          <w:rFonts w:eastAsia="Calibri"/>
        </w:rPr>
      </w:pPr>
      <w:r>
        <w:rPr>
          <w:rStyle w:val="CharacterStyle11"/>
          <w:rFonts w:eastAsia="Calibri"/>
        </w:rPr>
        <w:t>3 797</w:t>
      </w:r>
    </w:p>
    <w:p w:rsidR="007638FE" w:rsidRDefault="007638FE" w:rsidP="007638FE">
      <w:pPr>
        <w:pStyle w:val="ParagraphStyle16"/>
        <w:framePr w:w="1405" w:h="505" w:hRule="exact" w:wrap="none" w:vAnchor="page" w:hAnchor="margin" w:x="10082" w:y="8342"/>
        <w:rPr>
          <w:rStyle w:val="FakeCharacterStyle"/>
        </w:rPr>
      </w:pPr>
    </w:p>
    <w:p w:rsidR="007638FE" w:rsidRDefault="007638FE" w:rsidP="007638FE">
      <w:pPr>
        <w:pStyle w:val="ParagraphStyle17"/>
        <w:framePr w:w="1349" w:h="490" w:hRule="exact" w:wrap="none" w:vAnchor="page" w:hAnchor="margin" w:x="10110" w:y="8342"/>
        <w:rPr>
          <w:rStyle w:val="CharacterStyle11"/>
          <w:rFonts w:eastAsia="Calibri"/>
        </w:rPr>
      </w:pPr>
      <w:r>
        <w:rPr>
          <w:rStyle w:val="CharacterStyle11"/>
          <w:rFonts w:eastAsia="Calibri"/>
        </w:rPr>
        <w:t>3 797</w:t>
      </w:r>
    </w:p>
    <w:p w:rsidR="007638FE" w:rsidRDefault="007638FE" w:rsidP="007638FE">
      <w:pPr>
        <w:pStyle w:val="ParagraphStyle16"/>
        <w:framePr w:w="1405" w:h="505" w:hRule="exact" w:wrap="none" w:vAnchor="page" w:hAnchor="margin" w:x="11488" w:y="8342"/>
        <w:rPr>
          <w:rStyle w:val="FakeCharacterStyle"/>
        </w:rPr>
      </w:pPr>
    </w:p>
    <w:p w:rsidR="007638FE" w:rsidRDefault="007638FE" w:rsidP="007638FE">
      <w:pPr>
        <w:pStyle w:val="ParagraphStyle17"/>
        <w:framePr w:w="1349" w:h="490" w:hRule="exact" w:wrap="none" w:vAnchor="page" w:hAnchor="margin" w:x="11516" w:y="8342"/>
        <w:rPr>
          <w:rStyle w:val="CharacterStyle11"/>
          <w:rFonts w:eastAsia="Calibri"/>
        </w:rPr>
      </w:pPr>
      <w:r>
        <w:rPr>
          <w:rStyle w:val="CharacterStyle11"/>
          <w:rFonts w:eastAsia="Calibri"/>
        </w:rPr>
        <w:t>3 782</w:t>
      </w:r>
    </w:p>
    <w:p w:rsidR="007638FE" w:rsidRDefault="007638FE" w:rsidP="007638FE">
      <w:pPr>
        <w:pStyle w:val="ParagraphStyle16"/>
        <w:framePr w:w="1405" w:h="505" w:hRule="exact" w:wrap="none" w:vAnchor="page" w:hAnchor="margin" w:x="12893" w:y="8342"/>
        <w:rPr>
          <w:rStyle w:val="FakeCharacterStyle"/>
        </w:rPr>
      </w:pPr>
    </w:p>
    <w:p w:rsidR="007638FE" w:rsidRDefault="007638FE" w:rsidP="007638FE">
      <w:pPr>
        <w:pStyle w:val="ParagraphStyle17"/>
        <w:framePr w:w="1349" w:h="490" w:hRule="exact" w:wrap="none" w:vAnchor="page" w:hAnchor="margin" w:x="12921" w:y="8342"/>
        <w:rPr>
          <w:rStyle w:val="CharacterStyle11"/>
          <w:rFonts w:eastAsia="Calibri"/>
        </w:rPr>
      </w:pPr>
      <w:r>
        <w:rPr>
          <w:rStyle w:val="CharacterStyle11"/>
          <w:rFonts w:eastAsia="Calibri"/>
        </w:rPr>
        <w:t>3 782</w:t>
      </w:r>
    </w:p>
    <w:p w:rsidR="007638FE" w:rsidRDefault="007638FE" w:rsidP="007638FE">
      <w:pPr>
        <w:pStyle w:val="ParagraphStyle16"/>
        <w:framePr w:w="1405" w:h="505" w:hRule="exact" w:wrap="none" w:vAnchor="page" w:hAnchor="margin" w:x="14299" w:y="8342"/>
        <w:rPr>
          <w:rStyle w:val="FakeCharacterStyle"/>
        </w:rPr>
      </w:pPr>
    </w:p>
    <w:p w:rsidR="007638FE" w:rsidRDefault="007638FE" w:rsidP="007638FE">
      <w:pPr>
        <w:pStyle w:val="ParagraphStyle17"/>
        <w:framePr w:w="1349" w:h="490" w:hRule="exact" w:wrap="none" w:vAnchor="page" w:hAnchor="margin" w:x="14327" w:y="8342"/>
        <w:rPr>
          <w:rStyle w:val="CharacterStyle11"/>
          <w:rFonts w:eastAsia="Calibri"/>
        </w:rPr>
      </w:pPr>
      <w:r>
        <w:rPr>
          <w:rStyle w:val="CharacterStyle11"/>
          <w:rFonts w:eastAsia="Calibri"/>
        </w:rPr>
        <w:t>3 782</w:t>
      </w:r>
    </w:p>
    <w:p w:rsidR="007638FE" w:rsidRDefault="007638FE" w:rsidP="007638FE">
      <w:pPr>
        <w:pStyle w:val="ParagraphStyle14"/>
        <w:framePr w:w="8677" w:h="505" w:hRule="exact" w:wrap="none" w:vAnchor="page" w:hAnchor="margin" w:y="8847"/>
        <w:rPr>
          <w:rStyle w:val="FakeCharacterStyle"/>
        </w:rPr>
      </w:pPr>
    </w:p>
    <w:p w:rsidR="007638FE" w:rsidRDefault="007638FE" w:rsidP="007638FE">
      <w:pPr>
        <w:pStyle w:val="ParagraphStyle15"/>
        <w:framePr w:w="8564" w:h="490" w:hRule="exact" w:wrap="none" w:vAnchor="page" w:hAnchor="margin" w:x="85" w:y="8847"/>
        <w:rPr>
          <w:rStyle w:val="CharacterStyle10"/>
          <w:rFonts w:eastAsia="Calibri"/>
        </w:rPr>
      </w:pPr>
      <w:r>
        <w:rPr>
          <w:rStyle w:val="CharacterStyle10"/>
          <w:rFonts w:eastAsia="Calibri"/>
        </w:rPr>
        <w:t>Чисельність особового складу, що залучається до несення бойової служби з охорони об’єктів дипломатичного призначення (на добу), осіб</w:t>
      </w:r>
    </w:p>
    <w:p w:rsidR="007638FE" w:rsidRDefault="007638FE" w:rsidP="007638FE">
      <w:pPr>
        <w:pStyle w:val="ParagraphStyle16"/>
        <w:framePr w:w="1405" w:h="505" w:hRule="exact" w:wrap="none" w:vAnchor="page" w:hAnchor="margin" w:x="8677" w:y="8847"/>
        <w:rPr>
          <w:rStyle w:val="FakeCharacterStyle"/>
        </w:rPr>
      </w:pPr>
    </w:p>
    <w:p w:rsidR="007638FE" w:rsidRDefault="007638FE" w:rsidP="007638FE">
      <w:pPr>
        <w:pStyle w:val="ParagraphStyle17"/>
        <w:framePr w:w="1349" w:h="490" w:hRule="exact" w:wrap="none" w:vAnchor="page" w:hAnchor="margin" w:x="8705" w:y="8847"/>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0082" w:y="8847"/>
        <w:rPr>
          <w:rStyle w:val="FakeCharacterStyle"/>
        </w:rPr>
      </w:pPr>
    </w:p>
    <w:p w:rsidR="007638FE" w:rsidRDefault="007638FE" w:rsidP="007638FE">
      <w:pPr>
        <w:pStyle w:val="ParagraphStyle17"/>
        <w:framePr w:w="1349" w:h="490" w:hRule="exact" w:wrap="none" w:vAnchor="page" w:hAnchor="margin" w:x="10110" w:y="8847"/>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1488" w:y="8847"/>
        <w:rPr>
          <w:rStyle w:val="FakeCharacterStyle"/>
        </w:rPr>
      </w:pPr>
    </w:p>
    <w:p w:rsidR="007638FE" w:rsidRDefault="007638FE" w:rsidP="007638FE">
      <w:pPr>
        <w:pStyle w:val="ParagraphStyle17"/>
        <w:framePr w:w="1349" w:h="490" w:hRule="exact" w:wrap="none" w:vAnchor="page" w:hAnchor="margin" w:x="11516" w:y="8847"/>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2893" w:y="8847"/>
        <w:rPr>
          <w:rStyle w:val="FakeCharacterStyle"/>
        </w:rPr>
      </w:pPr>
    </w:p>
    <w:p w:rsidR="007638FE" w:rsidRDefault="007638FE" w:rsidP="007638FE">
      <w:pPr>
        <w:pStyle w:val="ParagraphStyle17"/>
        <w:framePr w:w="1349" w:h="490" w:hRule="exact" w:wrap="none" w:vAnchor="page" w:hAnchor="margin" w:x="12921" w:y="8847"/>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4299" w:y="8847"/>
        <w:rPr>
          <w:rStyle w:val="FakeCharacterStyle"/>
        </w:rPr>
      </w:pPr>
    </w:p>
    <w:p w:rsidR="007638FE" w:rsidRDefault="007638FE" w:rsidP="007638FE">
      <w:pPr>
        <w:pStyle w:val="ParagraphStyle17"/>
        <w:framePr w:w="1349" w:h="490" w:hRule="exact" w:wrap="none" w:vAnchor="page" w:hAnchor="margin" w:x="14327" w:y="8847"/>
        <w:rPr>
          <w:rStyle w:val="CharacterStyle11"/>
          <w:rFonts w:eastAsia="Calibri"/>
        </w:rPr>
      </w:pPr>
      <w:r>
        <w:rPr>
          <w:rStyle w:val="CharacterStyle11"/>
          <w:rFonts w:eastAsia="Calibri"/>
        </w:rPr>
        <w:t>270</w:t>
      </w:r>
    </w:p>
    <w:p w:rsidR="007638FE" w:rsidRDefault="007638FE" w:rsidP="007638FE">
      <w:pPr>
        <w:pStyle w:val="ParagraphStyle14"/>
        <w:framePr w:w="8677" w:h="505" w:hRule="exact" w:wrap="none" w:vAnchor="page" w:hAnchor="margin" w:y="9352"/>
        <w:rPr>
          <w:rStyle w:val="FakeCharacterStyle"/>
        </w:rPr>
      </w:pPr>
    </w:p>
    <w:p w:rsidR="007638FE" w:rsidRDefault="007638FE" w:rsidP="007638FE">
      <w:pPr>
        <w:pStyle w:val="ParagraphStyle15"/>
        <w:framePr w:w="8564" w:h="490" w:hRule="exact" w:wrap="none" w:vAnchor="page" w:hAnchor="margin" w:x="85" w:y="9352"/>
        <w:rPr>
          <w:rStyle w:val="CharacterStyle10"/>
          <w:rFonts w:eastAsia="Calibri"/>
        </w:rPr>
      </w:pPr>
      <w:r>
        <w:rPr>
          <w:rStyle w:val="CharacterStyle10"/>
          <w:rFonts w:eastAsia="Calibri"/>
        </w:rPr>
        <w:t>Кількість варт з охорони осіб, узятих під варту, засуджених до позбавлення волі, полонених, одиниць</w:t>
      </w:r>
    </w:p>
    <w:p w:rsidR="007638FE" w:rsidRDefault="007638FE" w:rsidP="007638FE">
      <w:pPr>
        <w:pStyle w:val="ParagraphStyle16"/>
        <w:framePr w:w="1405" w:h="505" w:hRule="exact" w:wrap="none" w:vAnchor="page" w:hAnchor="margin" w:x="8677" w:y="9352"/>
        <w:rPr>
          <w:rStyle w:val="FakeCharacterStyle"/>
        </w:rPr>
      </w:pPr>
    </w:p>
    <w:p w:rsidR="007638FE" w:rsidRDefault="007638FE" w:rsidP="007638FE">
      <w:pPr>
        <w:pStyle w:val="ParagraphStyle17"/>
        <w:framePr w:w="1349" w:h="490" w:hRule="exact" w:wrap="none" w:vAnchor="page" w:hAnchor="margin" w:x="8705" w:y="9352"/>
        <w:rPr>
          <w:rStyle w:val="CharacterStyle11"/>
          <w:rFonts w:eastAsia="Calibri"/>
        </w:rPr>
      </w:pPr>
      <w:r>
        <w:rPr>
          <w:rStyle w:val="CharacterStyle11"/>
          <w:rFonts w:eastAsia="Calibri"/>
        </w:rPr>
        <w:t>25 404</w:t>
      </w:r>
    </w:p>
    <w:p w:rsidR="007638FE" w:rsidRDefault="007638FE" w:rsidP="007638FE">
      <w:pPr>
        <w:pStyle w:val="ParagraphStyle16"/>
        <w:framePr w:w="1405" w:h="505" w:hRule="exact" w:wrap="none" w:vAnchor="page" w:hAnchor="margin" w:x="10082" w:y="9352"/>
        <w:rPr>
          <w:rStyle w:val="FakeCharacterStyle"/>
        </w:rPr>
      </w:pPr>
    </w:p>
    <w:p w:rsidR="007638FE" w:rsidRDefault="007638FE" w:rsidP="007638FE">
      <w:pPr>
        <w:pStyle w:val="ParagraphStyle17"/>
        <w:framePr w:w="1349" w:h="490" w:hRule="exact" w:wrap="none" w:vAnchor="page" w:hAnchor="margin" w:x="10110" w:y="9352"/>
        <w:rPr>
          <w:rStyle w:val="CharacterStyle11"/>
          <w:rFonts w:eastAsia="Calibri"/>
        </w:rPr>
      </w:pPr>
      <w:r>
        <w:rPr>
          <w:rStyle w:val="CharacterStyle11"/>
          <w:rFonts w:eastAsia="Calibri"/>
        </w:rPr>
        <w:t>19 500</w:t>
      </w:r>
    </w:p>
    <w:p w:rsidR="007638FE" w:rsidRDefault="007638FE" w:rsidP="007638FE">
      <w:pPr>
        <w:pStyle w:val="ParagraphStyle16"/>
        <w:framePr w:w="1405" w:h="505" w:hRule="exact" w:wrap="none" w:vAnchor="page" w:hAnchor="margin" w:x="11488" w:y="9352"/>
        <w:rPr>
          <w:rStyle w:val="FakeCharacterStyle"/>
        </w:rPr>
      </w:pPr>
    </w:p>
    <w:p w:rsidR="007638FE" w:rsidRDefault="007638FE" w:rsidP="007638FE">
      <w:pPr>
        <w:pStyle w:val="ParagraphStyle17"/>
        <w:framePr w:w="1349" w:h="490" w:hRule="exact" w:wrap="none" w:vAnchor="page" w:hAnchor="margin" w:x="11516" w:y="9352"/>
        <w:rPr>
          <w:rStyle w:val="CharacterStyle11"/>
          <w:rFonts w:eastAsia="Calibri"/>
        </w:rPr>
      </w:pPr>
      <w:r>
        <w:rPr>
          <w:rStyle w:val="CharacterStyle11"/>
          <w:rFonts w:eastAsia="Calibri"/>
        </w:rPr>
        <w:t>24 750</w:t>
      </w:r>
    </w:p>
    <w:p w:rsidR="007638FE" w:rsidRDefault="007638FE" w:rsidP="007638FE">
      <w:pPr>
        <w:pStyle w:val="ParagraphStyle16"/>
        <w:framePr w:w="1405" w:h="505" w:hRule="exact" w:wrap="none" w:vAnchor="page" w:hAnchor="margin" w:x="12893" w:y="9352"/>
        <w:rPr>
          <w:rStyle w:val="FakeCharacterStyle"/>
        </w:rPr>
      </w:pPr>
    </w:p>
    <w:p w:rsidR="007638FE" w:rsidRDefault="007638FE" w:rsidP="007638FE">
      <w:pPr>
        <w:pStyle w:val="ParagraphStyle17"/>
        <w:framePr w:w="1349" w:h="490" w:hRule="exact" w:wrap="none" w:vAnchor="page" w:hAnchor="margin" w:x="12921" w:y="9352"/>
        <w:rPr>
          <w:rStyle w:val="CharacterStyle11"/>
          <w:rFonts w:eastAsia="Calibri"/>
        </w:rPr>
      </w:pPr>
      <w:r>
        <w:rPr>
          <w:rStyle w:val="CharacterStyle11"/>
          <w:rFonts w:eastAsia="Calibri"/>
        </w:rPr>
        <w:t>24 750</w:t>
      </w:r>
    </w:p>
    <w:p w:rsidR="007638FE" w:rsidRDefault="007638FE" w:rsidP="007638FE">
      <w:pPr>
        <w:pStyle w:val="ParagraphStyle16"/>
        <w:framePr w:w="1405" w:h="505" w:hRule="exact" w:wrap="none" w:vAnchor="page" w:hAnchor="margin" w:x="14299" w:y="9352"/>
        <w:rPr>
          <w:rStyle w:val="FakeCharacterStyle"/>
        </w:rPr>
      </w:pPr>
    </w:p>
    <w:p w:rsidR="007638FE" w:rsidRDefault="007638FE" w:rsidP="007638FE">
      <w:pPr>
        <w:pStyle w:val="ParagraphStyle17"/>
        <w:framePr w:w="1349" w:h="490" w:hRule="exact" w:wrap="none" w:vAnchor="page" w:hAnchor="margin" w:x="14327" w:y="9352"/>
        <w:rPr>
          <w:rStyle w:val="CharacterStyle11"/>
          <w:rFonts w:eastAsia="Calibri"/>
        </w:rPr>
      </w:pPr>
      <w:r>
        <w:rPr>
          <w:rStyle w:val="CharacterStyle11"/>
          <w:rFonts w:eastAsia="Calibri"/>
        </w:rPr>
        <w:t>24 750</w:t>
      </w:r>
    </w:p>
    <w:p w:rsidR="007638FE" w:rsidRDefault="007638FE" w:rsidP="007638FE">
      <w:pPr>
        <w:pStyle w:val="ParagraphStyle14"/>
        <w:framePr w:w="8677" w:h="505" w:hRule="exact" w:wrap="none" w:vAnchor="page" w:hAnchor="margin" w:y="9857"/>
        <w:rPr>
          <w:rStyle w:val="FakeCharacterStyle"/>
        </w:rPr>
      </w:pPr>
    </w:p>
    <w:p w:rsidR="007638FE" w:rsidRDefault="007638FE" w:rsidP="007638FE">
      <w:pPr>
        <w:pStyle w:val="ParagraphStyle15"/>
        <w:framePr w:w="8564" w:h="490" w:hRule="exact" w:wrap="none" w:vAnchor="page" w:hAnchor="margin" w:x="85" w:y="9857"/>
        <w:rPr>
          <w:rStyle w:val="CharacterStyle10"/>
          <w:rFonts w:eastAsia="Calibri"/>
        </w:rPr>
      </w:pPr>
      <w:r>
        <w:rPr>
          <w:rStyle w:val="CharacterStyle10"/>
          <w:rFonts w:eastAsia="Calibri"/>
        </w:rPr>
        <w:t>Чисельність осіб, узятих під варту, засуджених до позбавлення волі, полонених, що перевезені вартами Національної гвардії України, осіб</w:t>
      </w:r>
    </w:p>
    <w:p w:rsidR="007638FE" w:rsidRDefault="007638FE" w:rsidP="007638FE">
      <w:pPr>
        <w:pStyle w:val="ParagraphStyle16"/>
        <w:framePr w:w="1405" w:h="505" w:hRule="exact" w:wrap="none" w:vAnchor="page" w:hAnchor="margin" w:x="8677" w:y="9857"/>
        <w:rPr>
          <w:rStyle w:val="FakeCharacterStyle"/>
        </w:rPr>
      </w:pPr>
    </w:p>
    <w:p w:rsidR="007638FE" w:rsidRDefault="007638FE" w:rsidP="007638FE">
      <w:pPr>
        <w:pStyle w:val="ParagraphStyle17"/>
        <w:framePr w:w="1349" w:h="490" w:hRule="exact" w:wrap="none" w:vAnchor="page" w:hAnchor="margin" w:x="8705" w:y="9857"/>
        <w:rPr>
          <w:rStyle w:val="CharacterStyle11"/>
          <w:rFonts w:eastAsia="Calibri"/>
        </w:rPr>
      </w:pPr>
      <w:r>
        <w:rPr>
          <w:rStyle w:val="CharacterStyle11"/>
          <w:rFonts w:eastAsia="Calibri"/>
        </w:rPr>
        <w:t>167 381</w:t>
      </w:r>
    </w:p>
    <w:p w:rsidR="007638FE" w:rsidRDefault="007638FE" w:rsidP="007638FE">
      <w:pPr>
        <w:pStyle w:val="ParagraphStyle16"/>
        <w:framePr w:w="1405" w:h="505" w:hRule="exact" w:wrap="none" w:vAnchor="page" w:hAnchor="margin" w:x="10082" w:y="9857"/>
        <w:rPr>
          <w:rStyle w:val="FakeCharacterStyle"/>
        </w:rPr>
      </w:pPr>
    </w:p>
    <w:p w:rsidR="007638FE" w:rsidRDefault="007638FE" w:rsidP="007638FE">
      <w:pPr>
        <w:pStyle w:val="ParagraphStyle17"/>
        <w:framePr w:w="1349" w:h="490" w:hRule="exact" w:wrap="none" w:vAnchor="page" w:hAnchor="margin" w:x="10110" w:y="9857"/>
        <w:rPr>
          <w:rStyle w:val="CharacterStyle11"/>
          <w:rFonts w:eastAsia="Calibri"/>
        </w:rPr>
      </w:pPr>
      <w:r>
        <w:rPr>
          <w:rStyle w:val="CharacterStyle11"/>
          <w:rFonts w:eastAsia="Calibri"/>
        </w:rPr>
        <w:t>167 460</w:t>
      </w:r>
    </w:p>
    <w:p w:rsidR="007638FE" w:rsidRDefault="007638FE" w:rsidP="007638FE">
      <w:pPr>
        <w:pStyle w:val="ParagraphStyle16"/>
        <w:framePr w:w="1405" w:h="505" w:hRule="exact" w:wrap="none" w:vAnchor="page" w:hAnchor="margin" w:x="11488" w:y="9857"/>
        <w:rPr>
          <w:rStyle w:val="FakeCharacterStyle"/>
        </w:rPr>
      </w:pPr>
    </w:p>
    <w:p w:rsidR="007638FE" w:rsidRDefault="007638FE" w:rsidP="007638FE">
      <w:pPr>
        <w:pStyle w:val="ParagraphStyle17"/>
        <w:framePr w:w="1349" w:h="490" w:hRule="exact" w:wrap="none" w:vAnchor="page" w:hAnchor="margin" w:x="11516" w:y="9857"/>
        <w:rPr>
          <w:rStyle w:val="CharacterStyle11"/>
          <w:rFonts w:eastAsia="Calibri"/>
        </w:rPr>
      </w:pPr>
      <w:r>
        <w:rPr>
          <w:rStyle w:val="CharacterStyle11"/>
          <w:rFonts w:eastAsia="Calibri"/>
        </w:rPr>
        <w:t>167 900</w:t>
      </w:r>
    </w:p>
    <w:p w:rsidR="007638FE" w:rsidRDefault="007638FE" w:rsidP="007638FE">
      <w:pPr>
        <w:pStyle w:val="ParagraphStyle16"/>
        <w:framePr w:w="1405" w:h="505" w:hRule="exact" w:wrap="none" w:vAnchor="page" w:hAnchor="margin" w:x="12893" w:y="9857"/>
        <w:rPr>
          <w:rStyle w:val="FakeCharacterStyle"/>
        </w:rPr>
      </w:pPr>
    </w:p>
    <w:p w:rsidR="007638FE" w:rsidRDefault="007638FE" w:rsidP="007638FE">
      <w:pPr>
        <w:pStyle w:val="ParagraphStyle17"/>
        <w:framePr w:w="1349" w:h="490" w:hRule="exact" w:wrap="none" w:vAnchor="page" w:hAnchor="margin" w:x="12921" w:y="9857"/>
        <w:rPr>
          <w:rStyle w:val="CharacterStyle11"/>
          <w:rFonts w:eastAsia="Calibri"/>
        </w:rPr>
      </w:pPr>
      <w:r>
        <w:rPr>
          <w:rStyle w:val="CharacterStyle11"/>
          <w:rFonts w:eastAsia="Calibri"/>
        </w:rPr>
        <w:t>167 900</w:t>
      </w:r>
    </w:p>
    <w:p w:rsidR="007638FE" w:rsidRDefault="007638FE" w:rsidP="007638FE">
      <w:pPr>
        <w:pStyle w:val="ParagraphStyle16"/>
        <w:framePr w:w="1405" w:h="505" w:hRule="exact" w:wrap="none" w:vAnchor="page" w:hAnchor="margin" w:x="14299" w:y="9857"/>
        <w:rPr>
          <w:rStyle w:val="FakeCharacterStyle"/>
        </w:rPr>
      </w:pPr>
    </w:p>
    <w:p w:rsidR="007638FE" w:rsidRDefault="007638FE" w:rsidP="007638FE">
      <w:pPr>
        <w:pStyle w:val="ParagraphStyle17"/>
        <w:framePr w:w="1349" w:h="490" w:hRule="exact" w:wrap="none" w:vAnchor="page" w:hAnchor="margin" w:x="14327" w:y="9857"/>
        <w:rPr>
          <w:rStyle w:val="CharacterStyle11"/>
          <w:rFonts w:eastAsia="Calibri"/>
        </w:rPr>
      </w:pPr>
      <w:r>
        <w:rPr>
          <w:rStyle w:val="CharacterStyle11"/>
          <w:rFonts w:eastAsia="Calibri"/>
        </w:rPr>
        <w:t>167 900</w:t>
      </w:r>
    </w:p>
    <w:p w:rsidR="007638FE" w:rsidRDefault="007638FE" w:rsidP="007638FE">
      <w:pPr>
        <w:pStyle w:val="ParagraphStyle14"/>
        <w:framePr w:w="8677" w:h="283" w:hRule="exact" w:wrap="none" w:vAnchor="page" w:hAnchor="margin" w:y="10362"/>
        <w:rPr>
          <w:rStyle w:val="FakeCharacterStyle"/>
        </w:rPr>
      </w:pPr>
    </w:p>
    <w:p w:rsidR="007638FE" w:rsidRDefault="007638FE" w:rsidP="007638FE">
      <w:pPr>
        <w:pStyle w:val="ParagraphStyle15"/>
        <w:framePr w:w="8564" w:h="268" w:hRule="exact" w:wrap="none" w:vAnchor="page" w:hAnchor="margin" w:x="85" w:y="10362"/>
        <w:rPr>
          <w:rStyle w:val="CharacterStyle10"/>
          <w:rFonts w:eastAsia="Calibri"/>
        </w:rPr>
      </w:pPr>
      <w:r>
        <w:rPr>
          <w:rStyle w:val="CharacterStyle10"/>
          <w:rFonts w:eastAsia="Calibri"/>
        </w:rPr>
        <w:t>Кількість особливо важливих об’єктів, що охороняються, одиниць</w:t>
      </w:r>
    </w:p>
    <w:p w:rsidR="007638FE" w:rsidRDefault="007638FE" w:rsidP="007638FE">
      <w:pPr>
        <w:pStyle w:val="ParagraphStyle16"/>
        <w:framePr w:w="1405" w:h="283" w:hRule="exact" w:wrap="none" w:vAnchor="page" w:hAnchor="margin" w:x="8677" w:y="10362"/>
        <w:rPr>
          <w:rStyle w:val="FakeCharacterStyle"/>
        </w:rPr>
      </w:pPr>
    </w:p>
    <w:p w:rsidR="007638FE" w:rsidRDefault="007638FE" w:rsidP="007638FE">
      <w:pPr>
        <w:pStyle w:val="ParagraphStyle17"/>
        <w:framePr w:w="1349" w:h="268" w:hRule="exact" w:wrap="none" w:vAnchor="page" w:hAnchor="margin" w:x="8705" w:y="10362"/>
        <w:rPr>
          <w:rStyle w:val="CharacterStyle11"/>
          <w:rFonts w:eastAsia="Calibri"/>
        </w:rPr>
      </w:pPr>
      <w:r>
        <w:rPr>
          <w:rStyle w:val="CharacterStyle11"/>
          <w:rFonts w:eastAsia="Calibri"/>
        </w:rPr>
        <w:t>215</w:t>
      </w:r>
    </w:p>
    <w:p w:rsidR="007638FE" w:rsidRDefault="007638FE" w:rsidP="007638FE">
      <w:pPr>
        <w:pStyle w:val="ParagraphStyle16"/>
        <w:framePr w:w="1405" w:h="283" w:hRule="exact" w:wrap="none" w:vAnchor="page" w:hAnchor="margin" w:x="10082" w:y="10362"/>
        <w:rPr>
          <w:rStyle w:val="FakeCharacterStyle"/>
        </w:rPr>
      </w:pPr>
    </w:p>
    <w:p w:rsidR="007638FE" w:rsidRDefault="007638FE" w:rsidP="007638FE">
      <w:pPr>
        <w:pStyle w:val="ParagraphStyle17"/>
        <w:framePr w:w="1349" w:h="268" w:hRule="exact" w:wrap="none" w:vAnchor="page" w:hAnchor="margin" w:x="10110" w:y="10362"/>
        <w:rPr>
          <w:rStyle w:val="CharacterStyle11"/>
          <w:rFonts w:eastAsia="Calibri"/>
        </w:rPr>
      </w:pPr>
      <w:r>
        <w:rPr>
          <w:rStyle w:val="CharacterStyle11"/>
          <w:rFonts w:eastAsia="Calibri"/>
        </w:rPr>
        <w:t>215</w:t>
      </w:r>
    </w:p>
    <w:p w:rsidR="007638FE" w:rsidRDefault="007638FE" w:rsidP="007638FE">
      <w:pPr>
        <w:pStyle w:val="ParagraphStyle16"/>
        <w:framePr w:w="1405" w:h="283" w:hRule="exact" w:wrap="none" w:vAnchor="page" w:hAnchor="margin" w:x="11488" w:y="10362"/>
        <w:rPr>
          <w:rStyle w:val="FakeCharacterStyle"/>
        </w:rPr>
      </w:pPr>
    </w:p>
    <w:p w:rsidR="007638FE" w:rsidRDefault="007638FE" w:rsidP="007638FE">
      <w:pPr>
        <w:pStyle w:val="ParagraphStyle17"/>
        <w:framePr w:w="1349" w:h="268" w:hRule="exact" w:wrap="none" w:vAnchor="page" w:hAnchor="margin" w:x="11516" w:y="10362"/>
        <w:rPr>
          <w:rStyle w:val="CharacterStyle11"/>
          <w:rFonts w:eastAsia="Calibri"/>
        </w:rPr>
      </w:pPr>
      <w:r>
        <w:rPr>
          <w:rStyle w:val="CharacterStyle11"/>
          <w:rFonts w:eastAsia="Calibri"/>
        </w:rPr>
        <w:t>213</w:t>
      </w:r>
    </w:p>
    <w:p w:rsidR="007638FE" w:rsidRDefault="007638FE" w:rsidP="007638FE">
      <w:pPr>
        <w:pStyle w:val="ParagraphStyle16"/>
        <w:framePr w:w="1405" w:h="283" w:hRule="exact" w:wrap="none" w:vAnchor="page" w:hAnchor="margin" w:x="12893" w:y="10362"/>
        <w:rPr>
          <w:rStyle w:val="FakeCharacterStyle"/>
        </w:rPr>
      </w:pPr>
    </w:p>
    <w:p w:rsidR="007638FE" w:rsidRDefault="007638FE" w:rsidP="007638FE">
      <w:pPr>
        <w:pStyle w:val="ParagraphStyle17"/>
        <w:framePr w:w="1349" w:h="268" w:hRule="exact" w:wrap="none" w:vAnchor="page" w:hAnchor="margin" w:x="12921" w:y="10362"/>
        <w:rPr>
          <w:rStyle w:val="CharacterStyle11"/>
          <w:rFonts w:eastAsia="Calibri"/>
        </w:rPr>
      </w:pPr>
      <w:r>
        <w:rPr>
          <w:rStyle w:val="CharacterStyle11"/>
          <w:rFonts w:eastAsia="Calibri"/>
        </w:rPr>
        <w:t>213</w:t>
      </w:r>
    </w:p>
    <w:p w:rsidR="007638FE" w:rsidRDefault="007638FE" w:rsidP="007638FE">
      <w:pPr>
        <w:pStyle w:val="ParagraphStyle16"/>
        <w:framePr w:w="1405" w:h="283" w:hRule="exact" w:wrap="none" w:vAnchor="page" w:hAnchor="margin" w:x="14299" w:y="10362"/>
        <w:rPr>
          <w:rStyle w:val="FakeCharacterStyle"/>
        </w:rPr>
      </w:pPr>
    </w:p>
    <w:p w:rsidR="007638FE" w:rsidRDefault="007638FE" w:rsidP="007638FE">
      <w:pPr>
        <w:pStyle w:val="ParagraphStyle17"/>
        <w:framePr w:w="1349" w:h="268" w:hRule="exact" w:wrap="none" w:vAnchor="page" w:hAnchor="margin" w:x="14327" w:y="10362"/>
        <w:rPr>
          <w:rStyle w:val="CharacterStyle11"/>
          <w:rFonts w:eastAsia="Calibri"/>
        </w:rPr>
      </w:pPr>
      <w:r>
        <w:rPr>
          <w:rStyle w:val="CharacterStyle11"/>
          <w:rFonts w:eastAsia="Calibri"/>
        </w:rPr>
        <w:t>213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Кількість проведених внутрішніх аудитів, одиниць</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r>
        <w:rPr>
          <w:rStyle w:val="CharacterStyle11"/>
          <w:rFonts w:eastAsia="Calibri"/>
        </w:rPr>
        <w:t>29</w:t>
      </w: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19</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2346"/>
        <w:rPr>
          <w:rStyle w:val="FakeCharacterStyle"/>
        </w:rPr>
      </w:pPr>
    </w:p>
    <w:p w:rsidR="007638FE" w:rsidRDefault="007638FE" w:rsidP="007638FE">
      <w:pPr>
        <w:pStyle w:val="ParagraphStyle15"/>
        <w:framePr w:w="8564" w:h="490" w:hRule="exact" w:wrap="none" w:vAnchor="page" w:hAnchor="margin" w:x="85" w:y="2346"/>
        <w:rPr>
          <w:rStyle w:val="CharacterStyle10"/>
          <w:rFonts w:eastAsia="Calibri"/>
        </w:rPr>
      </w:pPr>
      <w:r>
        <w:rPr>
          <w:rStyle w:val="CharacterStyle10"/>
          <w:rFonts w:eastAsia="Calibri"/>
        </w:rPr>
        <w:t>Кількість затримань особовим складом підрозділів, військових частин з охорони громадського порядку за кримінальні та адміністративні правопорушення, осіб</w:t>
      </w:r>
    </w:p>
    <w:p w:rsidR="007638FE" w:rsidRDefault="007638FE" w:rsidP="007638FE">
      <w:pPr>
        <w:pStyle w:val="ParagraphStyle16"/>
        <w:framePr w:w="1405" w:h="505" w:hRule="exact" w:wrap="none" w:vAnchor="page" w:hAnchor="margin" w:x="8677" w:y="2346"/>
        <w:rPr>
          <w:rStyle w:val="FakeCharacterStyle"/>
        </w:rPr>
      </w:pPr>
    </w:p>
    <w:p w:rsidR="007638FE" w:rsidRDefault="007638FE" w:rsidP="007638FE">
      <w:pPr>
        <w:pStyle w:val="ParagraphStyle17"/>
        <w:framePr w:w="1349" w:h="490" w:hRule="exact" w:wrap="none" w:vAnchor="page" w:hAnchor="margin" w:x="8705" w:y="2346"/>
        <w:rPr>
          <w:rStyle w:val="CharacterStyle11"/>
          <w:rFonts w:eastAsia="Calibri"/>
        </w:rPr>
      </w:pPr>
      <w:r>
        <w:rPr>
          <w:rStyle w:val="CharacterStyle11"/>
          <w:rFonts w:eastAsia="Calibri"/>
        </w:rPr>
        <w:t>175 105</w:t>
      </w:r>
    </w:p>
    <w:p w:rsidR="007638FE" w:rsidRDefault="007638FE" w:rsidP="007638FE">
      <w:pPr>
        <w:pStyle w:val="ParagraphStyle16"/>
        <w:framePr w:w="1405" w:h="505" w:hRule="exact" w:wrap="none" w:vAnchor="page" w:hAnchor="margin" w:x="10082" w:y="2346"/>
        <w:rPr>
          <w:rStyle w:val="FakeCharacterStyle"/>
        </w:rPr>
      </w:pPr>
    </w:p>
    <w:p w:rsidR="007638FE" w:rsidRDefault="007638FE" w:rsidP="007638FE">
      <w:pPr>
        <w:pStyle w:val="ParagraphStyle17"/>
        <w:framePr w:w="1349" w:h="490" w:hRule="exact" w:wrap="none" w:vAnchor="page" w:hAnchor="margin" w:x="10110" w:y="2346"/>
        <w:rPr>
          <w:rStyle w:val="CharacterStyle11"/>
          <w:rFonts w:eastAsia="Calibri"/>
        </w:rPr>
      </w:pPr>
      <w:r>
        <w:rPr>
          <w:rStyle w:val="CharacterStyle11"/>
          <w:rFonts w:eastAsia="Calibri"/>
        </w:rPr>
        <w:t>135 000</w:t>
      </w:r>
    </w:p>
    <w:p w:rsidR="007638FE" w:rsidRDefault="007638FE" w:rsidP="007638FE">
      <w:pPr>
        <w:pStyle w:val="ParagraphStyle16"/>
        <w:framePr w:w="1405" w:h="505" w:hRule="exact" w:wrap="none" w:vAnchor="page" w:hAnchor="margin" w:x="11488" w:y="2346"/>
        <w:rPr>
          <w:rStyle w:val="FakeCharacterStyle"/>
        </w:rPr>
      </w:pPr>
    </w:p>
    <w:p w:rsidR="007638FE" w:rsidRDefault="007638FE" w:rsidP="007638FE">
      <w:pPr>
        <w:pStyle w:val="ParagraphStyle17"/>
        <w:framePr w:w="1349" w:h="490" w:hRule="exact" w:wrap="none" w:vAnchor="page" w:hAnchor="margin" w:x="11516" w:y="2346"/>
        <w:rPr>
          <w:rStyle w:val="CharacterStyle11"/>
          <w:rFonts w:eastAsia="Calibri"/>
        </w:rPr>
      </w:pPr>
      <w:r>
        <w:rPr>
          <w:rStyle w:val="CharacterStyle11"/>
          <w:rFonts w:eastAsia="Calibri"/>
        </w:rPr>
        <w:t>135 000</w:t>
      </w:r>
    </w:p>
    <w:p w:rsidR="007638FE" w:rsidRDefault="007638FE" w:rsidP="007638FE">
      <w:pPr>
        <w:pStyle w:val="ParagraphStyle16"/>
        <w:framePr w:w="1405" w:h="505" w:hRule="exact" w:wrap="none" w:vAnchor="page" w:hAnchor="margin" w:x="12893" w:y="2346"/>
        <w:rPr>
          <w:rStyle w:val="FakeCharacterStyle"/>
        </w:rPr>
      </w:pPr>
    </w:p>
    <w:p w:rsidR="007638FE" w:rsidRDefault="007638FE" w:rsidP="007638FE">
      <w:pPr>
        <w:pStyle w:val="ParagraphStyle17"/>
        <w:framePr w:w="1349" w:h="490" w:hRule="exact" w:wrap="none" w:vAnchor="page" w:hAnchor="margin" w:x="12921" w:y="2346"/>
        <w:rPr>
          <w:rStyle w:val="CharacterStyle11"/>
          <w:rFonts w:eastAsia="Calibri"/>
        </w:rPr>
      </w:pPr>
      <w:r>
        <w:rPr>
          <w:rStyle w:val="CharacterStyle11"/>
          <w:rFonts w:eastAsia="Calibri"/>
        </w:rPr>
        <w:t>135 000</w:t>
      </w:r>
    </w:p>
    <w:p w:rsidR="007638FE" w:rsidRDefault="007638FE" w:rsidP="007638FE">
      <w:pPr>
        <w:pStyle w:val="ParagraphStyle16"/>
        <w:framePr w:w="1405" w:h="505" w:hRule="exact" w:wrap="none" w:vAnchor="page" w:hAnchor="margin" w:x="14299" w:y="2346"/>
        <w:rPr>
          <w:rStyle w:val="FakeCharacterStyle"/>
        </w:rPr>
      </w:pPr>
    </w:p>
    <w:p w:rsidR="007638FE" w:rsidRDefault="007638FE" w:rsidP="007638FE">
      <w:pPr>
        <w:pStyle w:val="ParagraphStyle17"/>
        <w:framePr w:w="1349" w:h="490" w:hRule="exact" w:wrap="none" w:vAnchor="page" w:hAnchor="margin" w:x="14327" w:y="2346"/>
        <w:rPr>
          <w:rStyle w:val="CharacterStyle11"/>
          <w:rFonts w:eastAsia="Calibri"/>
        </w:rPr>
      </w:pPr>
      <w:r>
        <w:rPr>
          <w:rStyle w:val="CharacterStyle11"/>
          <w:rFonts w:eastAsia="Calibri"/>
        </w:rPr>
        <w:t>135 000</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Загальна кількість осіб, які навчаються у вищих військових навчальних закладах Національної гвардії України, осіб</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2 932</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r>
        <w:rPr>
          <w:rStyle w:val="CharacterStyle11"/>
          <w:rFonts w:eastAsia="Calibri"/>
        </w:rPr>
        <w:t>3 141</w:t>
      </w: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r>
        <w:rPr>
          <w:rStyle w:val="CharacterStyle11"/>
          <w:rFonts w:eastAsia="Calibri"/>
        </w:rPr>
        <w:t>4 282</w:t>
      </w: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r>
        <w:rPr>
          <w:rStyle w:val="CharacterStyle11"/>
          <w:rFonts w:eastAsia="Calibri"/>
        </w:rPr>
        <w:t>4 719</w:t>
      </w: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r>
        <w:rPr>
          <w:rStyle w:val="CharacterStyle11"/>
          <w:rFonts w:eastAsia="Calibri"/>
        </w:rPr>
        <w:t>5 161</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Кількість збудованих, придбаних квартир та наданої грошової компенсації за належне для отримання жиле приміщення, одиниць</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291</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239</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122</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258</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354</w:t>
      </w:r>
    </w:p>
    <w:p w:rsidR="007638FE" w:rsidRDefault="007638FE" w:rsidP="007638FE">
      <w:pPr>
        <w:pStyle w:val="ParagraphStyle14"/>
        <w:framePr w:w="8677" w:h="505" w:hRule="exact" w:wrap="none" w:vAnchor="page" w:hAnchor="margin" w:y="3861"/>
        <w:rPr>
          <w:rStyle w:val="FakeCharacterStyle"/>
        </w:rPr>
      </w:pPr>
    </w:p>
    <w:p w:rsidR="007638FE" w:rsidRDefault="007638FE" w:rsidP="007638FE">
      <w:pPr>
        <w:pStyle w:val="ParagraphStyle15"/>
        <w:framePr w:w="8564" w:h="490" w:hRule="exact" w:wrap="none" w:vAnchor="page" w:hAnchor="margin" w:x="85" w:y="3861"/>
        <w:rPr>
          <w:rStyle w:val="CharacterStyle10"/>
          <w:rFonts w:eastAsia="Calibri"/>
        </w:rPr>
      </w:pPr>
      <w:r>
        <w:rPr>
          <w:rStyle w:val="CharacterStyle10"/>
          <w:rFonts w:eastAsia="Calibri"/>
        </w:rPr>
        <w:t>Чисельність осіб, які проходять курс реабілітації та санаторно-курортного лікування у лікувально-профілактичних закладах, осіб</w:t>
      </w:r>
    </w:p>
    <w:p w:rsidR="007638FE" w:rsidRDefault="007638FE" w:rsidP="007638FE">
      <w:pPr>
        <w:pStyle w:val="ParagraphStyle16"/>
        <w:framePr w:w="1405" w:h="505" w:hRule="exact" w:wrap="none" w:vAnchor="page" w:hAnchor="margin" w:x="8677" w:y="3861"/>
        <w:rPr>
          <w:rStyle w:val="FakeCharacterStyle"/>
        </w:rPr>
      </w:pPr>
    </w:p>
    <w:p w:rsidR="007638FE" w:rsidRDefault="007638FE" w:rsidP="007638FE">
      <w:pPr>
        <w:pStyle w:val="ParagraphStyle17"/>
        <w:framePr w:w="1349" w:h="490" w:hRule="exact" w:wrap="none" w:vAnchor="page" w:hAnchor="margin" w:x="8705" w:y="3861"/>
        <w:rPr>
          <w:rStyle w:val="CharacterStyle11"/>
          <w:rFonts w:eastAsia="Calibri"/>
        </w:rPr>
      </w:pPr>
      <w:r>
        <w:rPr>
          <w:rStyle w:val="CharacterStyle11"/>
          <w:rFonts w:eastAsia="Calibri"/>
        </w:rPr>
        <w:t>1 291</w:t>
      </w:r>
    </w:p>
    <w:p w:rsidR="007638FE" w:rsidRDefault="007638FE" w:rsidP="007638FE">
      <w:pPr>
        <w:pStyle w:val="ParagraphStyle16"/>
        <w:framePr w:w="1405" w:h="505" w:hRule="exact" w:wrap="none" w:vAnchor="page" w:hAnchor="margin" w:x="10082" w:y="3861"/>
        <w:rPr>
          <w:rStyle w:val="FakeCharacterStyle"/>
        </w:rPr>
      </w:pPr>
    </w:p>
    <w:p w:rsidR="007638FE" w:rsidRDefault="007638FE" w:rsidP="007638FE">
      <w:pPr>
        <w:pStyle w:val="ParagraphStyle17"/>
        <w:framePr w:w="1349" w:h="490" w:hRule="exact" w:wrap="none" w:vAnchor="page" w:hAnchor="margin" w:x="10110" w:y="3861"/>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1488" w:y="3861"/>
        <w:rPr>
          <w:rStyle w:val="FakeCharacterStyle"/>
        </w:rPr>
      </w:pPr>
    </w:p>
    <w:p w:rsidR="007638FE" w:rsidRDefault="007638FE" w:rsidP="007638FE">
      <w:pPr>
        <w:pStyle w:val="ParagraphStyle17"/>
        <w:framePr w:w="1349" w:h="490" w:hRule="exact" w:wrap="none" w:vAnchor="page" w:hAnchor="margin" w:x="11516" w:y="3861"/>
        <w:rPr>
          <w:rStyle w:val="CharacterStyle11"/>
          <w:rFonts w:eastAsia="Calibri"/>
        </w:rPr>
      </w:pPr>
      <w:r>
        <w:rPr>
          <w:rStyle w:val="CharacterStyle11"/>
          <w:rFonts w:eastAsia="Calibri"/>
        </w:rPr>
        <w:t>1 200</w:t>
      </w:r>
    </w:p>
    <w:p w:rsidR="007638FE" w:rsidRDefault="007638FE" w:rsidP="007638FE">
      <w:pPr>
        <w:pStyle w:val="ParagraphStyle16"/>
        <w:framePr w:w="1405" w:h="505" w:hRule="exact" w:wrap="none" w:vAnchor="page" w:hAnchor="margin" w:x="12893" w:y="3861"/>
        <w:rPr>
          <w:rStyle w:val="FakeCharacterStyle"/>
        </w:rPr>
      </w:pPr>
    </w:p>
    <w:p w:rsidR="007638FE" w:rsidRDefault="007638FE" w:rsidP="007638FE">
      <w:pPr>
        <w:pStyle w:val="ParagraphStyle17"/>
        <w:framePr w:w="1349" w:h="490" w:hRule="exact" w:wrap="none" w:vAnchor="page" w:hAnchor="margin" w:x="12921" w:y="3861"/>
        <w:rPr>
          <w:rStyle w:val="CharacterStyle11"/>
          <w:rFonts w:eastAsia="Calibri"/>
        </w:rPr>
      </w:pPr>
      <w:r>
        <w:rPr>
          <w:rStyle w:val="CharacterStyle11"/>
          <w:rFonts w:eastAsia="Calibri"/>
        </w:rPr>
        <w:t>1 250</w:t>
      </w:r>
    </w:p>
    <w:p w:rsidR="007638FE" w:rsidRDefault="007638FE" w:rsidP="007638FE">
      <w:pPr>
        <w:pStyle w:val="ParagraphStyle16"/>
        <w:framePr w:w="1405" w:h="505" w:hRule="exact" w:wrap="none" w:vAnchor="page" w:hAnchor="margin" w:x="14299" w:y="3861"/>
        <w:rPr>
          <w:rStyle w:val="FakeCharacterStyle"/>
        </w:rPr>
      </w:pPr>
    </w:p>
    <w:p w:rsidR="007638FE" w:rsidRDefault="007638FE" w:rsidP="007638FE">
      <w:pPr>
        <w:pStyle w:val="ParagraphStyle17"/>
        <w:framePr w:w="1349" w:h="490" w:hRule="exact" w:wrap="none" w:vAnchor="page" w:hAnchor="margin" w:x="14327" w:y="3861"/>
        <w:rPr>
          <w:rStyle w:val="CharacterStyle11"/>
          <w:rFonts w:eastAsia="Calibri"/>
        </w:rPr>
      </w:pPr>
      <w:r>
        <w:rPr>
          <w:rStyle w:val="CharacterStyle11"/>
          <w:rFonts w:eastAsia="Calibri"/>
        </w:rPr>
        <w:t>1 250</w:t>
      </w:r>
    </w:p>
    <w:p w:rsidR="007638FE" w:rsidRDefault="007638FE" w:rsidP="007638FE">
      <w:pPr>
        <w:pStyle w:val="ParagraphStyle14"/>
        <w:framePr w:w="8677" w:h="283" w:hRule="exact" w:wrap="none" w:vAnchor="page" w:hAnchor="margin" w:y="4366"/>
        <w:rPr>
          <w:rStyle w:val="FakeCharacterStyle"/>
        </w:rPr>
      </w:pPr>
    </w:p>
    <w:p w:rsidR="007638FE" w:rsidRDefault="007638FE" w:rsidP="007638FE">
      <w:pPr>
        <w:pStyle w:val="ParagraphStyle15"/>
        <w:framePr w:w="8564" w:h="268" w:hRule="exact" w:wrap="none" w:vAnchor="page" w:hAnchor="margin" w:x="85" w:y="4366"/>
        <w:rPr>
          <w:rStyle w:val="CharacterStyle10"/>
          <w:rFonts w:eastAsia="Calibri"/>
        </w:rPr>
      </w:pPr>
      <w:r>
        <w:rPr>
          <w:rStyle w:val="CharacterStyle10"/>
          <w:rFonts w:eastAsia="Calibri"/>
        </w:rPr>
        <w:t>Кількість викликів, відпрацьованих патрульною поліцією, тис. одиниць</w:t>
      </w:r>
    </w:p>
    <w:p w:rsidR="007638FE" w:rsidRDefault="007638FE" w:rsidP="007638FE">
      <w:pPr>
        <w:pStyle w:val="ParagraphStyle16"/>
        <w:framePr w:w="1405" w:h="283" w:hRule="exact" w:wrap="none" w:vAnchor="page" w:hAnchor="margin" w:x="8677" w:y="4366"/>
        <w:rPr>
          <w:rStyle w:val="FakeCharacterStyle"/>
        </w:rPr>
      </w:pPr>
    </w:p>
    <w:p w:rsidR="007638FE" w:rsidRDefault="007638FE" w:rsidP="007638FE">
      <w:pPr>
        <w:pStyle w:val="ParagraphStyle17"/>
        <w:framePr w:w="1349" w:h="268" w:hRule="exact" w:wrap="none" w:vAnchor="page" w:hAnchor="margin" w:x="8705" w:y="4366"/>
        <w:rPr>
          <w:rStyle w:val="CharacterStyle11"/>
          <w:rFonts w:eastAsia="Calibri"/>
        </w:rPr>
      </w:pPr>
      <w:r>
        <w:rPr>
          <w:rStyle w:val="CharacterStyle11"/>
          <w:rFonts w:eastAsia="Calibri"/>
        </w:rPr>
        <w:t>1 443</w:t>
      </w:r>
    </w:p>
    <w:p w:rsidR="007638FE" w:rsidRDefault="007638FE" w:rsidP="007638FE">
      <w:pPr>
        <w:pStyle w:val="ParagraphStyle16"/>
        <w:framePr w:w="1405" w:h="283" w:hRule="exact" w:wrap="none" w:vAnchor="page" w:hAnchor="margin" w:x="10082" w:y="4366"/>
        <w:rPr>
          <w:rStyle w:val="FakeCharacterStyle"/>
        </w:rPr>
      </w:pPr>
    </w:p>
    <w:p w:rsidR="007638FE" w:rsidRDefault="007638FE" w:rsidP="007638FE">
      <w:pPr>
        <w:pStyle w:val="ParagraphStyle17"/>
        <w:framePr w:w="1349" w:h="268" w:hRule="exact" w:wrap="none" w:vAnchor="page" w:hAnchor="margin" w:x="10110" w:y="4366"/>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1488" w:y="4366"/>
        <w:rPr>
          <w:rStyle w:val="FakeCharacterStyle"/>
        </w:rPr>
      </w:pPr>
    </w:p>
    <w:p w:rsidR="007638FE" w:rsidRDefault="007638FE" w:rsidP="007638FE">
      <w:pPr>
        <w:pStyle w:val="ParagraphStyle17"/>
        <w:framePr w:w="1349" w:h="268" w:hRule="exact" w:wrap="none" w:vAnchor="page" w:hAnchor="margin" w:x="11516" w:y="4366"/>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2893" w:y="4366"/>
        <w:rPr>
          <w:rStyle w:val="FakeCharacterStyle"/>
        </w:rPr>
      </w:pPr>
    </w:p>
    <w:p w:rsidR="007638FE" w:rsidRDefault="007638FE" w:rsidP="007638FE">
      <w:pPr>
        <w:pStyle w:val="ParagraphStyle17"/>
        <w:framePr w:w="1349" w:h="268" w:hRule="exact" w:wrap="none" w:vAnchor="page" w:hAnchor="margin" w:x="12921" w:y="4366"/>
        <w:rPr>
          <w:rStyle w:val="CharacterStyle11"/>
          <w:rFonts w:eastAsia="Calibri"/>
        </w:rPr>
      </w:pPr>
      <w:r>
        <w:rPr>
          <w:rStyle w:val="CharacterStyle11"/>
          <w:rFonts w:eastAsia="Calibri"/>
        </w:rPr>
        <w:t>2 000</w:t>
      </w:r>
    </w:p>
    <w:p w:rsidR="007638FE" w:rsidRDefault="007638FE" w:rsidP="007638FE">
      <w:pPr>
        <w:pStyle w:val="ParagraphStyle16"/>
        <w:framePr w:w="1405" w:h="283" w:hRule="exact" w:wrap="none" w:vAnchor="page" w:hAnchor="margin" w:x="14299" w:y="4366"/>
        <w:rPr>
          <w:rStyle w:val="FakeCharacterStyle"/>
        </w:rPr>
      </w:pPr>
    </w:p>
    <w:p w:rsidR="007638FE" w:rsidRDefault="007638FE" w:rsidP="007638FE">
      <w:pPr>
        <w:pStyle w:val="ParagraphStyle17"/>
        <w:framePr w:w="1349" w:h="268" w:hRule="exact" w:wrap="none" w:vAnchor="page" w:hAnchor="margin" w:x="14327" w:y="4366"/>
        <w:rPr>
          <w:rStyle w:val="CharacterStyle11"/>
          <w:rFonts w:eastAsia="Calibri"/>
        </w:rPr>
      </w:pPr>
      <w:r>
        <w:rPr>
          <w:rStyle w:val="CharacterStyle11"/>
          <w:rFonts w:eastAsia="Calibri"/>
        </w:rPr>
        <w:t>2 000</w:t>
      </w:r>
    </w:p>
    <w:p w:rsidR="007638FE" w:rsidRDefault="007638FE" w:rsidP="007638FE">
      <w:pPr>
        <w:pStyle w:val="ParagraphStyle14"/>
        <w:framePr w:w="8677" w:h="283" w:hRule="exact" w:wrap="none" w:vAnchor="page" w:hAnchor="margin" w:y="4650"/>
        <w:rPr>
          <w:rStyle w:val="FakeCharacterStyle"/>
        </w:rPr>
      </w:pPr>
    </w:p>
    <w:p w:rsidR="007638FE" w:rsidRDefault="007638FE" w:rsidP="007638FE">
      <w:pPr>
        <w:pStyle w:val="ParagraphStyle15"/>
        <w:framePr w:w="8564" w:h="268" w:hRule="exact" w:wrap="none" w:vAnchor="page" w:hAnchor="margin" w:x="85" w:y="4650"/>
        <w:rPr>
          <w:rStyle w:val="CharacterStyle10"/>
          <w:rFonts w:eastAsia="Calibri"/>
        </w:rPr>
      </w:pPr>
      <w:r>
        <w:rPr>
          <w:rStyle w:val="CharacterStyle10"/>
          <w:rFonts w:eastAsia="Calibri"/>
        </w:rPr>
        <w:t>Кількість розслідуваних кримінальних проваджень, тис. одиниць</w:t>
      </w:r>
    </w:p>
    <w:p w:rsidR="007638FE" w:rsidRDefault="007638FE" w:rsidP="007638FE">
      <w:pPr>
        <w:pStyle w:val="ParagraphStyle16"/>
        <w:framePr w:w="1405" w:h="283" w:hRule="exact" w:wrap="none" w:vAnchor="page" w:hAnchor="margin" w:x="8677" w:y="4650"/>
        <w:rPr>
          <w:rStyle w:val="FakeCharacterStyle"/>
        </w:rPr>
      </w:pPr>
    </w:p>
    <w:p w:rsidR="007638FE" w:rsidRDefault="007638FE" w:rsidP="007638FE">
      <w:pPr>
        <w:pStyle w:val="ParagraphStyle17"/>
        <w:framePr w:w="1349" w:h="268" w:hRule="exact" w:wrap="none" w:vAnchor="page" w:hAnchor="margin" w:x="8705" w:y="4650"/>
        <w:rPr>
          <w:rStyle w:val="CharacterStyle11"/>
          <w:rFonts w:eastAsia="Calibri"/>
        </w:rPr>
      </w:pPr>
      <w:r>
        <w:rPr>
          <w:rStyle w:val="CharacterStyle11"/>
          <w:rFonts w:eastAsia="Calibri"/>
        </w:rPr>
        <w:t>169,3</w:t>
      </w:r>
    </w:p>
    <w:p w:rsidR="007638FE" w:rsidRDefault="007638FE" w:rsidP="007638FE">
      <w:pPr>
        <w:pStyle w:val="ParagraphStyle16"/>
        <w:framePr w:w="1405" w:h="283" w:hRule="exact" w:wrap="none" w:vAnchor="page" w:hAnchor="margin" w:x="10082" w:y="4650"/>
        <w:rPr>
          <w:rStyle w:val="FakeCharacterStyle"/>
        </w:rPr>
      </w:pPr>
    </w:p>
    <w:p w:rsidR="007638FE" w:rsidRDefault="007638FE" w:rsidP="007638FE">
      <w:pPr>
        <w:pStyle w:val="ParagraphStyle17"/>
        <w:framePr w:w="1349" w:h="268" w:hRule="exact" w:wrap="none" w:vAnchor="page" w:hAnchor="margin" w:x="10110" w:y="4650"/>
        <w:rPr>
          <w:rStyle w:val="CharacterStyle11"/>
          <w:rFonts w:eastAsia="Calibri"/>
        </w:rPr>
      </w:pPr>
      <w:r>
        <w:rPr>
          <w:rStyle w:val="CharacterStyle11"/>
          <w:rFonts w:eastAsia="Calibri"/>
        </w:rPr>
        <w:t>169,3</w:t>
      </w:r>
    </w:p>
    <w:p w:rsidR="007638FE" w:rsidRDefault="007638FE" w:rsidP="007638FE">
      <w:pPr>
        <w:pStyle w:val="ParagraphStyle16"/>
        <w:framePr w:w="1405" w:h="283" w:hRule="exact" w:wrap="none" w:vAnchor="page" w:hAnchor="margin" w:x="11488" w:y="4650"/>
        <w:rPr>
          <w:rStyle w:val="FakeCharacterStyle"/>
        </w:rPr>
      </w:pPr>
    </w:p>
    <w:p w:rsidR="007638FE" w:rsidRDefault="007638FE" w:rsidP="007638FE">
      <w:pPr>
        <w:pStyle w:val="ParagraphStyle17"/>
        <w:framePr w:w="1349" w:h="268" w:hRule="exact" w:wrap="none" w:vAnchor="page" w:hAnchor="margin" w:x="11516" w:y="4650"/>
        <w:rPr>
          <w:rStyle w:val="CharacterStyle11"/>
          <w:rFonts w:eastAsia="Calibri"/>
        </w:rPr>
      </w:pPr>
      <w:r>
        <w:rPr>
          <w:rStyle w:val="CharacterStyle11"/>
          <w:rFonts w:eastAsia="Calibri"/>
        </w:rPr>
        <w:t>169,3</w:t>
      </w:r>
    </w:p>
    <w:p w:rsidR="007638FE" w:rsidRDefault="007638FE" w:rsidP="007638FE">
      <w:pPr>
        <w:pStyle w:val="ParagraphStyle16"/>
        <w:framePr w:w="1405" w:h="283" w:hRule="exact" w:wrap="none" w:vAnchor="page" w:hAnchor="margin" w:x="12893" w:y="4650"/>
        <w:rPr>
          <w:rStyle w:val="FakeCharacterStyle"/>
        </w:rPr>
      </w:pPr>
    </w:p>
    <w:p w:rsidR="007638FE" w:rsidRDefault="007638FE" w:rsidP="007638FE">
      <w:pPr>
        <w:pStyle w:val="ParagraphStyle17"/>
        <w:framePr w:w="1349" w:h="268" w:hRule="exact" w:wrap="none" w:vAnchor="page" w:hAnchor="margin" w:x="12921" w:y="4650"/>
        <w:rPr>
          <w:rStyle w:val="CharacterStyle11"/>
          <w:rFonts w:eastAsia="Calibri"/>
        </w:rPr>
      </w:pPr>
      <w:r>
        <w:rPr>
          <w:rStyle w:val="CharacterStyle11"/>
          <w:rFonts w:eastAsia="Calibri"/>
        </w:rPr>
        <w:t>169,3</w:t>
      </w:r>
    </w:p>
    <w:p w:rsidR="007638FE" w:rsidRDefault="007638FE" w:rsidP="007638FE">
      <w:pPr>
        <w:pStyle w:val="ParagraphStyle16"/>
        <w:framePr w:w="1405" w:h="283" w:hRule="exact" w:wrap="none" w:vAnchor="page" w:hAnchor="margin" w:x="14299" w:y="4650"/>
        <w:rPr>
          <w:rStyle w:val="FakeCharacterStyle"/>
        </w:rPr>
      </w:pPr>
    </w:p>
    <w:p w:rsidR="007638FE" w:rsidRDefault="007638FE" w:rsidP="007638FE">
      <w:pPr>
        <w:pStyle w:val="ParagraphStyle17"/>
        <w:framePr w:w="1349" w:h="268" w:hRule="exact" w:wrap="none" w:vAnchor="page" w:hAnchor="margin" w:x="14327" w:y="4650"/>
        <w:rPr>
          <w:rStyle w:val="CharacterStyle11"/>
          <w:rFonts w:eastAsia="Calibri"/>
        </w:rPr>
      </w:pPr>
      <w:r>
        <w:rPr>
          <w:rStyle w:val="CharacterStyle11"/>
          <w:rFonts w:eastAsia="Calibri"/>
        </w:rPr>
        <w:t>169,3</w:t>
      </w:r>
    </w:p>
    <w:p w:rsidR="007638FE" w:rsidRDefault="007638FE" w:rsidP="007638FE">
      <w:pPr>
        <w:pStyle w:val="ParagraphStyle14"/>
        <w:framePr w:w="8677" w:h="283" w:hRule="exact" w:wrap="none" w:vAnchor="page" w:hAnchor="margin" w:y="4933"/>
        <w:rPr>
          <w:rStyle w:val="FakeCharacterStyle"/>
        </w:rPr>
      </w:pPr>
    </w:p>
    <w:p w:rsidR="007638FE" w:rsidRDefault="007638FE" w:rsidP="007638FE">
      <w:pPr>
        <w:pStyle w:val="ParagraphStyle15"/>
        <w:framePr w:w="8564" w:h="268" w:hRule="exact" w:wrap="none" w:vAnchor="page" w:hAnchor="margin" w:x="85" w:y="4933"/>
        <w:rPr>
          <w:rStyle w:val="CharacterStyle10"/>
          <w:rFonts w:eastAsia="Calibri"/>
        </w:rPr>
      </w:pPr>
      <w:r>
        <w:rPr>
          <w:rStyle w:val="CharacterStyle10"/>
          <w:rFonts w:eastAsia="Calibri"/>
        </w:rPr>
        <w:t>Кількість розслідувань збутів наркотиків, тис. одиниць</w:t>
      </w:r>
    </w:p>
    <w:p w:rsidR="007638FE" w:rsidRDefault="007638FE" w:rsidP="007638FE">
      <w:pPr>
        <w:pStyle w:val="ParagraphStyle16"/>
        <w:framePr w:w="1405" w:h="283" w:hRule="exact" w:wrap="none" w:vAnchor="page" w:hAnchor="margin" w:x="8677" w:y="4933"/>
        <w:rPr>
          <w:rStyle w:val="FakeCharacterStyle"/>
        </w:rPr>
      </w:pPr>
    </w:p>
    <w:p w:rsidR="007638FE" w:rsidRDefault="007638FE" w:rsidP="007638FE">
      <w:pPr>
        <w:pStyle w:val="ParagraphStyle17"/>
        <w:framePr w:w="1349" w:h="268" w:hRule="exact" w:wrap="none" w:vAnchor="page" w:hAnchor="margin" w:x="8705" w:y="4933"/>
        <w:rPr>
          <w:rStyle w:val="CharacterStyle11"/>
          <w:rFonts w:eastAsia="Calibri"/>
        </w:rPr>
      </w:pPr>
      <w:r>
        <w:rPr>
          <w:rStyle w:val="CharacterStyle11"/>
          <w:rFonts w:eastAsia="Calibri"/>
        </w:rPr>
        <w:t>12,9</w:t>
      </w:r>
    </w:p>
    <w:p w:rsidR="007638FE" w:rsidRDefault="007638FE" w:rsidP="007638FE">
      <w:pPr>
        <w:pStyle w:val="ParagraphStyle16"/>
        <w:framePr w:w="1405" w:h="283" w:hRule="exact" w:wrap="none" w:vAnchor="page" w:hAnchor="margin" w:x="10082" w:y="4933"/>
        <w:rPr>
          <w:rStyle w:val="FakeCharacterStyle"/>
        </w:rPr>
      </w:pPr>
    </w:p>
    <w:p w:rsidR="007638FE" w:rsidRDefault="007638FE" w:rsidP="007638FE">
      <w:pPr>
        <w:pStyle w:val="ParagraphStyle17"/>
        <w:framePr w:w="1349" w:h="268" w:hRule="exact" w:wrap="none" w:vAnchor="page" w:hAnchor="margin" w:x="10110" w:y="4933"/>
        <w:rPr>
          <w:rStyle w:val="CharacterStyle11"/>
          <w:rFonts w:eastAsia="Calibri"/>
        </w:rPr>
      </w:pPr>
      <w:r>
        <w:rPr>
          <w:rStyle w:val="CharacterStyle11"/>
          <w:rFonts w:eastAsia="Calibri"/>
        </w:rPr>
        <w:t>12,9</w:t>
      </w:r>
    </w:p>
    <w:p w:rsidR="007638FE" w:rsidRDefault="007638FE" w:rsidP="007638FE">
      <w:pPr>
        <w:pStyle w:val="ParagraphStyle16"/>
        <w:framePr w:w="1405" w:h="283" w:hRule="exact" w:wrap="none" w:vAnchor="page" w:hAnchor="margin" w:x="11488" w:y="4933"/>
        <w:rPr>
          <w:rStyle w:val="FakeCharacterStyle"/>
        </w:rPr>
      </w:pPr>
    </w:p>
    <w:p w:rsidR="007638FE" w:rsidRDefault="007638FE" w:rsidP="007638FE">
      <w:pPr>
        <w:pStyle w:val="ParagraphStyle17"/>
        <w:framePr w:w="1349" w:h="268" w:hRule="exact" w:wrap="none" w:vAnchor="page" w:hAnchor="margin" w:x="11516" w:y="493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2893" w:y="4933"/>
        <w:rPr>
          <w:rStyle w:val="FakeCharacterStyle"/>
        </w:rPr>
      </w:pPr>
    </w:p>
    <w:p w:rsidR="007638FE" w:rsidRDefault="007638FE" w:rsidP="007638FE">
      <w:pPr>
        <w:pStyle w:val="ParagraphStyle17"/>
        <w:framePr w:w="1349" w:h="268" w:hRule="exact" w:wrap="none" w:vAnchor="page" w:hAnchor="margin" w:x="12921" w:y="493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4299" w:y="4933"/>
        <w:rPr>
          <w:rStyle w:val="FakeCharacterStyle"/>
        </w:rPr>
      </w:pPr>
    </w:p>
    <w:p w:rsidR="007638FE" w:rsidRDefault="007638FE" w:rsidP="007638FE">
      <w:pPr>
        <w:pStyle w:val="ParagraphStyle17"/>
        <w:framePr w:w="1349" w:h="268" w:hRule="exact" w:wrap="none" w:vAnchor="page" w:hAnchor="margin" w:x="14327" w:y="4933"/>
        <w:rPr>
          <w:rStyle w:val="CharacterStyle11"/>
          <w:rFonts w:eastAsia="Calibri"/>
        </w:rPr>
      </w:pPr>
      <w:r>
        <w:rPr>
          <w:rStyle w:val="CharacterStyle11"/>
          <w:rFonts w:eastAsia="Calibri"/>
        </w:rPr>
        <w:t>12</w:t>
      </w:r>
    </w:p>
    <w:p w:rsidR="007638FE" w:rsidRDefault="007638FE" w:rsidP="007638FE">
      <w:pPr>
        <w:pStyle w:val="ParagraphStyle14"/>
        <w:framePr w:w="8677" w:h="283" w:hRule="exact" w:wrap="none" w:vAnchor="page" w:hAnchor="margin" w:y="5217"/>
        <w:rPr>
          <w:rStyle w:val="FakeCharacterStyle"/>
        </w:rPr>
      </w:pPr>
    </w:p>
    <w:p w:rsidR="007638FE" w:rsidRDefault="007638FE" w:rsidP="007638FE">
      <w:pPr>
        <w:pStyle w:val="ParagraphStyle15"/>
        <w:framePr w:w="8564" w:h="268" w:hRule="exact" w:wrap="none" w:vAnchor="page" w:hAnchor="margin" w:x="85" w:y="5217"/>
        <w:rPr>
          <w:rStyle w:val="CharacterStyle10"/>
          <w:rFonts w:eastAsia="Calibri"/>
        </w:rPr>
      </w:pPr>
      <w:r>
        <w:rPr>
          <w:rStyle w:val="CharacterStyle10"/>
          <w:rFonts w:eastAsia="Calibri"/>
        </w:rPr>
        <w:t>Кількість розслідуваних злочинів у сфері кіберзлочинності, тис. одиниць</w:t>
      </w:r>
    </w:p>
    <w:p w:rsidR="007638FE" w:rsidRDefault="007638FE" w:rsidP="007638FE">
      <w:pPr>
        <w:pStyle w:val="ParagraphStyle16"/>
        <w:framePr w:w="1405" w:h="283" w:hRule="exact" w:wrap="none" w:vAnchor="page" w:hAnchor="margin" w:x="8677" w:y="5217"/>
        <w:rPr>
          <w:rStyle w:val="FakeCharacterStyle"/>
        </w:rPr>
      </w:pPr>
    </w:p>
    <w:p w:rsidR="007638FE" w:rsidRDefault="007638FE" w:rsidP="007638FE">
      <w:pPr>
        <w:pStyle w:val="ParagraphStyle17"/>
        <w:framePr w:w="1349" w:h="268" w:hRule="exact" w:wrap="none" w:vAnchor="page" w:hAnchor="margin" w:x="8705" w:y="5217"/>
        <w:rPr>
          <w:rStyle w:val="CharacterStyle11"/>
          <w:rFonts w:eastAsia="Calibri"/>
        </w:rPr>
      </w:pPr>
      <w:r>
        <w:rPr>
          <w:rStyle w:val="CharacterStyle11"/>
          <w:rFonts w:eastAsia="Calibri"/>
        </w:rPr>
        <w:t>9,1</w:t>
      </w:r>
    </w:p>
    <w:p w:rsidR="007638FE" w:rsidRDefault="007638FE" w:rsidP="007638FE">
      <w:pPr>
        <w:pStyle w:val="ParagraphStyle16"/>
        <w:framePr w:w="1405" w:h="283" w:hRule="exact" w:wrap="none" w:vAnchor="page" w:hAnchor="margin" w:x="10082" w:y="5217"/>
        <w:rPr>
          <w:rStyle w:val="FakeCharacterStyle"/>
        </w:rPr>
      </w:pPr>
    </w:p>
    <w:p w:rsidR="007638FE" w:rsidRDefault="007638FE" w:rsidP="007638FE">
      <w:pPr>
        <w:pStyle w:val="ParagraphStyle17"/>
        <w:framePr w:w="1349" w:h="268" w:hRule="exact" w:wrap="none" w:vAnchor="page" w:hAnchor="margin" w:x="10110" w:y="5217"/>
        <w:rPr>
          <w:rStyle w:val="CharacterStyle11"/>
          <w:rFonts w:eastAsia="Calibri"/>
        </w:rPr>
      </w:pPr>
      <w:r>
        <w:rPr>
          <w:rStyle w:val="CharacterStyle11"/>
          <w:rFonts w:eastAsia="Calibri"/>
        </w:rPr>
        <w:t>9,1</w:t>
      </w:r>
    </w:p>
    <w:p w:rsidR="007638FE" w:rsidRDefault="007638FE" w:rsidP="007638FE">
      <w:pPr>
        <w:pStyle w:val="ParagraphStyle16"/>
        <w:framePr w:w="1405" w:h="283" w:hRule="exact" w:wrap="none" w:vAnchor="page" w:hAnchor="margin" w:x="11488" w:y="5217"/>
        <w:rPr>
          <w:rStyle w:val="FakeCharacterStyle"/>
        </w:rPr>
      </w:pPr>
    </w:p>
    <w:p w:rsidR="007638FE" w:rsidRDefault="007638FE" w:rsidP="007638FE">
      <w:pPr>
        <w:pStyle w:val="ParagraphStyle17"/>
        <w:framePr w:w="1349" w:h="268" w:hRule="exact" w:wrap="none" w:vAnchor="page" w:hAnchor="margin" w:x="11516" w:y="5217"/>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5217"/>
        <w:rPr>
          <w:rStyle w:val="FakeCharacterStyle"/>
        </w:rPr>
      </w:pPr>
    </w:p>
    <w:p w:rsidR="007638FE" w:rsidRDefault="007638FE" w:rsidP="007638FE">
      <w:pPr>
        <w:pStyle w:val="ParagraphStyle17"/>
        <w:framePr w:w="1349" w:h="268" w:hRule="exact" w:wrap="none" w:vAnchor="page" w:hAnchor="margin" w:x="12921" w:y="5217"/>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5217"/>
        <w:rPr>
          <w:rStyle w:val="FakeCharacterStyle"/>
        </w:rPr>
      </w:pPr>
    </w:p>
    <w:p w:rsidR="007638FE" w:rsidRDefault="007638FE" w:rsidP="007638FE">
      <w:pPr>
        <w:pStyle w:val="ParagraphStyle17"/>
        <w:framePr w:w="1349" w:h="268" w:hRule="exact" w:wrap="none" w:vAnchor="page" w:hAnchor="margin" w:x="14327" w:y="5217"/>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5500"/>
        <w:rPr>
          <w:rStyle w:val="FakeCharacterStyle"/>
        </w:rPr>
      </w:pPr>
    </w:p>
    <w:p w:rsidR="007638FE" w:rsidRDefault="007638FE" w:rsidP="007638FE">
      <w:pPr>
        <w:pStyle w:val="ParagraphStyle15"/>
        <w:framePr w:w="8564" w:h="268" w:hRule="exact" w:wrap="none" w:vAnchor="page" w:hAnchor="margin" w:x="85" w:y="5500"/>
        <w:rPr>
          <w:rStyle w:val="CharacterStyle10"/>
          <w:rFonts w:eastAsia="Calibri"/>
        </w:rPr>
      </w:pPr>
      <w:r>
        <w:rPr>
          <w:rStyle w:val="CharacterStyle10"/>
          <w:rFonts w:eastAsia="Calibri"/>
        </w:rPr>
        <w:t>Чисельність осіб, які стаціонарно лікуються у лікувально-профілактичних закладах, осіб</w:t>
      </w:r>
    </w:p>
    <w:p w:rsidR="007638FE" w:rsidRDefault="007638FE" w:rsidP="007638FE">
      <w:pPr>
        <w:pStyle w:val="ParagraphStyle16"/>
        <w:framePr w:w="1405" w:h="283" w:hRule="exact" w:wrap="none" w:vAnchor="page" w:hAnchor="margin" w:x="8677" w:y="5500"/>
        <w:rPr>
          <w:rStyle w:val="FakeCharacterStyle"/>
        </w:rPr>
      </w:pPr>
    </w:p>
    <w:p w:rsidR="007638FE" w:rsidRDefault="007638FE" w:rsidP="007638FE">
      <w:pPr>
        <w:pStyle w:val="ParagraphStyle17"/>
        <w:framePr w:w="1349" w:h="268" w:hRule="exact" w:wrap="none" w:vAnchor="page" w:hAnchor="margin" w:x="8705" w:y="5500"/>
        <w:rPr>
          <w:rStyle w:val="CharacterStyle11"/>
          <w:rFonts w:eastAsia="Calibri"/>
        </w:rPr>
      </w:pPr>
      <w:r>
        <w:rPr>
          <w:rStyle w:val="CharacterStyle11"/>
          <w:rFonts w:eastAsia="Calibri"/>
        </w:rPr>
        <w:t>12 223</w:t>
      </w:r>
    </w:p>
    <w:p w:rsidR="007638FE" w:rsidRDefault="007638FE" w:rsidP="007638FE">
      <w:pPr>
        <w:pStyle w:val="ParagraphStyle16"/>
        <w:framePr w:w="1405" w:h="283" w:hRule="exact" w:wrap="none" w:vAnchor="page" w:hAnchor="margin" w:x="10082" w:y="5500"/>
        <w:rPr>
          <w:rStyle w:val="FakeCharacterStyle"/>
        </w:rPr>
      </w:pPr>
    </w:p>
    <w:p w:rsidR="007638FE" w:rsidRDefault="007638FE" w:rsidP="007638FE">
      <w:pPr>
        <w:pStyle w:val="ParagraphStyle17"/>
        <w:framePr w:w="1349" w:h="268" w:hRule="exact" w:wrap="none" w:vAnchor="page" w:hAnchor="margin" w:x="10110" w:y="5500"/>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1488" w:y="5500"/>
        <w:rPr>
          <w:rStyle w:val="FakeCharacterStyle"/>
        </w:rPr>
      </w:pPr>
    </w:p>
    <w:p w:rsidR="007638FE" w:rsidRDefault="007638FE" w:rsidP="007638FE">
      <w:pPr>
        <w:pStyle w:val="ParagraphStyle17"/>
        <w:framePr w:w="1349" w:h="268" w:hRule="exact" w:wrap="none" w:vAnchor="page" w:hAnchor="margin" w:x="11516" w:y="5500"/>
        <w:rPr>
          <w:rStyle w:val="CharacterStyle11"/>
          <w:rFonts w:eastAsia="Calibri"/>
        </w:rPr>
      </w:pPr>
      <w:r>
        <w:rPr>
          <w:rStyle w:val="CharacterStyle11"/>
          <w:rFonts w:eastAsia="Calibri"/>
        </w:rPr>
        <w:t>15 000</w:t>
      </w:r>
    </w:p>
    <w:p w:rsidR="007638FE" w:rsidRDefault="007638FE" w:rsidP="007638FE">
      <w:pPr>
        <w:pStyle w:val="ParagraphStyle16"/>
        <w:framePr w:w="1405" w:h="283" w:hRule="exact" w:wrap="none" w:vAnchor="page" w:hAnchor="margin" w:x="12893" w:y="5500"/>
        <w:rPr>
          <w:rStyle w:val="FakeCharacterStyle"/>
        </w:rPr>
      </w:pPr>
    </w:p>
    <w:p w:rsidR="007638FE" w:rsidRDefault="007638FE" w:rsidP="007638FE">
      <w:pPr>
        <w:pStyle w:val="ParagraphStyle17"/>
        <w:framePr w:w="1349" w:h="268" w:hRule="exact" w:wrap="none" w:vAnchor="page" w:hAnchor="margin" w:x="12921" w:y="5500"/>
        <w:rPr>
          <w:rStyle w:val="CharacterStyle11"/>
          <w:rFonts w:eastAsia="Calibri"/>
        </w:rPr>
      </w:pPr>
      <w:r>
        <w:rPr>
          <w:rStyle w:val="CharacterStyle11"/>
          <w:rFonts w:eastAsia="Calibri"/>
        </w:rPr>
        <w:t>15 000</w:t>
      </w:r>
    </w:p>
    <w:p w:rsidR="007638FE" w:rsidRDefault="007638FE" w:rsidP="007638FE">
      <w:pPr>
        <w:pStyle w:val="ParagraphStyle16"/>
        <w:framePr w:w="1405" w:h="283" w:hRule="exact" w:wrap="none" w:vAnchor="page" w:hAnchor="margin" w:x="14299" w:y="5500"/>
        <w:rPr>
          <w:rStyle w:val="FakeCharacterStyle"/>
        </w:rPr>
      </w:pPr>
    </w:p>
    <w:p w:rsidR="007638FE" w:rsidRDefault="007638FE" w:rsidP="007638FE">
      <w:pPr>
        <w:pStyle w:val="ParagraphStyle17"/>
        <w:framePr w:w="1349" w:h="268" w:hRule="exact" w:wrap="none" w:vAnchor="page" w:hAnchor="margin" w:x="14327" w:y="5500"/>
        <w:rPr>
          <w:rStyle w:val="CharacterStyle11"/>
          <w:rFonts w:eastAsia="Calibri"/>
        </w:rPr>
      </w:pPr>
      <w:r>
        <w:rPr>
          <w:rStyle w:val="CharacterStyle11"/>
          <w:rFonts w:eastAsia="Calibri"/>
        </w:rPr>
        <w:t>15 000</w:t>
      </w:r>
    </w:p>
    <w:p w:rsidR="007638FE" w:rsidRDefault="007638FE" w:rsidP="007638FE">
      <w:pPr>
        <w:pStyle w:val="ParagraphStyle21"/>
        <w:framePr w:w="15704" w:h="283" w:hRule="exact" w:wrap="none" w:vAnchor="page" w:hAnchor="margin" w:y="5784"/>
        <w:rPr>
          <w:rStyle w:val="FakeCharacterStyle"/>
        </w:rPr>
      </w:pPr>
    </w:p>
    <w:p w:rsidR="007638FE" w:rsidRDefault="007638FE" w:rsidP="007638FE">
      <w:pPr>
        <w:pStyle w:val="ParagraphStyle22"/>
        <w:framePr w:w="15648" w:h="268" w:hRule="exact" w:wrap="none" w:vAnchor="page" w:hAnchor="margin" w:x="28" w:y="5784"/>
        <w:rPr>
          <w:rStyle w:val="CharacterStyle14"/>
          <w:rFonts w:eastAsia="Calibri"/>
        </w:rPr>
      </w:pPr>
      <w:r>
        <w:rPr>
          <w:rStyle w:val="CharacterStyle14"/>
          <w:rFonts w:eastAsia="Calibri"/>
        </w:rPr>
        <w:t>Запобігання виникненню надзвичайних ситуацій та ліквідація їх наслідків</w:t>
      </w:r>
    </w:p>
    <w:p w:rsidR="007638FE" w:rsidRDefault="007638FE" w:rsidP="007638FE">
      <w:pPr>
        <w:pStyle w:val="ParagraphStyle14"/>
        <w:framePr w:w="8677" w:h="283" w:hRule="exact" w:wrap="none" w:vAnchor="page" w:hAnchor="margin" w:y="6067"/>
        <w:rPr>
          <w:rStyle w:val="FakeCharacterStyle"/>
        </w:rPr>
      </w:pPr>
    </w:p>
    <w:p w:rsidR="007638FE" w:rsidRDefault="007638FE" w:rsidP="007638FE">
      <w:pPr>
        <w:pStyle w:val="ParagraphStyle15"/>
        <w:framePr w:w="8564" w:h="268" w:hRule="exact" w:wrap="none" w:vAnchor="page" w:hAnchor="margin" w:x="85" w:y="6067"/>
        <w:rPr>
          <w:rStyle w:val="CharacterStyle10"/>
          <w:rFonts w:eastAsia="Calibri"/>
        </w:rPr>
      </w:pPr>
      <w:r>
        <w:rPr>
          <w:rStyle w:val="CharacterStyle10"/>
          <w:rFonts w:eastAsia="Calibri"/>
        </w:rPr>
        <w:t>Кількість ліквідованих пожеж, тис. одиниць</w:t>
      </w:r>
    </w:p>
    <w:p w:rsidR="007638FE" w:rsidRDefault="007638FE" w:rsidP="007638FE">
      <w:pPr>
        <w:pStyle w:val="ParagraphStyle16"/>
        <w:framePr w:w="1405" w:h="283" w:hRule="exact" w:wrap="none" w:vAnchor="page" w:hAnchor="margin" w:x="8677" w:y="6067"/>
        <w:rPr>
          <w:rStyle w:val="FakeCharacterStyle"/>
        </w:rPr>
      </w:pPr>
    </w:p>
    <w:p w:rsidR="007638FE" w:rsidRDefault="007638FE" w:rsidP="007638FE">
      <w:pPr>
        <w:pStyle w:val="ParagraphStyle17"/>
        <w:framePr w:w="1349" w:h="268" w:hRule="exact" w:wrap="none" w:vAnchor="page" w:hAnchor="margin" w:x="8705" w:y="6067"/>
        <w:rPr>
          <w:rStyle w:val="CharacterStyle11"/>
          <w:rFonts w:eastAsia="Calibri"/>
        </w:rPr>
      </w:pPr>
      <w:r>
        <w:rPr>
          <w:rStyle w:val="CharacterStyle11"/>
          <w:rFonts w:eastAsia="Calibri"/>
        </w:rPr>
        <w:t>99,3</w:t>
      </w:r>
    </w:p>
    <w:p w:rsidR="007638FE" w:rsidRDefault="007638FE" w:rsidP="007638FE">
      <w:pPr>
        <w:pStyle w:val="ParagraphStyle16"/>
        <w:framePr w:w="1405" w:h="283" w:hRule="exact" w:wrap="none" w:vAnchor="page" w:hAnchor="margin" w:x="10082" w:y="6067"/>
        <w:rPr>
          <w:rStyle w:val="FakeCharacterStyle"/>
        </w:rPr>
      </w:pPr>
    </w:p>
    <w:p w:rsidR="007638FE" w:rsidRDefault="007638FE" w:rsidP="007638FE">
      <w:pPr>
        <w:pStyle w:val="ParagraphStyle17"/>
        <w:framePr w:w="1349" w:h="268" w:hRule="exact" w:wrap="none" w:vAnchor="page" w:hAnchor="margin" w:x="10110" w:y="6067"/>
        <w:rPr>
          <w:rStyle w:val="CharacterStyle11"/>
          <w:rFonts w:eastAsia="Calibri"/>
        </w:rPr>
      </w:pPr>
      <w:r>
        <w:rPr>
          <w:rStyle w:val="CharacterStyle11"/>
          <w:rFonts w:eastAsia="Calibri"/>
        </w:rPr>
        <w:t>93,1</w:t>
      </w:r>
    </w:p>
    <w:p w:rsidR="007638FE" w:rsidRDefault="007638FE" w:rsidP="007638FE">
      <w:pPr>
        <w:pStyle w:val="ParagraphStyle16"/>
        <w:framePr w:w="1405" w:h="283" w:hRule="exact" w:wrap="none" w:vAnchor="page" w:hAnchor="margin" w:x="11488" w:y="6067"/>
        <w:rPr>
          <w:rStyle w:val="FakeCharacterStyle"/>
        </w:rPr>
      </w:pPr>
    </w:p>
    <w:p w:rsidR="007638FE" w:rsidRDefault="007638FE" w:rsidP="007638FE">
      <w:pPr>
        <w:pStyle w:val="ParagraphStyle17"/>
        <w:framePr w:w="1349" w:h="268" w:hRule="exact" w:wrap="none" w:vAnchor="page" w:hAnchor="margin" w:x="11516" w:y="6067"/>
        <w:rPr>
          <w:rStyle w:val="CharacterStyle11"/>
          <w:rFonts w:eastAsia="Calibri"/>
        </w:rPr>
      </w:pPr>
      <w:r>
        <w:rPr>
          <w:rStyle w:val="CharacterStyle11"/>
          <w:rFonts w:eastAsia="Calibri"/>
        </w:rPr>
        <w:t>67,1</w:t>
      </w:r>
    </w:p>
    <w:p w:rsidR="007638FE" w:rsidRDefault="007638FE" w:rsidP="007638FE">
      <w:pPr>
        <w:pStyle w:val="ParagraphStyle16"/>
        <w:framePr w:w="1405" w:h="283" w:hRule="exact" w:wrap="none" w:vAnchor="page" w:hAnchor="margin" w:x="12893" w:y="6067"/>
        <w:rPr>
          <w:rStyle w:val="FakeCharacterStyle"/>
        </w:rPr>
      </w:pPr>
    </w:p>
    <w:p w:rsidR="007638FE" w:rsidRDefault="007638FE" w:rsidP="007638FE">
      <w:pPr>
        <w:pStyle w:val="ParagraphStyle17"/>
        <w:framePr w:w="1349" w:h="268" w:hRule="exact" w:wrap="none" w:vAnchor="page" w:hAnchor="margin" w:x="12921" w:y="6067"/>
        <w:rPr>
          <w:rStyle w:val="CharacterStyle11"/>
          <w:rFonts w:eastAsia="Calibri"/>
        </w:rPr>
      </w:pPr>
      <w:r>
        <w:rPr>
          <w:rStyle w:val="CharacterStyle11"/>
          <w:rFonts w:eastAsia="Calibri"/>
        </w:rPr>
        <w:t>67,1</w:t>
      </w:r>
    </w:p>
    <w:p w:rsidR="007638FE" w:rsidRDefault="007638FE" w:rsidP="007638FE">
      <w:pPr>
        <w:pStyle w:val="ParagraphStyle16"/>
        <w:framePr w:w="1405" w:h="283" w:hRule="exact" w:wrap="none" w:vAnchor="page" w:hAnchor="margin" w:x="14299" w:y="6067"/>
        <w:rPr>
          <w:rStyle w:val="FakeCharacterStyle"/>
        </w:rPr>
      </w:pPr>
    </w:p>
    <w:p w:rsidR="007638FE" w:rsidRDefault="007638FE" w:rsidP="007638FE">
      <w:pPr>
        <w:pStyle w:val="ParagraphStyle17"/>
        <w:framePr w:w="1349" w:h="268" w:hRule="exact" w:wrap="none" w:vAnchor="page" w:hAnchor="margin" w:x="14327" w:y="6067"/>
        <w:rPr>
          <w:rStyle w:val="CharacterStyle11"/>
          <w:rFonts w:eastAsia="Calibri"/>
        </w:rPr>
      </w:pPr>
      <w:r>
        <w:rPr>
          <w:rStyle w:val="CharacterStyle11"/>
          <w:rFonts w:eastAsia="Calibri"/>
        </w:rPr>
        <w:t>67,1</w:t>
      </w:r>
    </w:p>
    <w:p w:rsidR="007638FE" w:rsidRDefault="007638FE" w:rsidP="007638FE">
      <w:pPr>
        <w:pStyle w:val="ParagraphStyle14"/>
        <w:framePr w:w="8677" w:h="283" w:hRule="exact" w:wrap="none" w:vAnchor="page" w:hAnchor="margin" w:y="6351"/>
        <w:rPr>
          <w:rStyle w:val="FakeCharacterStyle"/>
        </w:rPr>
      </w:pPr>
    </w:p>
    <w:p w:rsidR="007638FE" w:rsidRDefault="007638FE" w:rsidP="007638FE">
      <w:pPr>
        <w:pStyle w:val="ParagraphStyle15"/>
        <w:framePr w:w="8564" w:h="268" w:hRule="exact" w:wrap="none" w:vAnchor="page" w:hAnchor="margin" w:x="85" w:y="6351"/>
        <w:rPr>
          <w:rStyle w:val="CharacterStyle10"/>
          <w:rFonts w:eastAsia="Calibri"/>
        </w:rPr>
      </w:pPr>
      <w:r>
        <w:rPr>
          <w:rStyle w:val="CharacterStyle10"/>
          <w:rFonts w:eastAsia="Calibri"/>
        </w:rPr>
        <w:t>Кількість ліквідованих наслідків надзвичайних ситуацій, одиниць</w:t>
      </w:r>
    </w:p>
    <w:p w:rsidR="007638FE" w:rsidRDefault="007638FE" w:rsidP="007638FE">
      <w:pPr>
        <w:pStyle w:val="ParagraphStyle16"/>
        <w:framePr w:w="1405" w:h="283" w:hRule="exact" w:wrap="none" w:vAnchor="page" w:hAnchor="margin" w:x="8677" w:y="6351"/>
        <w:rPr>
          <w:rStyle w:val="FakeCharacterStyle"/>
        </w:rPr>
      </w:pPr>
    </w:p>
    <w:p w:rsidR="007638FE" w:rsidRDefault="007638FE" w:rsidP="007638FE">
      <w:pPr>
        <w:pStyle w:val="ParagraphStyle17"/>
        <w:framePr w:w="1349" w:h="268" w:hRule="exact" w:wrap="none" w:vAnchor="page" w:hAnchor="margin" w:x="8705" w:y="6351"/>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0082" w:y="6351"/>
        <w:rPr>
          <w:rStyle w:val="FakeCharacterStyle"/>
        </w:rPr>
      </w:pPr>
    </w:p>
    <w:p w:rsidR="007638FE" w:rsidRDefault="007638FE" w:rsidP="007638FE">
      <w:pPr>
        <w:pStyle w:val="ParagraphStyle17"/>
        <w:framePr w:w="1349" w:h="268" w:hRule="exact" w:wrap="none" w:vAnchor="page" w:hAnchor="margin" w:x="10110" w:y="6351"/>
        <w:rPr>
          <w:rStyle w:val="CharacterStyle11"/>
          <w:rFonts w:eastAsia="Calibri"/>
        </w:rPr>
      </w:pPr>
    </w:p>
    <w:p w:rsidR="007638FE" w:rsidRDefault="007638FE" w:rsidP="007638FE">
      <w:pPr>
        <w:pStyle w:val="ParagraphStyle16"/>
        <w:framePr w:w="1405" w:h="283" w:hRule="exact" w:wrap="none" w:vAnchor="page" w:hAnchor="margin" w:x="11488" w:y="6351"/>
        <w:rPr>
          <w:rStyle w:val="FakeCharacterStyle"/>
        </w:rPr>
      </w:pPr>
    </w:p>
    <w:p w:rsidR="007638FE" w:rsidRDefault="007638FE" w:rsidP="007638FE">
      <w:pPr>
        <w:pStyle w:val="ParagraphStyle17"/>
        <w:framePr w:w="1349" w:h="268" w:hRule="exact" w:wrap="none" w:vAnchor="page" w:hAnchor="margin" w:x="11516" w:y="6351"/>
        <w:rPr>
          <w:rStyle w:val="CharacterStyle11"/>
          <w:rFonts w:eastAsia="Calibri"/>
        </w:rPr>
      </w:pPr>
    </w:p>
    <w:p w:rsidR="007638FE" w:rsidRDefault="007638FE" w:rsidP="007638FE">
      <w:pPr>
        <w:pStyle w:val="ParagraphStyle16"/>
        <w:framePr w:w="1405" w:h="283" w:hRule="exact" w:wrap="none" w:vAnchor="page" w:hAnchor="margin" w:x="12893" w:y="6351"/>
        <w:rPr>
          <w:rStyle w:val="FakeCharacterStyle"/>
        </w:rPr>
      </w:pPr>
    </w:p>
    <w:p w:rsidR="007638FE" w:rsidRDefault="007638FE" w:rsidP="007638FE">
      <w:pPr>
        <w:pStyle w:val="ParagraphStyle17"/>
        <w:framePr w:w="1349" w:h="268" w:hRule="exact" w:wrap="none" w:vAnchor="page" w:hAnchor="margin" w:x="12921" w:y="6351"/>
        <w:rPr>
          <w:rStyle w:val="CharacterStyle11"/>
          <w:rFonts w:eastAsia="Calibri"/>
        </w:rPr>
      </w:pPr>
    </w:p>
    <w:p w:rsidR="007638FE" w:rsidRDefault="007638FE" w:rsidP="007638FE">
      <w:pPr>
        <w:pStyle w:val="ParagraphStyle16"/>
        <w:framePr w:w="1405" w:h="283" w:hRule="exact" w:wrap="none" w:vAnchor="page" w:hAnchor="margin" w:x="14299" w:y="6351"/>
        <w:rPr>
          <w:rStyle w:val="FakeCharacterStyle"/>
        </w:rPr>
      </w:pPr>
    </w:p>
    <w:p w:rsidR="007638FE" w:rsidRDefault="007638FE" w:rsidP="007638FE">
      <w:pPr>
        <w:pStyle w:val="ParagraphStyle17"/>
        <w:framePr w:w="1349" w:h="268" w:hRule="exact" w:wrap="none" w:vAnchor="page" w:hAnchor="margin" w:x="14327" w:y="6351"/>
        <w:rPr>
          <w:rStyle w:val="CharacterStyle11"/>
          <w:rFonts w:eastAsia="Calibri"/>
        </w:rPr>
      </w:pPr>
    </w:p>
    <w:p w:rsidR="007638FE" w:rsidRDefault="007638FE" w:rsidP="007638FE">
      <w:pPr>
        <w:pStyle w:val="ParagraphStyle14"/>
        <w:framePr w:w="8677" w:h="505" w:hRule="exact" w:wrap="none" w:vAnchor="page" w:hAnchor="margin" w:y="6634"/>
        <w:rPr>
          <w:rStyle w:val="FakeCharacterStyle"/>
        </w:rPr>
      </w:pPr>
    </w:p>
    <w:p w:rsidR="007638FE" w:rsidRDefault="007638FE" w:rsidP="007638FE">
      <w:pPr>
        <w:pStyle w:val="ParagraphStyle15"/>
        <w:framePr w:w="8564" w:h="490" w:hRule="exact" w:wrap="none" w:vAnchor="page" w:hAnchor="margin" w:x="85" w:y="6634"/>
        <w:rPr>
          <w:rStyle w:val="CharacterStyle10"/>
          <w:rFonts w:eastAsia="Calibri"/>
        </w:rPr>
      </w:pPr>
      <w:r>
        <w:rPr>
          <w:rStyle w:val="CharacterStyle10"/>
          <w:rFonts w:eastAsia="Calibri"/>
        </w:rPr>
        <w:t>Кількість проведених вимірювань гідрометеорологічних параметрів, показників та інгредієнтів забруднення навколишнього природного середовища, тис. одиниць</w:t>
      </w:r>
    </w:p>
    <w:p w:rsidR="007638FE" w:rsidRDefault="007638FE" w:rsidP="007638FE">
      <w:pPr>
        <w:pStyle w:val="ParagraphStyle16"/>
        <w:framePr w:w="1405" w:h="505" w:hRule="exact" w:wrap="none" w:vAnchor="page" w:hAnchor="margin" w:x="8677" w:y="6634"/>
        <w:rPr>
          <w:rStyle w:val="FakeCharacterStyle"/>
        </w:rPr>
      </w:pPr>
    </w:p>
    <w:p w:rsidR="007638FE" w:rsidRDefault="007638FE" w:rsidP="007638FE">
      <w:pPr>
        <w:pStyle w:val="ParagraphStyle17"/>
        <w:framePr w:w="1349" w:h="490" w:hRule="exact" w:wrap="none" w:vAnchor="page" w:hAnchor="margin" w:x="8705" w:y="6634"/>
        <w:rPr>
          <w:rStyle w:val="CharacterStyle11"/>
          <w:rFonts w:eastAsia="Calibri"/>
        </w:rPr>
      </w:pPr>
      <w:r>
        <w:rPr>
          <w:rStyle w:val="CharacterStyle11"/>
          <w:rFonts w:eastAsia="Calibri"/>
        </w:rPr>
        <w:t>7 080,8</w:t>
      </w:r>
    </w:p>
    <w:p w:rsidR="007638FE" w:rsidRDefault="007638FE" w:rsidP="007638FE">
      <w:pPr>
        <w:pStyle w:val="ParagraphStyle16"/>
        <w:framePr w:w="1405" w:h="505" w:hRule="exact" w:wrap="none" w:vAnchor="page" w:hAnchor="margin" w:x="10082" w:y="6634"/>
        <w:rPr>
          <w:rStyle w:val="FakeCharacterStyle"/>
        </w:rPr>
      </w:pPr>
    </w:p>
    <w:p w:rsidR="007638FE" w:rsidRDefault="007638FE" w:rsidP="007638FE">
      <w:pPr>
        <w:pStyle w:val="ParagraphStyle17"/>
        <w:framePr w:w="1349" w:h="490" w:hRule="exact" w:wrap="none" w:vAnchor="page" w:hAnchor="margin" w:x="10110" w:y="6634"/>
        <w:rPr>
          <w:rStyle w:val="CharacterStyle11"/>
          <w:rFonts w:eastAsia="Calibri"/>
        </w:rPr>
      </w:pPr>
      <w:r>
        <w:rPr>
          <w:rStyle w:val="CharacterStyle11"/>
          <w:rFonts w:eastAsia="Calibri"/>
        </w:rPr>
        <w:t>7 081,4</w:t>
      </w:r>
    </w:p>
    <w:p w:rsidR="007638FE" w:rsidRDefault="007638FE" w:rsidP="007638FE">
      <w:pPr>
        <w:pStyle w:val="ParagraphStyle16"/>
        <w:framePr w:w="1405" w:h="505" w:hRule="exact" w:wrap="none" w:vAnchor="page" w:hAnchor="margin" w:x="11488" w:y="6634"/>
        <w:rPr>
          <w:rStyle w:val="FakeCharacterStyle"/>
        </w:rPr>
      </w:pPr>
    </w:p>
    <w:p w:rsidR="007638FE" w:rsidRDefault="007638FE" w:rsidP="007638FE">
      <w:pPr>
        <w:pStyle w:val="ParagraphStyle17"/>
        <w:framePr w:w="1349" w:h="490" w:hRule="exact" w:wrap="none" w:vAnchor="page" w:hAnchor="margin" w:x="11516" w:y="6634"/>
        <w:rPr>
          <w:rStyle w:val="CharacterStyle11"/>
          <w:rFonts w:eastAsia="Calibri"/>
        </w:rPr>
      </w:pPr>
      <w:r>
        <w:rPr>
          <w:rStyle w:val="CharacterStyle11"/>
          <w:rFonts w:eastAsia="Calibri"/>
        </w:rPr>
        <w:t>7 081,4</w:t>
      </w:r>
    </w:p>
    <w:p w:rsidR="007638FE" w:rsidRDefault="007638FE" w:rsidP="007638FE">
      <w:pPr>
        <w:pStyle w:val="ParagraphStyle16"/>
        <w:framePr w:w="1405" w:h="505" w:hRule="exact" w:wrap="none" w:vAnchor="page" w:hAnchor="margin" w:x="12893" w:y="6634"/>
        <w:rPr>
          <w:rStyle w:val="FakeCharacterStyle"/>
        </w:rPr>
      </w:pPr>
    </w:p>
    <w:p w:rsidR="007638FE" w:rsidRDefault="007638FE" w:rsidP="007638FE">
      <w:pPr>
        <w:pStyle w:val="ParagraphStyle17"/>
        <w:framePr w:w="1349" w:h="490" w:hRule="exact" w:wrap="none" w:vAnchor="page" w:hAnchor="margin" w:x="12921" w:y="6634"/>
        <w:rPr>
          <w:rStyle w:val="CharacterStyle11"/>
          <w:rFonts w:eastAsia="Calibri"/>
        </w:rPr>
      </w:pPr>
      <w:r>
        <w:rPr>
          <w:rStyle w:val="CharacterStyle11"/>
          <w:rFonts w:eastAsia="Calibri"/>
        </w:rPr>
        <w:t>7 081,4</w:t>
      </w:r>
    </w:p>
    <w:p w:rsidR="007638FE" w:rsidRDefault="007638FE" w:rsidP="007638FE">
      <w:pPr>
        <w:pStyle w:val="ParagraphStyle16"/>
        <w:framePr w:w="1405" w:h="505" w:hRule="exact" w:wrap="none" w:vAnchor="page" w:hAnchor="margin" w:x="14299" w:y="6634"/>
        <w:rPr>
          <w:rStyle w:val="FakeCharacterStyle"/>
        </w:rPr>
      </w:pPr>
    </w:p>
    <w:p w:rsidR="007638FE" w:rsidRDefault="007638FE" w:rsidP="007638FE">
      <w:pPr>
        <w:pStyle w:val="ParagraphStyle17"/>
        <w:framePr w:w="1349" w:h="490" w:hRule="exact" w:wrap="none" w:vAnchor="page" w:hAnchor="margin" w:x="14327" w:y="6634"/>
        <w:rPr>
          <w:rStyle w:val="CharacterStyle11"/>
          <w:rFonts w:eastAsia="Calibri"/>
        </w:rPr>
      </w:pPr>
      <w:r>
        <w:rPr>
          <w:rStyle w:val="CharacterStyle11"/>
          <w:rFonts w:eastAsia="Calibri"/>
        </w:rPr>
        <w:t>7 081,4</w:t>
      </w:r>
    </w:p>
    <w:p w:rsidR="007638FE" w:rsidRDefault="007638FE" w:rsidP="007638FE">
      <w:pPr>
        <w:pStyle w:val="ParagraphStyle14"/>
        <w:framePr w:w="8677" w:h="283" w:hRule="exact" w:wrap="none" w:vAnchor="page" w:hAnchor="margin" w:y="7139"/>
        <w:rPr>
          <w:rStyle w:val="FakeCharacterStyle"/>
        </w:rPr>
      </w:pPr>
    </w:p>
    <w:p w:rsidR="007638FE" w:rsidRDefault="007638FE" w:rsidP="007638FE">
      <w:pPr>
        <w:pStyle w:val="ParagraphStyle15"/>
        <w:framePr w:w="8564" w:h="268" w:hRule="exact" w:wrap="none" w:vAnchor="page" w:hAnchor="margin" w:x="85" w:y="7139"/>
        <w:rPr>
          <w:rStyle w:val="CharacterStyle10"/>
          <w:rFonts w:eastAsia="Calibri"/>
        </w:rPr>
      </w:pPr>
      <w:r>
        <w:rPr>
          <w:rStyle w:val="CharacterStyle10"/>
          <w:rFonts w:eastAsia="Calibri"/>
        </w:rPr>
        <w:t>Кількість облікованих надзвичайних ситуацій, одиниць</w:t>
      </w:r>
    </w:p>
    <w:p w:rsidR="007638FE" w:rsidRDefault="007638FE" w:rsidP="007638FE">
      <w:pPr>
        <w:pStyle w:val="ParagraphStyle16"/>
        <w:framePr w:w="1405" w:h="283" w:hRule="exact" w:wrap="none" w:vAnchor="page" w:hAnchor="margin" w:x="8677" w:y="7139"/>
        <w:rPr>
          <w:rStyle w:val="FakeCharacterStyle"/>
        </w:rPr>
      </w:pPr>
    </w:p>
    <w:p w:rsidR="007638FE" w:rsidRDefault="007638FE" w:rsidP="007638FE">
      <w:pPr>
        <w:pStyle w:val="ParagraphStyle17"/>
        <w:framePr w:w="1349" w:h="268" w:hRule="exact" w:wrap="none" w:vAnchor="page" w:hAnchor="margin" w:x="8705" w:y="7139"/>
        <w:rPr>
          <w:rStyle w:val="CharacterStyle11"/>
          <w:rFonts w:eastAsia="Calibri"/>
        </w:rPr>
      </w:pPr>
    </w:p>
    <w:p w:rsidR="007638FE" w:rsidRDefault="007638FE" w:rsidP="007638FE">
      <w:pPr>
        <w:pStyle w:val="ParagraphStyle16"/>
        <w:framePr w:w="1405" w:h="283" w:hRule="exact" w:wrap="none" w:vAnchor="page" w:hAnchor="margin" w:x="10082" w:y="7139"/>
        <w:rPr>
          <w:rStyle w:val="FakeCharacterStyle"/>
        </w:rPr>
      </w:pPr>
    </w:p>
    <w:p w:rsidR="007638FE" w:rsidRDefault="007638FE" w:rsidP="007638FE">
      <w:pPr>
        <w:pStyle w:val="ParagraphStyle17"/>
        <w:framePr w:w="1349" w:h="268" w:hRule="exact" w:wrap="none" w:vAnchor="page" w:hAnchor="margin" w:x="10110" w:y="713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1488" w:y="7139"/>
        <w:rPr>
          <w:rStyle w:val="FakeCharacterStyle"/>
        </w:rPr>
      </w:pPr>
    </w:p>
    <w:p w:rsidR="007638FE" w:rsidRDefault="007638FE" w:rsidP="007638FE">
      <w:pPr>
        <w:pStyle w:val="ParagraphStyle17"/>
        <w:framePr w:w="1349" w:h="268" w:hRule="exact" w:wrap="none" w:vAnchor="page" w:hAnchor="margin" w:x="11516" w:y="7139"/>
        <w:rPr>
          <w:rStyle w:val="CharacterStyle11"/>
          <w:rFonts w:eastAsia="Calibri"/>
        </w:rPr>
      </w:pPr>
      <w:r>
        <w:rPr>
          <w:rStyle w:val="CharacterStyle11"/>
          <w:rFonts w:eastAsia="Calibri"/>
        </w:rPr>
        <w:t>101</w:t>
      </w:r>
    </w:p>
    <w:p w:rsidR="007638FE" w:rsidRDefault="007638FE" w:rsidP="007638FE">
      <w:pPr>
        <w:pStyle w:val="ParagraphStyle16"/>
        <w:framePr w:w="1405" w:h="283" w:hRule="exact" w:wrap="none" w:vAnchor="page" w:hAnchor="margin" w:x="12893" w:y="7139"/>
        <w:rPr>
          <w:rStyle w:val="FakeCharacterStyle"/>
        </w:rPr>
      </w:pPr>
    </w:p>
    <w:p w:rsidR="007638FE" w:rsidRDefault="007638FE" w:rsidP="007638FE">
      <w:pPr>
        <w:pStyle w:val="ParagraphStyle17"/>
        <w:framePr w:w="1349" w:h="268" w:hRule="exact" w:wrap="none" w:vAnchor="page" w:hAnchor="margin" w:x="12921" w:y="7139"/>
        <w:rPr>
          <w:rStyle w:val="CharacterStyle11"/>
          <w:rFonts w:eastAsia="Calibri"/>
        </w:rPr>
      </w:pPr>
      <w:r>
        <w:rPr>
          <w:rStyle w:val="CharacterStyle11"/>
          <w:rFonts w:eastAsia="Calibri"/>
        </w:rPr>
        <w:t>101</w:t>
      </w:r>
    </w:p>
    <w:p w:rsidR="007638FE" w:rsidRDefault="007638FE" w:rsidP="007638FE">
      <w:pPr>
        <w:pStyle w:val="ParagraphStyle16"/>
        <w:framePr w:w="1405" w:h="283" w:hRule="exact" w:wrap="none" w:vAnchor="page" w:hAnchor="margin" w:x="14299" w:y="7139"/>
        <w:rPr>
          <w:rStyle w:val="FakeCharacterStyle"/>
        </w:rPr>
      </w:pPr>
    </w:p>
    <w:p w:rsidR="007638FE" w:rsidRDefault="007638FE" w:rsidP="007638FE">
      <w:pPr>
        <w:pStyle w:val="ParagraphStyle17"/>
        <w:framePr w:w="1349" w:h="268" w:hRule="exact" w:wrap="none" w:vAnchor="page" w:hAnchor="margin" w:x="14327" w:y="7139"/>
        <w:rPr>
          <w:rStyle w:val="CharacterStyle11"/>
          <w:rFonts w:eastAsia="Calibri"/>
        </w:rPr>
      </w:pPr>
      <w:r>
        <w:rPr>
          <w:rStyle w:val="CharacterStyle11"/>
          <w:rFonts w:eastAsia="Calibri"/>
        </w:rPr>
        <w:t>101</w:t>
      </w:r>
    </w:p>
    <w:p w:rsidR="007638FE" w:rsidRDefault="007638FE" w:rsidP="007638FE">
      <w:pPr>
        <w:pStyle w:val="ParagraphStyle14"/>
        <w:framePr w:w="8677" w:h="283" w:hRule="exact" w:wrap="none" w:vAnchor="page" w:hAnchor="margin" w:y="7422"/>
        <w:rPr>
          <w:rStyle w:val="FakeCharacterStyle"/>
        </w:rPr>
      </w:pPr>
    </w:p>
    <w:p w:rsidR="007638FE" w:rsidRDefault="007638FE" w:rsidP="007638FE">
      <w:pPr>
        <w:pStyle w:val="ParagraphStyle15"/>
        <w:framePr w:w="8564" w:h="268" w:hRule="exact" w:wrap="none" w:vAnchor="page" w:hAnchor="margin" w:x="85" w:y="7422"/>
        <w:rPr>
          <w:rStyle w:val="CharacterStyle10"/>
          <w:rFonts w:eastAsia="Calibri"/>
        </w:rPr>
      </w:pPr>
      <w:r>
        <w:rPr>
          <w:rStyle w:val="CharacterStyle10"/>
          <w:rFonts w:eastAsia="Calibri"/>
        </w:rPr>
        <w:t>Кількість знешкоджених вибухонебезпечних предметів, тис. одиниць</w:t>
      </w:r>
    </w:p>
    <w:p w:rsidR="007638FE" w:rsidRDefault="007638FE" w:rsidP="007638FE">
      <w:pPr>
        <w:pStyle w:val="ParagraphStyle16"/>
        <w:framePr w:w="1405" w:h="283" w:hRule="exact" w:wrap="none" w:vAnchor="page" w:hAnchor="margin" w:x="8677" w:y="7422"/>
        <w:rPr>
          <w:rStyle w:val="FakeCharacterStyle"/>
        </w:rPr>
      </w:pPr>
    </w:p>
    <w:p w:rsidR="007638FE" w:rsidRDefault="007638FE" w:rsidP="007638FE">
      <w:pPr>
        <w:pStyle w:val="ParagraphStyle17"/>
        <w:framePr w:w="1349" w:h="268" w:hRule="exact" w:wrap="none" w:vAnchor="page" w:hAnchor="margin" w:x="8705" w:y="7422"/>
        <w:rPr>
          <w:rStyle w:val="CharacterStyle11"/>
          <w:rFonts w:eastAsia="Calibri"/>
        </w:rPr>
      </w:pPr>
      <w:r>
        <w:rPr>
          <w:rStyle w:val="CharacterStyle11"/>
          <w:rFonts w:eastAsia="Calibri"/>
        </w:rPr>
        <w:t>86,4</w:t>
      </w:r>
    </w:p>
    <w:p w:rsidR="007638FE" w:rsidRDefault="007638FE" w:rsidP="007638FE">
      <w:pPr>
        <w:pStyle w:val="ParagraphStyle16"/>
        <w:framePr w:w="1405" w:h="283" w:hRule="exact" w:wrap="none" w:vAnchor="page" w:hAnchor="margin" w:x="10082" w:y="7422"/>
        <w:rPr>
          <w:rStyle w:val="FakeCharacterStyle"/>
        </w:rPr>
      </w:pPr>
    </w:p>
    <w:p w:rsidR="007638FE" w:rsidRDefault="007638FE" w:rsidP="007638FE">
      <w:pPr>
        <w:pStyle w:val="ParagraphStyle17"/>
        <w:framePr w:w="1349" w:h="268" w:hRule="exact" w:wrap="none" w:vAnchor="page" w:hAnchor="margin" w:x="10110" w:y="7422"/>
        <w:rPr>
          <w:rStyle w:val="CharacterStyle11"/>
          <w:rFonts w:eastAsia="Calibri"/>
        </w:rPr>
      </w:pPr>
      <w:r>
        <w:rPr>
          <w:rStyle w:val="CharacterStyle11"/>
          <w:rFonts w:eastAsia="Calibri"/>
        </w:rPr>
        <w:t>82,7</w:t>
      </w:r>
    </w:p>
    <w:p w:rsidR="007638FE" w:rsidRDefault="007638FE" w:rsidP="007638FE">
      <w:pPr>
        <w:pStyle w:val="ParagraphStyle16"/>
        <w:framePr w:w="1405" w:h="283" w:hRule="exact" w:wrap="none" w:vAnchor="page" w:hAnchor="margin" w:x="11488" w:y="7422"/>
        <w:rPr>
          <w:rStyle w:val="FakeCharacterStyle"/>
        </w:rPr>
      </w:pPr>
    </w:p>
    <w:p w:rsidR="007638FE" w:rsidRDefault="007638FE" w:rsidP="007638FE">
      <w:pPr>
        <w:pStyle w:val="ParagraphStyle17"/>
        <w:framePr w:w="1349" w:h="268" w:hRule="exact" w:wrap="none" w:vAnchor="page" w:hAnchor="margin" w:x="11516" w:y="7422"/>
        <w:rPr>
          <w:rStyle w:val="CharacterStyle11"/>
          <w:rFonts w:eastAsia="Calibri"/>
        </w:rPr>
      </w:pPr>
      <w:r>
        <w:rPr>
          <w:rStyle w:val="CharacterStyle11"/>
          <w:rFonts w:eastAsia="Calibri"/>
        </w:rPr>
        <w:t>153,9</w:t>
      </w:r>
    </w:p>
    <w:p w:rsidR="007638FE" w:rsidRDefault="007638FE" w:rsidP="007638FE">
      <w:pPr>
        <w:pStyle w:val="ParagraphStyle16"/>
        <w:framePr w:w="1405" w:h="283" w:hRule="exact" w:wrap="none" w:vAnchor="page" w:hAnchor="margin" w:x="12893" w:y="7422"/>
        <w:rPr>
          <w:rStyle w:val="FakeCharacterStyle"/>
        </w:rPr>
      </w:pPr>
    </w:p>
    <w:p w:rsidR="007638FE" w:rsidRDefault="007638FE" w:rsidP="007638FE">
      <w:pPr>
        <w:pStyle w:val="ParagraphStyle17"/>
        <w:framePr w:w="1349" w:h="268" w:hRule="exact" w:wrap="none" w:vAnchor="page" w:hAnchor="margin" w:x="12921" w:y="7422"/>
        <w:rPr>
          <w:rStyle w:val="CharacterStyle11"/>
          <w:rFonts w:eastAsia="Calibri"/>
        </w:rPr>
      </w:pPr>
      <w:r>
        <w:rPr>
          <w:rStyle w:val="CharacterStyle11"/>
          <w:rFonts w:eastAsia="Calibri"/>
        </w:rPr>
        <w:t>153,9</w:t>
      </w:r>
    </w:p>
    <w:p w:rsidR="007638FE" w:rsidRDefault="007638FE" w:rsidP="007638FE">
      <w:pPr>
        <w:pStyle w:val="ParagraphStyle16"/>
        <w:framePr w:w="1405" w:h="283" w:hRule="exact" w:wrap="none" w:vAnchor="page" w:hAnchor="margin" w:x="14299" w:y="7422"/>
        <w:rPr>
          <w:rStyle w:val="FakeCharacterStyle"/>
        </w:rPr>
      </w:pPr>
    </w:p>
    <w:p w:rsidR="007638FE" w:rsidRDefault="007638FE" w:rsidP="007638FE">
      <w:pPr>
        <w:pStyle w:val="ParagraphStyle17"/>
        <w:framePr w:w="1349" w:h="268" w:hRule="exact" w:wrap="none" w:vAnchor="page" w:hAnchor="margin" w:x="14327" w:y="7422"/>
        <w:rPr>
          <w:rStyle w:val="CharacterStyle11"/>
          <w:rFonts w:eastAsia="Calibri"/>
        </w:rPr>
      </w:pPr>
      <w:r>
        <w:rPr>
          <w:rStyle w:val="CharacterStyle11"/>
          <w:rFonts w:eastAsia="Calibri"/>
        </w:rPr>
        <w:t>153,9</w:t>
      </w:r>
    </w:p>
    <w:p w:rsidR="007638FE" w:rsidRDefault="007638FE" w:rsidP="007638FE">
      <w:pPr>
        <w:pStyle w:val="ParagraphStyle14"/>
        <w:framePr w:w="8677" w:h="505" w:hRule="exact" w:wrap="none" w:vAnchor="page" w:hAnchor="margin" w:y="7706"/>
        <w:rPr>
          <w:rStyle w:val="FakeCharacterStyle"/>
        </w:rPr>
      </w:pPr>
    </w:p>
    <w:p w:rsidR="007638FE" w:rsidRDefault="007638FE" w:rsidP="007638FE">
      <w:pPr>
        <w:pStyle w:val="ParagraphStyle15"/>
        <w:framePr w:w="8564" w:h="490" w:hRule="exact" w:wrap="none" w:vAnchor="page" w:hAnchor="margin" w:x="85" w:y="7706"/>
        <w:rPr>
          <w:rStyle w:val="CharacterStyle10"/>
          <w:rFonts w:eastAsia="Calibri"/>
        </w:rPr>
      </w:pPr>
      <w:r>
        <w:rPr>
          <w:rStyle w:val="CharacterStyle10"/>
          <w:rFonts w:eastAsia="Calibri"/>
        </w:rPr>
        <w:t>Середньорічна кількість осіб, які навчаються та проходять перепідготовку за програмами цивільного захисту, одиниць</w:t>
      </w:r>
    </w:p>
    <w:p w:rsidR="007638FE" w:rsidRDefault="007638FE" w:rsidP="007638FE">
      <w:pPr>
        <w:pStyle w:val="ParagraphStyle16"/>
        <w:framePr w:w="1405" w:h="505" w:hRule="exact" w:wrap="none" w:vAnchor="page" w:hAnchor="margin" w:x="8677" w:y="7706"/>
        <w:rPr>
          <w:rStyle w:val="FakeCharacterStyle"/>
        </w:rPr>
      </w:pPr>
    </w:p>
    <w:p w:rsidR="007638FE" w:rsidRDefault="007638FE" w:rsidP="007638FE">
      <w:pPr>
        <w:pStyle w:val="ParagraphStyle17"/>
        <w:framePr w:w="1349" w:h="490" w:hRule="exact" w:wrap="none" w:vAnchor="page" w:hAnchor="margin" w:x="8705" w:y="7706"/>
        <w:rPr>
          <w:rStyle w:val="CharacterStyle11"/>
          <w:rFonts w:eastAsia="Calibri"/>
        </w:rPr>
      </w:pPr>
      <w:r>
        <w:rPr>
          <w:rStyle w:val="CharacterStyle11"/>
          <w:rFonts w:eastAsia="Calibri"/>
        </w:rPr>
        <w:t>7 569</w:t>
      </w:r>
    </w:p>
    <w:p w:rsidR="007638FE" w:rsidRDefault="007638FE" w:rsidP="007638FE">
      <w:pPr>
        <w:pStyle w:val="ParagraphStyle16"/>
        <w:framePr w:w="1405" w:h="505" w:hRule="exact" w:wrap="none" w:vAnchor="page" w:hAnchor="margin" w:x="10082" w:y="7706"/>
        <w:rPr>
          <w:rStyle w:val="FakeCharacterStyle"/>
        </w:rPr>
      </w:pPr>
    </w:p>
    <w:p w:rsidR="007638FE" w:rsidRDefault="007638FE" w:rsidP="007638FE">
      <w:pPr>
        <w:pStyle w:val="ParagraphStyle17"/>
        <w:framePr w:w="1349" w:h="490" w:hRule="exact" w:wrap="none" w:vAnchor="page" w:hAnchor="margin" w:x="10110" w:y="7706"/>
        <w:rPr>
          <w:rStyle w:val="CharacterStyle11"/>
          <w:rFonts w:eastAsia="Calibri"/>
        </w:rPr>
      </w:pPr>
      <w:r>
        <w:rPr>
          <w:rStyle w:val="CharacterStyle11"/>
          <w:rFonts w:eastAsia="Calibri"/>
        </w:rPr>
        <w:t>7 899</w:t>
      </w:r>
    </w:p>
    <w:p w:rsidR="007638FE" w:rsidRDefault="007638FE" w:rsidP="007638FE">
      <w:pPr>
        <w:pStyle w:val="ParagraphStyle16"/>
        <w:framePr w:w="1405" w:h="505" w:hRule="exact" w:wrap="none" w:vAnchor="page" w:hAnchor="margin" w:x="11488" w:y="7706"/>
        <w:rPr>
          <w:rStyle w:val="FakeCharacterStyle"/>
        </w:rPr>
      </w:pPr>
    </w:p>
    <w:p w:rsidR="007638FE" w:rsidRDefault="007638FE" w:rsidP="007638FE">
      <w:pPr>
        <w:pStyle w:val="ParagraphStyle17"/>
        <w:framePr w:w="1349" w:h="490" w:hRule="exact" w:wrap="none" w:vAnchor="page" w:hAnchor="margin" w:x="11516" w:y="7706"/>
        <w:rPr>
          <w:rStyle w:val="CharacterStyle11"/>
          <w:rFonts w:eastAsia="Calibri"/>
        </w:rPr>
      </w:pPr>
      <w:r>
        <w:rPr>
          <w:rStyle w:val="CharacterStyle11"/>
          <w:rFonts w:eastAsia="Calibri"/>
        </w:rPr>
        <w:t>7 292</w:t>
      </w:r>
    </w:p>
    <w:p w:rsidR="007638FE" w:rsidRDefault="007638FE" w:rsidP="007638FE">
      <w:pPr>
        <w:pStyle w:val="ParagraphStyle16"/>
        <w:framePr w:w="1405" w:h="505" w:hRule="exact" w:wrap="none" w:vAnchor="page" w:hAnchor="margin" w:x="12893" w:y="7706"/>
        <w:rPr>
          <w:rStyle w:val="FakeCharacterStyle"/>
        </w:rPr>
      </w:pPr>
    </w:p>
    <w:p w:rsidR="007638FE" w:rsidRDefault="007638FE" w:rsidP="007638FE">
      <w:pPr>
        <w:pStyle w:val="ParagraphStyle17"/>
        <w:framePr w:w="1349" w:h="490" w:hRule="exact" w:wrap="none" w:vAnchor="page" w:hAnchor="margin" w:x="12921" w:y="7706"/>
        <w:rPr>
          <w:rStyle w:val="CharacterStyle11"/>
          <w:rFonts w:eastAsia="Calibri"/>
        </w:rPr>
      </w:pPr>
      <w:r>
        <w:rPr>
          <w:rStyle w:val="CharacterStyle11"/>
          <w:rFonts w:eastAsia="Calibri"/>
        </w:rPr>
        <w:t>7 292</w:t>
      </w:r>
    </w:p>
    <w:p w:rsidR="007638FE" w:rsidRDefault="007638FE" w:rsidP="007638FE">
      <w:pPr>
        <w:pStyle w:val="ParagraphStyle16"/>
        <w:framePr w:w="1405" w:h="505" w:hRule="exact" w:wrap="none" w:vAnchor="page" w:hAnchor="margin" w:x="14299" w:y="7706"/>
        <w:rPr>
          <w:rStyle w:val="FakeCharacterStyle"/>
        </w:rPr>
      </w:pPr>
    </w:p>
    <w:p w:rsidR="007638FE" w:rsidRDefault="007638FE" w:rsidP="007638FE">
      <w:pPr>
        <w:pStyle w:val="ParagraphStyle17"/>
        <w:framePr w:w="1349" w:h="490" w:hRule="exact" w:wrap="none" w:vAnchor="page" w:hAnchor="margin" w:x="14327" w:y="7706"/>
        <w:rPr>
          <w:rStyle w:val="CharacterStyle11"/>
          <w:rFonts w:eastAsia="Calibri"/>
        </w:rPr>
      </w:pPr>
      <w:r>
        <w:rPr>
          <w:rStyle w:val="CharacterStyle11"/>
          <w:rFonts w:eastAsia="Calibri"/>
        </w:rPr>
        <w:t>7 292</w:t>
      </w:r>
    </w:p>
    <w:p w:rsidR="007638FE" w:rsidRDefault="007638FE" w:rsidP="007638FE">
      <w:pPr>
        <w:pStyle w:val="ParagraphStyle14"/>
        <w:framePr w:w="8677" w:h="505" w:hRule="exact" w:wrap="none" w:vAnchor="page" w:hAnchor="margin" w:y="8211"/>
        <w:rPr>
          <w:rStyle w:val="FakeCharacterStyle"/>
        </w:rPr>
      </w:pPr>
    </w:p>
    <w:p w:rsidR="007638FE" w:rsidRDefault="007638FE" w:rsidP="007638FE">
      <w:pPr>
        <w:pStyle w:val="ParagraphStyle15"/>
        <w:framePr w:w="8564" w:h="490" w:hRule="exact" w:wrap="none" w:vAnchor="page" w:hAnchor="margin" w:x="85" w:y="8211"/>
        <w:rPr>
          <w:rStyle w:val="CharacterStyle10"/>
          <w:rFonts w:eastAsia="Calibri"/>
        </w:rPr>
      </w:pPr>
      <w:r>
        <w:rPr>
          <w:rStyle w:val="CharacterStyle10"/>
          <w:rFonts w:eastAsia="Calibri"/>
        </w:rPr>
        <w:t>Частка населення, яке забезпечене укриттями в об’єктах фонду захисних споруд цивільного захисту, у загальній кількості населення відповідної території, відсотків</w:t>
      </w:r>
    </w:p>
    <w:p w:rsidR="007638FE" w:rsidRDefault="007638FE" w:rsidP="007638FE">
      <w:pPr>
        <w:pStyle w:val="ParagraphStyle16"/>
        <w:framePr w:w="1405" w:h="505" w:hRule="exact" w:wrap="none" w:vAnchor="page" w:hAnchor="margin" w:x="8677" w:y="8211"/>
        <w:rPr>
          <w:rStyle w:val="FakeCharacterStyle"/>
        </w:rPr>
      </w:pPr>
    </w:p>
    <w:p w:rsidR="007638FE" w:rsidRDefault="007638FE" w:rsidP="007638FE">
      <w:pPr>
        <w:pStyle w:val="ParagraphStyle17"/>
        <w:framePr w:w="1349" w:h="490" w:hRule="exact" w:wrap="none" w:vAnchor="page" w:hAnchor="margin" w:x="8705" w:y="8211"/>
        <w:rPr>
          <w:rStyle w:val="CharacterStyle11"/>
          <w:rFonts w:eastAsia="Calibri"/>
        </w:rPr>
      </w:pPr>
    </w:p>
    <w:p w:rsidR="007638FE" w:rsidRDefault="007638FE" w:rsidP="007638FE">
      <w:pPr>
        <w:pStyle w:val="ParagraphStyle16"/>
        <w:framePr w:w="1405" w:h="505" w:hRule="exact" w:wrap="none" w:vAnchor="page" w:hAnchor="margin" w:x="10082" w:y="8211"/>
        <w:rPr>
          <w:rStyle w:val="FakeCharacterStyle"/>
        </w:rPr>
      </w:pPr>
    </w:p>
    <w:p w:rsidR="007638FE" w:rsidRDefault="007638FE" w:rsidP="007638FE">
      <w:pPr>
        <w:pStyle w:val="ParagraphStyle17"/>
        <w:framePr w:w="1349" w:h="490" w:hRule="exact" w:wrap="none" w:vAnchor="page" w:hAnchor="margin" w:x="10110" w:y="8211"/>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1488" w:y="8211"/>
        <w:rPr>
          <w:rStyle w:val="FakeCharacterStyle"/>
        </w:rPr>
      </w:pPr>
    </w:p>
    <w:p w:rsidR="007638FE" w:rsidRDefault="007638FE" w:rsidP="007638FE">
      <w:pPr>
        <w:pStyle w:val="ParagraphStyle17"/>
        <w:framePr w:w="1349" w:h="490" w:hRule="exact" w:wrap="none" w:vAnchor="page" w:hAnchor="margin" w:x="11516" w:y="8211"/>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2893" w:y="8211"/>
        <w:rPr>
          <w:rStyle w:val="FakeCharacterStyle"/>
        </w:rPr>
      </w:pPr>
    </w:p>
    <w:p w:rsidR="007638FE" w:rsidRDefault="007638FE" w:rsidP="007638FE">
      <w:pPr>
        <w:pStyle w:val="ParagraphStyle17"/>
        <w:framePr w:w="1349" w:h="490" w:hRule="exact" w:wrap="none" w:vAnchor="page" w:hAnchor="margin" w:x="12921" w:y="8211"/>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4299" w:y="8211"/>
        <w:rPr>
          <w:rStyle w:val="FakeCharacterStyle"/>
        </w:rPr>
      </w:pPr>
    </w:p>
    <w:p w:rsidR="007638FE" w:rsidRDefault="007638FE" w:rsidP="007638FE">
      <w:pPr>
        <w:pStyle w:val="ParagraphStyle17"/>
        <w:framePr w:w="1349" w:h="490" w:hRule="exact" w:wrap="none" w:vAnchor="page" w:hAnchor="margin" w:x="14327" w:y="8211"/>
        <w:rPr>
          <w:rStyle w:val="CharacterStyle11"/>
          <w:rFonts w:eastAsia="Calibri"/>
        </w:rPr>
      </w:pPr>
      <w:r>
        <w:rPr>
          <w:rStyle w:val="CharacterStyle11"/>
          <w:rFonts w:eastAsia="Calibri"/>
        </w:rPr>
        <w:t>65</w:t>
      </w:r>
    </w:p>
    <w:p w:rsidR="007638FE" w:rsidRDefault="007638FE" w:rsidP="007638FE">
      <w:pPr>
        <w:pStyle w:val="ParagraphStyle14"/>
        <w:framePr w:w="8677" w:h="283" w:hRule="exact" w:wrap="none" w:vAnchor="page" w:hAnchor="margin" w:y="8716"/>
        <w:rPr>
          <w:rStyle w:val="FakeCharacterStyle"/>
        </w:rPr>
      </w:pPr>
    </w:p>
    <w:p w:rsidR="007638FE" w:rsidRDefault="007638FE" w:rsidP="007638FE">
      <w:pPr>
        <w:pStyle w:val="ParagraphStyle15"/>
        <w:framePr w:w="8564" w:h="268" w:hRule="exact" w:wrap="none" w:vAnchor="page" w:hAnchor="margin" w:x="85" w:y="8716"/>
        <w:rPr>
          <w:rStyle w:val="CharacterStyle10"/>
          <w:rFonts w:eastAsia="Calibri"/>
        </w:rPr>
      </w:pPr>
      <w:r>
        <w:rPr>
          <w:rStyle w:val="CharacterStyle10"/>
          <w:rFonts w:eastAsia="Calibri"/>
        </w:rPr>
        <w:t>Придатність до використання фонду захисних споруд цивільного захисту (придатних), відсотків</w:t>
      </w:r>
    </w:p>
    <w:p w:rsidR="007638FE" w:rsidRDefault="007638FE" w:rsidP="007638FE">
      <w:pPr>
        <w:pStyle w:val="ParagraphStyle16"/>
        <w:framePr w:w="1405" w:h="283" w:hRule="exact" w:wrap="none" w:vAnchor="page" w:hAnchor="margin" w:x="8677" w:y="8716"/>
        <w:rPr>
          <w:rStyle w:val="FakeCharacterStyle"/>
        </w:rPr>
      </w:pPr>
    </w:p>
    <w:p w:rsidR="007638FE" w:rsidRDefault="007638FE" w:rsidP="007638FE">
      <w:pPr>
        <w:pStyle w:val="ParagraphStyle17"/>
        <w:framePr w:w="1349" w:h="268" w:hRule="exact" w:wrap="none" w:vAnchor="page" w:hAnchor="margin" w:x="8705" w:y="8716"/>
        <w:rPr>
          <w:rStyle w:val="CharacterStyle11"/>
          <w:rFonts w:eastAsia="Calibri"/>
        </w:rPr>
      </w:pPr>
    </w:p>
    <w:p w:rsidR="007638FE" w:rsidRDefault="007638FE" w:rsidP="007638FE">
      <w:pPr>
        <w:pStyle w:val="ParagraphStyle16"/>
        <w:framePr w:w="1405" w:h="283" w:hRule="exact" w:wrap="none" w:vAnchor="page" w:hAnchor="margin" w:x="10082" w:y="8716"/>
        <w:rPr>
          <w:rStyle w:val="FakeCharacterStyle"/>
        </w:rPr>
      </w:pPr>
    </w:p>
    <w:p w:rsidR="007638FE" w:rsidRDefault="007638FE" w:rsidP="007638FE">
      <w:pPr>
        <w:pStyle w:val="ParagraphStyle17"/>
        <w:framePr w:w="1349" w:h="268" w:hRule="exact" w:wrap="none" w:vAnchor="page" w:hAnchor="margin" w:x="10110" w:y="8716"/>
        <w:rPr>
          <w:rStyle w:val="CharacterStyle11"/>
          <w:rFonts w:eastAsia="Calibri"/>
        </w:rPr>
      </w:pPr>
      <w:r>
        <w:rPr>
          <w:rStyle w:val="CharacterStyle11"/>
          <w:rFonts w:eastAsia="Calibri"/>
        </w:rPr>
        <w:t>91</w:t>
      </w:r>
    </w:p>
    <w:p w:rsidR="007638FE" w:rsidRDefault="007638FE" w:rsidP="007638FE">
      <w:pPr>
        <w:pStyle w:val="ParagraphStyle16"/>
        <w:framePr w:w="1405" w:h="283" w:hRule="exact" w:wrap="none" w:vAnchor="page" w:hAnchor="margin" w:x="11488" w:y="8716"/>
        <w:rPr>
          <w:rStyle w:val="FakeCharacterStyle"/>
        </w:rPr>
      </w:pPr>
    </w:p>
    <w:p w:rsidR="007638FE" w:rsidRDefault="007638FE" w:rsidP="007638FE">
      <w:pPr>
        <w:pStyle w:val="ParagraphStyle17"/>
        <w:framePr w:w="1349" w:h="268" w:hRule="exact" w:wrap="none" w:vAnchor="page" w:hAnchor="margin" w:x="11516" w:y="8716"/>
        <w:rPr>
          <w:rStyle w:val="CharacterStyle11"/>
          <w:rFonts w:eastAsia="Calibri"/>
        </w:rPr>
      </w:pPr>
      <w:r>
        <w:rPr>
          <w:rStyle w:val="CharacterStyle11"/>
          <w:rFonts w:eastAsia="Calibri"/>
        </w:rPr>
        <w:t>92</w:t>
      </w:r>
    </w:p>
    <w:p w:rsidR="007638FE" w:rsidRDefault="007638FE" w:rsidP="007638FE">
      <w:pPr>
        <w:pStyle w:val="ParagraphStyle16"/>
        <w:framePr w:w="1405" w:h="283" w:hRule="exact" w:wrap="none" w:vAnchor="page" w:hAnchor="margin" w:x="12893" w:y="8716"/>
        <w:rPr>
          <w:rStyle w:val="FakeCharacterStyle"/>
        </w:rPr>
      </w:pPr>
    </w:p>
    <w:p w:rsidR="007638FE" w:rsidRDefault="007638FE" w:rsidP="007638FE">
      <w:pPr>
        <w:pStyle w:val="ParagraphStyle17"/>
        <w:framePr w:w="1349" w:h="268" w:hRule="exact" w:wrap="none" w:vAnchor="page" w:hAnchor="margin" w:x="12921" w:y="8716"/>
        <w:rPr>
          <w:rStyle w:val="CharacterStyle11"/>
          <w:rFonts w:eastAsia="Calibri"/>
        </w:rPr>
      </w:pPr>
      <w:r>
        <w:rPr>
          <w:rStyle w:val="CharacterStyle11"/>
          <w:rFonts w:eastAsia="Calibri"/>
        </w:rPr>
        <w:t>93</w:t>
      </w:r>
    </w:p>
    <w:p w:rsidR="007638FE" w:rsidRDefault="007638FE" w:rsidP="007638FE">
      <w:pPr>
        <w:pStyle w:val="ParagraphStyle16"/>
        <w:framePr w:w="1405" w:h="283" w:hRule="exact" w:wrap="none" w:vAnchor="page" w:hAnchor="margin" w:x="14299" w:y="8716"/>
        <w:rPr>
          <w:rStyle w:val="FakeCharacterStyle"/>
        </w:rPr>
      </w:pPr>
    </w:p>
    <w:p w:rsidR="007638FE" w:rsidRDefault="007638FE" w:rsidP="007638FE">
      <w:pPr>
        <w:pStyle w:val="ParagraphStyle17"/>
        <w:framePr w:w="1349" w:h="268" w:hRule="exact" w:wrap="none" w:vAnchor="page" w:hAnchor="margin" w:x="14327" w:y="8716"/>
        <w:rPr>
          <w:rStyle w:val="CharacterStyle11"/>
          <w:rFonts w:eastAsia="Calibri"/>
        </w:rPr>
      </w:pPr>
      <w:r>
        <w:rPr>
          <w:rStyle w:val="CharacterStyle11"/>
          <w:rFonts w:eastAsia="Calibri"/>
        </w:rPr>
        <w:t>93</w:t>
      </w:r>
    </w:p>
    <w:p w:rsidR="007638FE" w:rsidRDefault="007638FE" w:rsidP="007638FE">
      <w:pPr>
        <w:pStyle w:val="ParagraphStyle14"/>
        <w:framePr w:w="8677" w:h="735" w:hRule="exact" w:wrap="none" w:vAnchor="page" w:hAnchor="margin" w:y="8999"/>
        <w:rPr>
          <w:rStyle w:val="FakeCharacterStyle"/>
        </w:rPr>
      </w:pPr>
    </w:p>
    <w:p w:rsidR="007638FE" w:rsidRDefault="007638FE" w:rsidP="007638FE">
      <w:pPr>
        <w:pStyle w:val="ParagraphStyle15"/>
        <w:framePr w:w="8564" w:h="720" w:hRule="exact" w:wrap="none" w:vAnchor="page" w:hAnchor="margin" w:x="85" w:y="8999"/>
        <w:rPr>
          <w:rStyle w:val="CharacterStyle10"/>
          <w:rFonts w:eastAsia="Calibri"/>
        </w:rPr>
      </w:pPr>
      <w:r>
        <w:rPr>
          <w:rStyle w:val="CharacterStyle10"/>
          <w:rFonts w:eastAsia="Calibri"/>
        </w:rPr>
        <w:t>Частка автоматизованих систем централізованого оповіщення, у яких проведено технічну модернізацію, у загальній кількості автоматизованих систем централізованого оповіщення, відсотків</w:t>
      </w:r>
    </w:p>
    <w:p w:rsidR="007638FE" w:rsidRDefault="007638FE" w:rsidP="007638FE">
      <w:pPr>
        <w:pStyle w:val="ParagraphStyle16"/>
        <w:framePr w:w="1405" w:h="735" w:hRule="exact" w:wrap="none" w:vAnchor="page" w:hAnchor="margin" w:x="8677" w:y="8999"/>
        <w:rPr>
          <w:rStyle w:val="FakeCharacterStyle"/>
        </w:rPr>
      </w:pPr>
    </w:p>
    <w:p w:rsidR="007638FE" w:rsidRDefault="007638FE" w:rsidP="007638FE">
      <w:pPr>
        <w:pStyle w:val="ParagraphStyle17"/>
        <w:framePr w:w="1349" w:h="720" w:hRule="exact" w:wrap="none" w:vAnchor="page" w:hAnchor="margin" w:x="8705" w:y="8999"/>
        <w:rPr>
          <w:rStyle w:val="CharacterStyle11"/>
          <w:rFonts w:eastAsia="Calibri"/>
        </w:rPr>
      </w:pPr>
    </w:p>
    <w:p w:rsidR="007638FE" w:rsidRDefault="007638FE" w:rsidP="007638FE">
      <w:pPr>
        <w:pStyle w:val="ParagraphStyle16"/>
        <w:framePr w:w="1405" w:h="735" w:hRule="exact" w:wrap="none" w:vAnchor="page" w:hAnchor="margin" w:x="10082" w:y="8999"/>
        <w:rPr>
          <w:rStyle w:val="FakeCharacterStyle"/>
        </w:rPr>
      </w:pPr>
    </w:p>
    <w:p w:rsidR="007638FE" w:rsidRDefault="007638FE" w:rsidP="007638FE">
      <w:pPr>
        <w:pStyle w:val="ParagraphStyle17"/>
        <w:framePr w:w="1349" w:h="720" w:hRule="exact" w:wrap="none" w:vAnchor="page" w:hAnchor="margin" w:x="10110" w:y="8999"/>
        <w:rPr>
          <w:rStyle w:val="CharacterStyle11"/>
          <w:rFonts w:eastAsia="Calibri"/>
        </w:rPr>
      </w:pPr>
      <w:r>
        <w:rPr>
          <w:rStyle w:val="CharacterStyle11"/>
          <w:rFonts w:eastAsia="Calibri"/>
        </w:rPr>
        <w:t>40</w:t>
      </w:r>
    </w:p>
    <w:p w:rsidR="007638FE" w:rsidRDefault="007638FE" w:rsidP="007638FE">
      <w:pPr>
        <w:pStyle w:val="ParagraphStyle16"/>
        <w:framePr w:w="1405" w:h="735" w:hRule="exact" w:wrap="none" w:vAnchor="page" w:hAnchor="margin" w:x="11488" w:y="8999"/>
        <w:rPr>
          <w:rStyle w:val="FakeCharacterStyle"/>
        </w:rPr>
      </w:pPr>
    </w:p>
    <w:p w:rsidR="007638FE" w:rsidRDefault="007638FE" w:rsidP="007638FE">
      <w:pPr>
        <w:pStyle w:val="ParagraphStyle17"/>
        <w:framePr w:w="1349" w:h="720" w:hRule="exact" w:wrap="none" w:vAnchor="page" w:hAnchor="margin" w:x="11516" w:y="8999"/>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2893" w:y="8999"/>
        <w:rPr>
          <w:rStyle w:val="FakeCharacterStyle"/>
        </w:rPr>
      </w:pPr>
    </w:p>
    <w:p w:rsidR="007638FE" w:rsidRDefault="007638FE" w:rsidP="007638FE">
      <w:pPr>
        <w:pStyle w:val="ParagraphStyle17"/>
        <w:framePr w:w="1349" w:h="720" w:hRule="exact" w:wrap="none" w:vAnchor="page" w:hAnchor="margin" w:x="12921" w:y="8999"/>
        <w:rPr>
          <w:rStyle w:val="CharacterStyle11"/>
          <w:rFonts w:eastAsia="Calibri"/>
        </w:rPr>
      </w:pPr>
      <w:r>
        <w:rPr>
          <w:rStyle w:val="CharacterStyle11"/>
          <w:rFonts w:eastAsia="Calibri"/>
        </w:rPr>
        <w:t>60</w:t>
      </w:r>
    </w:p>
    <w:p w:rsidR="007638FE" w:rsidRDefault="007638FE" w:rsidP="007638FE">
      <w:pPr>
        <w:pStyle w:val="ParagraphStyle16"/>
        <w:framePr w:w="1405" w:h="735" w:hRule="exact" w:wrap="none" w:vAnchor="page" w:hAnchor="margin" w:x="14299" w:y="8999"/>
        <w:rPr>
          <w:rStyle w:val="FakeCharacterStyle"/>
        </w:rPr>
      </w:pPr>
    </w:p>
    <w:p w:rsidR="007638FE" w:rsidRDefault="007638FE" w:rsidP="007638FE">
      <w:pPr>
        <w:pStyle w:val="ParagraphStyle17"/>
        <w:framePr w:w="1349" w:h="720" w:hRule="exact" w:wrap="none" w:vAnchor="page" w:hAnchor="margin" w:x="14327" w:y="8999"/>
        <w:rPr>
          <w:rStyle w:val="CharacterStyle11"/>
          <w:rFonts w:eastAsia="Calibri"/>
        </w:rPr>
      </w:pPr>
      <w:r>
        <w:rPr>
          <w:rStyle w:val="CharacterStyle11"/>
          <w:rFonts w:eastAsia="Calibri"/>
        </w:rPr>
        <w:t>80</w:t>
      </w:r>
    </w:p>
    <w:p w:rsidR="007638FE" w:rsidRDefault="007638FE" w:rsidP="007638FE">
      <w:pPr>
        <w:pStyle w:val="ParagraphStyle21"/>
        <w:framePr w:w="15704" w:h="283" w:hRule="exact" w:wrap="none" w:vAnchor="page" w:hAnchor="margin" w:y="9734"/>
        <w:rPr>
          <w:rStyle w:val="FakeCharacterStyle"/>
        </w:rPr>
      </w:pPr>
    </w:p>
    <w:p w:rsidR="007638FE" w:rsidRDefault="007638FE" w:rsidP="007638FE">
      <w:pPr>
        <w:pStyle w:val="ParagraphStyle22"/>
        <w:framePr w:w="15648" w:h="268" w:hRule="exact" w:wrap="none" w:vAnchor="page" w:hAnchor="margin" w:x="28" w:y="9734"/>
        <w:rPr>
          <w:rStyle w:val="CharacterStyle14"/>
          <w:rFonts w:eastAsia="Calibri"/>
        </w:rPr>
      </w:pPr>
      <w:r>
        <w:rPr>
          <w:rStyle w:val="CharacterStyle14"/>
          <w:rFonts w:eastAsia="Calibri"/>
        </w:rPr>
        <w:t>Реалізація державної міграційної політики для забезпечення розвитку і безпеки держави</w:t>
      </w:r>
    </w:p>
    <w:p w:rsidR="007638FE" w:rsidRDefault="007638FE" w:rsidP="007638FE">
      <w:pPr>
        <w:pStyle w:val="ParagraphStyle14"/>
        <w:framePr w:w="8677" w:h="283" w:hRule="exact" w:wrap="none" w:vAnchor="page" w:hAnchor="margin" w:y="10018"/>
        <w:rPr>
          <w:rStyle w:val="FakeCharacterStyle"/>
        </w:rPr>
      </w:pPr>
    </w:p>
    <w:p w:rsidR="007638FE" w:rsidRDefault="007638FE" w:rsidP="007638FE">
      <w:pPr>
        <w:pStyle w:val="ParagraphStyle15"/>
        <w:framePr w:w="8564" w:h="268" w:hRule="exact" w:wrap="none" w:vAnchor="page" w:hAnchor="margin" w:x="85" w:y="10018"/>
        <w:rPr>
          <w:rStyle w:val="CharacterStyle10"/>
          <w:rFonts w:eastAsia="Calibri"/>
        </w:rPr>
      </w:pPr>
      <w:r>
        <w:rPr>
          <w:rStyle w:val="CharacterStyle10"/>
          <w:rFonts w:eastAsia="Calibri"/>
        </w:rPr>
        <w:t>Кількість виданих паспортів громадянина України, тис. одиниць</w:t>
      </w:r>
    </w:p>
    <w:p w:rsidR="007638FE" w:rsidRDefault="007638FE" w:rsidP="007638FE">
      <w:pPr>
        <w:pStyle w:val="ParagraphStyle16"/>
        <w:framePr w:w="1405" w:h="283" w:hRule="exact" w:wrap="none" w:vAnchor="page" w:hAnchor="margin" w:x="8677" w:y="10018"/>
        <w:rPr>
          <w:rStyle w:val="FakeCharacterStyle"/>
        </w:rPr>
      </w:pPr>
    </w:p>
    <w:p w:rsidR="007638FE" w:rsidRDefault="007638FE" w:rsidP="007638FE">
      <w:pPr>
        <w:pStyle w:val="ParagraphStyle17"/>
        <w:framePr w:w="1349" w:h="268" w:hRule="exact" w:wrap="none" w:vAnchor="page" w:hAnchor="margin" w:x="8705" w:y="10018"/>
        <w:rPr>
          <w:rStyle w:val="CharacterStyle11"/>
          <w:rFonts w:eastAsia="Calibri"/>
        </w:rPr>
      </w:pPr>
      <w:r>
        <w:rPr>
          <w:rStyle w:val="CharacterStyle11"/>
          <w:rFonts w:eastAsia="Calibri"/>
        </w:rPr>
        <w:t>1 307,4</w:t>
      </w:r>
    </w:p>
    <w:p w:rsidR="007638FE" w:rsidRDefault="007638FE" w:rsidP="007638FE">
      <w:pPr>
        <w:pStyle w:val="ParagraphStyle16"/>
        <w:framePr w:w="1405" w:h="283" w:hRule="exact" w:wrap="none" w:vAnchor="page" w:hAnchor="margin" w:x="10082" w:y="10018"/>
        <w:rPr>
          <w:rStyle w:val="FakeCharacterStyle"/>
        </w:rPr>
      </w:pPr>
    </w:p>
    <w:p w:rsidR="007638FE" w:rsidRDefault="007638FE" w:rsidP="007638FE">
      <w:pPr>
        <w:pStyle w:val="ParagraphStyle17"/>
        <w:framePr w:w="1349" w:h="268" w:hRule="exact" w:wrap="none" w:vAnchor="page" w:hAnchor="margin" w:x="10110" w:y="10018"/>
        <w:rPr>
          <w:rStyle w:val="CharacterStyle11"/>
          <w:rFonts w:eastAsia="Calibri"/>
        </w:rPr>
      </w:pPr>
      <w:r>
        <w:rPr>
          <w:rStyle w:val="CharacterStyle11"/>
          <w:rFonts w:eastAsia="Calibri"/>
        </w:rPr>
        <w:t>1 135,8</w:t>
      </w:r>
    </w:p>
    <w:p w:rsidR="007638FE" w:rsidRDefault="007638FE" w:rsidP="007638FE">
      <w:pPr>
        <w:pStyle w:val="ParagraphStyle16"/>
        <w:framePr w:w="1405" w:h="283" w:hRule="exact" w:wrap="none" w:vAnchor="page" w:hAnchor="margin" w:x="11488" w:y="10018"/>
        <w:rPr>
          <w:rStyle w:val="FakeCharacterStyle"/>
        </w:rPr>
      </w:pPr>
    </w:p>
    <w:p w:rsidR="007638FE" w:rsidRDefault="007638FE" w:rsidP="007638FE">
      <w:pPr>
        <w:pStyle w:val="ParagraphStyle17"/>
        <w:framePr w:w="1349" w:h="268" w:hRule="exact" w:wrap="none" w:vAnchor="page" w:hAnchor="margin" w:x="11516" w:y="10018"/>
        <w:rPr>
          <w:rStyle w:val="CharacterStyle11"/>
          <w:rFonts w:eastAsia="Calibri"/>
        </w:rPr>
      </w:pPr>
      <w:r>
        <w:rPr>
          <w:rStyle w:val="CharacterStyle11"/>
          <w:rFonts w:eastAsia="Calibri"/>
        </w:rPr>
        <w:t>1 500</w:t>
      </w:r>
    </w:p>
    <w:p w:rsidR="007638FE" w:rsidRDefault="007638FE" w:rsidP="007638FE">
      <w:pPr>
        <w:pStyle w:val="ParagraphStyle16"/>
        <w:framePr w:w="1405" w:h="283" w:hRule="exact" w:wrap="none" w:vAnchor="page" w:hAnchor="margin" w:x="12893" w:y="10018"/>
        <w:rPr>
          <w:rStyle w:val="FakeCharacterStyle"/>
        </w:rPr>
      </w:pPr>
    </w:p>
    <w:p w:rsidR="007638FE" w:rsidRDefault="007638FE" w:rsidP="007638FE">
      <w:pPr>
        <w:pStyle w:val="ParagraphStyle17"/>
        <w:framePr w:w="1349" w:h="268" w:hRule="exact" w:wrap="none" w:vAnchor="page" w:hAnchor="margin" w:x="12921" w:y="10018"/>
        <w:rPr>
          <w:rStyle w:val="CharacterStyle11"/>
          <w:rFonts w:eastAsia="Calibri"/>
        </w:rPr>
      </w:pPr>
      <w:r>
        <w:rPr>
          <w:rStyle w:val="CharacterStyle11"/>
          <w:rFonts w:eastAsia="Calibri"/>
        </w:rPr>
        <w:t>1 800</w:t>
      </w:r>
    </w:p>
    <w:p w:rsidR="007638FE" w:rsidRDefault="007638FE" w:rsidP="007638FE">
      <w:pPr>
        <w:pStyle w:val="ParagraphStyle16"/>
        <w:framePr w:w="1405" w:h="283" w:hRule="exact" w:wrap="none" w:vAnchor="page" w:hAnchor="margin" w:x="14299" w:y="10018"/>
        <w:rPr>
          <w:rStyle w:val="FakeCharacterStyle"/>
        </w:rPr>
      </w:pPr>
    </w:p>
    <w:p w:rsidR="007638FE" w:rsidRDefault="007638FE" w:rsidP="007638FE">
      <w:pPr>
        <w:pStyle w:val="ParagraphStyle17"/>
        <w:framePr w:w="1349" w:h="268" w:hRule="exact" w:wrap="none" w:vAnchor="page" w:hAnchor="margin" w:x="14327" w:y="10018"/>
        <w:rPr>
          <w:rStyle w:val="CharacterStyle11"/>
          <w:rFonts w:eastAsia="Calibri"/>
        </w:rPr>
      </w:pPr>
      <w:r>
        <w:rPr>
          <w:rStyle w:val="CharacterStyle11"/>
          <w:rFonts w:eastAsia="Calibri"/>
        </w:rPr>
        <w:t>1 300</w:t>
      </w:r>
    </w:p>
    <w:p w:rsidR="007638FE" w:rsidRDefault="007638FE" w:rsidP="007638FE">
      <w:pPr>
        <w:pStyle w:val="ParagraphStyle14"/>
        <w:framePr w:w="8677" w:h="283" w:hRule="exact" w:wrap="none" w:vAnchor="page" w:hAnchor="margin" w:y="10301"/>
        <w:rPr>
          <w:rStyle w:val="FakeCharacterStyle"/>
        </w:rPr>
      </w:pPr>
    </w:p>
    <w:p w:rsidR="007638FE" w:rsidRDefault="007638FE" w:rsidP="007638FE">
      <w:pPr>
        <w:pStyle w:val="ParagraphStyle15"/>
        <w:framePr w:w="8564" w:h="268" w:hRule="exact" w:wrap="none" w:vAnchor="page" w:hAnchor="margin" w:x="85" w:y="10301"/>
        <w:rPr>
          <w:rStyle w:val="CharacterStyle10"/>
          <w:rFonts w:eastAsia="Calibri"/>
        </w:rPr>
      </w:pPr>
      <w:r>
        <w:rPr>
          <w:rStyle w:val="CharacterStyle10"/>
          <w:rFonts w:eastAsia="Calibri"/>
        </w:rPr>
        <w:t>Кількість виданих паспортів громадянина України для виїзду за кордон, тис. одиниць</w:t>
      </w:r>
    </w:p>
    <w:p w:rsidR="007638FE" w:rsidRDefault="007638FE" w:rsidP="007638FE">
      <w:pPr>
        <w:pStyle w:val="ParagraphStyle16"/>
        <w:framePr w:w="1405" w:h="283" w:hRule="exact" w:wrap="none" w:vAnchor="page" w:hAnchor="margin" w:x="8677" w:y="10301"/>
        <w:rPr>
          <w:rStyle w:val="FakeCharacterStyle"/>
        </w:rPr>
      </w:pPr>
    </w:p>
    <w:p w:rsidR="007638FE" w:rsidRDefault="007638FE" w:rsidP="007638FE">
      <w:pPr>
        <w:pStyle w:val="ParagraphStyle17"/>
        <w:framePr w:w="1349" w:h="268" w:hRule="exact" w:wrap="none" w:vAnchor="page" w:hAnchor="margin" w:x="8705" w:y="10301"/>
        <w:rPr>
          <w:rStyle w:val="CharacterStyle11"/>
          <w:rFonts w:eastAsia="Calibri"/>
        </w:rPr>
      </w:pPr>
      <w:r>
        <w:rPr>
          <w:rStyle w:val="CharacterStyle11"/>
          <w:rFonts w:eastAsia="Calibri"/>
        </w:rPr>
        <w:t>2 389,1</w:t>
      </w:r>
    </w:p>
    <w:p w:rsidR="007638FE" w:rsidRDefault="007638FE" w:rsidP="007638FE">
      <w:pPr>
        <w:pStyle w:val="ParagraphStyle16"/>
        <w:framePr w:w="1405" w:h="283" w:hRule="exact" w:wrap="none" w:vAnchor="page" w:hAnchor="margin" w:x="10082" w:y="10301"/>
        <w:rPr>
          <w:rStyle w:val="FakeCharacterStyle"/>
        </w:rPr>
      </w:pPr>
    </w:p>
    <w:p w:rsidR="007638FE" w:rsidRDefault="007638FE" w:rsidP="007638FE">
      <w:pPr>
        <w:pStyle w:val="ParagraphStyle17"/>
        <w:framePr w:w="1349" w:h="268" w:hRule="exact" w:wrap="none" w:vAnchor="page" w:hAnchor="margin" w:x="10110" w:y="10301"/>
        <w:rPr>
          <w:rStyle w:val="CharacterStyle11"/>
          <w:rFonts w:eastAsia="Calibri"/>
        </w:rPr>
      </w:pPr>
      <w:r>
        <w:rPr>
          <w:rStyle w:val="CharacterStyle11"/>
          <w:rFonts w:eastAsia="Calibri"/>
        </w:rPr>
        <w:t>2 608,8</w:t>
      </w:r>
    </w:p>
    <w:p w:rsidR="007638FE" w:rsidRDefault="007638FE" w:rsidP="007638FE">
      <w:pPr>
        <w:pStyle w:val="ParagraphStyle16"/>
        <w:framePr w:w="1405" w:h="283" w:hRule="exact" w:wrap="none" w:vAnchor="page" w:hAnchor="margin" w:x="11488" w:y="10301"/>
        <w:rPr>
          <w:rStyle w:val="FakeCharacterStyle"/>
        </w:rPr>
      </w:pPr>
    </w:p>
    <w:p w:rsidR="007638FE" w:rsidRDefault="007638FE" w:rsidP="007638FE">
      <w:pPr>
        <w:pStyle w:val="ParagraphStyle17"/>
        <w:framePr w:w="1349" w:h="268" w:hRule="exact" w:wrap="none" w:vAnchor="page" w:hAnchor="margin" w:x="11516" w:y="10301"/>
        <w:rPr>
          <w:rStyle w:val="CharacterStyle11"/>
          <w:rFonts w:eastAsia="Calibri"/>
        </w:rPr>
      </w:pPr>
      <w:r>
        <w:rPr>
          <w:rStyle w:val="CharacterStyle11"/>
          <w:rFonts w:eastAsia="Calibri"/>
        </w:rPr>
        <w:t>2 800</w:t>
      </w:r>
    </w:p>
    <w:p w:rsidR="007638FE" w:rsidRDefault="007638FE" w:rsidP="007638FE">
      <w:pPr>
        <w:pStyle w:val="ParagraphStyle16"/>
        <w:framePr w:w="1405" w:h="283" w:hRule="exact" w:wrap="none" w:vAnchor="page" w:hAnchor="margin" w:x="12893" w:y="10301"/>
        <w:rPr>
          <w:rStyle w:val="FakeCharacterStyle"/>
        </w:rPr>
      </w:pPr>
    </w:p>
    <w:p w:rsidR="007638FE" w:rsidRDefault="007638FE" w:rsidP="007638FE">
      <w:pPr>
        <w:pStyle w:val="ParagraphStyle17"/>
        <w:framePr w:w="1349" w:h="268" w:hRule="exact" w:wrap="none" w:vAnchor="page" w:hAnchor="margin" w:x="12921" w:y="10301"/>
        <w:rPr>
          <w:rStyle w:val="CharacterStyle11"/>
          <w:rFonts w:eastAsia="Calibri"/>
        </w:rPr>
      </w:pPr>
      <w:r>
        <w:rPr>
          <w:rStyle w:val="CharacterStyle11"/>
          <w:rFonts w:eastAsia="Calibri"/>
        </w:rPr>
        <w:t>4 000</w:t>
      </w:r>
    </w:p>
    <w:p w:rsidR="007638FE" w:rsidRDefault="007638FE" w:rsidP="007638FE">
      <w:pPr>
        <w:pStyle w:val="ParagraphStyle16"/>
        <w:framePr w:w="1405" w:h="283" w:hRule="exact" w:wrap="none" w:vAnchor="page" w:hAnchor="margin" w:x="14299" w:y="10301"/>
        <w:rPr>
          <w:rStyle w:val="FakeCharacterStyle"/>
        </w:rPr>
      </w:pPr>
    </w:p>
    <w:p w:rsidR="007638FE" w:rsidRDefault="007638FE" w:rsidP="007638FE">
      <w:pPr>
        <w:pStyle w:val="ParagraphStyle17"/>
        <w:framePr w:w="1349" w:h="268" w:hRule="exact" w:wrap="none" w:vAnchor="page" w:hAnchor="margin" w:x="14327" w:y="10301"/>
        <w:rPr>
          <w:rStyle w:val="CharacterStyle11"/>
          <w:rFonts w:eastAsia="Calibri"/>
        </w:rPr>
      </w:pPr>
      <w:r>
        <w:rPr>
          <w:rStyle w:val="CharacterStyle11"/>
          <w:rFonts w:eastAsia="Calibri"/>
        </w:rPr>
        <w:t>3 000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Частка виконаних рішень про добровільне повернення, примусове повернення і примусове видворення за межі України неврегульованих мігрантів,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81</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81</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81</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81</w:t>
      </w: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Кількість пунктів тимчасового розміщення біженців, одиниць</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2851"/>
        <w:rPr>
          <w:rStyle w:val="FakeCharacterStyle"/>
        </w:rPr>
      </w:pPr>
    </w:p>
    <w:p w:rsidR="007638FE" w:rsidRDefault="007638FE" w:rsidP="007638FE">
      <w:pPr>
        <w:pStyle w:val="ParagraphStyle15"/>
        <w:framePr w:w="8564" w:h="268" w:hRule="exact" w:wrap="none" w:vAnchor="page" w:hAnchor="margin" w:x="85" w:y="2851"/>
        <w:rPr>
          <w:rStyle w:val="CharacterStyle10"/>
          <w:rFonts w:eastAsia="Calibri"/>
        </w:rPr>
      </w:pPr>
      <w:r>
        <w:rPr>
          <w:rStyle w:val="CharacterStyle10"/>
          <w:rFonts w:eastAsia="Calibri"/>
        </w:rPr>
        <w:t>Кількість осіб, які утримуються у пунктах тимчасового розміщення біженців, осіб</w:t>
      </w:r>
    </w:p>
    <w:p w:rsidR="007638FE" w:rsidRDefault="007638FE" w:rsidP="007638FE">
      <w:pPr>
        <w:pStyle w:val="ParagraphStyle16"/>
        <w:framePr w:w="1405" w:h="283" w:hRule="exact" w:wrap="none" w:vAnchor="page" w:hAnchor="margin" w:x="8677" w:y="2851"/>
        <w:rPr>
          <w:rStyle w:val="FakeCharacterStyle"/>
        </w:rPr>
      </w:pPr>
    </w:p>
    <w:p w:rsidR="007638FE" w:rsidRDefault="007638FE" w:rsidP="007638FE">
      <w:pPr>
        <w:pStyle w:val="ParagraphStyle17"/>
        <w:framePr w:w="1349" w:h="268" w:hRule="exact" w:wrap="none" w:vAnchor="page" w:hAnchor="margin" w:x="8705" w:y="285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2851"/>
        <w:rPr>
          <w:rStyle w:val="FakeCharacterStyle"/>
        </w:rPr>
      </w:pPr>
    </w:p>
    <w:p w:rsidR="007638FE" w:rsidRDefault="007638FE" w:rsidP="007638FE">
      <w:pPr>
        <w:pStyle w:val="ParagraphStyle17"/>
        <w:framePr w:w="1349" w:h="268" w:hRule="exact" w:wrap="none" w:vAnchor="page" w:hAnchor="margin" w:x="10110" w:y="2851"/>
        <w:rPr>
          <w:rStyle w:val="CharacterStyle11"/>
          <w:rFonts w:eastAsia="Calibri"/>
        </w:rPr>
      </w:pPr>
    </w:p>
    <w:p w:rsidR="007638FE" w:rsidRDefault="007638FE" w:rsidP="007638FE">
      <w:pPr>
        <w:pStyle w:val="ParagraphStyle16"/>
        <w:framePr w:w="1405" w:h="283" w:hRule="exact" w:wrap="none" w:vAnchor="page" w:hAnchor="margin" w:x="11488" w:y="2851"/>
        <w:rPr>
          <w:rStyle w:val="FakeCharacterStyle"/>
        </w:rPr>
      </w:pPr>
    </w:p>
    <w:p w:rsidR="007638FE" w:rsidRDefault="007638FE" w:rsidP="007638FE">
      <w:pPr>
        <w:pStyle w:val="ParagraphStyle17"/>
        <w:framePr w:w="1349" w:h="268" w:hRule="exact" w:wrap="none" w:vAnchor="page" w:hAnchor="margin" w:x="11516" w:y="2851"/>
        <w:rPr>
          <w:rStyle w:val="CharacterStyle11"/>
          <w:rFonts w:eastAsia="Calibri"/>
        </w:rPr>
      </w:pPr>
      <w:r>
        <w:rPr>
          <w:rStyle w:val="CharacterStyle11"/>
          <w:rFonts w:eastAsia="Calibri"/>
        </w:rPr>
        <w:t>421</w:t>
      </w:r>
    </w:p>
    <w:p w:rsidR="007638FE" w:rsidRDefault="007638FE" w:rsidP="007638FE">
      <w:pPr>
        <w:pStyle w:val="ParagraphStyle16"/>
        <w:framePr w:w="1405" w:h="283" w:hRule="exact" w:wrap="none" w:vAnchor="page" w:hAnchor="margin" w:x="12893" w:y="2851"/>
        <w:rPr>
          <w:rStyle w:val="FakeCharacterStyle"/>
        </w:rPr>
      </w:pPr>
    </w:p>
    <w:p w:rsidR="007638FE" w:rsidRDefault="007638FE" w:rsidP="007638FE">
      <w:pPr>
        <w:pStyle w:val="ParagraphStyle17"/>
        <w:framePr w:w="1349" w:h="268" w:hRule="exact" w:wrap="none" w:vAnchor="page" w:hAnchor="margin" w:x="12921" w:y="2851"/>
        <w:rPr>
          <w:rStyle w:val="CharacterStyle11"/>
          <w:rFonts w:eastAsia="Calibri"/>
        </w:rPr>
      </w:pPr>
      <w:r>
        <w:rPr>
          <w:rStyle w:val="CharacterStyle11"/>
          <w:rFonts w:eastAsia="Calibri"/>
        </w:rPr>
        <w:t>421</w:t>
      </w:r>
    </w:p>
    <w:p w:rsidR="007638FE" w:rsidRDefault="007638FE" w:rsidP="007638FE">
      <w:pPr>
        <w:pStyle w:val="ParagraphStyle16"/>
        <w:framePr w:w="1405" w:h="283" w:hRule="exact" w:wrap="none" w:vAnchor="page" w:hAnchor="margin" w:x="14299" w:y="2851"/>
        <w:rPr>
          <w:rStyle w:val="FakeCharacterStyle"/>
        </w:rPr>
      </w:pPr>
    </w:p>
    <w:p w:rsidR="007638FE" w:rsidRDefault="007638FE" w:rsidP="007638FE">
      <w:pPr>
        <w:pStyle w:val="ParagraphStyle17"/>
        <w:framePr w:w="1349" w:h="268" w:hRule="exact" w:wrap="none" w:vAnchor="page" w:hAnchor="margin" w:x="14327" w:y="2851"/>
        <w:rPr>
          <w:rStyle w:val="CharacterStyle11"/>
          <w:rFonts w:eastAsia="Calibri"/>
        </w:rPr>
      </w:pPr>
      <w:r>
        <w:rPr>
          <w:rStyle w:val="CharacterStyle11"/>
          <w:rFonts w:eastAsia="Calibri"/>
        </w:rPr>
        <w:t>421</w:t>
      </w:r>
    </w:p>
    <w:p w:rsidR="007638FE" w:rsidRDefault="007638FE" w:rsidP="007638FE">
      <w:pPr>
        <w:pStyle w:val="ParagraphStyle14"/>
        <w:framePr w:w="8677" w:h="505" w:hRule="exact" w:wrap="none" w:vAnchor="page" w:hAnchor="margin" w:y="3135"/>
        <w:rPr>
          <w:rStyle w:val="FakeCharacterStyle"/>
        </w:rPr>
      </w:pPr>
    </w:p>
    <w:p w:rsidR="007638FE" w:rsidRDefault="007638FE" w:rsidP="007638FE">
      <w:pPr>
        <w:pStyle w:val="ParagraphStyle15"/>
        <w:framePr w:w="8564" w:h="490" w:hRule="exact" w:wrap="none" w:vAnchor="page" w:hAnchor="margin" w:x="85" w:y="3135"/>
        <w:rPr>
          <w:rStyle w:val="CharacterStyle10"/>
          <w:rFonts w:eastAsia="Calibri"/>
        </w:rPr>
      </w:pPr>
      <w:r>
        <w:rPr>
          <w:rStyle w:val="CharacterStyle10"/>
          <w:rFonts w:eastAsia="Calibri"/>
        </w:rPr>
        <w:t>Кількість пунктів тимчасового перебування іноземців та осіб без громадянства, які незаконно перебувають в Україні, одиниць</w:t>
      </w:r>
    </w:p>
    <w:p w:rsidR="007638FE" w:rsidRDefault="007638FE" w:rsidP="007638FE">
      <w:pPr>
        <w:pStyle w:val="ParagraphStyle16"/>
        <w:framePr w:w="1405" w:h="505" w:hRule="exact" w:wrap="none" w:vAnchor="page" w:hAnchor="margin" w:x="8677" w:y="3135"/>
        <w:rPr>
          <w:rStyle w:val="FakeCharacterStyle"/>
        </w:rPr>
      </w:pPr>
    </w:p>
    <w:p w:rsidR="007638FE" w:rsidRDefault="007638FE" w:rsidP="007638FE">
      <w:pPr>
        <w:pStyle w:val="ParagraphStyle17"/>
        <w:framePr w:w="1349" w:h="490" w:hRule="exact" w:wrap="none" w:vAnchor="page" w:hAnchor="margin" w:x="8705" w:y="3135"/>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3135"/>
        <w:rPr>
          <w:rStyle w:val="FakeCharacterStyle"/>
        </w:rPr>
      </w:pPr>
    </w:p>
    <w:p w:rsidR="007638FE" w:rsidRDefault="007638FE" w:rsidP="007638FE">
      <w:pPr>
        <w:pStyle w:val="ParagraphStyle17"/>
        <w:framePr w:w="1349" w:h="490" w:hRule="exact" w:wrap="none" w:vAnchor="page" w:hAnchor="margin" w:x="10110" w:y="3135"/>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1488" w:y="3135"/>
        <w:rPr>
          <w:rStyle w:val="FakeCharacterStyle"/>
        </w:rPr>
      </w:pPr>
    </w:p>
    <w:p w:rsidR="007638FE" w:rsidRDefault="007638FE" w:rsidP="007638FE">
      <w:pPr>
        <w:pStyle w:val="ParagraphStyle17"/>
        <w:framePr w:w="1349" w:h="490" w:hRule="exact" w:wrap="none" w:vAnchor="page" w:hAnchor="margin" w:x="11516" w:y="3135"/>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2893" w:y="3135"/>
        <w:rPr>
          <w:rStyle w:val="FakeCharacterStyle"/>
        </w:rPr>
      </w:pPr>
    </w:p>
    <w:p w:rsidR="007638FE" w:rsidRDefault="007638FE" w:rsidP="007638FE">
      <w:pPr>
        <w:pStyle w:val="ParagraphStyle17"/>
        <w:framePr w:w="1349" w:h="490" w:hRule="exact" w:wrap="none" w:vAnchor="page" w:hAnchor="margin" w:x="12921" w:y="3135"/>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4299" w:y="3135"/>
        <w:rPr>
          <w:rStyle w:val="FakeCharacterStyle"/>
        </w:rPr>
      </w:pPr>
    </w:p>
    <w:p w:rsidR="007638FE" w:rsidRDefault="007638FE" w:rsidP="007638FE">
      <w:pPr>
        <w:pStyle w:val="ParagraphStyle17"/>
        <w:framePr w:w="1349" w:h="490" w:hRule="exact" w:wrap="none" w:vAnchor="page" w:hAnchor="margin" w:x="14327" w:y="3135"/>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3640"/>
        <w:rPr>
          <w:rStyle w:val="FakeCharacterStyle"/>
        </w:rPr>
      </w:pPr>
    </w:p>
    <w:p w:rsidR="007638FE" w:rsidRDefault="007638FE" w:rsidP="007638FE">
      <w:pPr>
        <w:pStyle w:val="ParagraphStyle15"/>
        <w:framePr w:w="8564" w:h="490" w:hRule="exact" w:wrap="none" w:vAnchor="page" w:hAnchor="margin" w:x="85" w:y="3640"/>
        <w:rPr>
          <w:rStyle w:val="CharacterStyle10"/>
          <w:rFonts w:eastAsia="Calibri"/>
        </w:rPr>
      </w:pPr>
      <w:r>
        <w:rPr>
          <w:rStyle w:val="CharacterStyle10"/>
          <w:rFonts w:eastAsia="Calibri"/>
        </w:rPr>
        <w:t>Кількість осіб, які утримуються у пунктах тимчасового перебування іноземців та осіб без громадянства, які незаконно перебувають в Україні, осіб</w:t>
      </w:r>
    </w:p>
    <w:p w:rsidR="007638FE" w:rsidRDefault="007638FE" w:rsidP="007638FE">
      <w:pPr>
        <w:pStyle w:val="ParagraphStyle16"/>
        <w:framePr w:w="1405" w:h="505" w:hRule="exact" w:wrap="none" w:vAnchor="page" w:hAnchor="margin" w:x="8677" w:y="3640"/>
        <w:rPr>
          <w:rStyle w:val="FakeCharacterStyle"/>
        </w:rPr>
      </w:pPr>
    </w:p>
    <w:p w:rsidR="007638FE" w:rsidRDefault="007638FE" w:rsidP="007638FE">
      <w:pPr>
        <w:pStyle w:val="ParagraphStyle17"/>
        <w:framePr w:w="1349" w:h="490" w:hRule="exact" w:wrap="none" w:vAnchor="page" w:hAnchor="margin" w:x="8705" w:y="3640"/>
        <w:rPr>
          <w:rStyle w:val="CharacterStyle11"/>
          <w:rFonts w:eastAsia="Calibri"/>
        </w:rPr>
      </w:pPr>
      <w:r>
        <w:rPr>
          <w:rStyle w:val="CharacterStyle11"/>
          <w:rFonts w:eastAsia="Calibri"/>
        </w:rPr>
        <w:t>111</w:t>
      </w:r>
    </w:p>
    <w:p w:rsidR="007638FE" w:rsidRDefault="007638FE" w:rsidP="007638FE">
      <w:pPr>
        <w:pStyle w:val="ParagraphStyle16"/>
        <w:framePr w:w="1405" w:h="505" w:hRule="exact" w:wrap="none" w:vAnchor="page" w:hAnchor="margin" w:x="10082" w:y="3640"/>
        <w:rPr>
          <w:rStyle w:val="FakeCharacterStyle"/>
        </w:rPr>
      </w:pPr>
    </w:p>
    <w:p w:rsidR="007638FE" w:rsidRDefault="007638FE" w:rsidP="007638FE">
      <w:pPr>
        <w:pStyle w:val="ParagraphStyle17"/>
        <w:framePr w:w="1349" w:h="490" w:hRule="exact" w:wrap="none" w:vAnchor="page" w:hAnchor="margin" w:x="10110" w:y="3640"/>
        <w:rPr>
          <w:rStyle w:val="CharacterStyle11"/>
          <w:rFonts w:eastAsia="Calibri"/>
        </w:rPr>
      </w:pPr>
      <w:r>
        <w:rPr>
          <w:rStyle w:val="CharacterStyle11"/>
          <w:rFonts w:eastAsia="Calibri"/>
        </w:rPr>
        <w:t>566</w:t>
      </w:r>
    </w:p>
    <w:p w:rsidR="007638FE" w:rsidRDefault="007638FE" w:rsidP="007638FE">
      <w:pPr>
        <w:pStyle w:val="ParagraphStyle16"/>
        <w:framePr w:w="1405" w:h="505" w:hRule="exact" w:wrap="none" w:vAnchor="page" w:hAnchor="margin" w:x="11488" w:y="3640"/>
        <w:rPr>
          <w:rStyle w:val="FakeCharacterStyle"/>
        </w:rPr>
      </w:pPr>
    </w:p>
    <w:p w:rsidR="007638FE" w:rsidRDefault="007638FE" w:rsidP="007638FE">
      <w:pPr>
        <w:pStyle w:val="ParagraphStyle17"/>
        <w:framePr w:w="1349" w:h="490" w:hRule="exact" w:wrap="none" w:vAnchor="page" w:hAnchor="margin" w:x="11516" w:y="3640"/>
        <w:rPr>
          <w:rStyle w:val="CharacterStyle11"/>
          <w:rFonts w:eastAsia="Calibri"/>
        </w:rPr>
      </w:pPr>
      <w:r>
        <w:rPr>
          <w:rStyle w:val="CharacterStyle11"/>
          <w:rFonts w:eastAsia="Calibri"/>
        </w:rPr>
        <w:t>566</w:t>
      </w:r>
    </w:p>
    <w:p w:rsidR="007638FE" w:rsidRDefault="007638FE" w:rsidP="007638FE">
      <w:pPr>
        <w:pStyle w:val="ParagraphStyle16"/>
        <w:framePr w:w="1405" w:h="505" w:hRule="exact" w:wrap="none" w:vAnchor="page" w:hAnchor="margin" w:x="12893" w:y="3640"/>
        <w:rPr>
          <w:rStyle w:val="FakeCharacterStyle"/>
        </w:rPr>
      </w:pPr>
    </w:p>
    <w:p w:rsidR="007638FE" w:rsidRDefault="007638FE" w:rsidP="007638FE">
      <w:pPr>
        <w:pStyle w:val="ParagraphStyle17"/>
        <w:framePr w:w="1349" w:h="490" w:hRule="exact" w:wrap="none" w:vAnchor="page" w:hAnchor="margin" w:x="12921" w:y="3640"/>
        <w:rPr>
          <w:rStyle w:val="CharacterStyle11"/>
          <w:rFonts w:eastAsia="Calibri"/>
        </w:rPr>
      </w:pPr>
      <w:r>
        <w:rPr>
          <w:rStyle w:val="CharacterStyle11"/>
          <w:rFonts w:eastAsia="Calibri"/>
        </w:rPr>
        <w:t>566</w:t>
      </w:r>
    </w:p>
    <w:p w:rsidR="007638FE" w:rsidRDefault="007638FE" w:rsidP="007638FE">
      <w:pPr>
        <w:pStyle w:val="ParagraphStyle16"/>
        <w:framePr w:w="1405" w:h="505" w:hRule="exact" w:wrap="none" w:vAnchor="page" w:hAnchor="margin" w:x="14299" w:y="3640"/>
        <w:rPr>
          <w:rStyle w:val="FakeCharacterStyle"/>
        </w:rPr>
      </w:pPr>
    </w:p>
    <w:p w:rsidR="007638FE" w:rsidRDefault="007638FE" w:rsidP="007638FE">
      <w:pPr>
        <w:pStyle w:val="ParagraphStyle17"/>
        <w:framePr w:w="1349" w:h="490" w:hRule="exact" w:wrap="none" w:vAnchor="page" w:hAnchor="margin" w:x="14327" w:y="3640"/>
        <w:rPr>
          <w:rStyle w:val="CharacterStyle11"/>
          <w:rFonts w:eastAsia="Calibri"/>
        </w:rPr>
      </w:pPr>
      <w:r>
        <w:rPr>
          <w:rStyle w:val="CharacterStyle11"/>
          <w:rFonts w:eastAsia="Calibri"/>
        </w:rPr>
        <w:t>566</w:t>
      </w:r>
    </w:p>
    <w:p w:rsidR="007638FE" w:rsidRDefault="007638FE" w:rsidP="007638FE">
      <w:pPr>
        <w:pStyle w:val="ParagraphStyle21"/>
        <w:framePr w:w="15704" w:h="283" w:hRule="exact" w:wrap="none" w:vAnchor="page" w:hAnchor="margin" w:y="4145"/>
        <w:rPr>
          <w:rStyle w:val="FakeCharacterStyle"/>
        </w:rPr>
      </w:pPr>
    </w:p>
    <w:p w:rsidR="007638FE" w:rsidRDefault="007638FE" w:rsidP="007638FE">
      <w:pPr>
        <w:pStyle w:val="ParagraphStyle22"/>
        <w:framePr w:w="15648" w:h="268" w:hRule="exact" w:wrap="none" w:vAnchor="page" w:hAnchor="margin" w:x="28" w:y="4145"/>
        <w:rPr>
          <w:rStyle w:val="CharacterStyle14"/>
          <w:rFonts w:eastAsia="Calibri"/>
        </w:rPr>
      </w:pPr>
      <w:r>
        <w:rPr>
          <w:rStyle w:val="CharacterStyle14"/>
          <w:rFonts w:eastAsia="Calibri"/>
        </w:rPr>
        <w:t>Надійна охорона державного кордону та зручний сервіс під час його перетинання</w:t>
      </w:r>
    </w:p>
    <w:p w:rsidR="007638FE" w:rsidRDefault="007638FE" w:rsidP="007638FE">
      <w:pPr>
        <w:pStyle w:val="ParagraphStyle14"/>
        <w:framePr w:w="8677" w:h="505" w:hRule="exact" w:wrap="none" w:vAnchor="page" w:hAnchor="margin" w:y="4428"/>
        <w:rPr>
          <w:rStyle w:val="FakeCharacterStyle"/>
        </w:rPr>
      </w:pPr>
    </w:p>
    <w:p w:rsidR="007638FE" w:rsidRDefault="007638FE" w:rsidP="007638FE">
      <w:pPr>
        <w:pStyle w:val="ParagraphStyle15"/>
        <w:framePr w:w="8564" w:h="490" w:hRule="exact" w:wrap="none" w:vAnchor="page" w:hAnchor="margin" w:x="85" w:y="4428"/>
        <w:rPr>
          <w:rStyle w:val="CharacterStyle10"/>
          <w:rFonts w:eastAsia="Calibri"/>
        </w:rPr>
      </w:pPr>
      <w:r>
        <w:rPr>
          <w:rStyle w:val="CharacterStyle10"/>
          <w:rFonts w:eastAsia="Calibri"/>
        </w:rPr>
        <w:t>Кількість спланованих і проведених спільних  прикордонних операцій під егідою Агенції з прикордонної та берегової охорони “Frontex”, штук</w:t>
      </w:r>
    </w:p>
    <w:p w:rsidR="007638FE" w:rsidRDefault="007638FE" w:rsidP="007638FE">
      <w:pPr>
        <w:pStyle w:val="ParagraphStyle16"/>
        <w:framePr w:w="1405" w:h="505" w:hRule="exact" w:wrap="none" w:vAnchor="page" w:hAnchor="margin" w:x="8677" w:y="4428"/>
        <w:rPr>
          <w:rStyle w:val="FakeCharacterStyle"/>
        </w:rPr>
      </w:pPr>
    </w:p>
    <w:p w:rsidR="007638FE" w:rsidRDefault="007638FE" w:rsidP="007638FE">
      <w:pPr>
        <w:pStyle w:val="ParagraphStyle17"/>
        <w:framePr w:w="1349" w:h="490" w:hRule="exact" w:wrap="none" w:vAnchor="page" w:hAnchor="margin" w:x="8705" w:y="442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4428"/>
        <w:rPr>
          <w:rStyle w:val="FakeCharacterStyle"/>
        </w:rPr>
      </w:pPr>
    </w:p>
    <w:p w:rsidR="007638FE" w:rsidRDefault="007638FE" w:rsidP="007638FE">
      <w:pPr>
        <w:pStyle w:val="ParagraphStyle17"/>
        <w:framePr w:w="1349" w:h="490" w:hRule="exact" w:wrap="none" w:vAnchor="page" w:hAnchor="margin" w:x="10110" w:y="442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4428"/>
        <w:rPr>
          <w:rStyle w:val="FakeCharacterStyle"/>
        </w:rPr>
      </w:pPr>
    </w:p>
    <w:p w:rsidR="007638FE" w:rsidRDefault="007638FE" w:rsidP="007638FE">
      <w:pPr>
        <w:pStyle w:val="ParagraphStyle17"/>
        <w:framePr w:w="1349" w:h="490" w:hRule="exact" w:wrap="none" w:vAnchor="page" w:hAnchor="margin" w:x="11516" w:y="442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4428"/>
        <w:rPr>
          <w:rStyle w:val="FakeCharacterStyle"/>
        </w:rPr>
      </w:pPr>
    </w:p>
    <w:p w:rsidR="007638FE" w:rsidRDefault="007638FE" w:rsidP="007638FE">
      <w:pPr>
        <w:pStyle w:val="ParagraphStyle17"/>
        <w:framePr w:w="1349" w:h="490" w:hRule="exact" w:wrap="none" w:vAnchor="page" w:hAnchor="margin" w:x="12921" w:y="442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4428"/>
        <w:rPr>
          <w:rStyle w:val="FakeCharacterStyle"/>
        </w:rPr>
      </w:pPr>
    </w:p>
    <w:p w:rsidR="007638FE" w:rsidRDefault="007638FE" w:rsidP="007638FE">
      <w:pPr>
        <w:pStyle w:val="ParagraphStyle17"/>
        <w:framePr w:w="1349" w:h="490" w:hRule="exact" w:wrap="none" w:vAnchor="page" w:hAnchor="margin" w:x="14327" w:y="4428"/>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4933"/>
        <w:rPr>
          <w:rStyle w:val="FakeCharacterStyle"/>
        </w:rPr>
      </w:pPr>
    </w:p>
    <w:p w:rsidR="007638FE" w:rsidRDefault="007638FE" w:rsidP="007638FE">
      <w:pPr>
        <w:pStyle w:val="ParagraphStyle15"/>
        <w:framePr w:w="8564" w:h="268" w:hRule="exact" w:wrap="none" w:vAnchor="page" w:hAnchor="margin" w:x="85" w:y="4933"/>
        <w:rPr>
          <w:rStyle w:val="CharacterStyle10"/>
          <w:rFonts w:eastAsia="Calibri"/>
        </w:rPr>
      </w:pPr>
      <w:r>
        <w:rPr>
          <w:rStyle w:val="CharacterStyle10"/>
          <w:rFonts w:eastAsia="Calibri"/>
        </w:rPr>
        <w:t>Кількість виявлених та припинених правопорушень щодо незаконного перетину кордону, одиниць</w:t>
      </w:r>
    </w:p>
    <w:p w:rsidR="007638FE" w:rsidRDefault="007638FE" w:rsidP="007638FE">
      <w:pPr>
        <w:pStyle w:val="ParagraphStyle16"/>
        <w:framePr w:w="1405" w:h="283" w:hRule="exact" w:wrap="none" w:vAnchor="page" w:hAnchor="margin" w:x="8677" w:y="4933"/>
        <w:rPr>
          <w:rStyle w:val="FakeCharacterStyle"/>
        </w:rPr>
      </w:pPr>
    </w:p>
    <w:p w:rsidR="007638FE" w:rsidRDefault="007638FE" w:rsidP="007638FE">
      <w:pPr>
        <w:pStyle w:val="ParagraphStyle17"/>
        <w:framePr w:w="1349" w:h="268" w:hRule="exact" w:wrap="none" w:vAnchor="page" w:hAnchor="margin" w:x="8705" w:y="4933"/>
        <w:rPr>
          <w:rStyle w:val="CharacterStyle11"/>
          <w:rFonts w:eastAsia="Calibri"/>
        </w:rPr>
      </w:pPr>
      <w:r>
        <w:rPr>
          <w:rStyle w:val="CharacterStyle11"/>
          <w:rFonts w:eastAsia="Calibri"/>
        </w:rPr>
        <w:t>24 573</w:t>
      </w:r>
    </w:p>
    <w:p w:rsidR="007638FE" w:rsidRDefault="007638FE" w:rsidP="007638FE">
      <w:pPr>
        <w:pStyle w:val="ParagraphStyle16"/>
        <w:framePr w:w="1405" w:h="283" w:hRule="exact" w:wrap="none" w:vAnchor="page" w:hAnchor="margin" w:x="10082" w:y="4933"/>
        <w:rPr>
          <w:rStyle w:val="FakeCharacterStyle"/>
        </w:rPr>
      </w:pPr>
    </w:p>
    <w:p w:rsidR="007638FE" w:rsidRDefault="007638FE" w:rsidP="007638FE">
      <w:pPr>
        <w:pStyle w:val="ParagraphStyle17"/>
        <w:framePr w:w="1349" w:h="268" w:hRule="exact" w:wrap="none" w:vAnchor="page" w:hAnchor="margin" w:x="10110" w:y="4933"/>
        <w:rPr>
          <w:rStyle w:val="CharacterStyle11"/>
          <w:rFonts w:eastAsia="Calibri"/>
        </w:rPr>
      </w:pPr>
      <w:r>
        <w:rPr>
          <w:rStyle w:val="CharacterStyle11"/>
          <w:rFonts w:eastAsia="Calibri"/>
        </w:rPr>
        <w:t>28 200</w:t>
      </w:r>
    </w:p>
    <w:p w:rsidR="007638FE" w:rsidRDefault="007638FE" w:rsidP="007638FE">
      <w:pPr>
        <w:pStyle w:val="ParagraphStyle16"/>
        <w:framePr w:w="1405" w:h="283" w:hRule="exact" w:wrap="none" w:vAnchor="page" w:hAnchor="margin" w:x="11488" w:y="4933"/>
        <w:rPr>
          <w:rStyle w:val="FakeCharacterStyle"/>
        </w:rPr>
      </w:pPr>
    </w:p>
    <w:p w:rsidR="007638FE" w:rsidRDefault="007638FE" w:rsidP="007638FE">
      <w:pPr>
        <w:pStyle w:val="ParagraphStyle17"/>
        <w:framePr w:w="1349" w:h="268" w:hRule="exact" w:wrap="none" w:vAnchor="page" w:hAnchor="margin" w:x="11516" w:y="4933"/>
        <w:rPr>
          <w:rStyle w:val="CharacterStyle11"/>
          <w:rFonts w:eastAsia="Calibri"/>
        </w:rPr>
      </w:pPr>
      <w:r>
        <w:rPr>
          <w:rStyle w:val="CharacterStyle11"/>
          <w:rFonts w:eastAsia="Calibri"/>
        </w:rPr>
        <w:t>31 100</w:t>
      </w:r>
    </w:p>
    <w:p w:rsidR="007638FE" w:rsidRDefault="007638FE" w:rsidP="007638FE">
      <w:pPr>
        <w:pStyle w:val="ParagraphStyle16"/>
        <w:framePr w:w="1405" w:h="283" w:hRule="exact" w:wrap="none" w:vAnchor="page" w:hAnchor="margin" w:x="12893" w:y="4933"/>
        <w:rPr>
          <w:rStyle w:val="FakeCharacterStyle"/>
        </w:rPr>
      </w:pPr>
    </w:p>
    <w:p w:rsidR="007638FE" w:rsidRDefault="007638FE" w:rsidP="007638FE">
      <w:pPr>
        <w:pStyle w:val="ParagraphStyle17"/>
        <w:framePr w:w="1349" w:h="268" w:hRule="exact" w:wrap="none" w:vAnchor="page" w:hAnchor="margin" w:x="12921" w:y="4933"/>
        <w:rPr>
          <w:rStyle w:val="CharacterStyle11"/>
          <w:rFonts w:eastAsia="Calibri"/>
        </w:rPr>
      </w:pPr>
      <w:r>
        <w:rPr>
          <w:rStyle w:val="CharacterStyle11"/>
          <w:rFonts w:eastAsia="Calibri"/>
        </w:rPr>
        <w:t>34 100</w:t>
      </w:r>
    </w:p>
    <w:p w:rsidR="007638FE" w:rsidRDefault="007638FE" w:rsidP="007638FE">
      <w:pPr>
        <w:pStyle w:val="ParagraphStyle16"/>
        <w:framePr w:w="1405" w:h="283" w:hRule="exact" w:wrap="none" w:vAnchor="page" w:hAnchor="margin" w:x="14299" w:y="4933"/>
        <w:rPr>
          <w:rStyle w:val="FakeCharacterStyle"/>
        </w:rPr>
      </w:pPr>
    </w:p>
    <w:p w:rsidR="007638FE" w:rsidRDefault="007638FE" w:rsidP="007638FE">
      <w:pPr>
        <w:pStyle w:val="ParagraphStyle17"/>
        <w:framePr w:w="1349" w:h="268" w:hRule="exact" w:wrap="none" w:vAnchor="page" w:hAnchor="margin" w:x="14327" w:y="4933"/>
        <w:rPr>
          <w:rStyle w:val="CharacterStyle11"/>
          <w:rFonts w:eastAsia="Calibri"/>
        </w:rPr>
      </w:pPr>
      <w:r>
        <w:rPr>
          <w:rStyle w:val="CharacterStyle11"/>
          <w:rFonts w:eastAsia="Calibri"/>
        </w:rPr>
        <w:t>37 500</w:t>
      </w:r>
    </w:p>
    <w:p w:rsidR="007638FE" w:rsidRDefault="007638FE" w:rsidP="007638FE">
      <w:pPr>
        <w:pStyle w:val="ParagraphStyle14"/>
        <w:framePr w:w="8677" w:h="505" w:hRule="exact" w:wrap="none" w:vAnchor="page" w:hAnchor="margin" w:y="5217"/>
        <w:rPr>
          <w:rStyle w:val="FakeCharacterStyle"/>
        </w:rPr>
      </w:pPr>
    </w:p>
    <w:p w:rsidR="007638FE" w:rsidRDefault="007638FE" w:rsidP="007638FE">
      <w:pPr>
        <w:pStyle w:val="ParagraphStyle15"/>
        <w:framePr w:w="8564" w:h="490" w:hRule="exact" w:wrap="none" w:vAnchor="page" w:hAnchor="margin" w:x="85" w:y="5217"/>
        <w:rPr>
          <w:rStyle w:val="CharacterStyle10"/>
          <w:rFonts w:eastAsia="Calibri"/>
        </w:rPr>
      </w:pPr>
      <w:r>
        <w:rPr>
          <w:rStyle w:val="CharacterStyle10"/>
          <w:rFonts w:eastAsia="Calibri"/>
        </w:rPr>
        <w:t>Кількість транспортних засобів, для яких оформлено дозвіл на перетин державного кордону за встановленим порядком, тис. одиниць</w:t>
      </w:r>
    </w:p>
    <w:p w:rsidR="007638FE" w:rsidRDefault="007638FE" w:rsidP="007638FE">
      <w:pPr>
        <w:pStyle w:val="ParagraphStyle16"/>
        <w:framePr w:w="1405" w:h="505" w:hRule="exact" w:wrap="none" w:vAnchor="page" w:hAnchor="margin" w:x="8677" w:y="5217"/>
        <w:rPr>
          <w:rStyle w:val="FakeCharacterStyle"/>
        </w:rPr>
      </w:pPr>
    </w:p>
    <w:p w:rsidR="007638FE" w:rsidRDefault="007638FE" w:rsidP="007638FE">
      <w:pPr>
        <w:pStyle w:val="ParagraphStyle17"/>
        <w:framePr w:w="1349" w:h="490" w:hRule="exact" w:wrap="none" w:vAnchor="page" w:hAnchor="margin" w:x="8705" w:y="5217"/>
        <w:rPr>
          <w:rStyle w:val="CharacterStyle11"/>
          <w:rFonts w:eastAsia="Calibri"/>
        </w:rPr>
      </w:pPr>
      <w:r>
        <w:rPr>
          <w:rStyle w:val="CharacterStyle11"/>
          <w:rFonts w:eastAsia="Calibri"/>
        </w:rPr>
        <w:t>8 191</w:t>
      </w:r>
    </w:p>
    <w:p w:rsidR="007638FE" w:rsidRDefault="007638FE" w:rsidP="007638FE">
      <w:pPr>
        <w:pStyle w:val="ParagraphStyle16"/>
        <w:framePr w:w="1405" w:h="505" w:hRule="exact" w:wrap="none" w:vAnchor="page" w:hAnchor="margin" w:x="10082" w:y="5217"/>
        <w:rPr>
          <w:rStyle w:val="FakeCharacterStyle"/>
        </w:rPr>
      </w:pPr>
    </w:p>
    <w:p w:rsidR="007638FE" w:rsidRDefault="007638FE" w:rsidP="007638FE">
      <w:pPr>
        <w:pStyle w:val="ParagraphStyle17"/>
        <w:framePr w:w="1349" w:h="490" w:hRule="exact" w:wrap="none" w:vAnchor="page" w:hAnchor="margin" w:x="10110" w:y="5217"/>
        <w:rPr>
          <w:rStyle w:val="CharacterStyle11"/>
          <w:rFonts w:eastAsia="Calibri"/>
        </w:rPr>
      </w:pPr>
      <w:r>
        <w:rPr>
          <w:rStyle w:val="CharacterStyle11"/>
          <w:rFonts w:eastAsia="Calibri"/>
        </w:rPr>
        <w:t>8 641</w:t>
      </w:r>
    </w:p>
    <w:p w:rsidR="007638FE" w:rsidRDefault="007638FE" w:rsidP="007638FE">
      <w:pPr>
        <w:pStyle w:val="ParagraphStyle16"/>
        <w:framePr w:w="1405" w:h="505" w:hRule="exact" w:wrap="none" w:vAnchor="page" w:hAnchor="margin" w:x="11488" w:y="5217"/>
        <w:rPr>
          <w:rStyle w:val="FakeCharacterStyle"/>
        </w:rPr>
      </w:pPr>
    </w:p>
    <w:p w:rsidR="007638FE" w:rsidRDefault="007638FE" w:rsidP="007638FE">
      <w:pPr>
        <w:pStyle w:val="ParagraphStyle17"/>
        <w:framePr w:w="1349" w:h="490" w:hRule="exact" w:wrap="none" w:vAnchor="page" w:hAnchor="margin" w:x="11516" w:y="5217"/>
        <w:rPr>
          <w:rStyle w:val="CharacterStyle11"/>
          <w:rFonts w:eastAsia="Calibri"/>
        </w:rPr>
      </w:pPr>
      <w:r>
        <w:rPr>
          <w:rStyle w:val="CharacterStyle11"/>
          <w:rFonts w:eastAsia="Calibri"/>
        </w:rPr>
        <w:t>9 505</w:t>
      </w:r>
    </w:p>
    <w:p w:rsidR="007638FE" w:rsidRDefault="007638FE" w:rsidP="007638FE">
      <w:pPr>
        <w:pStyle w:val="ParagraphStyle16"/>
        <w:framePr w:w="1405" w:h="505" w:hRule="exact" w:wrap="none" w:vAnchor="page" w:hAnchor="margin" w:x="12893" w:y="5217"/>
        <w:rPr>
          <w:rStyle w:val="FakeCharacterStyle"/>
        </w:rPr>
      </w:pPr>
    </w:p>
    <w:p w:rsidR="007638FE" w:rsidRDefault="007638FE" w:rsidP="007638FE">
      <w:pPr>
        <w:pStyle w:val="ParagraphStyle17"/>
        <w:framePr w:w="1349" w:h="490" w:hRule="exact" w:wrap="none" w:vAnchor="page" w:hAnchor="margin" w:x="12921" w:y="5217"/>
        <w:rPr>
          <w:rStyle w:val="CharacterStyle11"/>
          <w:rFonts w:eastAsia="Calibri"/>
        </w:rPr>
      </w:pPr>
      <w:r>
        <w:rPr>
          <w:rStyle w:val="CharacterStyle11"/>
          <w:rFonts w:eastAsia="Calibri"/>
        </w:rPr>
        <w:t>10 455</w:t>
      </w:r>
    </w:p>
    <w:p w:rsidR="007638FE" w:rsidRDefault="007638FE" w:rsidP="007638FE">
      <w:pPr>
        <w:pStyle w:val="ParagraphStyle16"/>
        <w:framePr w:w="1405" w:h="505" w:hRule="exact" w:wrap="none" w:vAnchor="page" w:hAnchor="margin" w:x="14299" w:y="5217"/>
        <w:rPr>
          <w:rStyle w:val="FakeCharacterStyle"/>
        </w:rPr>
      </w:pPr>
    </w:p>
    <w:p w:rsidR="007638FE" w:rsidRDefault="007638FE" w:rsidP="007638FE">
      <w:pPr>
        <w:pStyle w:val="ParagraphStyle17"/>
        <w:framePr w:w="1349" w:h="490" w:hRule="exact" w:wrap="none" w:vAnchor="page" w:hAnchor="margin" w:x="14327" w:y="5217"/>
        <w:rPr>
          <w:rStyle w:val="CharacterStyle11"/>
          <w:rFonts w:eastAsia="Calibri"/>
        </w:rPr>
      </w:pPr>
      <w:r>
        <w:rPr>
          <w:rStyle w:val="CharacterStyle11"/>
          <w:rFonts w:eastAsia="Calibri"/>
        </w:rPr>
        <w:t>11 501</w:t>
      </w:r>
    </w:p>
    <w:p w:rsidR="007638FE" w:rsidRDefault="007638FE" w:rsidP="007638FE">
      <w:pPr>
        <w:pStyle w:val="ParagraphStyle14"/>
        <w:framePr w:w="8677" w:h="505" w:hRule="exact" w:wrap="none" w:vAnchor="page" w:hAnchor="margin" w:y="5722"/>
        <w:rPr>
          <w:rStyle w:val="FakeCharacterStyle"/>
        </w:rPr>
      </w:pPr>
    </w:p>
    <w:p w:rsidR="007638FE" w:rsidRDefault="007638FE" w:rsidP="007638FE">
      <w:pPr>
        <w:pStyle w:val="ParagraphStyle15"/>
        <w:framePr w:w="8564" w:h="490" w:hRule="exact" w:wrap="none" w:vAnchor="page" w:hAnchor="margin" w:x="85" w:y="5722"/>
        <w:rPr>
          <w:rStyle w:val="CharacterStyle10"/>
          <w:rFonts w:eastAsia="Calibri"/>
        </w:rPr>
      </w:pPr>
      <w:r>
        <w:rPr>
          <w:rStyle w:val="CharacterStyle10"/>
          <w:rFonts w:eastAsia="Calibri"/>
        </w:rPr>
        <w:t>Кількість осіб, яким оформлено дозвіл на перетин державного кордону за</w:t>
      </w:r>
      <w:r>
        <w:rPr>
          <w:rStyle w:val="CharacterStyle10"/>
          <w:rFonts w:eastAsia="Calibri"/>
        </w:rPr>
        <w:br/>
        <w:t>встановленим порядком, тис. осіб</w:t>
      </w:r>
    </w:p>
    <w:p w:rsidR="007638FE" w:rsidRDefault="007638FE" w:rsidP="007638FE">
      <w:pPr>
        <w:pStyle w:val="ParagraphStyle16"/>
        <w:framePr w:w="1405" w:h="505" w:hRule="exact" w:wrap="none" w:vAnchor="page" w:hAnchor="margin" w:x="8677" w:y="5722"/>
        <w:rPr>
          <w:rStyle w:val="FakeCharacterStyle"/>
        </w:rPr>
      </w:pPr>
    </w:p>
    <w:p w:rsidR="007638FE" w:rsidRDefault="007638FE" w:rsidP="007638FE">
      <w:pPr>
        <w:pStyle w:val="ParagraphStyle17"/>
        <w:framePr w:w="1349" w:h="490" w:hRule="exact" w:wrap="none" w:vAnchor="page" w:hAnchor="margin" w:x="8705" w:y="5722"/>
        <w:rPr>
          <w:rStyle w:val="CharacterStyle11"/>
          <w:rFonts w:eastAsia="Calibri"/>
        </w:rPr>
      </w:pPr>
      <w:r>
        <w:rPr>
          <w:rStyle w:val="CharacterStyle11"/>
          <w:rFonts w:eastAsia="Calibri"/>
        </w:rPr>
        <w:t>37 089</w:t>
      </w:r>
    </w:p>
    <w:p w:rsidR="007638FE" w:rsidRDefault="007638FE" w:rsidP="007638FE">
      <w:pPr>
        <w:pStyle w:val="ParagraphStyle16"/>
        <w:framePr w:w="1405" w:h="505" w:hRule="exact" w:wrap="none" w:vAnchor="page" w:hAnchor="margin" w:x="10082" w:y="5722"/>
        <w:rPr>
          <w:rStyle w:val="FakeCharacterStyle"/>
        </w:rPr>
      </w:pPr>
    </w:p>
    <w:p w:rsidR="007638FE" w:rsidRDefault="007638FE" w:rsidP="007638FE">
      <w:pPr>
        <w:pStyle w:val="ParagraphStyle17"/>
        <w:framePr w:w="1349" w:h="490" w:hRule="exact" w:wrap="none" w:vAnchor="page" w:hAnchor="margin" w:x="10110" w:y="5722"/>
        <w:rPr>
          <w:rStyle w:val="CharacterStyle11"/>
          <w:rFonts w:eastAsia="Calibri"/>
        </w:rPr>
      </w:pPr>
      <w:r>
        <w:rPr>
          <w:rStyle w:val="CharacterStyle11"/>
          <w:rFonts w:eastAsia="Calibri"/>
        </w:rPr>
        <w:t>38 737</w:t>
      </w:r>
    </w:p>
    <w:p w:rsidR="007638FE" w:rsidRDefault="007638FE" w:rsidP="007638FE">
      <w:pPr>
        <w:pStyle w:val="ParagraphStyle16"/>
        <w:framePr w:w="1405" w:h="505" w:hRule="exact" w:wrap="none" w:vAnchor="page" w:hAnchor="margin" w:x="11488" w:y="5722"/>
        <w:rPr>
          <w:rStyle w:val="FakeCharacterStyle"/>
        </w:rPr>
      </w:pPr>
    </w:p>
    <w:p w:rsidR="007638FE" w:rsidRDefault="007638FE" w:rsidP="007638FE">
      <w:pPr>
        <w:pStyle w:val="ParagraphStyle17"/>
        <w:framePr w:w="1349" w:h="490" w:hRule="exact" w:wrap="none" w:vAnchor="page" w:hAnchor="margin" w:x="11516" w:y="5722"/>
        <w:rPr>
          <w:rStyle w:val="CharacterStyle11"/>
          <w:rFonts w:eastAsia="Calibri"/>
        </w:rPr>
      </w:pPr>
      <w:r>
        <w:rPr>
          <w:rStyle w:val="CharacterStyle11"/>
          <w:rFonts w:eastAsia="Calibri"/>
        </w:rPr>
        <w:t>42 610</w:t>
      </w:r>
    </w:p>
    <w:p w:rsidR="007638FE" w:rsidRDefault="007638FE" w:rsidP="007638FE">
      <w:pPr>
        <w:pStyle w:val="ParagraphStyle16"/>
        <w:framePr w:w="1405" w:h="505" w:hRule="exact" w:wrap="none" w:vAnchor="page" w:hAnchor="margin" w:x="12893" w:y="5722"/>
        <w:rPr>
          <w:rStyle w:val="FakeCharacterStyle"/>
        </w:rPr>
      </w:pPr>
    </w:p>
    <w:p w:rsidR="007638FE" w:rsidRDefault="007638FE" w:rsidP="007638FE">
      <w:pPr>
        <w:pStyle w:val="ParagraphStyle17"/>
        <w:framePr w:w="1349" w:h="490" w:hRule="exact" w:wrap="none" w:vAnchor="page" w:hAnchor="margin" w:x="12921" w:y="5722"/>
        <w:rPr>
          <w:rStyle w:val="CharacterStyle11"/>
          <w:rFonts w:eastAsia="Calibri"/>
        </w:rPr>
      </w:pPr>
      <w:r>
        <w:rPr>
          <w:rStyle w:val="CharacterStyle11"/>
          <w:rFonts w:eastAsia="Calibri"/>
        </w:rPr>
        <w:t>46 871</w:t>
      </w:r>
    </w:p>
    <w:p w:rsidR="007638FE" w:rsidRDefault="007638FE" w:rsidP="007638FE">
      <w:pPr>
        <w:pStyle w:val="ParagraphStyle16"/>
        <w:framePr w:w="1405" w:h="505" w:hRule="exact" w:wrap="none" w:vAnchor="page" w:hAnchor="margin" w:x="14299" w:y="5722"/>
        <w:rPr>
          <w:rStyle w:val="FakeCharacterStyle"/>
        </w:rPr>
      </w:pPr>
    </w:p>
    <w:p w:rsidR="007638FE" w:rsidRDefault="007638FE" w:rsidP="007638FE">
      <w:pPr>
        <w:pStyle w:val="ParagraphStyle17"/>
        <w:framePr w:w="1349" w:h="490" w:hRule="exact" w:wrap="none" w:vAnchor="page" w:hAnchor="margin" w:x="14327" w:y="5722"/>
        <w:rPr>
          <w:rStyle w:val="CharacterStyle11"/>
          <w:rFonts w:eastAsia="Calibri"/>
        </w:rPr>
      </w:pPr>
      <w:r>
        <w:rPr>
          <w:rStyle w:val="CharacterStyle11"/>
          <w:rFonts w:eastAsia="Calibri"/>
        </w:rPr>
        <w:t>51 558</w:t>
      </w:r>
    </w:p>
    <w:p w:rsidR="007638FE" w:rsidRDefault="007638FE" w:rsidP="007638FE">
      <w:pPr>
        <w:pStyle w:val="ParagraphStyle14"/>
        <w:framePr w:w="8677" w:h="505" w:hRule="exact" w:wrap="none" w:vAnchor="page" w:hAnchor="margin" w:y="6227"/>
        <w:rPr>
          <w:rStyle w:val="FakeCharacterStyle"/>
        </w:rPr>
      </w:pPr>
    </w:p>
    <w:p w:rsidR="007638FE" w:rsidRDefault="007638FE" w:rsidP="007638FE">
      <w:pPr>
        <w:pStyle w:val="ParagraphStyle15"/>
        <w:framePr w:w="8564" w:h="490" w:hRule="exact" w:wrap="none" w:vAnchor="page" w:hAnchor="margin" w:x="85" w:y="6227"/>
        <w:rPr>
          <w:rStyle w:val="CharacterStyle10"/>
          <w:rFonts w:eastAsia="Calibri"/>
        </w:rPr>
      </w:pPr>
      <w:r>
        <w:rPr>
          <w:rStyle w:val="CharacterStyle10"/>
          <w:rFonts w:eastAsia="Calibri"/>
        </w:rPr>
        <w:t>Кількість затриманих нелегальних мігрантів, щодо яких прийнято рішення про</w:t>
      </w:r>
      <w:r>
        <w:rPr>
          <w:rStyle w:val="CharacterStyle10"/>
          <w:rFonts w:eastAsia="Calibri"/>
        </w:rPr>
        <w:br/>
        <w:t>примусове повернення, видворення та реадмісію, осіб</w:t>
      </w:r>
    </w:p>
    <w:p w:rsidR="007638FE" w:rsidRDefault="007638FE" w:rsidP="007638FE">
      <w:pPr>
        <w:pStyle w:val="ParagraphStyle16"/>
        <w:framePr w:w="1405" w:h="505" w:hRule="exact" w:wrap="none" w:vAnchor="page" w:hAnchor="margin" w:x="8677" w:y="6227"/>
        <w:rPr>
          <w:rStyle w:val="FakeCharacterStyle"/>
        </w:rPr>
      </w:pPr>
    </w:p>
    <w:p w:rsidR="007638FE" w:rsidRDefault="007638FE" w:rsidP="007638FE">
      <w:pPr>
        <w:pStyle w:val="ParagraphStyle17"/>
        <w:framePr w:w="1349" w:h="490" w:hRule="exact" w:wrap="none" w:vAnchor="page" w:hAnchor="margin" w:x="8705" w:y="6227"/>
        <w:rPr>
          <w:rStyle w:val="CharacterStyle11"/>
          <w:rFonts w:eastAsia="Calibri"/>
        </w:rPr>
      </w:pPr>
      <w:r>
        <w:rPr>
          <w:rStyle w:val="CharacterStyle11"/>
          <w:rFonts w:eastAsia="Calibri"/>
        </w:rPr>
        <w:t>294</w:t>
      </w:r>
    </w:p>
    <w:p w:rsidR="007638FE" w:rsidRDefault="007638FE" w:rsidP="007638FE">
      <w:pPr>
        <w:pStyle w:val="ParagraphStyle16"/>
        <w:framePr w:w="1405" w:h="505" w:hRule="exact" w:wrap="none" w:vAnchor="page" w:hAnchor="margin" w:x="10082" w:y="6227"/>
        <w:rPr>
          <w:rStyle w:val="FakeCharacterStyle"/>
        </w:rPr>
      </w:pPr>
    </w:p>
    <w:p w:rsidR="007638FE" w:rsidRDefault="007638FE" w:rsidP="007638FE">
      <w:pPr>
        <w:pStyle w:val="ParagraphStyle17"/>
        <w:framePr w:w="1349" w:h="490" w:hRule="exact" w:wrap="none" w:vAnchor="page" w:hAnchor="margin" w:x="10110" w:y="6227"/>
        <w:rPr>
          <w:rStyle w:val="CharacterStyle11"/>
          <w:rFonts w:eastAsia="Calibri"/>
        </w:rPr>
      </w:pPr>
      <w:r>
        <w:rPr>
          <w:rStyle w:val="CharacterStyle11"/>
          <w:rFonts w:eastAsia="Calibri"/>
        </w:rPr>
        <w:t>400</w:t>
      </w:r>
    </w:p>
    <w:p w:rsidR="007638FE" w:rsidRDefault="007638FE" w:rsidP="007638FE">
      <w:pPr>
        <w:pStyle w:val="ParagraphStyle16"/>
        <w:framePr w:w="1405" w:h="505" w:hRule="exact" w:wrap="none" w:vAnchor="page" w:hAnchor="margin" w:x="11488" w:y="6227"/>
        <w:rPr>
          <w:rStyle w:val="FakeCharacterStyle"/>
        </w:rPr>
      </w:pPr>
    </w:p>
    <w:p w:rsidR="007638FE" w:rsidRDefault="007638FE" w:rsidP="007638FE">
      <w:pPr>
        <w:pStyle w:val="ParagraphStyle17"/>
        <w:framePr w:w="1349" w:h="490" w:hRule="exact" w:wrap="none" w:vAnchor="page" w:hAnchor="margin" w:x="11516" w:y="6227"/>
        <w:rPr>
          <w:rStyle w:val="CharacterStyle11"/>
          <w:rFonts w:eastAsia="Calibri"/>
        </w:rPr>
      </w:pPr>
      <w:r>
        <w:rPr>
          <w:rStyle w:val="CharacterStyle11"/>
          <w:rFonts w:eastAsia="Calibri"/>
        </w:rPr>
        <w:t>400</w:t>
      </w:r>
    </w:p>
    <w:p w:rsidR="007638FE" w:rsidRDefault="007638FE" w:rsidP="007638FE">
      <w:pPr>
        <w:pStyle w:val="ParagraphStyle16"/>
        <w:framePr w:w="1405" w:h="505" w:hRule="exact" w:wrap="none" w:vAnchor="page" w:hAnchor="margin" w:x="12893" w:y="6227"/>
        <w:rPr>
          <w:rStyle w:val="FakeCharacterStyle"/>
        </w:rPr>
      </w:pPr>
    </w:p>
    <w:p w:rsidR="007638FE" w:rsidRDefault="007638FE" w:rsidP="007638FE">
      <w:pPr>
        <w:pStyle w:val="ParagraphStyle17"/>
        <w:framePr w:w="1349" w:h="490" w:hRule="exact" w:wrap="none" w:vAnchor="page" w:hAnchor="margin" w:x="12921" w:y="6227"/>
        <w:rPr>
          <w:rStyle w:val="CharacterStyle11"/>
          <w:rFonts w:eastAsia="Calibri"/>
        </w:rPr>
      </w:pPr>
      <w:r>
        <w:rPr>
          <w:rStyle w:val="CharacterStyle11"/>
          <w:rFonts w:eastAsia="Calibri"/>
        </w:rPr>
        <w:t>400</w:t>
      </w:r>
    </w:p>
    <w:p w:rsidR="007638FE" w:rsidRDefault="007638FE" w:rsidP="007638FE">
      <w:pPr>
        <w:pStyle w:val="ParagraphStyle16"/>
        <w:framePr w:w="1405" w:h="505" w:hRule="exact" w:wrap="none" w:vAnchor="page" w:hAnchor="margin" w:x="14299" w:y="6227"/>
        <w:rPr>
          <w:rStyle w:val="FakeCharacterStyle"/>
        </w:rPr>
      </w:pPr>
    </w:p>
    <w:p w:rsidR="007638FE" w:rsidRDefault="007638FE" w:rsidP="007638FE">
      <w:pPr>
        <w:pStyle w:val="ParagraphStyle17"/>
        <w:framePr w:w="1349" w:h="490" w:hRule="exact" w:wrap="none" w:vAnchor="page" w:hAnchor="margin" w:x="14327" w:y="6227"/>
        <w:rPr>
          <w:rStyle w:val="CharacterStyle11"/>
          <w:rFonts w:eastAsia="Calibri"/>
        </w:rPr>
      </w:pPr>
      <w:r>
        <w:rPr>
          <w:rStyle w:val="CharacterStyle11"/>
          <w:rFonts w:eastAsia="Calibri"/>
        </w:rPr>
        <w:t>400</w:t>
      </w:r>
    </w:p>
    <w:p w:rsidR="007638FE" w:rsidRDefault="007638FE" w:rsidP="007638FE">
      <w:pPr>
        <w:pStyle w:val="ParagraphStyle14"/>
        <w:framePr w:w="8677" w:h="505" w:hRule="exact" w:wrap="none" w:vAnchor="page" w:hAnchor="margin" w:y="6732"/>
        <w:rPr>
          <w:rStyle w:val="FakeCharacterStyle"/>
        </w:rPr>
      </w:pPr>
    </w:p>
    <w:p w:rsidR="007638FE" w:rsidRDefault="007638FE" w:rsidP="007638FE">
      <w:pPr>
        <w:pStyle w:val="ParagraphStyle15"/>
        <w:framePr w:w="8564" w:h="490" w:hRule="exact" w:wrap="none" w:vAnchor="page" w:hAnchor="margin" w:x="85" w:y="6732"/>
        <w:rPr>
          <w:rStyle w:val="CharacterStyle10"/>
          <w:rFonts w:eastAsia="Calibri"/>
        </w:rPr>
      </w:pPr>
      <w:r>
        <w:rPr>
          <w:rStyle w:val="CharacterStyle10"/>
          <w:rFonts w:eastAsia="Calibri"/>
        </w:rPr>
        <w:t>Кількість пунктів пропуску, на яких запроваджено та здійснюється спільний</w:t>
      </w:r>
      <w:r>
        <w:rPr>
          <w:rStyle w:val="CharacterStyle10"/>
          <w:rFonts w:eastAsia="Calibri"/>
        </w:rPr>
        <w:br/>
        <w:t>прикордонний контроль, одиниць</w:t>
      </w:r>
    </w:p>
    <w:p w:rsidR="007638FE" w:rsidRDefault="007638FE" w:rsidP="007638FE">
      <w:pPr>
        <w:pStyle w:val="ParagraphStyle16"/>
        <w:framePr w:w="1405" w:h="505" w:hRule="exact" w:wrap="none" w:vAnchor="page" w:hAnchor="margin" w:x="8677" w:y="6732"/>
        <w:rPr>
          <w:rStyle w:val="FakeCharacterStyle"/>
        </w:rPr>
      </w:pPr>
    </w:p>
    <w:p w:rsidR="007638FE" w:rsidRDefault="007638FE" w:rsidP="007638FE">
      <w:pPr>
        <w:pStyle w:val="ParagraphStyle17"/>
        <w:framePr w:w="1349" w:h="490" w:hRule="exact" w:wrap="none" w:vAnchor="page" w:hAnchor="margin" w:x="8705" w:y="6732"/>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0082" w:y="6732"/>
        <w:rPr>
          <w:rStyle w:val="FakeCharacterStyle"/>
        </w:rPr>
      </w:pPr>
    </w:p>
    <w:p w:rsidR="007638FE" w:rsidRDefault="007638FE" w:rsidP="007638FE">
      <w:pPr>
        <w:pStyle w:val="ParagraphStyle17"/>
        <w:framePr w:w="1349" w:h="490" w:hRule="exact" w:wrap="none" w:vAnchor="page" w:hAnchor="margin" w:x="10110" w:y="6732"/>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1488" w:y="6732"/>
        <w:rPr>
          <w:rStyle w:val="FakeCharacterStyle"/>
        </w:rPr>
      </w:pPr>
    </w:p>
    <w:p w:rsidR="007638FE" w:rsidRDefault="007638FE" w:rsidP="007638FE">
      <w:pPr>
        <w:pStyle w:val="ParagraphStyle17"/>
        <w:framePr w:w="1349" w:h="490" w:hRule="exact" w:wrap="none" w:vAnchor="page" w:hAnchor="margin" w:x="11516" w:y="6732"/>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2893" w:y="6732"/>
        <w:rPr>
          <w:rStyle w:val="FakeCharacterStyle"/>
        </w:rPr>
      </w:pPr>
    </w:p>
    <w:p w:rsidR="007638FE" w:rsidRDefault="007638FE" w:rsidP="007638FE">
      <w:pPr>
        <w:pStyle w:val="ParagraphStyle17"/>
        <w:framePr w:w="1349" w:h="490" w:hRule="exact" w:wrap="none" w:vAnchor="page" w:hAnchor="margin" w:x="12921" w:y="6732"/>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4299" w:y="6732"/>
        <w:rPr>
          <w:rStyle w:val="FakeCharacterStyle"/>
        </w:rPr>
      </w:pPr>
    </w:p>
    <w:p w:rsidR="007638FE" w:rsidRDefault="007638FE" w:rsidP="007638FE">
      <w:pPr>
        <w:pStyle w:val="ParagraphStyle17"/>
        <w:framePr w:w="1349" w:h="490" w:hRule="exact" w:wrap="none" w:vAnchor="page" w:hAnchor="margin" w:x="14327" w:y="6732"/>
        <w:rPr>
          <w:rStyle w:val="CharacterStyle11"/>
          <w:rFonts w:eastAsia="Calibri"/>
        </w:rPr>
      </w:pPr>
      <w:r>
        <w:rPr>
          <w:rStyle w:val="CharacterStyle11"/>
          <w:rFonts w:eastAsia="Calibri"/>
        </w:rPr>
        <w:t>13</w:t>
      </w:r>
    </w:p>
    <w:p w:rsidR="007638FE" w:rsidRDefault="007638FE" w:rsidP="007638FE">
      <w:pPr>
        <w:pStyle w:val="ParagraphStyle14"/>
        <w:framePr w:w="8677" w:h="505" w:hRule="exact" w:wrap="none" w:vAnchor="page" w:hAnchor="margin" w:y="7237"/>
        <w:rPr>
          <w:rStyle w:val="FakeCharacterStyle"/>
        </w:rPr>
      </w:pPr>
    </w:p>
    <w:p w:rsidR="007638FE" w:rsidRDefault="007638FE" w:rsidP="007638FE">
      <w:pPr>
        <w:pStyle w:val="ParagraphStyle15"/>
        <w:framePr w:w="8564" w:h="490" w:hRule="exact" w:wrap="none" w:vAnchor="page" w:hAnchor="margin" w:x="85" w:y="7237"/>
        <w:rPr>
          <w:rStyle w:val="CharacterStyle10"/>
          <w:rFonts w:eastAsia="Calibri"/>
        </w:rPr>
      </w:pPr>
      <w:r>
        <w:rPr>
          <w:rStyle w:val="CharacterStyle10"/>
          <w:rFonts w:eastAsia="Calibri"/>
        </w:rPr>
        <w:t>Частка жінок на посадах особового складу Адміністрації Держприкордонслужби (військовослужбовці), відсотків</w:t>
      </w:r>
    </w:p>
    <w:p w:rsidR="007638FE" w:rsidRDefault="007638FE" w:rsidP="007638FE">
      <w:pPr>
        <w:pStyle w:val="ParagraphStyle16"/>
        <w:framePr w:w="1405" w:h="505" w:hRule="exact" w:wrap="none" w:vAnchor="page" w:hAnchor="margin" w:x="8677" w:y="7237"/>
        <w:rPr>
          <w:rStyle w:val="FakeCharacterStyle"/>
        </w:rPr>
      </w:pPr>
    </w:p>
    <w:p w:rsidR="007638FE" w:rsidRDefault="007638FE" w:rsidP="007638FE">
      <w:pPr>
        <w:pStyle w:val="ParagraphStyle17"/>
        <w:framePr w:w="1349" w:h="490" w:hRule="exact" w:wrap="none" w:vAnchor="page" w:hAnchor="margin" w:x="8705" w:y="7237"/>
        <w:rPr>
          <w:rStyle w:val="CharacterStyle11"/>
          <w:rFonts w:eastAsia="Calibri"/>
        </w:rPr>
      </w:pPr>
      <w:r>
        <w:rPr>
          <w:rStyle w:val="CharacterStyle11"/>
          <w:rFonts w:eastAsia="Calibri"/>
        </w:rPr>
        <w:t>16,3</w:t>
      </w:r>
    </w:p>
    <w:p w:rsidR="007638FE" w:rsidRDefault="007638FE" w:rsidP="007638FE">
      <w:pPr>
        <w:pStyle w:val="ParagraphStyle16"/>
        <w:framePr w:w="1405" w:h="505" w:hRule="exact" w:wrap="none" w:vAnchor="page" w:hAnchor="margin" w:x="10082" w:y="7237"/>
        <w:rPr>
          <w:rStyle w:val="FakeCharacterStyle"/>
        </w:rPr>
      </w:pPr>
    </w:p>
    <w:p w:rsidR="007638FE" w:rsidRDefault="007638FE" w:rsidP="007638FE">
      <w:pPr>
        <w:pStyle w:val="ParagraphStyle17"/>
        <w:framePr w:w="1349" w:h="490" w:hRule="exact" w:wrap="none" w:vAnchor="page" w:hAnchor="margin" w:x="10110" w:y="7237"/>
        <w:rPr>
          <w:rStyle w:val="CharacterStyle11"/>
          <w:rFonts w:eastAsia="Calibri"/>
        </w:rPr>
      </w:pPr>
      <w:r>
        <w:rPr>
          <w:rStyle w:val="CharacterStyle11"/>
          <w:rFonts w:eastAsia="Calibri"/>
        </w:rPr>
        <w:t>16,1</w:t>
      </w:r>
    </w:p>
    <w:p w:rsidR="007638FE" w:rsidRDefault="007638FE" w:rsidP="007638FE">
      <w:pPr>
        <w:pStyle w:val="ParagraphStyle16"/>
        <w:framePr w:w="1405" w:h="505" w:hRule="exact" w:wrap="none" w:vAnchor="page" w:hAnchor="margin" w:x="11488" w:y="7237"/>
        <w:rPr>
          <w:rStyle w:val="FakeCharacterStyle"/>
        </w:rPr>
      </w:pPr>
    </w:p>
    <w:p w:rsidR="007638FE" w:rsidRDefault="007638FE" w:rsidP="007638FE">
      <w:pPr>
        <w:pStyle w:val="ParagraphStyle17"/>
        <w:framePr w:w="1349" w:h="490" w:hRule="exact" w:wrap="none" w:vAnchor="page" w:hAnchor="margin" w:x="11516" w:y="7237"/>
        <w:rPr>
          <w:rStyle w:val="CharacterStyle11"/>
          <w:rFonts w:eastAsia="Calibri"/>
        </w:rPr>
      </w:pPr>
      <w:r>
        <w:rPr>
          <w:rStyle w:val="CharacterStyle11"/>
          <w:rFonts w:eastAsia="Calibri"/>
        </w:rPr>
        <w:t>16,1</w:t>
      </w:r>
    </w:p>
    <w:p w:rsidR="007638FE" w:rsidRDefault="007638FE" w:rsidP="007638FE">
      <w:pPr>
        <w:pStyle w:val="ParagraphStyle16"/>
        <w:framePr w:w="1405" w:h="505" w:hRule="exact" w:wrap="none" w:vAnchor="page" w:hAnchor="margin" w:x="12893" w:y="7237"/>
        <w:rPr>
          <w:rStyle w:val="FakeCharacterStyle"/>
        </w:rPr>
      </w:pPr>
    </w:p>
    <w:p w:rsidR="007638FE" w:rsidRDefault="007638FE" w:rsidP="007638FE">
      <w:pPr>
        <w:pStyle w:val="ParagraphStyle17"/>
        <w:framePr w:w="1349" w:h="490" w:hRule="exact" w:wrap="none" w:vAnchor="page" w:hAnchor="margin" w:x="12921" w:y="7237"/>
        <w:rPr>
          <w:rStyle w:val="CharacterStyle11"/>
          <w:rFonts w:eastAsia="Calibri"/>
        </w:rPr>
      </w:pPr>
      <w:r>
        <w:rPr>
          <w:rStyle w:val="CharacterStyle11"/>
          <w:rFonts w:eastAsia="Calibri"/>
        </w:rPr>
        <w:t>16,1</w:t>
      </w:r>
    </w:p>
    <w:p w:rsidR="007638FE" w:rsidRDefault="007638FE" w:rsidP="007638FE">
      <w:pPr>
        <w:pStyle w:val="ParagraphStyle16"/>
        <w:framePr w:w="1405" w:h="505" w:hRule="exact" w:wrap="none" w:vAnchor="page" w:hAnchor="margin" w:x="14299" w:y="7237"/>
        <w:rPr>
          <w:rStyle w:val="FakeCharacterStyle"/>
        </w:rPr>
      </w:pPr>
    </w:p>
    <w:p w:rsidR="007638FE" w:rsidRDefault="007638FE" w:rsidP="007638FE">
      <w:pPr>
        <w:pStyle w:val="ParagraphStyle17"/>
        <w:framePr w:w="1349" w:h="490" w:hRule="exact" w:wrap="none" w:vAnchor="page" w:hAnchor="margin" w:x="14327" w:y="7237"/>
        <w:rPr>
          <w:rStyle w:val="CharacterStyle11"/>
          <w:rFonts w:eastAsia="Calibri"/>
        </w:rPr>
      </w:pPr>
      <w:r>
        <w:rPr>
          <w:rStyle w:val="CharacterStyle11"/>
          <w:rFonts w:eastAsia="Calibri"/>
        </w:rPr>
        <w:t>16,1</w:t>
      </w:r>
    </w:p>
    <w:p w:rsidR="007638FE" w:rsidRDefault="007638FE" w:rsidP="007638FE">
      <w:pPr>
        <w:pStyle w:val="ParagraphStyle14"/>
        <w:framePr w:w="8677" w:h="505" w:hRule="exact" w:wrap="none" w:vAnchor="page" w:hAnchor="margin" w:y="7741"/>
        <w:rPr>
          <w:rStyle w:val="FakeCharacterStyle"/>
        </w:rPr>
      </w:pPr>
    </w:p>
    <w:p w:rsidR="007638FE" w:rsidRDefault="007638FE" w:rsidP="007638FE">
      <w:pPr>
        <w:pStyle w:val="ParagraphStyle15"/>
        <w:framePr w:w="8564" w:h="490" w:hRule="exact" w:wrap="none" w:vAnchor="page" w:hAnchor="margin" w:x="85" w:y="7741"/>
        <w:rPr>
          <w:rStyle w:val="CharacterStyle10"/>
          <w:rFonts w:eastAsia="Calibri"/>
        </w:rPr>
      </w:pPr>
      <w:r>
        <w:rPr>
          <w:rStyle w:val="CharacterStyle10"/>
          <w:rFonts w:eastAsia="Calibri"/>
        </w:rPr>
        <w:t>Щомісячний мінімальний розмір базового грошового забезпечення (без додаткової винагороди) військовослужбовця, крім курсантів, гривень</w:t>
      </w:r>
    </w:p>
    <w:p w:rsidR="007638FE" w:rsidRDefault="007638FE" w:rsidP="007638FE">
      <w:pPr>
        <w:pStyle w:val="ParagraphStyle16"/>
        <w:framePr w:w="1405" w:h="505" w:hRule="exact" w:wrap="none" w:vAnchor="page" w:hAnchor="margin" w:x="8677" w:y="7741"/>
        <w:rPr>
          <w:rStyle w:val="FakeCharacterStyle"/>
        </w:rPr>
      </w:pPr>
    </w:p>
    <w:p w:rsidR="007638FE" w:rsidRDefault="007638FE" w:rsidP="007638FE">
      <w:pPr>
        <w:pStyle w:val="ParagraphStyle17"/>
        <w:framePr w:w="1349" w:h="490" w:hRule="exact" w:wrap="none" w:vAnchor="page" w:hAnchor="margin" w:x="8705" w:y="7741"/>
        <w:rPr>
          <w:rStyle w:val="CharacterStyle11"/>
          <w:rFonts w:eastAsia="Calibri"/>
        </w:rPr>
      </w:pPr>
      <w:r>
        <w:rPr>
          <w:rStyle w:val="CharacterStyle11"/>
          <w:rFonts w:eastAsia="Calibri"/>
        </w:rPr>
        <w:t>20 100</w:t>
      </w:r>
    </w:p>
    <w:p w:rsidR="007638FE" w:rsidRDefault="007638FE" w:rsidP="007638FE">
      <w:pPr>
        <w:pStyle w:val="ParagraphStyle16"/>
        <w:framePr w:w="1405" w:h="505" w:hRule="exact" w:wrap="none" w:vAnchor="page" w:hAnchor="margin" w:x="10082" w:y="7741"/>
        <w:rPr>
          <w:rStyle w:val="FakeCharacterStyle"/>
        </w:rPr>
      </w:pPr>
    </w:p>
    <w:p w:rsidR="007638FE" w:rsidRDefault="007638FE" w:rsidP="007638FE">
      <w:pPr>
        <w:pStyle w:val="ParagraphStyle17"/>
        <w:framePr w:w="1349" w:h="490" w:hRule="exact" w:wrap="none" w:vAnchor="page" w:hAnchor="margin" w:x="10110" w:y="7741"/>
        <w:rPr>
          <w:rStyle w:val="CharacterStyle11"/>
          <w:rFonts w:eastAsia="Calibri"/>
        </w:rPr>
      </w:pPr>
      <w:r>
        <w:rPr>
          <w:rStyle w:val="CharacterStyle11"/>
          <w:rFonts w:eastAsia="Calibri"/>
        </w:rPr>
        <w:t>20 100</w:t>
      </w:r>
    </w:p>
    <w:p w:rsidR="007638FE" w:rsidRDefault="007638FE" w:rsidP="007638FE">
      <w:pPr>
        <w:pStyle w:val="ParagraphStyle16"/>
        <w:framePr w:w="1405" w:h="505" w:hRule="exact" w:wrap="none" w:vAnchor="page" w:hAnchor="margin" w:x="11488" w:y="7741"/>
        <w:rPr>
          <w:rStyle w:val="FakeCharacterStyle"/>
        </w:rPr>
      </w:pPr>
    </w:p>
    <w:p w:rsidR="007638FE" w:rsidRDefault="007638FE" w:rsidP="007638FE">
      <w:pPr>
        <w:pStyle w:val="ParagraphStyle17"/>
        <w:framePr w:w="1349" w:h="490" w:hRule="exact" w:wrap="none" w:vAnchor="page" w:hAnchor="margin" w:x="11516" w:y="7741"/>
        <w:rPr>
          <w:rStyle w:val="CharacterStyle11"/>
          <w:rFonts w:eastAsia="Calibri"/>
        </w:rPr>
      </w:pPr>
      <w:r>
        <w:rPr>
          <w:rStyle w:val="CharacterStyle11"/>
          <w:rFonts w:eastAsia="Calibri"/>
        </w:rPr>
        <w:t>20 100</w:t>
      </w:r>
    </w:p>
    <w:p w:rsidR="007638FE" w:rsidRDefault="007638FE" w:rsidP="007638FE">
      <w:pPr>
        <w:pStyle w:val="ParagraphStyle16"/>
        <w:framePr w:w="1405" w:h="505" w:hRule="exact" w:wrap="none" w:vAnchor="page" w:hAnchor="margin" w:x="12893" w:y="7741"/>
        <w:rPr>
          <w:rStyle w:val="FakeCharacterStyle"/>
        </w:rPr>
      </w:pPr>
    </w:p>
    <w:p w:rsidR="007638FE" w:rsidRDefault="007638FE" w:rsidP="007638FE">
      <w:pPr>
        <w:pStyle w:val="ParagraphStyle17"/>
        <w:framePr w:w="1349" w:h="490" w:hRule="exact" w:wrap="none" w:vAnchor="page" w:hAnchor="margin" w:x="12921" w:y="7741"/>
        <w:rPr>
          <w:rStyle w:val="CharacterStyle11"/>
          <w:rFonts w:eastAsia="Calibri"/>
        </w:rPr>
      </w:pPr>
      <w:r>
        <w:rPr>
          <w:rStyle w:val="CharacterStyle11"/>
          <w:rFonts w:eastAsia="Calibri"/>
        </w:rPr>
        <w:t>20 100</w:t>
      </w:r>
    </w:p>
    <w:p w:rsidR="007638FE" w:rsidRDefault="007638FE" w:rsidP="007638FE">
      <w:pPr>
        <w:pStyle w:val="ParagraphStyle16"/>
        <w:framePr w:w="1405" w:h="505" w:hRule="exact" w:wrap="none" w:vAnchor="page" w:hAnchor="margin" w:x="14299" w:y="7741"/>
        <w:rPr>
          <w:rStyle w:val="FakeCharacterStyle"/>
        </w:rPr>
      </w:pPr>
    </w:p>
    <w:p w:rsidR="007638FE" w:rsidRDefault="007638FE" w:rsidP="007638FE">
      <w:pPr>
        <w:pStyle w:val="ParagraphStyle17"/>
        <w:framePr w:w="1349" w:h="490" w:hRule="exact" w:wrap="none" w:vAnchor="page" w:hAnchor="margin" w:x="14327" w:y="7741"/>
        <w:rPr>
          <w:rStyle w:val="CharacterStyle11"/>
          <w:rFonts w:eastAsia="Calibri"/>
        </w:rPr>
      </w:pPr>
      <w:r>
        <w:rPr>
          <w:rStyle w:val="CharacterStyle11"/>
          <w:rFonts w:eastAsia="Calibri"/>
        </w:rPr>
        <w:t>20 100</w:t>
      </w:r>
    </w:p>
    <w:p w:rsidR="007638FE" w:rsidRDefault="007638FE" w:rsidP="007638FE">
      <w:pPr>
        <w:pStyle w:val="ParagraphStyle14"/>
        <w:framePr w:w="8677" w:h="283" w:hRule="exact" w:wrap="none" w:vAnchor="page" w:hAnchor="margin" w:y="8246"/>
        <w:rPr>
          <w:rStyle w:val="FakeCharacterStyle"/>
        </w:rPr>
      </w:pPr>
    </w:p>
    <w:p w:rsidR="007638FE" w:rsidRDefault="007638FE" w:rsidP="007638FE">
      <w:pPr>
        <w:pStyle w:val="ParagraphStyle15"/>
        <w:framePr w:w="8564" w:h="268" w:hRule="exact" w:wrap="none" w:vAnchor="page" w:hAnchor="margin" w:x="85" w:y="8246"/>
        <w:rPr>
          <w:rStyle w:val="CharacterStyle10"/>
          <w:rFonts w:eastAsia="Calibri"/>
        </w:rPr>
      </w:pPr>
      <w:r>
        <w:rPr>
          <w:rStyle w:val="CharacterStyle10"/>
          <w:rFonts w:eastAsia="Calibri"/>
        </w:rPr>
        <w:t>Частка протезованих осіб з числа тих, що потребують протезування, відсотків</w:t>
      </w:r>
    </w:p>
    <w:p w:rsidR="007638FE" w:rsidRDefault="007638FE" w:rsidP="007638FE">
      <w:pPr>
        <w:pStyle w:val="ParagraphStyle16"/>
        <w:framePr w:w="1405" w:h="283" w:hRule="exact" w:wrap="none" w:vAnchor="page" w:hAnchor="margin" w:x="8677" w:y="8246"/>
        <w:rPr>
          <w:rStyle w:val="FakeCharacterStyle"/>
        </w:rPr>
      </w:pPr>
    </w:p>
    <w:p w:rsidR="007638FE" w:rsidRDefault="007638FE" w:rsidP="007638FE">
      <w:pPr>
        <w:pStyle w:val="ParagraphStyle17"/>
        <w:framePr w:w="1349" w:h="268" w:hRule="exact" w:wrap="none" w:vAnchor="page" w:hAnchor="margin" w:x="8705" w:y="8246"/>
        <w:rPr>
          <w:rStyle w:val="CharacterStyle11"/>
          <w:rFonts w:eastAsia="Calibri"/>
        </w:rPr>
      </w:pPr>
    </w:p>
    <w:p w:rsidR="007638FE" w:rsidRDefault="007638FE" w:rsidP="007638FE">
      <w:pPr>
        <w:pStyle w:val="ParagraphStyle16"/>
        <w:framePr w:w="1405" w:h="283" w:hRule="exact" w:wrap="none" w:vAnchor="page" w:hAnchor="margin" w:x="10082" w:y="8246"/>
        <w:rPr>
          <w:rStyle w:val="FakeCharacterStyle"/>
        </w:rPr>
      </w:pPr>
    </w:p>
    <w:p w:rsidR="007638FE" w:rsidRDefault="007638FE" w:rsidP="007638FE">
      <w:pPr>
        <w:pStyle w:val="ParagraphStyle17"/>
        <w:framePr w:w="1349" w:h="268" w:hRule="exact" w:wrap="none" w:vAnchor="page" w:hAnchor="margin" w:x="10110" w:y="82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8246"/>
        <w:rPr>
          <w:rStyle w:val="FakeCharacterStyle"/>
        </w:rPr>
      </w:pPr>
    </w:p>
    <w:p w:rsidR="007638FE" w:rsidRDefault="007638FE" w:rsidP="007638FE">
      <w:pPr>
        <w:pStyle w:val="ParagraphStyle17"/>
        <w:framePr w:w="1349" w:h="268" w:hRule="exact" w:wrap="none" w:vAnchor="page" w:hAnchor="margin" w:x="11516" w:y="82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8246"/>
        <w:rPr>
          <w:rStyle w:val="FakeCharacterStyle"/>
        </w:rPr>
      </w:pPr>
    </w:p>
    <w:p w:rsidR="007638FE" w:rsidRDefault="007638FE" w:rsidP="007638FE">
      <w:pPr>
        <w:pStyle w:val="ParagraphStyle17"/>
        <w:framePr w:w="1349" w:h="268" w:hRule="exact" w:wrap="none" w:vAnchor="page" w:hAnchor="margin" w:x="12921" w:y="824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8246"/>
        <w:rPr>
          <w:rStyle w:val="FakeCharacterStyle"/>
        </w:rPr>
      </w:pPr>
    </w:p>
    <w:p w:rsidR="007638FE" w:rsidRDefault="007638FE" w:rsidP="007638FE">
      <w:pPr>
        <w:pStyle w:val="ParagraphStyle17"/>
        <w:framePr w:w="1349" w:h="268" w:hRule="exact" w:wrap="none" w:vAnchor="page" w:hAnchor="margin" w:x="14327" w:y="8246"/>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8530"/>
        <w:rPr>
          <w:rStyle w:val="FakeCharacterStyle"/>
        </w:rPr>
      </w:pPr>
    </w:p>
    <w:p w:rsidR="007638FE" w:rsidRDefault="007638FE" w:rsidP="007638FE">
      <w:pPr>
        <w:pStyle w:val="ParagraphStyle15"/>
        <w:framePr w:w="8564" w:h="490" w:hRule="exact" w:wrap="none" w:vAnchor="page" w:hAnchor="margin" w:x="85" w:y="8530"/>
        <w:rPr>
          <w:rStyle w:val="CharacterStyle10"/>
          <w:rFonts w:eastAsia="Calibri"/>
        </w:rPr>
      </w:pPr>
      <w:r>
        <w:rPr>
          <w:rStyle w:val="CharacterStyle10"/>
          <w:rFonts w:eastAsia="Calibri"/>
        </w:rPr>
        <w:t>Частка військовослужбовців, які пройшли підготовку у запланованій кількості осіб, що навчаються, відсотків</w:t>
      </w:r>
    </w:p>
    <w:p w:rsidR="007638FE" w:rsidRDefault="007638FE" w:rsidP="007638FE">
      <w:pPr>
        <w:pStyle w:val="ParagraphStyle16"/>
        <w:framePr w:w="1405" w:h="505" w:hRule="exact" w:wrap="none" w:vAnchor="page" w:hAnchor="margin" w:x="8677" w:y="8530"/>
        <w:rPr>
          <w:rStyle w:val="FakeCharacterStyle"/>
        </w:rPr>
      </w:pPr>
    </w:p>
    <w:p w:rsidR="007638FE" w:rsidRDefault="007638FE" w:rsidP="007638FE">
      <w:pPr>
        <w:pStyle w:val="ParagraphStyle17"/>
        <w:framePr w:w="1349" w:h="490" w:hRule="exact" w:wrap="none" w:vAnchor="page" w:hAnchor="margin" w:x="8705" w:y="85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8530"/>
        <w:rPr>
          <w:rStyle w:val="FakeCharacterStyle"/>
        </w:rPr>
      </w:pPr>
    </w:p>
    <w:p w:rsidR="007638FE" w:rsidRDefault="007638FE" w:rsidP="007638FE">
      <w:pPr>
        <w:pStyle w:val="ParagraphStyle17"/>
        <w:framePr w:w="1349" w:h="490" w:hRule="exact" w:wrap="none" w:vAnchor="page" w:hAnchor="margin" w:x="10110" w:y="85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8530"/>
        <w:rPr>
          <w:rStyle w:val="FakeCharacterStyle"/>
        </w:rPr>
      </w:pPr>
    </w:p>
    <w:p w:rsidR="007638FE" w:rsidRDefault="007638FE" w:rsidP="007638FE">
      <w:pPr>
        <w:pStyle w:val="ParagraphStyle17"/>
        <w:framePr w:w="1349" w:h="490" w:hRule="exact" w:wrap="none" w:vAnchor="page" w:hAnchor="margin" w:x="11516" w:y="85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8530"/>
        <w:rPr>
          <w:rStyle w:val="FakeCharacterStyle"/>
        </w:rPr>
      </w:pPr>
    </w:p>
    <w:p w:rsidR="007638FE" w:rsidRDefault="007638FE" w:rsidP="007638FE">
      <w:pPr>
        <w:pStyle w:val="ParagraphStyle17"/>
        <w:framePr w:w="1349" w:h="490" w:hRule="exact" w:wrap="none" w:vAnchor="page" w:hAnchor="margin" w:x="12921" w:y="85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8530"/>
        <w:rPr>
          <w:rStyle w:val="FakeCharacterStyle"/>
        </w:rPr>
      </w:pPr>
    </w:p>
    <w:p w:rsidR="007638FE" w:rsidRDefault="007638FE" w:rsidP="007638FE">
      <w:pPr>
        <w:pStyle w:val="ParagraphStyle17"/>
        <w:framePr w:w="1349" w:h="490" w:hRule="exact" w:wrap="none" w:vAnchor="page" w:hAnchor="margin" w:x="14327" w:y="8530"/>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035"/>
        <w:rPr>
          <w:rStyle w:val="FakeCharacterStyle"/>
        </w:rPr>
      </w:pPr>
    </w:p>
    <w:p w:rsidR="007638FE" w:rsidRDefault="007638FE" w:rsidP="007638FE">
      <w:pPr>
        <w:pStyle w:val="ParagraphStyle15"/>
        <w:framePr w:w="8564" w:h="490" w:hRule="exact" w:wrap="none" w:vAnchor="page" w:hAnchor="margin" w:x="85" w:y="9035"/>
        <w:rPr>
          <w:rStyle w:val="CharacterStyle10"/>
          <w:rFonts w:eastAsia="Calibri"/>
        </w:rPr>
      </w:pPr>
      <w:r>
        <w:rPr>
          <w:rStyle w:val="CharacterStyle10"/>
          <w:rFonts w:eastAsia="Calibri"/>
        </w:rPr>
        <w:t>Частка військовослужбовців, які пройшли підвищення кваліфікації у запланованій</w:t>
      </w:r>
      <w:r>
        <w:rPr>
          <w:rStyle w:val="CharacterStyle10"/>
          <w:rFonts w:eastAsia="Calibri"/>
        </w:rPr>
        <w:br/>
        <w:t>кількості осіб, що навчаються, відсотків</w:t>
      </w:r>
    </w:p>
    <w:p w:rsidR="007638FE" w:rsidRDefault="007638FE" w:rsidP="007638FE">
      <w:pPr>
        <w:pStyle w:val="ParagraphStyle16"/>
        <w:framePr w:w="1405" w:h="505" w:hRule="exact" w:wrap="none" w:vAnchor="page" w:hAnchor="margin" w:x="8677" w:y="9035"/>
        <w:rPr>
          <w:rStyle w:val="FakeCharacterStyle"/>
        </w:rPr>
      </w:pPr>
    </w:p>
    <w:p w:rsidR="007638FE" w:rsidRDefault="007638FE" w:rsidP="007638FE">
      <w:pPr>
        <w:pStyle w:val="ParagraphStyle17"/>
        <w:framePr w:w="1349" w:h="490" w:hRule="exact" w:wrap="none" w:vAnchor="page" w:hAnchor="margin" w:x="8705" w:y="903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9035"/>
        <w:rPr>
          <w:rStyle w:val="FakeCharacterStyle"/>
        </w:rPr>
      </w:pPr>
    </w:p>
    <w:p w:rsidR="007638FE" w:rsidRDefault="007638FE" w:rsidP="007638FE">
      <w:pPr>
        <w:pStyle w:val="ParagraphStyle17"/>
        <w:framePr w:w="1349" w:h="490" w:hRule="exact" w:wrap="none" w:vAnchor="page" w:hAnchor="margin" w:x="10110" w:y="903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9035"/>
        <w:rPr>
          <w:rStyle w:val="FakeCharacterStyle"/>
        </w:rPr>
      </w:pPr>
    </w:p>
    <w:p w:rsidR="007638FE" w:rsidRDefault="007638FE" w:rsidP="007638FE">
      <w:pPr>
        <w:pStyle w:val="ParagraphStyle17"/>
        <w:framePr w:w="1349" w:h="490" w:hRule="exact" w:wrap="none" w:vAnchor="page" w:hAnchor="margin" w:x="11516" w:y="903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9035"/>
        <w:rPr>
          <w:rStyle w:val="FakeCharacterStyle"/>
        </w:rPr>
      </w:pPr>
    </w:p>
    <w:p w:rsidR="007638FE" w:rsidRDefault="007638FE" w:rsidP="007638FE">
      <w:pPr>
        <w:pStyle w:val="ParagraphStyle17"/>
        <w:framePr w:w="1349" w:h="490" w:hRule="exact" w:wrap="none" w:vAnchor="page" w:hAnchor="margin" w:x="12921" w:y="9035"/>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9035"/>
        <w:rPr>
          <w:rStyle w:val="FakeCharacterStyle"/>
        </w:rPr>
      </w:pPr>
    </w:p>
    <w:p w:rsidR="007638FE" w:rsidRDefault="007638FE" w:rsidP="007638FE">
      <w:pPr>
        <w:pStyle w:val="ParagraphStyle17"/>
        <w:framePr w:w="1349" w:h="490" w:hRule="exact" w:wrap="none" w:vAnchor="page" w:hAnchor="margin" w:x="14327" w:y="9035"/>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540"/>
        <w:rPr>
          <w:rStyle w:val="FakeCharacterStyle"/>
        </w:rPr>
      </w:pPr>
    </w:p>
    <w:p w:rsidR="007638FE" w:rsidRDefault="007638FE" w:rsidP="007638FE">
      <w:pPr>
        <w:pStyle w:val="ParagraphStyle15"/>
        <w:framePr w:w="8564" w:h="490" w:hRule="exact" w:wrap="none" w:vAnchor="page" w:hAnchor="margin" w:x="85" w:y="9540"/>
        <w:rPr>
          <w:rStyle w:val="CharacterStyle10"/>
          <w:rFonts w:eastAsia="Calibri"/>
        </w:rPr>
      </w:pPr>
      <w:r>
        <w:rPr>
          <w:rStyle w:val="CharacterStyle10"/>
          <w:rFonts w:eastAsia="Calibri"/>
        </w:rPr>
        <w:t>Кількість сімей військовослужбовців, забезпечених грошовою компенсацією за належне їм для отримання жиле приміщення, осіб</w:t>
      </w:r>
    </w:p>
    <w:p w:rsidR="007638FE" w:rsidRDefault="007638FE" w:rsidP="007638FE">
      <w:pPr>
        <w:pStyle w:val="ParagraphStyle16"/>
        <w:framePr w:w="1405" w:h="505" w:hRule="exact" w:wrap="none" w:vAnchor="page" w:hAnchor="margin" w:x="8677" w:y="9540"/>
        <w:rPr>
          <w:rStyle w:val="FakeCharacterStyle"/>
        </w:rPr>
      </w:pPr>
    </w:p>
    <w:p w:rsidR="007638FE" w:rsidRDefault="007638FE" w:rsidP="007638FE">
      <w:pPr>
        <w:pStyle w:val="ParagraphStyle17"/>
        <w:framePr w:w="1349" w:h="490" w:hRule="exact" w:wrap="none" w:vAnchor="page" w:hAnchor="margin" w:x="8705" w:y="9540"/>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0082" w:y="9540"/>
        <w:rPr>
          <w:rStyle w:val="FakeCharacterStyle"/>
        </w:rPr>
      </w:pPr>
    </w:p>
    <w:p w:rsidR="007638FE" w:rsidRDefault="007638FE" w:rsidP="007638FE">
      <w:pPr>
        <w:pStyle w:val="ParagraphStyle17"/>
        <w:framePr w:w="1349" w:h="490" w:hRule="exact" w:wrap="none" w:vAnchor="page" w:hAnchor="margin" w:x="10110" w:y="9540"/>
        <w:rPr>
          <w:rStyle w:val="CharacterStyle11"/>
          <w:rFonts w:eastAsia="Calibri"/>
        </w:rPr>
      </w:pPr>
      <w:r>
        <w:rPr>
          <w:rStyle w:val="CharacterStyle11"/>
          <w:rFonts w:eastAsia="Calibri"/>
        </w:rPr>
        <w:t>83</w:t>
      </w:r>
    </w:p>
    <w:p w:rsidR="007638FE" w:rsidRDefault="007638FE" w:rsidP="007638FE">
      <w:pPr>
        <w:pStyle w:val="ParagraphStyle16"/>
        <w:framePr w:w="1405" w:h="505" w:hRule="exact" w:wrap="none" w:vAnchor="page" w:hAnchor="margin" w:x="11488" w:y="9540"/>
        <w:rPr>
          <w:rStyle w:val="FakeCharacterStyle"/>
        </w:rPr>
      </w:pPr>
    </w:p>
    <w:p w:rsidR="007638FE" w:rsidRDefault="007638FE" w:rsidP="007638FE">
      <w:pPr>
        <w:pStyle w:val="ParagraphStyle17"/>
        <w:framePr w:w="1349" w:h="490" w:hRule="exact" w:wrap="none" w:vAnchor="page" w:hAnchor="margin" w:x="11516" w:y="9540"/>
        <w:rPr>
          <w:rStyle w:val="CharacterStyle11"/>
          <w:rFonts w:eastAsia="Calibri"/>
        </w:rPr>
      </w:pPr>
      <w:r>
        <w:rPr>
          <w:rStyle w:val="CharacterStyle11"/>
          <w:rFonts w:eastAsia="Calibri"/>
        </w:rPr>
        <w:t>83</w:t>
      </w:r>
    </w:p>
    <w:p w:rsidR="007638FE" w:rsidRDefault="007638FE" w:rsidP="007638FE">
      <w:pPr>
        <w:pStyle w:val="ParagraphStyle16"/>
        <w:framePr w:w="1405" w:h="505" w:hRule="exact" w:wrap="none" w:vAnchor="page" w:hAnchor="margin" w:x="12893" w:y="9540"/>
        <w:rPr>
          <w:rStyle w:val="FakeCharacterStyle"/>
        </w:rPr>
      </w:pPr>
    </w:p>
    <w:p w:rsidR="007638FE" w:rsidRDefault="007638FE" w:rsidP="007638FE">
      <w:pPr>
        <w:pStyle w:val="ParagraphStyle17"/>
        <w:framePr w:w="1349" w:h="490" w:hRule="exact" w:wrap="none" w:vAnchor="page" w:hAnchor="margin" w:x="12921" w:y="9540"/>
        <w:rPr>
          <w:rStyle w:val="CharacterStyle11"/>
          <w:rFonts w:eastAsia="Calibri"/>
        </w:rPr>
      </w:pPr>
      <w:r>
        <w:rPr>
          <w:rStyle w:val="CharacterStyle11"/>
          <w:rFonts w:eastAsia="Calibri"/>
        </w:rPr>
        <w:t>83</w:t>
      </w:r>
    </w:p>
    <w:p w:rsidR="007638FE" w:rsidRDefault="007638FE" w:rsidP="007638FE">
      <w:pPr>
        <w:pStyle w:val="ParagraphStyle16"/>
        <w:framePr w:w="1405" w:h="505" w:hRule="exact" w:wrap="none" w:vAnchor="page" w:hAnchor="margin" w:x="14299" w:y="9540"/>
        <w:rPr>
          <w:rStyle w:val="FakeCharacterStyle"/>
        </w:rPr>
      </w:pPr>
    </w:p>
    <w:p w:rsidR="007638FE" w:rsidRDefault="007638FE" w:rsidP="007638FE">
      <w:pPr>
        <w:pStyle w:val="ParagraphStyle17"/>
        <w:framePr w:w="1349" w:h="490" w:hRule="exact" w:wrap="none" w:vAnchor="page" w:hAnchor="margin" w:x="14327" w:y="9540"/>
        <w:rPr>
          <w:rStyle w:val="CharacterStyle11"/>
          <w:rFonts w:eastAsia="Calibri"/>
        </w:rPr>
      </w:pPr>
      <w:r>
        <w:rPr>
          <w:rStyle w:val="CharacterStyle11"/>
          <w:rFonts w:eastAsia="Calibri"/>
        </w:rPr>
        <w:t>83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економіки, довкілля та сільського господарства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120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38 839 905,4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32 703 318,8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31 114 717,8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31 478 893,7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31 802 178,7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11 124 797,3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18 141 962,3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13 898 167,8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11 645 593,1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13 921 301,8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49 964 702,7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50 845 281,1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45 012 885,6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43 124 486,8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45 723 480,5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Приватний сектор — рушій економічного зростання</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Індекс сільськогосподарської продукції (відсотків до базового (2021) року),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78,6</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80,6</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83</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Індекс будівельної продукції (відсотків до базового (2021) року),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87,8</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105,4</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123,5</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Індекс продукції переробної промисловості (відсотків до базового (2021) року), відсотків</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80,8</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87</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93,9</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Кількість державних підприємств, в яких проведено приватизацію або продаж часток, одиниць</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68</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48</w:t>
      </w:r>
    </w:p>
    <w:p w:rsidR="007638FE" w:rsidRDefault="007638FE" w:rsidP="007638FE">
      <w:pPr>
        <w:pStyle w:val="ParagraphStyle21"/>
        <w:framePr w:w="15704" w:h="283" w:hRule="exact" w:wrap="none" w:vAnchor="page" w:hAnchor="margin" w:y="7173"/>
        <w:rPr>
          <w:rStyle w:val="FakeCharacterStyle"/>
        </w:rPr>
      </w:pPr>
    </w:p>
    <w:p w:rsidR="007638FE" w:rsidRDefault="007638FE" w:rsidP="007638FE">
      <w:pPr>
        <w:pStyle w:val="ParagraphStyle22"/>
        <w:framePr w:w="15648" w:h="268" w:hRule="exact" w:wrap="none" w:vAnchor="page" w:hAnchor="margin" w:x="28" w:y="7173"/>
        <w:rPr>
          <w:rStyle w:val="CharacterStyle14"/>
          <w:rFonts w:eastAsia="Calibri"/>
        </w:rPr>
      </w:pPr>
      <w:r>
        <w:rPr>
          <w:rStyle w:val="CharacterStyle14"/>
          <w:rFonts w:eastAsia="Calibri"/>
        </w:rPr>
        <w:t>Сучасна промислова політика</w:t>
      </w:r>
    </w:p>
    <w:p w:rsidR="007638FE" w:rsidRDefault="007638FE" w:rsidP="007638FE">
      <w:pPr>
        <w:pStyle w:val="ParagraphStyle14"/>
        <w:framePr w:w="8677" w:h="505" w:hRule="exact" w:wrap="none" w:vAnchor="page" w:hAnchor="margin" w:y="7457"/>
        <w:rPr>
          <w:rStyle w:val="FakeCharacterStyle"/>
        </w:rPr>
      </w:pPr>
    </w:p>
    <w:p w:rsidR="007638FE" w:rsidRDefault="007638FE" w:rsidP="007638FE">
      <w:pPr>
        <w:pStyle w:val="ParagraphStyle15"/>
        <w:framePr w:w="8564" w:h="490" w:hRule="exact" w:wrap="none" w:vAnchor="page" w:hAnchor="margin" w:x="85" w:y="7457"/>
        <w:rPr>
          <w:rStyle w:val="CharacterStyle10"/>
          <w:rFonts w:eastAsia="Calibri"/>
        </w:rPr>
      </w:pPr>
      <w:r>
        <w:rPr>
          <w:rStyle w:val="CharacterStyle10"/>
          <w:rFonts w:eastAsia="Calibri"/>
        </w:rPr>
        <w:t>Частка валової доданої вартості переробної промисловості у структурі валового внутрішнього продукту, відсотків</w:t>
      </w:r>
    </w:p>
    <w:p w:rsidR="007638FE" w:rsidRDefault="007638FE" w:rsidP="007638FE">
      <w:pPr>
        <w:pStyle w:val="ParagraphStyle16"/>
        <w:framePr w:w="1405" w:h="505" w:hRule="exact" w:wrap="none" w:vAnchor="page" w:hAnchor="margin" w:x="8677" w:y="7457"/>
        <w:rPr>
          <w:rStyle w:val="FakeCharacterStyle"/>
        </w:rPr>
      </w:pPr>
    </w:p>
    <w:p w:rsidR="007638FE" w:rsidRDefault="007638FE" w:rsidP="007638FE">
      <w:pPr>
        <w:pStyle w:val="ParagraphStyle17"/>
        <w:framePr w:w="1349" w:h="490" w:hRule="exact" w:wrap="none" w:vAnchor="page" w:hAnchor="margin" w:x="8705" w:y="7457"/>
        <w:rPr>
          <w:rStyle w:val="CharacterStyle11"/>
          <w:rFonts w:eastAsia="Calibri"/>
        </w:rPr>
      </w:pPr>
    </w:p>
    <w:p w:rsidR="007638FE" w:rsidRDefault="007638FE" w:rsidP="007638FE">
      <w:pPr>
        <w:pStyle w:val="ParagraphStyle16"/>
        <w:framePr w:w="1405" w:h="505" w:hRule="exact" w:wrap="none" w:vAnchor="page" w:hAnchor="margin" w:x="10082" w:y="7457"/>
        <w:rPr>
          <w:rStyle w:val="FakeCharacterStyle"/>
        </w:rPr>
      </w:pPr>
    </w:p>
    <w:p w:rsidR="007638FE" w:rsidRDefault="007638FE" w:rsidP="007638FE">
      <w:pPr>
        <w:pStyle w:val="ParagraphStyle17"/>
        <w:framePr w:w="1349" w:h="490" w:hRule="exact" w:wrap="none" w:vAnchor="page" w:hAnchor="margin" w:x="10110" w:y="7457"/>
        <w:rPr>
          <w:rStyle w:val="CharacterStyle11"/>
          <w:rFonts w:eastAsia="Calibri"/>
        </w:rPr>
      </w:pPr>
      <w:r>
        <w:rPr>
          <w:rStyle w:val="CharacterStyle11"/>
          <w:rFonts w:eastAsia="Calibri"/>
        </w:rPr>
        <w:t>9,1</w:t>
      </w:r>
    </w:p>
    <w:p w:rsidR="007638FE" w:rsidRDefault="007638FE" w:rsidP="007638FE">
      <w:pPr>
        <w:pStyle w:val="ParagraphStyle16"/>
        <w:framePr w:w="1405" w:h="505" w:hRule="exact" w:wrap="none" w:vAnchor="page" w:hAnchor="margin" w:x="11488" w:y="7457"/>
        <w:rPr>
          <w:rStyle w:val="FakeCharacterStyle"/>
        </w:rPr>
      </w:pPr>
    </w:p>
    <w:p w:rsidR="007638FE" w:rsidRDefault="007638FE" w:rsidP="007638FE">
      <w:pPr>
        <w:pStyle w:val="ParagraphStyle17"/>
        <w:framePr w:w="1349" w:h="490" w:hRule="exact" w:wrap="none" w:vAnchor="page" w:hAnchor="margin" w:x="11516" w:y="7457"/>
        <w:rPr>
          <w:rStyle w:val="CharacterStyle11"/>
          <w:rFonts w:eastAsia="Calibri"/>
        </w:rPr>
      </w:pPr>
    </w:p>
    <w:p w:rsidR="007638FE" w:rsidRDefault="007638FE" w:rsidP="007638FE">
      <w:pPr>
        <w:pStyle w:val="ParagraphStyle16"/>
        <w:framePr w:w="1405" w:h="505" w:hRule="exact" w:wrap="none" w:vAnchor="page" w:hAnchor="margin" w:x="12893" w:y="7457"/>
        <w:rPr>
          <w:rStyle w:val="FakeCharacterStyle"/>
        </w:rPr>
      </w:pPr>
    </w:p>
    <w:p w:rsidR="007638FE" w:rsidRDefault="007638FE" w:rsidP="007638FE">
      <w:pPr>
        <w:pStyle w:val="ParagraphStyle17"/>
        <w:framePr w:w="1349" w:h="490" w:hRule="exact" w:wrap="none" w:vAnchor="page" w:hAnchor="margin" w:x="12921" w:y="7457"/>
        <w:rPr>
          <w:rStyle w:val="CharacterStyle11"/>
          <w:rFonts w:eastAsia="Calibri"/>
        </w:rPr>
      </w:pPr>
    </w:p>
    <w:p w:rsidR="007638FE" w:rsidRDefault="007638FE" w:rsidP="007638FE">
      <w:pPr>
        <w:pStyle w:val="ParagraphStyle16"/>
        <w:framePr w:w="1405" w:h="505" w:hRule="exact" w:wrap="none" w:vAnchor="page" w:hAnchor="margin" w:x="14299" w:y="7457"/>
        <w:rPr>
          <w:rStyle w:val="FakeCharacterStyle"/>
        </w:rPr>
      </w:pPr>
    </w:p>
    <w:p w:rsidR="007638FE" w:rsidRDefault="007638FE" w:rsidP="007638FE">
      <w:pPr>
        <w:pStyle w:val="ParagraphStyle17"/>
        <w:framePr w:w="1349" w:h="490" w:hRule="exact" w:wrap="none" w:vAnchor="page" w:hAnchor="margin" w:x="14327" w:y="7457"/>
        <w:rPr>
          <w:rStyle w:val="CharacterStyle11"/>
          <w:rFonts w:eastAsia="Calibri"/>
        </w:rPr>
      </w:pPr>
    </w:p>
    <w:p w:rsidR="007638FE" w:rsidRDefault="007638FE" w:rsidP="007638FE">
      <w:pPr>
        <w:pStyle w:val="ParagraphStyle14"/>
        <w:framePr w:w="8677" w:h="283" w:hRule="exact" w:wrap="none" w:vAnchor="page" w:hAnchor="margin" w:y="7961"/>
        <w:rPr>
          <w:rStyle w:val="FakeCharacterStyle"/>
        </w:rPr>
      </w:pPr>
    </w:p>
    <w:p w:rsidR="007638FE" w:rsidRDefault="007638FE" w:rsidP="007638FE">
      <w:pPr>
        <w:pStyle w:val="ParagraphStyle15"/>
        <w:framePr w:w="8564" w:h="268" w:hRule="exact" w:wrap="none" w:vAnchor="page" w:hAnchor="margin" w:x="85" w:y="7961"/>
        <w:rPr>
          <w:rStyle w:val="CharacterStyle10"/>
          <w:rFonts w:eastAsia="Calibri"/>
        </w:rPr>
      </w:pPr>
      <w:r>
        <w:rPr>
          <w:rStyle w:val="CharacterStyle10"/>
          <w:rFonts w:eastAsia="Calibri"/>
        </w:rPr>
        <w:t>Індекс переробної промисловості, відсотків до базового (2021) року, відсотків</w:t>
      </w:r>
    </w:p>
    <w:p w:rsidR="007638FE" w:rsidRDefault="007638FE" w:rsidP="007638FE">
      <w:pPr>
        <w:pStyle w:val="ParagraphStyle16"/>
        <w:framePr w:w="1405" w:h="283" w:hRule="exact" w:wrap="none" w:vAnchor="page" w:hAnchor="margin" w:x="8677" w:y="7961"/>
        <w:rPr>
          <w:rStyle w:val="FakeCharacterStyle"/>
        </w:rPr>
      </w:pPr>
    </w:p>
    <w:p w:rsidR="007638FE" w:rsidRDefault="007638FE" w:rsidP="007638FE">
      <w:pPr>
        <w:pStyle w:val="ParagraphStyle17"/>
        <w:framePr w:w="1349" w:h="268" w:hRule="exact" w:wrap="none" w:vAnchor="page" w:hAnchor="margin" w:x="8705" w:y="7961"/>
        <w:rPr>
          <w:rStyle w:val="CharacterStyle11"/>
          <w:rFonts w:eastAsia="Calibri"/>
        </w:rPr>
      </w:pPr>
    </w:p>
    <w:p w:rsidR="007638FE" w:rsidRDefault="007638FE" w:rsidP="007638FE">
      <w:pPr>
        <w:pStyle w:val="ParagraphStyle16"/>
        <w:framePr w:w="1405" w:h="283" w:hRule="exact" w:wrap="none" w:vAnchor="page" w:hAnchor="margin" w:x="10082" w:y="7961"/>
        <w:rPr>
          <w:rStyle w:val="FakeCharacterStyle"/>
        </w:rPr>
      </w:pPr>
    </w:p>
    <w:p w:rsidR="007638FE" w:rsidRDefault="007638FE" w:rsidP="007638FE">
      <w:pPr>
        <w:pStyle w:val="ParagraphStyle17"/>
        <w:framePr w:w="1349" w:h="268" w:hRule="exact" w:wrap="none" w:vAnchor="page" w:hAnchor="margin" w:x="10110" w:y="7961"/>
        <w:rPr>
          <w:rStyle w:val="CharacterStyle11"/>
          <w:rFonts w:eastAsia="Calibri"/>
        </w:rPr>
      </w:pPr>
      <w:r>
        <w:rPr>
          <w:rStyle w:val="CharacterStyle11"/>
          <w:rFonts w:eastAsia="Calibri"/>
        </w:rPr>
        <w:t>76</w:t>
      </w:r>
    </w:p>
    <w:p w:rsidR="007638FE" w:rsidRDefault="007638FE" w:rsidP="007638FE">
      <w:pPr>
        <w:pStyle w:val="ParagraphStyle16"/>
        <w:framePr w:w="1405" w:h="283" w:hRule="exact" w:wrap="none" w:vAnchor="page" w:hAnchor="margin" w:x="11488" w:y="7961"/>
        <w:rPr>
          <w:rStyle w:val="FakeCharacterStyle"/>
        </w:rPr>
      </w:pPr>
    </w:p>
    <w:p w:rsidR="007638FE" w:rsidRDefault="007638FE" w:rsidP="007638FE">
      <w:pPr>
        <w:pStyle w:val="ParagraphStyle17"/>
        <w:framePr w:w="1349" w:h="268" w:hRule="exact" w:wrap="none" w:vAnchor="page" w:hAnchor="margin" w:x="11516" w:y="7961"/>
        <w:rPr>
          <w:rStyle w:val="CharacterStyle11"/>
          <w:rFonts w:eastAsia="Calibri"/>
        </w:rPr>
      </w:pPr>
    </w:p>
    <w:p w:rsidR="007638FE" w:rsidRDefault="007638FE" w:rsidP="007638FE">
      <w:pPr>
        <w:pStyle w:val="ParagraphStyle16"/>
        <w:framePr w:w="1405" w:h="283" w:hRule="exact" w:wrap="none" w:vAnchor="page" w:hAnchor="margin" w:x="12893" w:y="7961"/>
        <w:rPr>
          <w:rStyle w:val="FakeCharacterStyle"/>
        </w:rPr>
      </w:pPr>
    </w:p>
    <w:p w:rsidR="007638FE" w:rsidRDefault="007638FE" w:rsidP="007638FE">
      <w:pPr>
        <w:pStyle w:val="ParagraphStyle17"/>
        <w:framePr w:w="1349" w:h="268" w:hRule="exact" w:wrap="none" w:vAnchor="page" w:hAnchor="margin" w:x="12921" w:y="7961"/>
        <w:rPr>
          <w:rStyle w:val="CharacterStyle11"/>
          <w:rFonts w:eastAsia="Calibri"/>
        </w:rPr>
      </w:pPr>
    </w:p>
    <w:p w:rsidR="007638FE" w:rsidRDefault="007638FE" w:rsidP="007638FE">
      <w:pPr>
        <w:pStyle w:val="ParagraphStyle16"/>
        <w:framePr w:w="1405" w:h="283" w:hRule="exact" w:wrap="none" w:vAnchor="page" w:hAnchor="margin" w:x="14299" w:y="7961"/>
        <w:rPr>
          <w:rStyle w:val="FakeCharacterStyle"/>
        </w:rPr>
      </w:pPr>
    </w:p>
    <w:p w:rsidR="007638FE" w:rsidRDefault="007638FE" w:rsidP="007638FE">
      <w:pPr>
        <w:pStyle w:val="ParagraphStyle17"/>
        <w:framePr w:w="1349" w:h="268" w:hRule="exact" w:wrap="none" w:vAnchor="page" w:hAnchor="margin" w:x="14327" w:y="7961"/>
        <w:rPr>
          <w:rStyle w:val="CharacterStyle11"/>
          <w:rFonts w:eastAsia="Calibri"/>
        </w:rPr>
      </w:pPr>
    </w:p>
    <w:p w:rsidR="007638FE" w:rsidRDefault="007638FE" w:rsidP="007638FE">
      <w:pPr>
        <w:pStyle w:val="ParagraphStyle14"/>
        <w:framePr w:w="8677" w:h="505" w:hRule="exact" w:wrap="none" w:vAnchor="page" w:hAnchor="margin" w:y="8245"/>
        <w:rPr>
          <w:rStyle w:val="FakeCharacterStyle"/>
        </w:rPr>
      </w:pPr>
    </w:p>
    <w:p w:rsidR="007638FE" w:rsidRDefault="007638FE" w:rsidP="007638FE">
      <w:pPr>
        <w:pStyle w:val="ParagraphStyle15"/>
        <w:framePr w:w="8564" w:h="490" w:hRule="exact" w:wrap="none" w:vAnchor="page" w:hAnchor="margin" w:x="85" w:y="8245"/>
        <w:rPr>
          <w:rStyle w:val="CharacterStyle10"/>
          <w:rFonts w:eastAsia="Calibri"/>
        </w:rPr>
      </w:pPr>
      <w:r>
        <w:rPr>
          <w:rStyle w:val="CharacterStyle10"/>
          <w:rFonts w:eastAsia="Calibri"/>
        </w:rPr>
        <w:t>Обсяг фінансування, залучений в різних форматах для розбудови промислового сектору та індустріальних парків, млрд гривень</w:t>
      </w:r>
    </w:p>
    <w:p w:rsidR="007638FE" w:rsidRDefault="007638FE" w:rsidP="007638FE">
      <w:pPr>
        <w:pStyle w:val="ParagraphStyle16"/>
        <w:framePr w:w="1405" w:h="505" w:hRule="exact" w:wrap="none" w:vAnchor="page" w:hAnchor="margin" w:x="8677" w:y="8245"/>
        <w:rPr>
          <w:rStyle w:val="FakeCharacterStyle"/>
        </w:rPr>
      </w:pPr>
    </w:p>
    <w:p w:rsidR="007638FE" w:rsidRDefault="007638FE" w:rsidP="007638FE">
      <w:pPr>
        <w:pStyle w:val="ParagraphStyle17"/>
        <w:framePr w:w="1349" w:h="490" w:hRule="exact" w:wrap="none" w:vAnchor="page" w:hAnchor="margin" w:x="8705" w:y="8245"/>
        <w:rPr>
          <w:rStyle w:val="CharacterStyle11"/>
          <w:rFonts w:eastAsia="Calibri"/>
        </w:rPr>
      </w:pPr>
    </w:p>
    <w:p w:rsidR="007638FE" w:rsidRDefault="007638FE" w:rsidP="007638FE">
      <w:pPr>
        <w:pStyle w:val="ParagraphStyle16"/>
        <w:framePr w:w="1405" w:h="505" w:hRule="exact" w:wrap="none" w:vAnchor="page" w:hAnchor="margin" w:x="10082" w:y="8245"/>
        <w:rPr>
          <w:rStyle w:val="FakeCharacterStyle"/>
        </w:rPr>
      </w:pPr>
    </w:p>
    <w:p w:rsidR="007638FE" w:rsidRDefault="007638FE" w:rsidP="007638FE">
      <w:pPr>
        <w:pStyle w:val="ParagraphStyle17"/>
        <w:framePr w:w="1349" w:h="490" w:hRule="exact" w:wrap="none" w:vAnchor="page" w:hAnchor="margin" w:x="10110" w:y="8245"/>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1488" w:y="8245"/>
        <w:rPr>
          <w:rStyle w:val="FakeCharacterStyle"/>
        </w:rPr>
      </w:pPr>
    </w:p>
    <w:p w:rsidR="007638FE" w:rsidRDefault="007638FE" w:rsidP="007638FE">
      <w:pPr>
        <w:pStyle w:val="ParagraphStyle17"/>
        <w:framePr w:w="1349" w:h="490" w:hRule="exact" w:wrap="none" w:vAnchor="page" w:hAnchor="margin" w:x="11516" w:y="8245"/>
        <w:rPr>
          <w:rStyle w:val="CharacterStyle11"/>
          <w:rFonts w:eastAsia="Calibri"/>
        </w:rPr>
      </w:pPr>
    </w:p>
    <w:p w:rsidR="007638FE" w:rsidRDefault="007638FE" w:rsidP="007638FE">
      <w:pPr>
        <w:pStyle w:val="ParagraphStyle16"/>
        <w:framePr w:w="1405" w:h="505" w:hRule="exact" w:wrap="none" w:vAnchor="page" w:hAnchor="margin" w:x="12893" w:y="8245"/>
        <w:rPr>
          <w:rStyle w:val="FakeCharacterStyle"/>
        </w:rPr>
      </w:pPr>
    </w:p>
    <w:p w:rsidR="007638FE" w:rsidRDefault="007638FE" w:rsidP="007638FE">
      <w:pPr>
        <w:pStyle w:val="ParagraphStyle17"/>
        <w:framePr w:w="1349" w:h="490" w:hRule="exact" w:wrap="none" w:vAnchor="page" w:hAnchor="margin" w:x="12921" w:y="8245"/>
        <w:rPr>
          <w:rStyle w:val="CharacterStyle11"/>
          <w:rFonts w:eastAsia="Calibri"/>
        </w:rPr>
      </w:pPr>
    </w:p>
    <w:p w:rsidR="007638FE" w:rsidRDefault="007638FE" w:rsidP="007638FE">
      <w:pPr>
        <w:pStyle w:val="ParagraphStyle16"/>
        <w:framePr w:w="1405" w:h="505" w:hRule="exact" w:wrap="none" w:vAnchor="page" w:hAnchor="margin" w:x="14299" w:y="8245"/>
        <w:rPr>
          <w:rStyle w:val="FakeCharacterStyle"/>
        </w:rPr>
      </w:pPr>
    </w:p>
    <w:p w:rsidR="007638FE" w:rsidRDefault="007638FE" w:rsidP="007638FE">
      <w:pPr>
        <w:pStyle w:val="ParagraphStyle17"/>
        <w:framePr w:w="1349" w:h="490" w:hRule="exact" w:wrap="none" w:vAnchor="page" w:hAnchor="margin" w:x="14327" w:y="8245"/>
        <w:rPr>
          <w:rStyle w:val="CharacterStyle11"/>
          <w:rFonts w:eastAsia="Calibri"/>
        </w:rPr>
      </w:pPr>
    </w:p>
    <w:p w:rsidR="007638FE" w:rsidRDefault="007638FE" w:rsidP="007638FE">
      <w:pPr>
        <w:pStyle w:val="ParagraphStyle14"/>
        <w:framePr w:w="8677" w:h="505" w:hRule="exact" w:wrap="none" w:vAnchor="page" w:hAnchor="margin" w:y="8750"/>
        <w:rPr>
          <w:rStyle w:val="FakeCharacterStyle"/>
        </w:rPr>
      </w:pPr>
    </w:p>
    <w:p w:rsidR="007638FE" w:rsidRDefault="007638FE" w:rsidP="007638FE">
      <w:pPr>
        <w:pStyle w:val="ParagraphStyle15"/>
        <w:framePr w:w="8564" w:h="490" w:hRule="exact" w:wrap="none" w:vAnchor="page" w:hAnchor="margin" w:x="85" w:y="8750"/>
        <w:rPr>
          <w:rStyle w:val="CharacterStyle10"/>
          <w:rFonts w:eastAsia="Calibri"/>
        </w:rPr>
      </w:pPr>
      <w:r>
        <w:rPr>
          <w:rStyle w:val="CharacterStyle10"/>
          <w:rFonts w:eastAsia="Calibri"/>
        </w:rPr>
        <w:t>Кількість виданих грантів на створення, розвиток або оновлення виробництв переробної промисловості, одиниць</w:t>
      </w:r>
    </w:p>
    <w:p w:rsidR="007638FE" w:rsidRDefault="007638FE" w:rsidP="007638FE">
      <w:pPr>
        <w:pStyle w:val="ParagraphStyle16"/>
        <w:framePr w:w="1405" w:h="505" w:hRule="exact" w:wrap="none" w:vAnchor="page" w:hAnchor="margin" w:x="8677" w:y="8750"/>
        <w:rPr>
          <w:rStyle w:val="FakeCharacterStyle"/>
        </w:rPr>
      </w:pPr>
    </w:p>
    <w:p w:rsidR="007638FE" w:rsidRDefault="007638FE" w:rsidP="007638FE">
      <w:pPr>
        <w:pStyle w:val="ParagraphStyle17"/>
        <w:framePr w:w="1349" w:h="490" w:hRule="exact" w:wrap="none" w:vAnchor="page" w:hAnchor="margin" w:x="8705" w:y="8750"/>
        <w:rPr>
          <w:rStyle w:val="CharacterStyle11"/>
          <w:rFonts w:eastAsia="Calibri"/>
        </w:rPr>
      </w:pPr>
    </w:p>
    <w:p w:rsidR="007638FE" w:rsidRDefault="007638FE" w:rsidP="007638FE">
      <w:pPr>
        <w:pStyle w:val="ParagraphStyle16"/>
        <w:framePr w:w="1405" w:h="505" w:hRule="exact" w:wrap="none" w:vAnchor="page" w:hAnchor="margin" w:x="10082" w:y="8750"/>
        <w:rPr>
          <w:rStyle w:val="FakeCharacterStyle"/>
        </w:rPr>
      </w:pPr>
    </w:p>
    <w:p w:rsidR="007638FE" w:rsidRDefault="007638FE" w:rsidP="007638FE">
      <w:pPr>
        <w:pStyle w:val="ParagraphStyle17"/>
        <w:framePr w:w="1349" w:h="490" w:hRule="exact" w:wrap="none" w:vAnchor="page" w:hAnchor="margin" w:x="10110" w:y="8750"/>
        <w:rPr>
          <w:rStyle w:val="CharacterStyle11"/>
          <w:rFonts w:eastAsia="Calibri"/>
        </w:rPr>
      </w:pPr>
      <w:r>
        <w:rPr>
          <w:rStyle w:val="CharacterStyle11"/>
          <w:rFonts w:eastAsia="Calibri"/>
        </w:rPr>
        <w:t>128</w:t>
      </w:r>
    </w:p>
    <w:p w:rsidR="007638FE" w:rsidRDefault="007638FE" w:rsidP="007638FE">
      <w:pPr>
        <w:pStyle w:val="ParagraphStyle16"/>
        <w:framePr w:w="1405" w:h="505" w:hRule="exact" w:wrap="none" w:vAnchor="page" w:hAnchor="margin" w:x="11488" w:y="8750"/>
        <w:rPr>
          <w:rStyle w:val="FakeCharacterStyle"/>
        </w:rPr>
      </w:pPr>
    </w:p>
    <w:p w:rsidR="007638FE" w:rsidRDefault="007638FE" w:rsidP="007638FE">
      <w:pPr>
        <w:pStyle w:val="ParagraphStyle17"/>
        <w:framePr w:w="1349" w:h="490" w:hRule="exact" w:wrap="none" w:vAnchor="page" w:hAnchor="margin" w:x="11516" w:y="8750"/>
        <w:rPr>
          <w:rStyle w:val="CharacterStyle11"/>
          <w:rFonts w:eastAsia="Calibri"/>
        </w:rPr>
      </w:pPr>
    </w:p>
    <w:p w:rsidR="007638FE" w:rsidRDefault="007638FE" w:rsidP="007638FE">
      <w:pPr>
        <w:pStyle w:val="ParagraphStyle16"/>
        <w:framePr w:w="1405" w:h="505" w:hRule="exact" w:wrap="none" w:vAnchor="page" w:hAnchor="margin" w:x="12893" w:y="8750"/>
        <w:rPr>
          <w:rStyle w:val="FakeCharacterStyle"/>
        </w:rPr>
      </w:pPr>
    </w:p>
    <w:p w:rsidR="007638FE" w:rsidRDefault="007638FE" w:rsidP="007638FE">
      <w:pPr>
        <w:pStyle w:val="ParagraphStyle17"/>
        <w:framePr w:w="1349" w:h="490" w:hRule="exact" w:wrap="none" w:vAnchor="page" w:hAnchor="margin" w:x="12921" w:y="8750"/>
        <w:rPr>
          <w:rStyle w:val="CharacterStyle11"/>
          <w:rFonts w:eastAsia="Calibri"/>
        </w:rPr>
      </w:pPr>
    </w:p>
    <w:p w:rsidR="007638FE" w:rsidRDefault="007638FE" w:rsidP="007638FE">
      <w:pPr>
        <w:pStyle w:val="ParagraphStyle16"/>
        <w:framePr w:w="1405" w:h="505" w:hRule="exact" w:wrap="none" w:vAnchor="page" w:hAnchor="margin" w:x="14299" w:y="8750"/>
        <w:rPr>
          <w:rStyle w:val="FakeCharacterStyle"/>
        </w:rPr>
      </w:pPr>
    </w:p>
    <w:p w:rsidR="007638FE" w:rsidRDefault="007638FE" w:rsidP="007638FE">
      <w:pPr>
        <w:pStyle w:val="ParagraphStyle17"/>
        <w:framePr w:w="1349" w:h="490" w:hRule="exact" w:wrap="none" w:vAnchor="page" w:hAnchor="margin" w:x="14327" w:y="8750"/>
        <w:rPr>
          <w:rStyle w:val="CharacterStyle11"/>
          <w:rFonts w:eastAsia="Calibri"/>
        </w:rPr>
      </w:pPr>
    </w:p>
    <w:p w:rsidR="007638FE" w:rsidRDefault="007638FE" w:rsidP="007638FE">
      <w:pPr>
        <w:pStyle w:val="ParagraphStyle14"/>
        <w:framePr w:w="8677" w:h="283" w:hRule="exact" w:wrap="none" w:vAnchor="page" w:hAnchor="margin" w:y="9255"/>
        <w:rPr>
          <w:rStyle w:val="FakeCharacterStyle"/>
        </w:rPr>
      </w:pPr>
    </w:p>
    <w:p w:rsidR="007638FE" w:rsidRDefault="007638FE" w:rsidP="007638FE">
      <w:pPr>
        <w:pStyle w:val="ParagraphStyle15"/>
        <w:framePr w:w="8564" w:h="268" w:hRule="exact" w:wrap="none" w:vAnchor="page" w:hAnchor="margin" w:x="85" w:y="9255"/>
        <w:rPr>
          <w:rStyle w:val="CharacterStyle10"/>
          <w:rFonts w:eastAsia="Calibri"/>
        </w:rPr>
      </w:pPr>
      <w:r>
        <w:rPr>
          <w:rStyle w:val="CharacterStyle10"/>
          <w:rFonts w:eastAsia="Calibri"/>
        </w:rPr>
        <w:t>Індекс промислового виробництва (відсотків до базового (2021) року), відсотків</w:t>
      </w:r>
    </w:p>
    <w:p w:rsidR="007638FE" w:rsidRDefault="007638FE" w:rsidP="007638FE">
      <w:pPr>
        <w:pStyle w:val="ParagraphStyle16"/>
        <w:framePr w:w="1405" w:h="283" w:hRule="exact" w:wrap="none" w:vAnchor="page" w:hAnchor="margin" w:x="8677" w:y="9255"/>
        <w:rPr>
          <w:rStyle w:val="FakeCharacterStyle"/>
        </w:rPr>
      </w:pPr>
    </w:p>
    <w:p w:rsidR="007638FE" w:rsidRDefault="007638FE" w:rsidP="007638FE">
      <w:pPr>
        <w:pStyle w:val="ParagraphStyle17"/>
        <w:framePr w:w="1349" w:h="268" w:hRule="exact" w:wrap="none" w:vAnchor="page" w:hAnchor="margin" w:x="8705" w:y="9255"/>
        <w:rPr>
          <w:rStyle w:val="CharacterStyle11"/>
          <w:rFonts w:eastAsia="Calibri"/>
        </w:rPr>
      </w:pPr>
    </w:p>
    <w:p w:rsidR="007638FE" w:rsidRDefault="007638FE" w:rsidP="007638FE">
      <w:pPr>
        <w:pStyle w:val="ParagraphStyle16"/>
        <w:framePr w:w="1405" w:h="283" w:hRule="exact" w:wrap="none" w:vAnchor="page" w:hAnchor="margin" w:x="10082" w:y="9255"/>
        <w:rPr>
          <w:rStyle w:val="FakeCharacterStyle"/>
        </w:rPr>
      </w:pPr>
    </w:p>
    <w:p w:rsidR="007638FE" w:rsidRDefault="007638FE" w:rsidP="007638FE">
      <w:pPr>
        <w:pStyle w:val="ParagraphStyle17"/>
        <w:framePr w:w="1349" w:h="268" w:hRule="exact" w:wrap="none" w:vAnchor="page" w:hAnchor="margin" w:x="10110" w:y="9255"/>
        <w:rPr>
          <w:rStyle w:val="CharacterStyle11"/>
          <w:rFonts w:eastAsia="Calibri"/>
        </w:rPr>
      </w:pPr>
    </w:p>
    <w:p w:rsidR="007638FE" w:rsidRDefault="007638FE" w:rsidP="007638FE">
      <w:pPr>
        <w:pStyle w:val="ParagraphStyle16"/>
        <w:framePr w:w="1405" w:h="283" w:hRule="exact" w:wrap="none" w:vAnchor="page" w:hAnchor="margin" w:x="11488" w:y="9255"/>
        <w:rPr>
          <w:rStyle w:val="FakeCharacterStyle"/>
        </w:rPr>
      </w:pPr>
    </w:p>
    <w:p w:rsidR="007638FE" w:rsidRDefault="007638FE" w:rsidP="007638FE">
      <w:pPr>
        <w:pStyle w:val="ParagraphStyle17"/>
        <w:framePr w:w="1349" w:h="268" w:hRule="exact" w:wrap="none" w:vAnchor="page" w:hAnchor="margin" w:x="11516" w:y="9255"/>
        <w:rPr>
          <w:rStyle w:val="CharacterStyle11"/>
          <w:rFonts w:eastAsia="Calibri"/>
        </w:rPr>
      </w:pPr>
      <w:r>
        <w:rPr>
          <w:rStyle w:val="CharacterStyle11"/>
          <w:rFonts w:eastAsia="Calibri"/>
        </w:rPr>
        <w:t>73,6</w:t>
      </w:r>
    </w:p>
    <w:p w:rsidR="007638FE" w:rsidRDefault="007638FE" w:rsidP="007638FE">
      <w:pPr>
        <w:pStyle w:val="ParagraphStyle16"/>
        <w:framePr w:w="1405" w:h="283" w:hRule="exact" w:wrap="none" w:vAnchor="page" w:hAnchor="margin" w:x="12893" w:y="9255"/>
        <w:rPr>
          <w:rStyle w:val="FakeCharacterStyle"/>
        </w:rPr>
      </w:pPr>
    </w:p>
    <w:p w:rsidR="007638FE" w:rsidRDefault="007638FE" w:rsidP="007638FE">
      <w:pPr>
        <w:pStyle w:val="ParagraphStyle17"/>
        <w:framePr w:w="1349" w:h="268" w:hRule="exact" w:wrap="none" w:vAnchor="page" w:hAnchor="margin" w:x="12921" w:y="9255"/>
        <w:rPr>
          <w:rStyle w:val="CharacterStyle11"/>
          <w:rFonts w:eastAsia="Calibri"/>
        </w:rPr>
      </w:pPr>
      <w:r>
        <w:rPr>
          <w:rStyle w:val="CharacterStyle11"/>
          <w:rFonts w:eastAsia="Calibri"/>
        </w:rPr>
        <w:t>78</w:t>
      </w:r>
    </w:p>
    <w:p w:rsidR="007638FE" w:rsidRDefault="007638FE" w:rsidP="007638FE">
      <w:pPr>
        <w:pStyle w:val="ParagraphStyle16"/>
        <w:framePr w:w="1405" w:h="283" w:hRule="exact" w:wrap="none" w:vAnchor="page" w:hAnchor="margin" w:x="14299" w:y="9255"/>
        <w:rPr>
          <w:rStyle w:val="FakeCharacterStyle"/>
        </w:rPr>
      </w:pPr>
    </w:p>
    <w:p w:rsidR="007638FE" w:rsidRDefault="007638FE" w:rsidP="007638FE">
      <w:pPr>
        <w:pStyle w:val="ParagraphStyle17"/>
        <w:framePr w:w="1349" w:h="268" w:hRule="exact" w:wrap="none" w:vAnchor="page" w:hAnchor="margin" w:x="14327" w:y="9255"/>
        <w:rPr>
          <w:rStyle w:val="CharacterStyle11"/>
          <w:rFonts w:eastAsia="Calibri"/>
        </w:rPr>
      </w:pPr>
      <w:r>
        <w:rPr>
          <w:rStyle w:val="CharacterStyle11"/>
          <w:rFonts w:eastAsia="Calibri"/>
        </w:rPr>
        <w:t>83,1</w:t>
      </w:r>
    </w:p>
    <w:p w:rsidR="007638FE" w:rsidRDefault="007638FE" w:rsidP="007638FE">
      <w:pPr>
        <w:pStyle w:val="ParagraphStyle14"/>
        <w:framePr w:w="8677" w:h="505" w:hRule="exact" w:wrap="none" w:vAnchor="page" w:hAnchor="margin" w:y="9538"/>
        <w:rPr>
          <w:rStyle w:val="FakeCharacterStyle"/>
        </w:rPr>
      </w:pPr>
    </w:p>
    <w:p w:rsidR="007638FE" w:rsidRDefault="007638FE" w:rsidP="007638FE">
      <w:pPr>
        <w:pStyle w:val="ParagraphStyle15"/>
        <w:framePr w:w="8564" w:h="490" w:hRule="exact" w:wrap="none" w:vAnchor="page" w:hAnchor="margin" w:x="85" w:y="9538"/>
        <w:rPr>
          <w:rStyle w:val="CharacterStyle10"/>
          <w:rFonts w:eastAsia="Calibri"/>
        </w:rPr>
      </w:pPr>
      <w:r>
        <w:rPr>
          <w:rStyle w:val="CharacterStyle10"/>
          <w:rFonts w:eastAsia="Calibri"/>
        </w:rPr>
        <w:t>Частка валової доданої вартості промисловості (відсотків у структурі валового внутрішнього продукту), відсотків</w:t>
      </w:r>
    </w:p>
    <w:p w:rsidR="007638FE" w:rsidRDefault="007638FE" w:rsidP="007638FE">
      <w:pPr>
        <w:pStyle w:val="ParagraphStyle16"/>
        <w:framePr w:w="1405" w:h="505" w:hRule="exact" w:wrap="none" w:vAnchor="page" w:hAnchor="margin" w:x="8677" w:y="9538"/>
        <w:rPr>
          <w:rStyle w:val="FakeCharacterStyle"/>
        </w:rPr>
      </w:pPr>
    </w:p>
    <w:p w:rsidR="007638FE" w:rsidRDefault="007638FE" w:rsidP="007638FE">
      <w:pPr>
        <w:pStyle w:val="ParagraphStyle17"/>
        <w:framePr w:w="1349" w:h="490" w:hRule="exact" w:wrap="none" w:vAnchor="page" w:hAnchor="margin" w:x="8705" w:y="9538"/>
        <w:rPr>
          <w:rStyle w:val="CharacterStyle11"/>
          <w:rFonts w:eastAsia="Calibri"/>
        </w:rPr>
      </w:pPr>
    </w:p>
    <w:p w:rsidR="007638FE" w:rsidRDefault="007638FE" w:rsidP="007638FE">
      <w:pPr>
        <w:pStyle w:val="ParagraphStyle16"/>
        <w:framePr w:w="1405" w:h="505" w:hRule="exact" w:wrap="none" w:vAnchor="page" w:hAnchor="margin" w:x="10082" w:y="9538"/>
        <w:rPr>
          <w:rStyle w:val="FakeCharacterStyle"/>
        </w:rPr>
      </w:pPr>
    </w:p>
    <w:p w:rsidR="007638FE" w:rsidRDefault="007638FE" w:rsidP="007638FE">
      <w:pPr>
        <w:pStyle w:val="ParagraphStyle17"/>
        <w:framePr w:w="1349" w:h="490" w:hRule="exact" w:wrap="none" w:vAnchor="page" w:hAnchor="margin" w:x="10110" w:y="9538"/>
        <w:rPr>
          <w:rStyle w:val="CharacterStyle11"/>
          <w:rFonts w:eastAsia="Calibri"/>
        </w:rPr>
      </w:pPr>
    </w:p>
    <w:p w:rsidR="007638FE" w:rsidRDefault="007638FE" w:rsidP="007638FE">
      <w:pPr>
        <w:pStyle w:val="ParagraphStyle16"/>
        <w:framePr w:w="1405" w:h="505" w:hRule="exact" w:wrap="none" w:vAnchor="page" w:hAnchor="margin" w:x="11488" w:y="9538"/>
        <w:rPr>
          <w:rStyle w:val="FakeCharacterStyle"/>
        </w:rPr>
      </w:pPr>
    </w:p>
    <w:p w:rsidR="007638FE" w:rsidRDefault="007638FE" w:rsidP="007638FE">
      <w:pPr>
        <w:pStyle w:val="ParagraphStyle17"/>
        <w:framePr w:w="1349" w:h="490" w:hRule="exact" w:wrap="none" w:vAnchor="page" w:hAnchor="margin" w:x="11516" w:y="9538"/>
        <w:rPr>
          <w:rStyle w:val="CharacterStyle11"/>
          <w:rFonts w:eastAsia="Calibri"/>
        </w:rPr>
      </w:pPr>
      <w:r>
        <w:rPr>
          <w:rStyle w:val="CharacterStyle11"/>
          <w:rFonts w:eastAsia="Calibri"/>
        </w:rPr>
        <w:t>17,4</w:t>
      </w:r>
    </w:p>
    <w:p w:rsidR="007638FE" w:rsidRDefault="007638FE" w:rsidP="007638FE">
      <w:pPr>
        <w:pStyle w:val="ParagraphStyle16"/>
        <w:framePr w:w="1405" w:h="505" w:hRule="exact" w:wrap="none" w:vAnchor="page" w:hAnchor="margin" w:x="12893" w:y="9538"/>
        <w:rPr>
          <w:rStyle w:val="FakeCharacterStyle"/>
        </w:rPr>
      </w:pPr>
    </w:p>
    <w:p w:rsidR="007638FE" w:rsidRDefault="007638FE" w:rsidP="007638FE">
      <w:pPr>
        <w:pStyle w:val="ParagraphStyle17"/>
        <w:framePr w:w="1349" w:h="490" w:hRule="exact" w:wrap="none" w:vAnchor="page" w:hAnchor="margin" w:x="12921" w:y="9538"/>
        <w:rPr>
          <w:rStyle w:val="CharacterStyle11"/>
          <w:rFonts w:eastAsia="Calibri"/>
        </w:rPr>
      </w:pPr>
      <w:r>
        <w:rPr>
          <w:rStyle w:val="CharacterStyle11"/>
          <w:rFonts w:eastAsia="Calibri"/>
        </w:rPr>
        <w:t>18,7</w:t>
      </w:r>
    </w:p>
    <w:p w:rsidR="007638FE" w:rsidRDefault="007638FE" w:rsidP="007638FE">
      <w:pPr>
        <w:pStyle w:val="ParagraphStyle16"/>
        <w:framePr w:w="1405" w:h="505" w:hRule="exact" w:wrap="none" w:vAnchor="page" w:hAnchor="margin" w:x="14299" w:y="9538"/>
        <w:rPr>
          <w:rStyle w:val="FakeCharacterStyle"/>
        </w:rPr>
      </w:pPr>
    </w:p>
    <w:p w:rsidR="007638FE" w:rsidRDefault="007638FE" w:rsidP="007638FE">
      <w:pPr>
        <w:pStyle w:val="ParagraphStyle17"/>
        <w:framePr w:w="1349" w:h="490" w:hRule="exact" w:wrap="none" w:vAnchor="page" w:hAnchor="margin" w:x="14327" w:y="9538"/>
        <w:rPr>
          <w:rStyle w:val="CharacterStyle11"/>
          <w:rFonts w:eastAsia="Calibri"/>
        </w:rPr>
      </w:pPr>
      <w:r>
        <w:rPr>
          <w:rStyle w:val="CharacterStyle11"/>
          <w:rFonts w:eastAsia="Calibri"/>
        </w:rPr>
        <w:t>20,1</w:t>
      </w:r>
    </w:p>
    <w:p w:rsidR="007638FE" w:rsidRDefault="007638FE" w:rsidP="007638FE">
      <w:pPr>
        <w:pStyle w:val="ParagraphStyle14"/>
        <w:framePr w:w="8677" w:h="505" w:hRule="exact" w:wrap="none" w:vAnchor="page" w:hAnchor="margin" w:y="10043"/>
        <w:rPr>
          <w:rStyle w:val="FakeCharacterStyle"/>
        </w:rPr>
      </w:pPr>
    </w:p>
    <w:p w:rsidR="007638FE" w:rsidRDefault="007638FE" w:rsidP="007638FE">
      <w:pPr>
        <w:pStyle w:val="ParagraphStyle15"/>
        <w:framePr w:w="8564" w:h="490" w:hRule="exact" w:wrap="none" w:vAnchor="page" w:hAnchor="margin" w:x="85" w:y="10043"/>
        <w:rPr>
          <w:rStyle w:val="CharacterStyle10"/>
          <w:rFonts w:eastAsia="Calibri"/>
        </w:rPr>
      </w:pPr>
      <w:r>
        <w:rPr>
          <w:rStyle w:val="CharacterStyle10"/>
          <w:rFonts w:eastAsia="Calibri"/>
        </w:rPr>
        <w:t>Частка працюючих індустріальних парків від загальної кількості, включених до Реєстру індустріальних парків, відсотків</w:t>
      </w:r>
    </w:p>
    <w:p w:rsidR="007638FE" w:rsidRDefault="007638FE" w:rsidP="007638FE">
      <w:pPr>
        <w:pStyle w:val="ParagraphStyle16"/>
        <w:framePr w:w="1405" w:h="505" w:hRule="exact" w:wrap="none" w:vAnchor="page" w:hAnchor="margin" w:x="8677" w:y="10043"/>
        <w:rPr>
          <w:rStyle w:val="FakeCharacterStyle"/>
        </w:rPr>
      </w:pPr>
    </w:p>
    <w:p w:rsidR="007638FE" w:rsidRDefault="007638FE" w:rsidP="007638FE">
      <w:pPr>
        <w:pStyle w:val="ParagraphStyle17"/>
        <w:framePr w:w="1349" w:h="490" w:hRule="exact" w:wrap="none" w:vAnchor="page" w:hAnchor="margin" w:x="8705" w:y="10043"/>
        <w:rPr>
          <w:rStyle w:val="CharacterStyle11"/>
          <w:rFonts w:eastAsia="Calibri"/>
        </w:rPr>
      </w:pPr>
    </w:p>
    <w:p w:rsidR="007638FE" w:rsidRDefault="007638FE" w:rsidP="007638FE">
      <w:pPr>
        <w:pStyle w:val="ParagraphStyle16"/>
        <w:framePr w:w="1405" w:h="505" w:hRule="exact" w:wrap="none" w:vAnchor="page" w:hAnchor="margin" w:x="10082" w:y="10043"/>
        <w:rPr>
          <w:rStyle w:val="FakeCharacterStyle"/>
        </w:rPr>
      </w:pPr>
    </w:p>
    <w:p w:rsidR="007638FE" w:rsidRDefault="007638FE" w:rsidP="007638FE">
      <w:pPr>
        <w:pStyle w:val="ParagraphStyle17"/>
        <w:framePr w:w="1349" w:h="490" w:hRule="exact" w:wrap="none" w:vAnchor="page" w:hAnchor="margin" w:x="10110" w:y="10043"/>
        <w:rPr>
          <w:rStyle w:val="CharacterStyle11"/>
          <w:rFonts w:eastAsia="Calibri"/>
        </w:rPr>
      </w:pPr>
    </w:p>
    <w:p w:rsidR="007638FE" w:rsidRDefault="007638FE" w:rsidP="007638FE">
      <w:pPr>
        <w:pStyle w:val="ParagraphStyle16"/>
        <w:framePr w:w="1405" w:h="505" w:hRule="exact" w:wrap="none" w:vAnchor="page" w:hAnchor="margin" w:x="11488" w:y="10043"/>
        <w:rPr>
          <w:rStyle w:val="FakeCharacterStyle"/>
        </w:rPr>
      </w:pPr>
    </w:p>
    <w:p w:rsidR="007638FE" w:rsidRDefault="007638FE" w:rsidP="007638FE">
      <w:pPr>
        <w:pStyle w:val="ParagraphStyle17"/>
        <w:framePr w:w="1349" w:h="490" w:hRule="exact" w:wrap="none" w:vAnchor="page" w:hAnchor="margin" w:x="11516" w:y="10043"/>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2893" w:y="10043"/>
        <w:rPr>
          <w:rStyle w:val="FakeCharacterStyle"/>
        </w:rPr>
      </w:pPr>
    </w:p>
    <w:p w:rsidR="007638FE" w:rsidRDefault="007638FE" w:rsidP="007638FE">
      <w:pPr>
        <w:pStyle w:val="ParagraphStyle17"/>
        <w:framePr w:w="1349" w:h="490" w:hRule="exact" w:wrap="none" w:vAnchor="page" w:hAnchor="margin" w:x="12921" w:y="10043"/>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4299" w:y="10043"/>
        <w:rPr>
          <w:rStyle w:val="FakeCharacterStyle"/>
        </w:rPr>
      </w:pPr>
    </w:p>
    <w:p w:rsidR="007638FE" w:rsidRDefault="007638FE" w:rsidP="007638FE">
      <w:pPr>
        <w:pStyle w:val="ParagraphStyle17"/>
        <w:framePr w:w="1349" w:h="490" w:hRule="exact" w:wrap="none" w:vAnchor="page" w:hAnchor="margin" w:x="14327" w:y="10043"/>
        <w:rPr>
          <w:rStyle w:val="CharacterStyle11"/>
          <w:rFonts w:eastAsia="Calibri"/>
        </w:rPr>
      </w:pPr>
      <w:r>
        <w:rPr>
          <w:rStyle w:val="CharacterStyle11"/>
          <w:rFonts w:eastAsia="Calibri"/>
        </w:rPr>
        <w:t>35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Частка високотехнологічної продукції від загального обсягу реалізованої промислової продукції,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6,5</w:t>
      </w:r>
    </w:p>
    <w:p w:rsidR="007638FE" w:rsidRDefault="007638FE" w:rsidP="007638FE">
      <w:pPr>
        <w:pStyle w:val="ParagraphStyle21"/>
        <w:framePr w:w="15704" w:h="283" w:hRule="exact" w:wrap="none" w:vAnchor="page" w:hAnchor="margin" w:y="2568"/>
        <w:rPr>
          <w:rStyle w:val="FakeCharacterStyle"/>
        </w:rPr>
      </w:pPr>
    </w:p>
    <w:p w:rsidR="007638FE" w:rsidRDefault="007638FE" w:rsidP="007638FE">
      <w:pPr>
        <w:pStyle w:val="ParagraphStyle22"/>
        <w:framePr w:w="15648" w:h="268" w:hRule="exact" w:wrap="none" w:vAnchor="page" w:hAnchor="margin" w:x="28" w:y="2568"/>
        <w:rPr>
          <w:rStyle w:val="CharacterStyle14"/>
          <w:rFonts w:eastAsia="Calibri"/>
        </w:rPr>
      </w:pPr>
      <w:r>
        <w:rPr>
          <w:rStyle w:val="CharacterStyle14"/>
          <w:rFonts w:eastAsia="Calibri"/>
        </w:rPr>
        <w:t>Дерегуляція і ризик-орієнтовані перевірки</w:t>
      </w:r>
    </w:p>
    <w:p w:rsidR="007638FE" w:rsidRDefault="007638FE" w:rsidP="007638FE">
      <w:pPr>
        <w:pStyle w:val="ParagraphStyle14"/>
        <w:framePr w:w="8677" w:h="283" w:hRule="exact" w:wrap="none" w:vAnchor="page" w:hAnchor="margin" w:y="2851"/>
        <w:rPr>
          <w:rStyle w:val="FakeCharacterStyle"/>
        </w:rPr>
      </w:pPr>
    </w:p>
    <w:p w:rsidR="007638FE" w:rsidRDefault="007638FE" w:rsidP="007638FE">
      <w:pPr>
        <w:pStyle w:val="ParagraphStyle15"/>
        <w:framePr w:w="8564" w:h="268" w:hRule="exact" w:wrap="none" w:vAnchor="page" w:hAnchor="margin" w:x="85" w:y="2851"/>
        <w:rPr>
          <w:rStyle w:val="CharacterStyle10"/>
          <w:rFonts w:eastAsia="Calibri"/>
        </w:rPr>
      </w:pPr>
      <w:r>
        <w:rPr>
          <w:rStyle w:val="CharacterStyle10"/>
          <w:rFonts w:eastAsia="Calibri"/>
        </w:rPr>
        <w:t>Кількість дозвільних процедур, які переведено на декларативний принцип, одиниць</w:t>
      </w:r>
    </w:p>
    <w:p w:rsidR="007638FE" w:rsidRDefault="007638FE" w:rsidP="007638FE">
      <w:pPr>
        <w:pStyle w:val="ParagraphStyle16"/>
        <w:framePr w:w="1405" w:h="283" w:hRule="exact" w:wrap="none" w:vAnchor="page" w:hAnchor="margin" w:x="8677" w:y="2851"/>
        <w:rPr>
          <w:rStyle w:val="FakeCharacterStyle"/>
        </w:rPr>
      </w:pPr>
    </w:p>
    <w:p w:rsidR="007638FE" w:rsidRDefault="007638FE" w:rsidP="007638FE">
      <w:pPr>
        <w:pStyle w:val="ParagraphStyle17"/>
        <w:framePr w:w="1349" w:h="268" w:hRule="exact" w:wrap="none" w:vAnchor="page" w:hAnchor="margin" w:x="8705" w:y="2851"/>
        <w:rPr>
          <w:rStyle w:val="CharacterStyle11"/>
          <w:rFonts w:eastAsia="Calibri"/>
        </w:rPr>
      </w:pPr>
    </w:p>
    <w:p w:rsidR="007638FE" w:rsidRDefault="007638FE" w:rsidP="007638FE">
      <w:pPr>
        <w:pStyle w:val="ParagraphStyle16"/>
        <w:framePr w:w="1405" w:h="283" w:hRule="exact" w:wrap="none" w:vAnchor="page" w:hAnchor="margin" w:x="10082" w:y="2851"/>
        <w:rPr>
          <w:rStyle w:val="FakeCharacterStyle"/>
        </w:rPr>
      </w:pPr>
    </w:p>
    <w:p w:rsidR="007638FE" w:rsidRDefault="007638FE" w:rsidP="007638FE">
      <w:pPr>
        <w:pStyle w:val="ParagraphStyle17"/>
        <w:framePr w:w="1349" w:h="268" w:hRule="exact" w:wrap="none" w:vAnchor="page" w:hAnchor="margin" w:x="10110" w:y="2851"/>
        <w:rPr>
          <w:rStyle w:val="CharacterStyle11"/>
          <w:rFonts w:eastAsia="Calibri"/>
        </w:rPr>
      </w:pPr>
    </w:p>
    <w:p w:rsidR="007638FE" w:rsidRDefault="007638FE" w:rsidP="007638FE">
      <w:pPr>
        <w:pStyle w:val="ParagraphStyle16"/>
        <w:framePr w:w="1405" w:h="283" w:hRule="exact" w:wrap="none" w:vAnchor="page" w:hAnchor="margin" w:x="11488" w:y="2851"/>
        <w:rPr>
          <w:rStyle w:val="FakeCharacterStyle"/>
        </w:rPr>
      </w:pPr>
    </w:p>
    <w:p w:rsidR="007638FE" w:rsidRDefault="007638FE" w:rsidP="007638FE">
      <w:pPr>
        <w:pStyle w:val="ParagraphStyle17"/>
        <w:framePr w:w="1349" w:h="268" w:hRule="exact" w:wrap="none" w:vAnchor="page" w:hAnchor="margin" w:x="11516" w:y="285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2851"/>
        <w:rPr>
          <w:rStyle w:val="FakeCharacterStyle"/>
        </w:rPr>
      </w:pPr>
    </w:p>
    <w:p w:rsidR="007638FE" w:rsidRDefault="007638FE" w:rsidP="007638FE">
      <w:pPr>
        <w:pStyle w:val="ParagraphStyle17"/>
        <w:framePr w:w="1349" w:h="268" w:hRule="exact" w:wrap="none" w:vAnchor="page" w:hAnchor="margin" w:x="12921" w:y="2851"/>
        <w:rPr>
          <w:rStyle w:val="CharacterStyle11"/>
          <w:rFonts w:eastAsia="Calibri"/>
        </w:rPr>
      </w:pPr>
      <w:r>
        <w:rPr>
          <w:rStyle w:val="CharacterStyle11"/>
          <w:rFonts w:eastAsia="Calibri"/>
        </w:rPr>
        <w:t>150</w:t>
      </w:r>
    </w:p>
    <w:p w:rsidR="007638FE" w:rsidRDefault="007638FE" w:rsidP="007638FE">
      <w:pPr>
        <w:pStyle w:val="ParagraphStyle16"/>
        <w:framePr w:w="1405" w:h="283" w:hRule="exact" w:wrap="none" w:vAnchor="page" w:hAnchor="margin" w:x="14299" w:y="2851"/>
        <w:rPr>
          <w:rStyle w:val="FakeCharacterStyle"/>
        </w:rPr>
      </w:pPr>
    </w:p>
    <w:p w:rsidR="007638FE" w:rsidRDefault="007638FE" w:rsidP="007638FE">
      <w:pPr>
        <w:pStyle w:val="ParagraphStyle17"/>
        <w:framePr w:w="1349" w:h="268" w:hRule="exact" w:wrap="none" w:vAnchor="page" w:hAnchor="margin" w:x="14327" w:y="2851"/>
        <w:rPr>
          <w:rStyle w:val="CharacterStyle11"/>
          <w:rFonts w:eastAsia="Calibri"/>
        </w:rPr>
      </w:pPr>
    </w:p>
    <w:p w:rsidR="007638FE" w:rsidRDefault="007638FE" w:rsidP="007638FE">
      <w:pPr>
        <w:pStyle w:val="ParagraphStyle14"/>
        <w:framePr w:w="8677" w:h="283" w:hRule="exact" w:wrap="none" w:vAnchor="page" w:hAnchor="margin" w:y="3135"/>
        <w:rPr>
          <w:rStyle w:val="FakeCharacterStyle"/>
        </w:rPr>
      </w:pPr>
    </w:p>
    <w:p w:rsidR="007638FE" w:rsidRDefault="007638FE" w:rsidP="007638FE">
      <w:pPr>
        <w:pStyle w:val="ParagraphStyle15"/>
        <w:framePr w:w="8564" w:h="268" w:hRule="exact" w:wrap="none" w:vAnchor="page" w:hAnchor="margin" w:x="85" w:y="3135"/>
        <w:rPr>
          <w:rStyle w:val="CharacterStyle10"/>
          <w:rFonts w:eastAsia="Calibri"/>
        </w:rPr>
      </w:pPr>
      <w:r>
        <w:rPr>
          <w:rStyle w:val="CharacterStyle10"/>
          <w:rFonts w:eastAsia="Calibri"/>
        </w:rPr>
        <w:t>Кількість дозвільних процедур, які скасовано або спрощено, одиниць</w:t>
      </w:r>
    </w:p>
    <w:p w:rsidR="007638FE" w:rsidRDefault="007638FE" w:rsidP="007638FE">
      <w:pPr>
        <w:pStyle w:val="ParagraphStyle16"/>
        <w:framePr w:w="1405" w:h="283" w:hRule="exact" w:wrap="none" w:vAnchor="page" w:hAnchor="margin" w:x="8677" w:y="3135"/>
        <w:rPr>
          <w:rStyle w:val="FakeCharacterStyle"/>
        </w:rPr>
      </w:pPr>
    </w:p>
    <w:p w:rsidR="007638FE" w:rsidRDefault="007638FE" w:rsidP="007638FE">
      <w:pPr>
        <w:pStyle w:val="ParagraphStyle17"/>
        <w:framePr w:w="1349" w:h="268" w:hRule="exact" w:wrap="none" w:vAnchor="page" w:hAnchor="margin" w:x="8705" w:y="3135"/>
        <w:rPr>
          <w:rStyle w:val="CharacterStyle11"/>
          <w:rFonts w:eastAsia="Calibri"/>
        </w:rPr>
      </w:pPr>
    </w:p>
    <w:p w:rsidR="007638FE" w:rsidRDefault="007638FE" w:rsidP="007638FE">
      <w:pPr>
        <w:pStyle w:val="ParagraphStyle16"/>
        <w:framePr w:w="1405" w:h="283" w:hRule="exact" w:wrap="none" w:vAnchor="page" w:hAnchor="margin" w:x="10082" w:y="3135"/>
        <w:rPr>
          <w:rStyle w:val="FakeCharacterStyle"/>
        </w:rPr>
      </w:pPr>
    </w:p>
    <w:p w:rsidR="007638FE" w:rsidRDefault="007638FE" w:rsidP="007638FE">
      <w:pPr>
        <w:pStyle w:val="ParagraphStyle17"/>
        <w:framePr w:w="1349" w:h="268" w:hRule="exact" w:wrap="none" w:vAnchor="page" w:hAnchor="margin" w:x="10110" w:y="3135"/>
        <w:rPr>
          <w:rStyle w:val="CharacterStyle11"/>
          <w:rFonts w:eastAsia="Calibri"/>
        </w:rPr>
      </w:pPr>
    </w:p>
    <w:p w:rsidR="007638FE" w:rsidRDefault="007638FE" w:rsidP="007638FE">
      <w:pPr>
        <w:pStyle w:val="ParagraphStyle16"/>
        <w:framePr w:w="1405" w:h="283" w:hRule="exact" w:wrap="none" w:vAnchor="page" w:hAnchor="margin" w:x="11488" w:y="3135"/>
        <w:rPr>
          <w:rStyle w:val="FakeCharacterStyle"/>
        </w:rPr>
      </w:pPr>
    </w:p>
    <w:p w:rsidR="007638FE" w:rsidRDefault="007638FE" w:rsidP="007638FE">
      <w:pPr>
        <w:pStyle w:val="ParagraphStyle17"/>
        <w:framePr w:w="1349" w:h="268" w:hRule="exact" w:wrap="none" w:vAnchor="page" w:hAnchor="margin" w:x="11516" w:y="3135"/>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3135"/>
        <w:rPr>
          <w:rStyle w:val="FakeCharacterStyle"/>
        </w:rPr>
      </w:pPr>
    </w:p>
    <w:p w:rsidR="007638FE" w:rsidRDefault="007638FE" w:rsidP="007638FE">
      <w:pPr>
        <w:pStyle w:val="ParagraphStyle17"/>
        <w:framePr w:w="1349" w:h="268" w:hRule="exact" w:wrap="none" w:vAnchor="page" w:hAnchor="margin" w:x="12921" w:y="3135"/>
        <w:rPr>
          <w:rStyle w:val="CharacterStyle11"/>
          <w:rFonts w:eastAsia="Calibri"/>
        </w:rPr>
      </w:pPr>
    </w:p>
    <w:p w:rsidR="007638FE" w:rsidRDefault="007638FE" w:rsidP="007638FE">
      <w:pPr>
        <w:pStyle w:val="ParagraphStyle16"/>
        <w:framePr w:w="1405" w:h="283" w:hRule="exact" w:wrap="none" w:vAnchor="page" w:hAnchor="margin" w:x="14299" w:y="3135"/>
        <w:rPr>
          <w:rStyle w:val="FakeCharacterStyle"/>
        </w:rPr>
      </w:pPr>
    </w:p>
    <w:p w:rsidR="007638FE" w:rsidRDefault="007638FE" w:rsidP="007638FE">
      <w:pPr>
        <w:pStyle w:val="ParagraphStyle17"/>
        <w:framePr w:w="1349" w:h="268" w:hRule="exact" w:wrap="none" w:vAnchor="page" w:hAnchor="margin" w:x="14327" w:y="3135"/>
        <w:rPr>
          <w:rStyle w:val="CharacterStyle11"/>
          <w:rFonts w:eastAsia="Calibri"/>
        </w:rPr>
      </w:pPr>
    </w:p>
    <w:p w:rsidR="007638FE" w:rsidRDefault="007638FE" w:rsidP="007638FE">
      <w:pPr>
        <w:pStyle w:val="ParagraphStyle14"/>
        <w:framePr w:w="8677" w:h="505" w:hRule="exact" w:wrap="none" w:vAnchor="page" w:hAnchor="margin" w:y="3418"/>
        <w:rPr>
          <w:rStyle w:val="FakeCharacterStyle"/>
        </w:rPr>
      </w:pPr>
    </w:p>
    <w:p w:rsidR="007638FE" w:rsidRDefault="007638FE" w:rsidP="007638FE">
      <w:pPr>
        <w:pStyle w:val="ParagraphStyle15"/>
        <w:framePr w:w="8564" w:h="490" w:hRule="exact" w:wrap="none" w:vAnchor="page" w:hAnchor="margin" w:x="85" w:y="3418"/>
        <w:rPr>
          <w:rStyle w:val="CharacterStyle10"/>
          <w:rFonts w:eastAsia="Calibri"/>
        </w:rPr>
      </w:pPr>
      <w:r>
        <w:rPr>
          <w:rStyle w:val="CharacterStyle10"/>
          <w:rFonts w:eastAsia="Calibri"/>
        </w:rPr>
        <w:t>Кількість публічних послуг, переведених в електронну форму засобами Єдиної державної електронної системи дозвільних документів “єДозвіл”, одиниць</w:t>
      </w:r>
    </w:p>
    <w:p w:rsidR="007638FE" w:rsidRDefault="007638FE" w:rsidP="007638FE">
      <w:pPr>
        <w:pStyle w:val="ParagraphStyle16"/>
        <w:framePr w:w="1405" w:h="505" w:hRule="exact" w:wrap="none" w:vAnchor="page" w:hAnchor="margin" w:x="8677" w:y="3418"/>
        <w:rPr>
          <w:rStyle w:val="FakeCharacterStyle"/>
        </w:rPr>
      </w:pPr>
    </w:p>
    <w:p w:rsidR="007638FE" w:rsidRDefault="007638FE" w:rsidP="007638FE">
      <w:pPr>
        <w:pStyle w:val="ParagraphStyle17"/>
        <w:framePr w:w="1349" w:h="490" w:hRule="exact" w:wrap="none" w:vAnchor="page" w:hAnchor="margin" w:x="8705" w:y="3418"/>
        <w:rPr>
          <w:rStyle w:val="CharacterStyle11"/>
          <w:rFonts w:eastAsia="Calibri"/>
        </w:rPr>
      </w:pPr>
    </w:p>
    <w:p w:rsidR="007638FE" w:rsidRDefault="007638FE" w:rsidP="007638FE">
      <w:pPr>
        <w:pStyle w:val="ParagraphStyle16"/>
        <w:framePr w:w="1405" w:h="505" w:hRule="exact" w:wrap="none" w:vAnchor="page" w:hAnchor="margin" w:x="10082" w:y="3418"/>
        <w:rPr>
          <w:rStyle w:val="FakeCharacterStyle"/>
        </w:rPr>
      </w:pPr>
    </w:p>
    <w:p w:rsidR="007638FE" w:rsidRDefault="007638FE" w:rsidP="007638FE">
      <w:pPr>
        <w:pStyle w:val="ParagraphStyle17"/>
        <w:framePr w:w="1349" w:h="490" w:hRule="exact" w:wrap="none" w:vAnchor="page" w:hAnchor="margin" w:x="10110" w:y="3418"/>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3418"/>
        <w:rPr>
          <w:rStyle w:val="FakeCharacterStyle"/>
        </w:rPr>
      </w:pPr>
    </w:p>
    <w:p w:rsidR="007638FE" w:rsidRDefault="007638FE" w:rsidP="007638FE">
      <w:pPr>
        <w:pStyle w:val="ParagraphStyle17"/>
        <w:framePr w:w="1349" w:h="490" w:hRule="exact" w:wrap="none" w:vAnchor="page" w:hAnchor="margin" w:x="11516" w:y="3418"/>
        <w:rPr>
          <w:rStyle w:val="CharacterStyle11"/>
          <w:rFonts w:eastAsia="Calibri"/>
        </w:rPr>
      </w:pPr>
    </w:p>
    <w:p w:rsidR="007638FE" w:rsidRDefault="007638FE" w:rsidP="007638FE">
      <w:pPr>
        <w:pStyle w:val="ParagraphStyle16"/>
        <w:framePr w:w="1405" w:h="505" w:hRule="exact" w:wrap="none" w:vAnchor="page" w:hAnchor="margin" w:x="12893" w:y="3418"/>
        <w:rPr>
          <w:rStyle w:val="FakeCharacterStyle"/>
        </w:rPr>
      </w:pPr>
    </w:p>
    <w:p w:rsidR="007638FE" w:rsidRDefault="007638FE" w:rsidP="007638FE">
      <w:pPr>
        <w:pStyle w:val="ParagraphStyle17"/>
        <w:framePr w:w="1349" w:h="490" w:hRule="exact" w:wrap="none" w:vAnchor="page" w:hAnchor="margin" w:x="12921" w:y="3418"/>
        <w:rPr>
          <w:rStyle w:val="CharacterStyle11"/>
          <w:rFonts w:eastAsia="Calibri"/>
        </w:rPr>
      </w:pPr>
    </w:p>
    <w:p w:rsidR="007638FE" w:rsidRDefault="007638FE" w:rsidP="007638FE">
      <w:pPr>
        <w:pStyle w:val="ParagraphStyle16"/>
        <w:framePr w:w="1405" w:h="505" w:hRule="exact" w:wrap="none" w:vAnchor="page" w:hAnchor="margin" w:x="14299" w:y="3418"/>
        <w:rPr>
          <w:rStyle w:val="FakeCharacterStyle"/>
        </w:rPr>
      </w:pPr>
    </w:p>
    <w:p w:rsidR="007638FE" w:rsidRDefault="007638FE" w:rsidP="007638FE">
      <w:pPr>
        <w:pStyle w:val="ParagraphStyle17"/>
        <w:framePr w:w="1349" w:h="490" w:hRule="exact" w:wrap="none" w:vAnchor="page" w:hAnchor="margin" w:x="14327" w:y="3418"/>
        <w:rPr>
          <w:rStyle w:val="CharacterStyle11"/>
          <w:rFonts w:eastAsia="Calibri"/>
        </w:rPr>
      </w:pPr>
    </w:p>
    <w:p w:rsidR="007638FE" w:rsidRDefault="007638FE" w:rsidP="007638FE">
      <w:pPr>
        <w:pStyle w:val="ParagraphStyle14"/>
        <w:framePr w:w="8677" w:h="505" w:hRule="exact" w:wrap="none" w:vAnchor="page" w:hAnchor="margin" w:y="3923"/>
        <w:rPr>
          <w:rStyle w:val="FakeCharacterStyle"/>
        </w:rPr>
      </w:pPr>
    </w:p>
    <w:p w:rsidR="007638FE" w:rsidRDefault="007638FE" w:rsidP="007638FE">
      <w:pPr>
        <w:pStyle w:val="ParagraphStyle15"/>
        <w:framePr w:w="8564" w:h="490" w:hRule="exact" w:wrap="none" w:vAnchor="page" w:hAnchor="margin" w:x="85" w:y="3923"/>
        <w:rPr>
          <w:rStyle w:val="CharacterStyle10"/>
          <w:rFonts w:eastAsia="Calibri"/>
        </w:rPr>
      </w:pPr>
      <w:r>
        <w:rPr>
          <w:rStyle w:val="CharacterStyle10"/>
          <w:rFonts w:eastAsia="Calibri"/>
        </w:rPr>
        <w:t>Автоматизація та цифровізація процесів взаємодії між державою та суб’єктами аграрного сектору економіки, відсотків</w:t>
      </w:r>
    </w:p>
    <w:p w:rsidR="007638FE" w:rsidRDefault="007638FE" w:rsidP="007638FE">
      <w:pPr>
        <w:pStyle w:val="ParagraphStyle16"/>
        <w:framePr w:w="1405" w:h="505" w:hRule="exact" w:wrap="none" w:vAnchor="page" w:hAnchor="margin" w:x="8677" w:y="3923"/>
        <w:rPr>
          <w:rStyle w:val="FakeCharacterStyle"/>
        </w:rPr>
      </w:pPr>
    </w:p>
    <w:p w:rsidR="007638FE" w:rsidRDefault="007638FE" w:rsidP="007638FE">
      <w:pPr>
        <w:pStyle w:val="ParagraphStyle17"/>
        <w:framePr w:w="1349" w:h="490" w:hRule="exact" w:wrap="none" w:vAnchor="page" w:hAnchor="margin" w:x="8705" w:y="3923"/>
        <w:rPr>
          <w:rStyle w:val="CharacterStyle11"/>
          <w:rFonts w:eastAsia="Calibri"/>
        </w:rPr>
      </w:pPr>
    </w:p>
    <w:p w:rsidR="007638FE" w:rsidRDefault="007638FE" w:rsidP="007638FE">
      <w:pPr>
        <w:pStyle w:val="ParagraphStyle16"/>
        <w:framePr w:w="1405" w:h="505" w:hRule="exact" w:wrap="none" w:vAnchor="page" w:hAnchor="margin" w:x="10082" w:y="3923"/>
        <w:rPr>
          <w:rStyle w:val="FakeCharacterStyle"/>
        </w:rPr>
      </w:pPr>
    </w:p>
    <w:p w:rsidR="007638FE" w:rsidRDefault="007638FE" w:rsidP="007638FE">
      <w:pPr>
        <w:pStyle w:val="ParagraphStyle17"/>
        <w:framePr w:w="1349" w:h="490" w:hRule="exact" w:wrap="none" w:vAnchor="page" w:hAnchor="margin" w:x="10110" w:y="3923"/>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1488" w:y="3923"/>
        <w:rPr>
          <w:rStyle w:val="FakeCharacterStyle"/>
        </w:rPr>
      </w:pPr>
    </w:p>
    <w:p w:rsidR="007638FE" w:rsidRDefault="007638FE" w:rsidP="007638FE">
      <w:pPr>
        <w:pStyle w:val="ParagraphStyle17"/>
        <w:framePr w:w="1349" w:h="490" w:hRule="exact" w:wrap="none" w:vAnchor="page" w:hAnchor="margin" w:x="11516" w:y="3923"/>
        <w:rPr>
          <w:rStyle w:val="CharacterStyle11"/>
          <w:rFonts w:eastAsia="Calibri"/>
        </w:rPr>
      </w:pPr>
    </w:p>
    <w:p w:rsidR="007638FE" w:rsidRDefault="007638FE" w:rsidP="007638FE">
      <w:pPr>
        <w:pStyle w:val="ParagraphStyle16"/>
        <w:framePr w:w="1405" w:h="505" w:hRule="exact" w:wrap="none" w:vAnchor="page" w:hAnchor="margin" w:x="12893" w:y="3923"/>
        <w:rPr>
          <w:rStyle w:val="FakeCharacterStyle"/>
        </w:rPr>
      </w:pPr>
    </w:p>
    <w:p w:rsidR="007638FE" w:rsidRDefault="007638FE" w:rsidP="007638FE">
      <w:pPr>
        <w:pStyle w:val="ParagraphStyle17"/>
        <w:framePr w:w="1349" w:h="490" w:hRule="exact" w:wrap="none" w:vAnchor="page" w:hAnchor="margin" w:x="12921" w:y="3923"/>
        <w:rPr>
          <w:rStyle w:val="CharacterStyle11"/>
          <w:rFonts w:eastAsia="Calibri"/>
        </w:rPr>
      </w:pPr>
    </w:p>
    <w:p w:rsidR="007638FE" w:rsidRDefault="007638FE" w:rsidP="007638FE">
      <w:pPr>
        <w:pStyle w:val="ParagraphStyle16"/>
        <w:framePr w:w="1405" w:h="505" w:hRule="exact" w:wrap="none" w:vAnchor="page" w:hAnchor="margin" w:x="14299" w:y="3923"/>
        <w:rPr>
          <w:rStyle w:val="FakeCharacterStyle"/>
        </w:rPr>
      </w:pPr>
    </w:p>
    <w:p w:rsidR="007638FE" w:rsidRDefault="007638FE" w:rsidP="007638FE">
      <w:pPr>
        <w:pStyle w:val="ParagraphStyle17"/>
        <w:framePr w:w="1349" w:h="490" w:hRule="exact" w:wrap="none" w:vAnchor="page" w:hAnchor="margin" w:x="14327" w:y="3923"/>
        <w:rPr>
          <w:rStyle w:val="CharacterStyle11"/>
          <w:rFonts w:eastAsia="Calibri"/>
        </w:rPr>
      </w:pPr>
    </w:p>
    <w:p w:rsidR="007638FE" w:rsidRDefault="007638FE" w:rsidP="007638FE">
      <w:pPr>
        <w:pStyle w:val="ParagraphStyle14"/>
        <w:framePr w:w="8677" w:h="505" w:hRule="exact" w:wrap="none" w:vAnchor="page" w:hAnchor="margin" w:y="4428"/>
        <w:rPr>
          <w:rStyle w:val="FakeCharacterStyle"/>
        </w:rPr>
      </w:pPr>
    </w:p>
    <w:p w:rsidR="007638FE" w:rsidRDefault="007638FE" w:rsidP="007638FE">
      <w:pPr>
        <w:pStyle w:val="ParagraphStyle15"/>
        <w:framePr w:w="8564" w:h="490" w:hRule="exact" w:wrap="none" w:vAnchor="page" w:hAnchor="margin" w:x="85" w:y="4428"/>
        <w:rPr>
          <w:rStyle w:val="CharacterStyle10"/>
          <w:rFonts w:eastAsia="Calibri"/>
        </w:rPr>
      </w:pPr>
      <w:r>
        <w:rPr>
          <w:rStyle w:val="CharacterStyle10"/>
          <w:rFonts w:eastAsia="Calibri"/>
        </w:rPr>
        <w:t>Кількість людино-годин на рік, які мале і середнє підприємництво у середньому витрачає на здійснення всіх бюрократичних процедур, людино-годин</w:t>
      </w:r>
    </w:p>
    <w:p w:rsidR="007638FE" w:rsidRDefault="007638FE" w:rsidP="007638FE">
      <w:pPr>
        <w:pStyle w:val="ParagraphStyle16"/>
        <w:framePr w:w="1405" w:h="505" w:hRule="exact" w:wrap="none" w:vAnchor="page" w:hAnchor="margin" w:x="8677" w:y="4428"/>
        <w:rPr>
          <w:rStyle w:val="FakeCharacterStyle"/>
        </w:rPr>
      </w:pPr>
    </w:p>
    <w:p w:rsidR="007638FE" w:rsidRDefault="007638FE" w:rsidP="007638FE">
      <w:pPr>
        <w:pStyle w:val="ParagraphStyle17"/>
        <w:framePr w:w="1349" w:h="490" w:hRule="exact" w:wrap="none" w:vAnchor="page" w:hAnchor="margin" w:x="8705" w:y="4428"/>
        <w:rPr>
          <w:rStyle w:val="CharacterStyle11"/>
          <w:rFonts w:eastAsia="Calibri"/>
        </w:rPr>
      </w:pPr>
    </w:p>
    <w:p w:rsidR="007638FE" w:rsidRDefault="007638FE" w:rsidP="007638FE">
      <w:pPr>
        <w:pStyle w:val="ParagraphStyle16"/>
        <w:framePr w:w="1405" w:h="505" w:hRule="exact" w:wrap="none" w:vAnchor="page" w:hAnchor="margin" w:x="10082" w:y="4428"/>
        <w:rPr>
          <w:rStyle w:val="FakeCharacterStyle"/>
        </w:rPr>
      </w:pPr>
    </w:p>
    <w:p w:rsidR="007638FE" w:rsidRDefault="007638FE" w:rsidP="007638FE">
      <w:pPr>
        <w:pStyle w:val="ParagraphStyle17"/>
        <w:framePr w:w="1349" w:h="490" w:hRule="exact" w:wrap="none" w:vAnchor="page" w:hAnchor="margin" w:x="10110" w:y="4428"/>
        <w:rPr>
          <w:rStyle w:val="CharacterStyle11"/>
          <w:rFonts w:eastAsia="Calibri"/>
        </w:rPr>
      </w:pPr>
    </w:p>
    <w:p w:rsidR="007638FE" w:rsidRDefault="007638FE" w:rsidP="007638FE">
      <w:pPr>
        <w:pStyle w:val="ParagraphStyle16"/>
        <w:framePr w:w="1405" w:h="505" w:hRule="exact" w:wrap="none" w:vAnchor="page" w:hAnchor="margin" w:x="11488" w:y="4428"/>
        <w:rPr>
          <w:rStyle w:val="FakeCharacterStyle"/>
        </w:rPr>
      </w:pPr>
    </w:p>
    <w:p w:rsidR="007638FE" w:rsidRDefault="007638FE" w:rsidP="007638FE">
      <w:pPr>
        <w:pStyle w:val="ParagraphStyle17"/>
        <w:framePr w:w="1349" w:h="490" w:hRule="exact" w:wrap="none" w:vAnchor="page" w:hAnchor="margin" w:x="11516" w:y="4428"/>
        <w:rPr>
          <w:rStyle w:val="CharacterStyle11"/>
          <w:rFonts w:eastAsia="Calibri"/>
        </w:rPr>
      </w:pPr>
      <w:r>
        <w:rPr>
          <w:rStyle w:val="CharacterStyle11"/>
          <w:rFonts w:eastAsia="Calibri"/>
        </w:rPr>
        <w:t>275</w:t>
      </w:r>
    </w:p>
    <w:p w:rsidR="007638FE" w:rsidRDefault="007638FE" w:rsidP="007638FE">
      <w:pPr>
        <w:pStyle w:val="ParagraphStyle16"/>
        <w:framePr w:w="1405" w:h="505" w:hRule="exact" w:wrap="none" w:vAnchor="page" w:hAnchor="margin" w:x="12893" w:y="4428"/>
        <w:rPr>
          <w:rStyle w:val="FakeCharacterStyle"/>
        </w:rPr>
      </w:pPr>
    </w:p>
    <w:p w:rsidR="007638FE" w:rsidRDefault="007638FE" w:rsidP="007638FE">
      <w:pPr>
        <w:pStyle w:val="ParagraphStyle17"/>
        <w:framePr w:w="1349" w:h="490" w:hRule="exact" w:wrap="none" w:vAnchor="page" w:hAnchor="margin" w:x="12921" w:y="4428"/>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4299" w:y="4428"/>
        <w:rPr>
          <w:rStyle w:val="FakeCharacterStyle"/>
        </w:rPr>
      </w:pPr>
    </w:p>
    <w:p w:rsidR="007638FE" w:rsidRDefault="007638FE" w:rsidP="007638FE">
      <w:pPr>
        <w:pStyle w:val="ParagraphStyle17"/>
        <w:framePr w:w="1349" w:h="490" w:hRule="exact" w:wrap="none" w:vAnchor="page" w:hAnchor="margin" w:x="14327" w:y="4428"/>
        <w:rPr>
          <w:rStyle w:val="CharacterStyle11"/>
          <w:rFonts w:eastAsia="Calibri"/>
        </w:rPr>
      </w:pPr>
      <w:r>
        <w:rPr>
          <w:rStyle w:val="CharacterStyle11"/>
          <w:rFonts w:eastAsia="Calibri"/>
        </w:rPr>
        <w:t>200</w:t>
      </w:r>
    </w:p>
    <w:p w:rsidR="007638FE" w:rsidRDefault="007638FE" w:rsidP="007638FE">
      <w:pPr>
        <w:pStyle w:val="ParagraphStyle14"/>
        <w:framePr w:w="8677" w:h="283" w:hRule="exact" w:wrap="none" w:vAnchor="page" w:hAnchor="margin" w:y="4933"/>
        <w:rPr>
          <w:rStyle w:val="FakeCharacterStyle"/>
        </w:rPr>
      </w:pPr>
    </w:p>
    <w:p w:rsidR="007638FE" w:rsidRDefault="007638FE" w:rsidP="007638FE">
      <w:pPr>
        <w:pStyle w:val="ParagraphStyle15"/>
        <w:framePr w:w="8564" w:h="268" w:hRule="exact" w:wrap="none" w:vAnchor="page" w:hAnchor="margin" w:x="85" w:y="4933"/>
        <w:rPr>
          <w:rStyle w:val="CharacterStyle10"/>
          <w:rFonts w:eastAsia="Calibri"/>
        </w:rPr>
      </w:pPr>
      <w:r>
        <w:rPr>
          <w:rStyle w:val="CharacterStyle10"/>
          <w:rFonts w:eastAsia="Calibri"/>
        </w:rPr>
        <w:t>Місце України у рейтингу за Глобальним інноваційним індексом, місце</w:t>
      </w:r>
    </w:p>
    <w:p w:rsidR="007638FE" w:rsidRDefault="007638FE" w:rsidP="007638FE">
      <w:pPr>
        <w:pStyle w:val="ParagraphStyle16"/>
        <w:framePr w:w="1405" w:h="283" w:hRule="exact" w:wrap="none" w:vAnchor="page" w:hAnchor="margin" w:x="8677" w:y="4933"/>
        <w:rPr>
          <w:rStyle w:val="FakeCharacterStyle"/>
        </w:rPr>
      </w:pPr>
    </w:p>
    <w:p w:rsidR="007638FE" w:rsidRDefault="007638FE" w:rsidP="007638FE">
      <w:pPr>
        <w:pStyle w:val="ParagraphStyle17"/>
        <w:framePr w:w="1349" w:h="268" w:hRule="exact" w:wrap="none" w:vAnchor="page" w:hAnchor="margin" w:x="8705" w:y="4933"/>
        <w:rPr>
          <w:rStyle w:val="CharacterStyle11"/>
          <w:rFonts w:eastAsia="Calibri"/>
        </w:rPr>
      </w:pPr>
    </w:p>
    <w:p w:rsidR="007638FE" w:rsidRDefault="007638FE" w:rsidP="007638FE">
      <w:pPr>
        <w:pStyle w:val="ParagraphStyle16"/>
        <w:framePr w:w="1405" w:h="283" w:hRule="exact" w:wrap="none" w:vAnchor="page" w:hAnchor="margin" w:x="10082" w:y="4933"/>
        <w:rPr>
          <w:rStyle w:val="FakeCharacterStyle"/>
        </w:rPr>
      </w:pPr>
    </w:p>
    <w:p w:rsidR="007638FE" w:rsidRDefault="007638FE" w:rsidP="007638FE">
      <w:pPr>
        <w:pStyle w:val="ParagraphStyle17"/>
        <w:framePr w:w="1349" w:h="268" w:hRule="exact" w:wrap="none" w:vAnchor="page" w:hAnchor="margin" w:x="10110" w:y="4933"/>
        <w:rPr>
          <w:rStyle w:val="CharacterStyle11"/>
          <w:rFonts w:eastAsia="Calibri"/>
        </w:rPr>
      </w:pPr>
    </w:p>
    <w:p w:rsidR="007638FE" w:rsidRDefault="007638FE" w:rsidP="007638FE">
      <w:pPr>
        <w:pStyle w:val="ParagraphStyle16"/>
        <w:framePr w:w="1405" w:h="283" w:hRule="exact" w:wrap="none" w:vAnchor="page" w:hAnchor="margin" w:x="11488" w:y="4933"/>
        <w:rPr>
          <w:rStyle w:val="FakeCharacterStyle"/>
        </w:rPr>
      </w:pPr>
    </w:p>
    <w:p w:rsidR="007638FE" w:rsidRDefault="007638FE" w:rsidP="007638FE">
      <w:pPr>
        <w:pStyle w:val="ParagraphStyle17"/>
        <w:framePr w:w="1349" w:h="268" w:hRule="exact" w:wrap="none" w:vAnchor="page" w:hAnchor="margin" w:x="11516" w:y="4933"/>
        <w:rPr>
          <w:rStyle w:val="CharacterStyle11"/>
          <w:rFonts w:eastAsia="Calibri"/>
        </w:rPr>
      </w:pPr>
      <w:r>
        <w:rPr>
          <w:rStyle w:val="CharacterStyle11"/>
          <w:rFonts w:eastAsia="Calibri"/>
        </w:rPr>
        <w:t>66</w:t>
      </w:r>
    </w:p>
    <w:p w:rsidR="007638FE" w:rsidRDefault="007638FE" w:rsidP="007638FE">
      <w:pPr>
        <w:pStyle w:val="ParagraphStyle16"/>
        <w:framePr w:w="1405" w:h="283" w:hRule="exact" w:wrap="none" w:vAnchor="page" w:hAnchor="margin" w:x="12893" w:y="4933"/>
        <w:rPr>
          <w:rStyle w:val="FakeCharacterStyle"/>
        </w:rPr>
      </w:pPr>
    </w:p>
    <w:p w:rsidR="007638FE" w:rsidRDefault="007638FE" w:rsidP="007638FE">
      <w:pPr>
        <w:pStyle w:val="ParagraphStyle17"/>
        <w:framePr w:w="1349" w:h="268" w:hRule="exact" w:wrap="none" w:vAnchor="page" w:hAnchor="margin" w:x="12921" w:y="4933"/>
        <w:rPr>
          <w:rStyle w:val="CharacterStyle11"/>
          <w:rFonts w:eastAsia="Calibri"/>
        </w:rPr>
      </w:pPr>
      <w:r>
        <w:rPr>
          <w:rStyle w:val="CharacterStyle11"/>
          <w:rFonts w:eastAsia="Calibri"/>
        </w:rPr>
        <w:t>65</w:t>
      </w:r>
    </w:p>
    <w:p w:rsidR="007638FE" w:rsidRDefault="007638FE" w:rsidP="007638FE">
      <w:pPr>
        <w:pStyle w:val="ParagraphStyle16"/>
        <w:framePr w:w="1405" w:h="283" w:hRule="exact" w:wrap="none" w:vAnchor="page" w:hAnchor="margin" w:x="14299" w:y="4933"/>
        <w:rPr>
          <w:rStyle w:val="FakeCharacterStyle"/>
        </w:rPr>
      </w:pPr>
    </w:p>
    <w:p w:rsidR="007638FE" w:rsidRDefault="007638FE" w:rsidP="007638FE">
      <w:pPr>
        <w:pStyle w:val="ParagraphStyle17"/>
        <w:framePr w:w="1349" w:h="268" w:hRule="exact" w:wrap="none" w:vAnchor="page" w:hAnchor="margin" w:x="14327" w:y="4933"/>
        <w:rPr>
          <w:rStyle w:val="CharacterStyle11"/>
          <w:rFonts w:eastAsia="Calibri"/>
        </w:rPr>
      </w:pPr>
      <w:r>
        <w:rPr>
          <w:rStyle w:val="CharacterStyle11"/>
          <w:rFonts w:eastAsia="Calibri"/>
        </w:rPr>
        <w:t>64</w:t>
      </w:r>
    </w:p>
    <w:p w:rsidR="007638FE" w:rsidRDefault="007638FE" w:rsidP="007638FE">
      <w:pPr>
        <w:pStyle w:val="ParagraphStyle21"/>
        <w:framePr w:w="15704" w:h="283" w:hRule="exact" w:wrap="none" w:vAnchor="page" w:hAnchor="margin" w:y="5217"/>
        <w:rPr>
          <w:rStyle w:val="FakeCharacterStyle"/>
        </w:rPr>
      </w:pPr>
    </w:p>
    <w:p w:rsidR="007638FE" w:rsidRDefault="007638FE" w:rsidP="007638FE">
      <w:pPr>
        <w:pStyle w:val="ParagraphStyle22"/>
        <w:framePr w:w="15648" w:h="268" w:hRule="exact" w:wrap="none" w:vAnchor="page" w:hAnchor="margin" w:x="28" w:y="5217"/>
        <w:rPr>
          <w:rStyle w:val="CharacterStyle14"/>
          <w:rFonts w:eastAsia="Calibri"/>
        </w:rPr>
      </w:pPr>
      <w:r>
        <w:rPr>
          <w:rStyle w:val="CharacterStyle14"/>
          <w:rFonts w:eastAsia="Calibri"/>
        </w:rPr>
        <w:t>Ефективне та ощадливе використання ресурсів</w:t>
      </w:r>
    </w:p>
    <w:p w:rsidR="007638FE" w:rsidRDefault="007638FE" w:rsidP="007638FE">
      <w:pPr>
        <w:pStyle w:val="ParagraphStyle14"/>
        <w:framePr w:w="8677" w:h="735" w:hRule="exact" w:wrap="none" w:vAnchor="page" w:hAnchor="margin" w:y="5500"/>
        <w:rPr>
          <w:rStyle w:val="FakeCharacterStyle"/>
        </w:rPr>
      </w:pPr>
    </w:p>
    <w:p w:rsidR="007638FE" w:rsidRDefault="007638FE" w:rsidP="007638FE">
      <w:pPr>
        <w:pStyle w:val="ParagraphStyle15"/>
        <w:framePr w:w="8564" w:h="720" w:hRule="exact" w:wrap="none" w:vAnchor="page" w:hAnchor="margin" w:x="85" w:y="5500"/>
        <w:rPr>
          <w:rStyle w:val="CharacterStyle10"/>
          <w:rFonts w:eastAsia="Calibri"/>
        </w:rPr>
      </w:pPr>
      <w:r>
        <w:rPr>
          <w:rStyle w:val="CharacterStyle10"/>
          <w:rFonts w:eastAsia="Calibri"/>
        </w:rPr>
        <w:t>Частка площі розмінованих земель сільськогосподарського призначення до загальної площі забруднених земель сільськогосподарського призначення ідентифікованих станом на кінець року, що передує плановому, одиниць</w:t>
      </w:r>
    </w:p>
    <w:p w:rsidR="007638FE" w:rsidRDefault="007638FE" w:rsidP="007638FE">
      <w:pPr>
        <w:pStyle w:val="ParagraphStyle16"/>
        <w:framePr w:w="1405" w:h="735" w:hRule="exact" w:wrap="none" w:vAnchor="page" w:hAnchor="margin" w:x="8677" w:y="5500"/>
        <w:rPr>
          <w:rStyle w:val="FakeCharacterStyle"/>
        </w:rPr>
      </w:pPr>
    </w:p>
    <w:p w:rsidR="007638FE" w:rsidRDefault="007638FE" w:rsidP="007638FE">
      <w:pPr>
        <w:pStyle w:val="ParagraphStyle17"/>
        <w:framePr w:w="1349" w:h="720" w:hRule="exact" w:wrap="none" w:vAnchor="page" w:hAnchor="margin" w:x="8705" w:y="5500"/>
        <w:rPr>
          <w:rStyle w:val="CharacterStyle11"/>
          <w:rFonts w:eastAsia="Calibri"/>
        </w:rPr>
      </w:pPr>
    </w:p>
    <w:p w:rsidR="007638FE" w:rsidRDefault="007638FE" w:rsidP="007638FE">
      <w:pPr>
        <w:pStyle w:val="ParagraphStyle16"/>
        <w:framePr w:w="1405" w:h="735" w:hRule="exact" w:wrap="none" w:vAnchor="page" w:hAnchor="margin" w:x="10082" w:y="5500"/>
        <w:rPr>
          <w:rStyle w:val="FakeCharacterStyle"/>
        </w:rPr>
      </w:pPr>
    </w:p>
    <w:p w:rsidR="007638FE" w:rsidRDefault="007638FE" w:rsidP="007638FE">
      <w:pPr>
        <w:pStyle w:val="ParagraphStyle17"/>
        <w:framePr w:w="1349" w:h="720" w:hRule="exact" w:wrap="none" w:vAnchor="page" w:hAnchor="margin" w:x="10110" w:y="5500"/>
        <w:rPr>
          <w:rStyle w:val="CharacterStyle11"/>
          <w:rFonts w:eastAsia="Calibri"/>
        </w:rPr>
      </w:pPr>
      <w:r>
        <w:rPr>
          <w:rStyle w:val="CharacterStyle11"/>
          <w:rFonts w:eastAsia="Calibri"/>
        </w:rPr>
        <w:t>28</w:t>
      </w:r>
    </w:p>
    <w:p w:rsidR="007638FE" w:rsidRDefault="007638FE" w:rsidP="007638FE">
      <w:pPr>
        <w:pStyle w:val="ParagraphStyle16"/>
        <w:framePr w:w="1405" w:h="735" w:hRule="exact" w:wrap="none" w:vAnchor="page" w:hAnchor="margin" w:x="11488" w:y="5500"/>
        <w:rPr>
          <w:rStyle w:val="FakeCharacterStyle"/>
        </w:rPr>
      </w:pPr>
    </w:p>
    <w:p w:rsidR="007638FE" w:rsidRDefault="007638FE" w:rsidP="007638FE">
      <w:pPr>
        <w:pStyle w:val="ParagraphStyle17"/>
        <w:framePr w:w="1349" w:h="720" w:hRule="exact" w:wrap="none" w:vAnchor="page" w:hAnchor="margin" w:x="11516" w:y="5500"/>
        <w:rPr>
          <w:rStyle w:val="CharacterStyle11"/>
          <w:rFonts w:eastAsia="Calibri"/>
        </w:rPr>
      </w:pPr>
      <w:r>
        <w:rPr>
          <w:rStyle w:val="CharacterStyle11"/>
          <w:rFonts w:eastAsia="Calibri"/>
        </w:rPr>
        <w:t>26,7</w:t>
      </w:r>
    </w:p>
    <w:p w:rsidR="007638FE" w:rsidRDefault="007638FE" w:rsidP="007638FE">
      <w:pPr>
        <w:pStyle w:val="ParagraphStyle16"/>
        <w:framePr w:w="1405" w:h="735" w:hRule="exact" w:wrap="none" w:vAnchor="page" w:hAnchor="margin" w:x="12893" w:y="5500"/>
        <w:rPr>
          <w:rStyle w:val="FakeCharacterStyle"/>
        </w:rPr>
      </w:pPr>
    </w:p>
    <w:p w:rsidR="007638FE" w:rsidRDefault="007638FE" w:rsidP="007638FE">
      <w:pPr>
        <w:pStyle w:val="ParagraphStyle17"/>
        <w:framePr w:w="1349" w:h="720" w:hRule="exact" w:wrap="none" w:vAnchor="page" w:hAnchor="margin" w:x="12921" w:y="5500"/>
        <w:rPr>
          <w:rStyle w:val="CharacterStyle11"/>
          <w:rFonts w:eastAsia="Calibri"/>
        </w:rPr>
      </w:pPr>
      <w:r>
        <w:rPr>
          <w:rStyle w:val="CharacterStyle11"/>
          <w:rFonts w:eastAsia="Calibri"/>
        </w:rPr>
        <w:t>25,4</w:t>
      </w:r>
    </w:p>
    <w:p w:rsidR="007638FE" w:rsidRDefault="007638FE" w:rsidP="007638FE">
      <w:pPr>
        <w:pStyle w:val="ParagraphStyle16"/>
        <w:framePr w:w="1405" w:h="735" w:hRule="exact" w:wrap="none" w:vAnchor="page" w:hAnchor="margin" w:x="14299" w:y="5500"/>
        <w:rPr>
          <w:rStyle w:val="FakeCharacterStyle"/>
        </w:rPr>
      </w:pPr>
    </w:p>
    <w:p w:rsidR="007638FE" w:rsidRDefault="007638FE" w:rsidP="007638FE">
      <w:pPr>
        <w:pStyle w:val="ParagraphStyle17"/>
        <w:framePr w:w="1349" w:h="720" w:hRule="exact" w:wrap="none" w:vAnchor="page" w:hAnchor="margin" w:x="14327" w:y="5500"/>
        <w:rPr>
          <w:rStyle w:val="CharacterStyle11"/>
          <w:rFonts w:eastAsia="Calibri"/>
        </w:rPr>
      </w:pPr>
      <w:r>
        <w:rPr>
          <w:rStyle w:val="CharacterStyle11"/>
          <w:rFonts w:eastAsia="Calibri"/>
        </w:rPr>
        <w:t>25</w:t>
      </w:r>
    </w:p>
    <w:p w:rsidR="007638FE" w:rsidRDefault="007638FE" w:rsidP="007638FE">
      <w:pPr>
        <w:pStyle w:val="ParagraphStyle14"/>
        <w:framePr w:w="8677" w:h="283" w:hRule="exact" w:wrap="none" w:vAnchor="page" w:hAnchor="margin" w:y="6235"/>
        <w:rPr>
          <w:rStyle w:val="FakeCharacterStyle"/>
        </w:rPr>
      </w:pPr>
    </w:p>
    <w:p w:rsidR="007638FE" w:rsidRDefault="007638FE" w:rsidP="007638FE">
      <w:pPr>
        <w:pStyle w:val="ParagraphStyle15"/>
        <w:framePr w:w="8564" w:h="268" w:hRule="exact" w:wrap="none" w:vAnchor="page" w:hAnchor="margin" w:x="85" w:y="6235"/>
        <w:rPr>
          <w:rStyle w:val="CharacterStyle10"/>
          <w:rFonts w:eastAsia="Calibri"/>
        </w:rPr>
      </w:pPr>
      <w:r>
        <w:rPr>
          <w:rStyle w:val="CharacterStyle10"/>
          <w:rFonts w:eastAsia="Calibri"/>
        </w:rPr>
        <w:t>Площа земель, зайнятих під зрошуваним землеробством, тис. гектарів</w:t>
      </w:r>
    </w:p>
    <w:p w:rsidR="007638FE" w:rsidRDefault="007638FE" w:rsidP="007638FE">
      <w:pPr>
        <w:pStyle w:val="ParagraphStyle16"/>
        <w:framePr w:w="1405" w:h="283" w:hRule="exact" w:wrap="none" w:vAnchor="page" w:hAnchor="margin" w:x="8677" w:y="6235"/>
        <w:rPr>
          <w:rStyle w:val="FakeCharacterStyle"/>
        </w:rPr>
      </w:pPr>
    </w:p>
    <w:p w:rsidR="007638FE" w:rsidRDefault="007638FE" w:rsidP="007638FE">
      <w:pPr>
        <w:pStyle w:val="ParagraphStyle17"/>
        <w:framePr w:w="1349" w:h="268" w:hRule="exact" w:wrap="none" w:vAnchor="page" w:hAnchor="margin" w:x="8705" w:y="6235"/>
        <w:rPr>
          <w:rStyle w:val="CharacterStyle11"/>
          <w:rFonts w:eastAsia="Calibri"/>
        </w:rPr>
      </w:pPr>
    </w:p>
    <w:p w:rsidR="007638FE" w:rsidRDefault="007638FE" w:rsidP="007638FE">
      <w:pPr>
        <w:pStyle w:val="ParagraphStyle16"/>
        <w:framePr w:w="1405" w:h="283" w:hRule="exact" w:wrap="none" w:vAnchor="page" w:hAnchor="margin" w:x="10082" w:y="6235"/>
        <w:rPr>
          <w:rStyle w:val="FakeCharacterStyle"/>
        </w:rPr>
      </w:pPr>
    </w:p>
    <w:p w:rsidR="007638FE" w:rsidRDefault="007638FE" w:rsidP="007638FE">
      <w:pPr>
        <w:pStyle w:val="ParagraphStyle17"/>
        <w:framePr w:w="1349" w:h="268" w:hRule="exact" w:wrap="none" w:vAnchor="page" w:hAnchor="margin" w:x="10110" w:y="6235"/>
        <w:rPr>
          <w:rStyle w:val="CharacterStyle11"/>
          <w:rFonts w:eastAsia="Calibri"/>
        </w:rPr>
      </w:pPr>
      <w:r>
        <w:rPr>
          <w:rStyle w:val="CharacterStyle11"/>
          <w:rFonts w:eastAsia="Calibri"/>
        </w:rPr>
        <w:t>156</w:t>
      </w:r>
    </w:p>
    <w:p w:rsidR="007638FE" w:rsidRDefault="007638FE" w:rsidP="007638FE">
      <w:pPr>
        <w:pStyle w:val="ParagraphStyle16"/>
        <w:framePr w:w="1405" w:h="283" w:hRule="exact" w:wrap="none" w:vAnchor="page" w:hAnchor="margin" w:x="11488" w:y="6235"/>
        <w:rPr>
          <w:rStyle w:val="FakeCharacterStyle"/>
        </w:rPr>
      </w:pPr>
    </w:p>
    <w:p w:rsidR="007638FE" w:rsidRDefault="007638FE" w:rsidP="007638FE">
      <w:pPr>
        <w:pStyle w:val="ParagraphStyle17"/>
        <w:framePr w:w="1349" w:h="268" w:hRule="exact" w:wrap="none" w:vAnchor="page" w:hAnchor="margin" w:x="11516" w:y="6235"/>
        <w:rPr>
          <w:rStyle w:val="CharacterStyle11"/>
          <w:rFonts w:eastAsia="Calibri"/>
        </w:rPr>
      </w:pPr>
      <w:r>
        <w:rPr>
          <w:rStyle w:val="CharacterStyle11"/>
          <w:rFonts w:eastAsia="Calibri"/>
        </w:rPr>
        <w:t>173</w:t>
      </w:r>
    </w:p>
    <w:p w:rsidR="007638FE" w:rsidRDefault="007638FE" w:rsidP="007638FE">
      <w:pPr>
        <w:pStyle w:val="ParagraphStyle16"/>
        <w:framePr w:w="1405" w:h="283" w:hRule="exact" w:wrap="none" w:vAnchor="page" w:hAnchor="margin" w:x="12893" w:y="6235"/>
        <w:rPr>
          <w:rStyle w:val="FakeCharacterStyle"/>
        </w:rPr>
      </w:pPr>
    </w:p>
    <w:p w:rsidR="007638FE" w:rsidRDefault="007638FE" w:rsidP="007638FE">
      <w:pPr>
        <w:pStyle w:val="ParagraphStyle17"/>
        <w:framePr w:w="1349" w:h="268" w:hRule="exact" w:wrap="none" w:vAnchor="page" w:hAnchor="margin" w:x="12921" w:y="6235"/>
        <w:rPr>
          <w:rStyle w:val="CharacterStyle11"/>
          <w:rFonts w:eastAsia="Calibri"/>
        </w:rPr>
      </w:pPr>
      <w:r>
        <w:rPr>
          <w:rStyle w:val="CharacterStyle11"/>
          <w:rFonts w:eastAsia="Calibri"/>
        </w:rPr>
        <w:t>190</w:t>
      </w:r>
    </w:p>
    <w:p w:rsidR="007638FE" w:rsidRDefault="007638FE" w:rsidP="007638FE">
      <w:pPr>
        <w:pStyle w:val="ParagraphStyle16"/>
        <w:framePr w:w="1405" w:h="283" w:hRule="exact" w:wrap="none" w:vAnchor="page" w:hAnchor="margin" w:x="14299" w:y="6235"/>
        <w:rPr>
          <w:rStyle w:val="FakeCharacterStyle"/>
        </w:rPr>
      </w:pPr>
    </w:p>
    <w:p w:rsidR="007638FE" w:rsidRDefault="007638FE" w:rsidP="007638FE">
      <w:pPr>
        <w:pStyle w:val="ParagraphStyle17"/>
        <w:framePr w:w="1349" w:h="268" w:hRule="exact" w:wrap="none" w:vAnchor="page" w:hAnchor="margin" w:x="14327" w:y="6235"/>
        <w:rPr>
          <w:rStyle w:val="CharacterStyle11"/>
          <w:rFonts w:eastAsia="Calibri"/>
        </w:rPr>
      </w:pPr>
      <w:r>
        <w:rPr>
          <w:rStyle w:val="CharacterStyle11"/>
          <w:rFonts w:eastAsia="Calibri"/>
        </w:rPr>
        <w:t>200</w:t>
      </w:r>
    </w:p>
    <w:p w:rsidR="007638FE" w:rsidRDefault="007638FE" w:rsidP="007638FE">
      <w:pPr>
        <w:pStyle w:val="ParagraphStyle14"/>
        <w:framePr w:w="8677" w:h="283" w:hRule="exact" w:wrap="none" w:vAnchor="page" w:hAnchor="margin" w:y="6519"/>
        <w:rPr>
          <w:rStyle w:val="FakeCharacterStyle"/>
        </w:rPr>
      </w:pPr>
    </w:p>
    <w:p w:rsidR="007638FE" w:rsidRDefault="007638FE" w:rsidP="007638FE">
      <w:pPr>
        <w:pStyle w:val="ParagraphStyle15"/>
        <w:framePr w:w="8564" w:h="268" w:hRule="exact" w:wrap="none" w:vAnchor="page" w:hAnchor="margin" w:x="85" w:y="6519"/>
        <w:rPr>
          <w:rStyle w:val="CharacterStyle10"/>
          <w:rFonts w:eastAsia="Calibri"/>
        </w:rPr>
      </w:pPr>
      <w:r>
        <w:rPr>
          <w:rStyle w:val="CharacterStyle10"/>
          <w:rFonts w:eastAsia="Calibri"/>
        </w:rPr>
        <w:t>Обсяг води, поданої у маловодні регіони, тис. куб. метрів</w:t>
      </w:r>
    </w:p>
    <w:p w:rsidR="007638FE" w:rsidRDefault="007638FE" w:rsidP="007638FE">
      <w:pPr>
        <w:pStyle w:val="ParagraphStyle16"/>
        <w:framePr w:w="1405" w:h="283" w:hRule="exact" w:wrap="none" w:vAnchor="page" w:hAnchor="margin" w:x="8677" w:y="6519"/>
        <w:rPr>
          <w:rStyle w:val="FakeCharacterStyle"/>
        </w:rPr>
      </w:pPr>
    </w:p>
    <w:p w:rsidR="007638FE" w:rsidRDefault="007638FE" w:rsidP="007638FE">
      <w:pPr>
        <w:pStyle w:val="ParagraphStyle17"/>
        <w:framePr w:w="1349" w:h="268" w:hRule="exact" w:wrap="none" w:vAnchor="page" w:hAnchor="margin" w:x="8705" w:y="6519"/>
        <w:rPr>
          <w:rStyle w:val="CharacterStyle11"/>
          <w:rFonts w:eastAsia="Calibri"/>
        </w:rPr>
      </w:pPr>
    </w:p>
    <w:p w:rsidR="007638FE" w:rsidRDefault="007638FE" w:rsidP="007638FE">
      <w:pPr>
        <w:pStyle w:val="ParagraphStyle16"/>
        <w:framePr w:w="1405" w:h="283" w:hRule="exact" w:wrap="none" w:vAnchor="page" w:hAnchor="margin" w:x="10082" w:y="6519"/>
        <w:rPr>
          <w:rStyle w:val="FakeCharacterStyle"/>
        </w:rPr>
      </w:pPr>
    </w:p>
    <w:p w:rsidR="007638FE" w:rsidRDefault="007638FE" w:rsidP="007638FE">
      <w:pPr>
        <w:pStyle w:val="ParagraphStyle17"/>
        <w:framePr w:w="1349" w:h="268" w:hRule="exact" w:wrap="none" w:vAnchor="page" w:hAnchor="margin" w:x="10110" w:y="6519"/>
        <w:rPr>
          <w:rStyle w:val="CharacterStyle11"/>
          <w:rFonts w:eastAsia="Calibri"/>
        </w:rPr>
      </w:pPr>
      <w:r>
        <w:rPr>
          <w:rStyle w:val="CharacterStyle11"/>
          <w:rFonts w:eastAsia="Calibri"/>
        </w:rPr>
        <w:t>637 500</w:t>
      </w:r>
    </w:p>
    <w:p w:rsidR="007638FE" w:rsidRDefault="007638FE" w:rsidP="007638FE">
      <w:pPr>
        <w:pStyle w:val="ParagraphStyle16"/>
        <w:framePr w:w="1405" w:h="283" w:hRule="exact" w:wrap="none" w:vAnchor="page" w:hAnchor="margin" w:x="11488" w:y="6519"/>
        <w:rPr>
          <w:rStyle w:val="FakeCharacterStyle"/>
        </w:rPr>
      </w:pPr>
    </w:p>
    <w:p w:rsidR="007638FE" w:rsidRDefault="007638FE" w:rsidP="007638FE">
      <w:pPr>
        <w:pStyle w:val="ParagraphStyle17"/>
        <w:framePr w:w="1349" w:h="268" w:hRule="exact" w:wrap="none" w:vAnchor="page" w:hAnchor="margin" w:x="11516" w:y="6519"/>
        <w:rPr>
          <w:rStyle w:val="CharacterStyle11"/>
          <w:rFonts w:eastAsia="Calibri"/>
        </w:rPr>
      </w:pPr>
      <w:r>
        <w:rPr>
          <w:rStyle w:val="CharacterStyle11"/>
          <w:rFonts w:eastAsia="Calibri"/>
        </w:rPr>
        <w:t>590 670</w:t>
      </w:r>
    </w:p>
    <w:p w:rsidR="007638FE" w:rsidRDefault="007638FE" w:rsidP="007638FE">
      <w:pPr>
        <w:pStyle w:val="ParagraphStyle16"/>
        <w:framePr w:w="1405" w:h="283" w:hRule="exact" w:wrap="none" w:vAnchor="page" w:hAnchor="margin" w:x="12893" w:y="6519"/>
        <w:rPr>
          <w:rStyle w:val="FakeCharacterStyle"/>
        </w:rPr>
      </w:pPr>
    </w:p>
    <w:p w:rsidR="007638FE" w:rsidRDefault="007638FE" w:rsidP="007638FE">
      <w:pPr>
        <w:pStyle w:val="ParagraphStyle17"/>
        <w:framePr w:w="1349" w:h="268" w:hRule="exact" w:wrap="none" w:vAnchor="page" w:hAnchor="margin" w:x="12921" w:y="6519"/>
        <w:rPr>
          <w:rStyle w:val="CharacterStyle11"/>
          <w:rFonts w:eastAsia="Calibri"/>
        </w:rPr>
      </w:pPr>
      <w:r>
        <w:rPr>
          <w:rStyle w:val="CharacterStyle11"/>
          <w:rFonts w:eastAsia="Calibri"/>
        </w:rPr>
        <w:t>590 670</w:t>
      </w:r>
    </w:p>
    <w:p w:rsidR="007638FE" w:rsidRDefault="007638FE" w:rsidP="007638FE">
      <w:pPr>
        <w:pStyle w:val="ParagraphStyle16"/>
        <w:framePr w:w="1405" w:h="283" w:hRule="exact" w:wrap="none" w:vAnchor="page" w:hAnchor="margin" w:x="14299" w:y="6519"/>
        <w:rPr>
          <w:rStyle w:val="FakeCharacterStyle"/>
        </w:rPr>
      </w:pPr>
    </w:p>
    <w:p w:rsidR="007638FE" w:rsidRDefault="007638FE" w:rsidP="007638FE">
      <w:pPr>
        <w:pStyle w:val="ParagraphStyle17"/>
        <w:framePr w:w="1349" w:h="268" w:hRule="exact" w:wrap="none" w:vAnchor="page" w:hAnchor="margin" w:x="14327" w:y="6519"/>
        <w:rPr>
          <w:rStyle w:val="CharacterStyle11"/>
          <w:rFonts w:eastAsia="Calibri"/>
        </w:rPr>
      </w:pPr>
      <w:r>
        <w:rPr>
          <w:rStyle w:val="CharacterStyle11"/>
          <w:rFonts w:eastAsia="Calibri"/>
        </w:rPr>
        <w:t>590 670</w:t>
      </w:r>
    </w:p>
    <w:p w:rsidR="007638FE" w:rsidRDefault="007638FE" w:rsidP="007638FE">
      <w:pPr>
        <w:pStyle w:val="ParagraphStyle14"/>
        <w:framePr w:w="8677" w:h="283" w:hRule="exact" w:wrap="none" w:vAnchor="page" w:hAnchor="margin" w:y="6802"/>
        <w:rPr>
          <w:rStyle w:val="FakeCharacterStyle"/>
        </w:rPr>
      </w:pPr>
    </w:p>
    <w:p w:rsidR="007638FE" w:rsidRDefault="007638FE" w:rsidP="007638FE">
      <w:pPr>
        <w:pStyle w:val="ParagraphStyle15"/>
        <w:framePr w:w="8564" w:h="268" w:hRule="exact" w:wrap="none" w:vAnchor="page" w:hAnchor="margin" w:x="85" w:y="6802"/>
        <w:rPr>
          <w:rStyle w:val="CharacterStyle10"/>
          <w:rFonts w:eastAsia="Calibri"/>
        </w:rPr>
      </w:pPr>
      <w:r>
        <w:rPr>
          <w:rStyle w:val="CharacterStyle10"/>
          <w:rFonts w:eastAsia="Calibri"/>
        </w:rPr>
        <w:t>Площа, на якій здійснено відновлення лісів, тис. гектарів</w:t>
      </w:r>
    </w:p>
    <w:p w:rsidR="007638FE" w:rsidRDefault="007638FE" w:rsidP="007638FE">
      <w:pPr>
        <w:pStyle w:val="ParagraphStyle16"/>
        <w:framePr w:w="1405" w:h="283" w:hRule="exact" w:wrap="none" w:vAnchor="page" w:hAnchor="margin" w:x="8677" w:y="6802"/>
        <w:rPr>
          <w:rStyle w:val="FakeCharacterStyle"/>
        </w:rPr>
      </w:pPr>
    </w:p>
    <w:p w:rsidR="007638FE" w:rsidRDefault="007638FE" w:rsidP="007638FE">
      <w:pPr>
        <w:pStyle w:val="ParagraphStyle17"/>
        <w:framePr w:w="1349" w:h="268" w:hRule="exact" w:wrap="none" w:vAnchor="page" w:hAnchor="margin" w:x="8705" w:y="6802"/>
        <w:rPr>
          <w:rStyle w:val="CharacterStyle11"/>
          <w:rFonts w:eastAsia="Calibri"/>
        </w:rPr>
      </w:pPr>
    </w:p>
    <w:p w:rsidR="007638FE" w:rsidRDefault="007638FE" w:rsidP="007638FE">
      <w:pPr>
        <w:pStyle w:val="ParagraphStyle16"/>
        <w:framePr w:w="1405" w:h="283" w:hRule="exact" w:wrap="none" w:vAnchor="page" w:hAnchor="margin" w:x="10082" w:y="6802"/>
        <w:rPr>
          <w:rStyle w:val="FakeCharacterStyle"/>
        </w:rPr>
      </w:pPr>
    </w:p>
    <w:p w:rsidR="007638FE" w:rsidRDefault="007638FE" w:rsidP="007638FE">
      <w:pPr>
        <w:pStyle w:val="ParagraphStyle17"/>
        <w:framePr w:w="1349" w:h="268" w:hRule="exact" w:wrap="none" w:vAnchor="page" w:hAnchor="margin" w:x="10110" w:y="6802"/>
        <w:rPr>
          <w:rStyle w:val="CharacterStyle11"/>
          <w:rFonts w:eastAsia="Calibri"/>
        </w:rPr>
      </w:pPr>
    </w:p>
    <w:p w:rsidR="007638FE" w:rsidRDefault="007638FE" w:rsidP="007638FE">
      <w:pPr>
        <w:pStyle w:val="ParagraphStyle16"/>
        <w:framePr w:w="1405" w:h="283" w:hRule="exact" w:wrap="none" w:vAnchor="page" w:hAnchor="margin" w:x="11488" w:y="6802"/>
        <w:rPr>
          <w:rStyle w:val="FakeCharacterStyle"/>
        </w:rPr>
      </w:pPr>
    </w:p>
    <w:p w:rsidR="007638FE" w:rsidRDefault="007638FE" w:rsidP="007638FE">
      <w:pPr>
        <w:pStyle w:val="ParagraphStyle17"/>
        <w:framePr w:w="1349" w:h="268" w:hRule="exact" w:wrap="none" w:vAnchor="page" w:hAnchor="margin" w:x="11516" w:y="6802"/>
        <w:rPr>
          <w:rStyle w:val="CharacterStyle11"/>
          <w:rFonts w:eastAsia="Calibri"/>
        </w:rPr>
      </w:pPr>
      <w:r>
        <w:rPr>
          <w:rStyle w:val="CharacterStyle11"/>
          <w:rFonts w:eastAsia="Calibri"/>
        </w:rPr>
        <w:t>56,4</w:t>
      </w:r>
    </w:p>
    <w:p w:rsidR="007638FE" w:rsidRDefault="007638FE" w:rsidP="007638FE">
      <w:pPr>
        <w:pStyle w:val="ParagraphStyle16"/>
        <w:framePr w:w="1405" w:h="283" w:hRule="exact" w:wrap="none" w:vAnchor="page" w:hAnchor="margin" w:x="12893" w:y="6802"/>
        <w:rPr>
          <w:rStyle w:val="FakeCharacterStyle"/>
        </w:rPr>
      </w:pPr>
    </w:p>
    <w:p w:rsidR="007638FE" w:rsidRDefault="007638FE" w:rsidP="007638FE">
      <w:pPr>
        <w:pStyle w:val="ParagraphStyle17"/>
        <w:framePr w:w="1349" w:h="268" w:hRule="exact" w:wrap="none" w:vAnchor="page" w:hAnchor="margin" w:x="12921" w:y="6802"/>
        <w:rPr>
          <w:rStyle w:val="CharacterStyle11"/>
          <w:rFonts w:eastAsia="Calibri"/>
        </w:rPr>
      </w:pPr>
      <w:r>
        <w:rPr>
          <w:rStyle w:val="CharacterStyle11"/>
          <w:rFonts w:eastAsia="Calibri"/>
        </w:rPr>
        <w:t>66,7</w:t>
      </w:r>
    </w:p>
    <w:p w:rsidR="007638FE" w:rsidRDefault="007638FE" w:rsidP="007638FE">
      <w:pPr>
        <w:pStyle w:val="ParagraphStyle16"/>
        <w:framePr w:w="1405" w:h="283" w:hRule="exact" w:wrap="none" w:vAnchor="page" w:hAnchor="margin" w:x="14299" w:y="6802"/>
        <w:rPr>
          <w:rStyle w:val="FakeCharacterStyle"/>
        </w:rPr>
      </w:pPr>
    </w:p>
    <w:p w:rsidR="007638FE" w:rsidRDefault="007638FE" w:rsidP="007638FE">
      <w:pPr>
        <w:pStyle w:val="ParagraphStyle17"/>
        <w:framePr w:w="1349" w:h="268" w:hRule="exact" w:wrap="none" w:vAnchor="page" w:hAnchor="margin" w:x="14327" w:y="6802"/>
        <w:rPr>
          <w:rStyle w:val="CharacterStyle11"/>
          <w:rFonts w:eastAsia="Calibri"/>
        </w:rPr>
      </w:pPr>
      <w:r>
        <w:rPr>
          <w:rStyle w:val="CharacterStyle11"/>
          <w:rFonts w:eastAsia="Calibri"/>
        </w:rPr>
        <w:t>70</w:t>
      </w:r>
    </w:p>
    <w:p w:rsidR="007638FE" w:rsidRDefault="007638FE" w:rsidP="007638FE">
      <w:pPr>
        <w:pStyle w:val="ParagraphStyle21"/>
        <w:framePr w:w="15704" w:h="283" w:hRule="exact" w:wrap="none" w:vAnchor="page" w:hAnchor="margin" w:y="7085"/>
        <w:rPr>
          <w:rStyle w:val="FakeCharacterStyle"/>
        </w:rPr>
      </w:pPr>
    </w:p>
    <w:p w:rsidR="007638FE" w:rsidRDefault="007638FE" w:rsidP="007638FE">
      <w:pPr>
        <w:pStyle w:val="ParagraphStyle22"/>
        <w:framePr w:w="15648" w:h="268" w:hRule="exact" w:wrap="none" w:vAnchor="page" w:hAnchor="margin" w:x="28" w:y="7085"/>
        <w:rPr>
          <w:rStyle w:val="CharacterStyle14"/>
          <w:rFonts w:eastAsia="Calibri"/>
        </w:rPr>
      </w:pPr>
      <w:r>
        <w:rPr>
          <w:rStyle w:val="CharacterStyle14"/>
          <w:rFonts w:eastAsia="Calibri"/>
        </w:rPr>
        <w:t>Інвестиції в людей і продуктивність праці</w:t>
      </w:r>
    </w:p>
    <w:p w:rsidR="007638FE" w:rsidRDefault="007638FE" w:rsidP="007638FE">
      <w:pPr>
        <w:pStyle w:val="ParagraphStyle14"/>
        <w:framePr w:w="8677" w:h="505" w:hRule="exact" w:wrap="none" w:vAnchor="page" w:hAnchor="margin" w:y="7369"/>
        <w:rPr>
          <w:rStyle w:val="FakeCharacterStyle"/>
        </w:rPr>
      </w:pPr>
    </w:p>
    <w:p w:rsidR="007638FE" w:rsidRDefault="007638FE" w:rsidP="007638FE">
      <w:pPr>
        <w:pStyle w:val="ParagraphStyle15"/>
        <w:framePr w:w="8564" w:h="490" w:hRule="exact" w:wrap="none" w:vAnchor="page" w:hAnchor="margin" w:x="85" w:y="7369"/>
        <w:rPr>
          <w:rStyle w:val="CharacterStyle10"/>
          <w:rFonts w:eastAsia="Calibri"/>
        </w:rPr>
      </w:pPr>
      <w:r>
        <w:rPr>
          <w:rStyle w:val="CharacterStyle10"/>
          <w:rFonts w:eastAsia="Calibri"/>
        </w:rPr>
        <w:t>Кількість зайнятих працівників у суб’єктів господарювання за видами економічної діяльності, млн. осіб</w:t>
      </w:r>
    </w:p>
    <w:p w:rsidR="007638FE" w:rsidRDefault="007638FE" w:rsidP="007638FE">
      <w:pPr>
        <w:pStyle w:val="ParagraphStyle16"/>
        <w:framePr w:w="1405" w:h="505" w:hRule="exact" w:wrap="none" w:vAnchor="page" w:hAnchor="margin" w:x="8677" w:y="7369"/>
        <w:rPr>
          <w:rStyle w:val="FakeCharacterStyle"/>
        </w:rPr>
      </w:pPr>
    </w:p>
    <w:p w:rsidR="007638FE" w:rsidRDefault="007638FE" w:rsidP="007638FE">
      <w:pPr>
        <w:pStyle w:val="ParagraphStyle17"/>
        <w:framePr w:w="1349" w:h="490" w:hRule="exact" w:wrap="none" w:vAnchor="page" w:hAnchor="margin" w:x="8705" w:y="7369"/>
        <w:rPr>
          <w:rStyle w:val="CharacterStyle11"/>
          <w:rFonts w:eastAsia="Calibri"/>
        </w:rPr>
      </w:pPr>
    </w:p>
    <w:p w:rsidR="007638FE" w:rsidRDefault="007638FE" w:rsidP="007638FE">
      <w:pPr>
        <w:pStyle w:val="ParagraphStyle16"/>
        <w:framePr w:w="1405" w:h="505" w:hRule="exact" w:wrap="none" w:vAnchor="page" w:hAnchor="margin" w:x="10082" w:y="7369"/>
        <w:rPr>
          <w:rStyle w:val="FakeCharacterStyle"/>
        </w:rPr>
      </w:pPr>
    </w:p>
    <w:p w:rsidR="007638FE" w:rsidRDefault="007638FE" w:rsidP="007638FE">
      <w:pPr>
        <w:pStyle w:val="ParagraphStyle17"/>
        <w:framePr w:w="1349" w:h="490" w:hRule="exact" w:wrap="none" w:vAnchor="page" w:hAnchor="margin" w:x="10110" w:y="7369"/>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1488" w:y="7369"/>
        <w:rPr>
          <w:rStyle w:val="FakeCharacterStyle"/>
        </w:rPr>
      </w:pPr>
    </w:p>
    <w:p w:rsidR="007638FE" w:rsidRDefault="007638FE" w:rsidP="007638FE">
      <w:pPr>
        <w:pStyle w:val="ParagraphStyle17"/>
        <w:framePr w:w="1349" w:h="490" w:hRule="exact" w:wrap="none" w:vAnchor="page" w:hAnchor="margin" w:x="11516" w:y="7369"/>
        <w:rPr>
          <w:rStyle w:val="CharacterStyle11"/>
          <w:rFonts w:eastAsia="Calibri"/>
        </w:rPr>
      </w:pPr>
    </w:p>
    <w:p w:rsidR="007638FE" w:rsidRDefault="007638FE" w:rsidP="007638FE">
      <w:pPr>
        <w:pStyle w:val="ParagraphStyle16"/>
        <w:framePr w:w="1405" w:h="505" w:hRule="exact" w:wrap="none" w:vAnchor="page" w:hAnchor="margin" w:x="12893" w:y="7369"/>
        <w:rPr>
          <w:rStyle w:val="FakeCharacterStyle"/>
        </w:rPr>
      </w:pPr>
    </w:p>
    <w:p w:rsidR="007638FE" w:rsidRDefault="007638FE" w:rsidP="007638FE">
      <w:pPr>
        <w:pStyle w:val="ParagraphStyle17"/>
        <w:framePr w:w="1349" w:h="490" w:hRule="exact" w:wrap="none" w:vAnchor="page" w:hAnchor="margin" w:x="12921" w:y="7369"/>
        <w:rPr>
          <w:rStyle w:val="CharacterStyle11"/>
          <w:rFonts w:eastAsia="Calibri"/>
        </w:rPr>
      </w:pPr>
    </w:p>
    <w:p w:rsidR="007638FE" w:rsidRDefault="007638FE" w:rsidP="007638FE">
      <w:pPr>
        <w:pStyle w:val="ParagraphStyle16"/>
        <w:framePr w:w="1405" w:h="505" w:hRule="exact" w:wrap="none" w:vAnchor="page" w:hAnchor="margin" w:x="14299" w:y="7369"/>
        <w:rPr>
          <w:rStyle w:val="FakeCharacterStyle"/>
        </w:rPr>
      </w:pPr>
    </w:p>
    <w:p w:rsidR="007638FE" w:rsidRDefault="007638FE" w:rsidP="007638FE">
      <w:pPr>
        <w:pStyle w:val="ParagraphStyle17"/>
        <w:framePr w:w="1349" w:h="490" w:hRule="exact" w:wrap="none" w:vAnchor="page" w:hAnchor="margin" w:x="14327" w:y="7369"/>
        <w:rPr>
          <w:rStyle w:val="CharacterStyle11"/>
          <w:rFonts w:eastAsia="Calibri"/>
        </w:rPr>
      </w:pPr>
    </w:p>
    <w:p w:rsidR="007638FE" w:rsidRDefault="007638FE" w:rsidP="007638FE">
      <w:pPr>
        <w:pStyle w:val="ParagraphStyle14"/>
        <w:framePr w:w="8677" w:h="283" w:hRule="exact" w:wrap="none" w:vAnchor="page" w:hAnchor="margin" w:y="7874"/>
        <w:rPr>
          <w:rStyle w:val="FakeCharacterStyle"/>
        </w:rPr>
      </w:pPr>
    </w:p>
    <w:p w:rsidR="007638FE" w:rsidRDefault="007638FE" w:rsidP="007638FE">
      <w:pPr>
        <w:pStyle w:val="ParagraphStyle15"/>
        <w:framePr w:w="8564" w:h="268" w:hRule="exact" w:wrap="none" w:vAnchor="page" w:hAnchor="margin" w:x="85" w:y="7874"/>
        <w:rPr>
          <w:rStyle w:val="CharacterStyle10"/>
          <w:rFonts w:eastAsia="Calibri"/>
        </w:rPr>
      </w:pPr>
      <w:r>
        <w:rPr>
          <w:rStyle w:val="CharacterStyle10"/>
          <w:rFonts w:eastAsia="Calibri"/>
        </w:rPr>
        <w:t>Середньомісячна заробітна плата працівників, номінальна, гривень</w:t>
      </w:r>
    </w:p>
    <w:p w:rsidR="007638FE" w:rsidRDefault="007638FE" w:rsidP="007638FE">
      <w:pPr>
        <w:pStyle w:val="ParagraphStyle16"/>
        <w:framePr w:w="1405" w:h="283" w:hRule="exact" w:wrap="none" w:vAnchor="page" w:hAnchor="margin" w:x="8677" w:y="7874"/>
        <w:rPr>
          <w:rStyle w:val="FakeCharacterStyle"/>
        </w:rPr>
      </w:pPr>
    </w:p>
    <w:p w:rsidR="007638FE" w:rsidRDefault="007638FE" w:rsidP="007638FE">
      <w:pPr>
        <w:pStyle w:val="ParagraphStyle17"/>
        <w:framePr w:w="1349" w:h="268" w:hRule="exact" w:wrap="none" w:vAnchor="page" w:hAnchor="margin" w:x="8705" w:y="7874"/>
        <w:rPr>
          <w:rStyle w:val="CharacterStyle11"/>
          <w:rFonts w:eastAsia="Calibri"/>
        </w:rPr>
      </w:pPr>
    </w:p>
    <w:p w:rsidR="007638FE" w:rsidRDefault="007638FE" w:rsidP="007638FE">
      <w:pPr>
        <w:pStyle w:val="ParagraphStyle16"/>
        <w:framePr w:w="1405" w:h="283" w:hRule="exact" w:wrap="none" w:vAnchor="page" w:hAnchor="margin" w:x="10082" w:y="7874"/>
        <w:rPr>
          <w:rStyle w:val="FakeCharacterStyle"/>
        </w:rPr>
      </w:pPr>
    </w:p>
    <w:p w:rsidR="007638FE" w:rsidRDefault="007638FE" w:rsidP="007638FE">
      <w:pPr>
        <w:pStyle w:val="ParagraphStyle17"/>
        <w:framePr w:w="1349" w:h="268" w:hRule="exact" w:wrap="none" w:vAnchor="page" w:hAnchor="margin" w:x="10110" w:y="7874"/>
        <w:rPr>
          <w:rStyle w:val="CharacterStyle11"/>
          <w:rFonts w:eastAsia="Calibri"/>
        </w:rPr>
      </w:pPr>
      <w:r>
        <w:rPr>
          <w:rStyle w:val="CharacterStyle11"/>
          <w:rFonts w:eastAsia="Calibri"/>
        </w:rPr>
        <w:t>30 088</w:t>
      </w:r>
    </w:p>
    <w:p w:rsidR="007638FE" w:rsidRDefault="007638FE" w:rsidP="007638FE">
      <w:pPr>
        <w:pStyle w:val="ParagraphStyle16"/>
        <w:framePr w:w="1405" w:h="283" w:hRule="exact" w:wrap="none" w:vAnchor="page" w:hAnchor="margin" w:x="11488" w:y="7874"/>
        <w:rPr>
          <w:rStyle w:val="FakeCharacterStyle"/>
        </w:rPr>
      </w:pPr>
    </w:p>
    <w:p w:rsidR="007638FE" w:rsidRDefault="007638FE" w:rsidP="007638FE">
      <w:pPr>
        <w:pStyle w:val="ParagraphStyle17"/>
        <w:framePr w:w="1349" w:h="268" w:hRule="exact" w:wrap="none" w:vAnchor="page" w:hAnchor="margin" w:x="11516" w:y="7874"/>
        <w:rPr>
          <w:rStyle w:val="CharacterStyle11"/>
          <w:rFonts w:eastAsia="Calibri"/>
        </w:rPr>
      </w:pPr>
      <w:r>
        <w:rPr>
          <w:rStyle w:val="CharacterStyle11"/>
          <w:rFonts w:eastAsia="Calibri"/>
        </w:rPr>
        <w:t>35 010</w:t>
      </w:r>
    </w:p>
    <w:p w:rsidR="007638FE" w:rsidRDefault="007638FE" w:rsidP="007638FE">
      <w:pPr>
        <w:pStyle w:val="ParagraphStyle16"/>
        <w:framePr w:w="1405" w:h="283" w:hRule="exact" w:wrap="none" w:vAnchor="page" w:hAnchor="margin" w:x="12893" w:y="7874"/>
        <w:rPr>
          <w:rStyle w:val="FakeCharacterStyle"/>
        </w:rPr>
      </w:pPr>
    </w:p>
    <w:p w:rsidR="007638FE" w:rsidRDefault="007638FE" w:rsidP="007638FE">
      <w:pPr>
        <w:pStyle w:val="ParagraphStyle17"/>
        <w:framePr w:w="1349" w:h="268" w:hRule="exact" w:wrap="none" w:vAnchor="page" w:hAnchor="margin" w:x="12921" w:y="7874"/>
        <w:rPr>
          <w:rStyle w:val="CharacterStyle11"/>
          <w:rFonts w:eastAsia="Calibri"/>
        </w:rPr>
      </w:pPr>
      <w:r>
        <w:rPr>
          <w:rStyle w:val="CharacterStyle11"/>
          <w:rFonts w:eastAsia="Calibri"/>
        </w:rPr>
        <w:t>39 362</w:t>
      </w:r>
    </w:p>
    <w:p w:rsidR="007638FE" w:rsidRDefault="007638FE" w:rsidP="007638FE">
      <w:pPr>
        <w:pStyle w:val="ParagraphStyle16"/>
        <w:framePr w:w="1405" w:h="283" w:hRule="exact" w:wrap="none" w:vAnchor="page" w:hAnchor="margin" w:x="14299" w:y="7874"/>
        <w:rPr>
          <w:rStyle w:val="FakeCharacterStyle"/>
        </w:rPr>
      </w:pPr>
    </w:p>
    <w:p w:rsidR="007638FE" w:rsidRDefault="007638FE" w:rsidP="007638FE">
      <w:pPr>
        <w:pStyle w:val="ParagraphStyle17"/>
        <w:framePr w:w="1349" w:h="268" w:hRule="exact" w:wrap="none" w:vAnchor="page" w:hAnchor="margin" w:x="14327" w:y="7874"/>
        <w:rPr>
          <w:rStyle w:val="CharacterStyle11"/>
          <w:rFonts w:eastAsia="Calibri"/>
        </w:rPr>
      </w:pPr>
      <w:r>
        <w:rPr>
          <w:rStyle w:val="CharacterStyle11"/>
          <w:rFonts w:eastAsia="Calibri"/>
        </w:rPr>
        <w:t>44 083</w:t>
      </w:r>
    </w:p>
    <w:p w:rsidR="007638FE" w:rsidRDefault="007638FE" w:rsidP="007638FE">
      <w:pPr>
        <w:pStyle w:val="ParagraphStyle14"/>
        <w:framePr w:w="8677" w:h="283" w:hRule="exact" w:wrap="none" w:vAnchor="page" w:hAnchor="margin" w:y="8157"/>
        <w:rPr>
          <w:rStyle w:val="FakeCharacterStyle"/>
        </w:rPr>
      </w:pPr>
    </w:p>
    <w:p w:rsidR="007638FE" w:rsidRDefault="007638FE" w:rsidP="007638FE">
      <w:pPr>
        <w:pStyle w:val="ParagraphStyle15"/>
        <w:framePr w:w="8564" w:h="268" w:hRule="exact" w:wrap="none" w:vAnchor="page" w:hAnchor="margin" w:x="85" w:y="8157"/>
        <w:rPr>
          <w:rStyle w:val="CharacterStyle10"/>
          <w:rFonts w:eastAsia="Calibri"/>
        </w:rPr>
      </w:pPr>
      <w:r>
        <w:rPr>
          <w:rStyle w:val="CharacterStyle10"/>
          <w:rFonts w:eastAsia="Calibri"/>
        </w:rPr>
        <w:t>Кількість осіб, кваліфікацію яких підвищено або змінено, тис. осіб</w:t>
      </w:r>
    </w:p>
    <w:p w:rsidR="007638FE" w:rsidRDefault="007638FE" w:rsidP="007638FE">
      <w:pPr>
        <w:pStyle w:val="ParagraphStyle16"/>
        <w:framePr w:w="1405" w:h="283" w:hRule="exact" w:wrap="none" w:vAnchor="page" w:hAnchor="margin" w:x="8677" w:y="8157"/>
        <w:rPr>
          <w:rStyle w:val="FakeCharacterStyle"/>
        </w:rPr>
      </w:pPr>
    </w:p>
    <w:p w:rsidR="007638FE" w:rsidRDefault="007638FE" w:rsidP="007638FE">
      <w:pPr>
        <w:pStyle w:val="ParagraphStyle17"/>
        <w:framePr w:w="1349" w:h="268" w:hRule="exact" w:wrap="none" w:vAnchor="page" w:hAnchor="margin" w:x="8705" w:y="8157"/>
        <w:rPr>
          <w:rStyle w:val="CharacterStyle11"/>
          <w:rFonts w:eastAsia="Calibri"/>
        </w:rPr>
      </w:pPr>
    </w:p>
    <w:p w:rsidR="007638FE" w:rsidRDefault="007638FE" w:rsidP="007638FE">
      <w:pPr>
        <w:pStyle w:val="ParagraphStyle16"/>
        <w:framePr w:w="1405" w:h="283" w:hRule="exact" w:wrap="none" w:vAnchor="page" w:hAnchor="margin" w:x="10082" w:y="8157"/>
        <w:rPr>
          <w:rStyle w:val="FakeCharacterStyle"/>
        </w:rPr>
      </w:pPr>
    </w:p>
    <w:p w:rsidR="007638FE" w:rsidRDefault="007638FE" w:rsidP="007638FE">
      <w:pPr>
        <w:pStyle w:val="ParagraphStyle17"/>
        <w:framePr w:w="1349" w:h="268" w:hRule="exact" w:wrap="none" w:vAnchor="page" w:hAnchor="margin" w:x="10110" w:y="8157"/>
        <w:rPr>
          <w:rStyle w:val="CharacterStyle11"/>
          <w:rFonts w:eastAsia="Calibri"/>
        </w:rPr>
      </w:pPr>
      <w:r>
        <w:rPr>
          <w:rStyle w:val="CharacterStyle11"/>
          <w:rFonts w:eastAsia="Calibri"/>
        </w:rPr>
        <w:t>90,1</w:t>
      </w:r>
    </w:p>
    <w:p w:rsidR="007638FE" w:rsidRDefault="007638FE" w:rsidP="007638FE">
      <w:pPr>
        <w:pStyle w:val="ParagraphStyle16"/>
        <w:framePr w:w="1405" w:h="283" w:hRule="exact" w:wrap="none" w:vAnchor="page" w:hAnchor="margin" w:x="11488" w:y="8157"/>
        <w:rPr>
          <w:rStyle w:val="FakeCharacterStyle"/>
        </w:rPr>
      </w:pPr>
    </w:p>
    <w:p w:rsidR="007638FE" w:rsidRDefault="007638FE" w:rsidP="007638FE">
      <w:pPr>
        <w:pStyle w:val="ParagraphStyle17"/>
        <w:framePr w:w="1349" w:h="268" w:hRule="exact" w:wrap="none" w:vAnchor="page" w:hAnchor="margin" w:x="11516" w:y="8157"/>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8157"/>
        <w:rPr>
          <w:rStyle w:val="FakeCharacterStyle"/>
        </w:rPr>
      </w:pPr>
    </w:p>
    <w:p w:rsidR="007638FE" w:rsidRDefault="007638FE" w:rsidP="007638FE">
      <w:pPr>
        <w:pStyle w:val="ParagraphStyle17"/>
        <w:framePr w:w="1349" w:h="268" w:hRule="exact" w:wrap="none" w:vAnchor="page" w:hAnchor="margin" w:x="12921" w:y="8157"/>
        <w:rPr>
          <w:rStyle w:val="CharacterStyle11"/>
          <w:rFonts w:eastAsia="Calibri"/>
        </w:rPr>
      </w:pPr>
      <w:r>
        <w:rPr>
          <w:rStyle w:val="CharacterStyle11"/>
          <w:rFonts w:eastAsia="Calibri"/>
        </w:rPr>
        <w:t>110</w:t>
      </w:r>
    </w:p>
    <w:p w:rsidR="007638FE" w:rsidRDefault="007638FE" w:rsidP="007638FE">
      <w:pPr>
        <w:pStyle w:val="ParagraphStyle16"/>
        <w:framePr w:w="1405" w:h="283" w:hRule="exact" w:wrap="none" w:vAnchor="page" w:hAnchor="margin" w:x="14299" w:y="8157"/>
        <w:rPr>
          <w:rStyle w:val="FakeCharacterStyle"/>
        </w:rPr>
      </w:pPr>
    </w:p>
    <w:p w:rsidR="007638FE" w:rsidRDefault="007638FE" w:rsidP="007638FE">
      <w:pPr>
        <w:pStyle w:val="ParagraphStyle17"/>
        <w:framePr w:w="1349" w:h="268" w:hRule="exact" w:wrap="none" w:vAnchor="page" w:hAnchor="margin" w:x="14327" w:y="8157"/>
        <w:rPr>
          <w:rStyle w:val="CharacterStyle11"/>
          <w:rFonts w:eastAsia="Calibri"/>
        </w:rPr>
      </w:pPr>
      <w:r>
        <w:rPr>
          <w:rStyle w:val="CharacterStyle11"/>
          <w:rFonts w:eastAsia="Calibri"/>
        </w:rPr>
        <w:t>120</w:t>
      </w:r>
    </w:p>
    <w:p w:rsidR="007638FE" w:rsidRDefault="007638FE" w:rsidP="007638FE">
      <w:pPr>
        <w:pStyle w:val="ParagraphStyle14"/>
        <w:framePr w:w="8677" w:h="283" w:hRule="exact" w:wrap="none" w:vAnchor="page" w:hAnchor="margin" w:y="8441"/>
        <w:rPr>
          <w:rStyle w:val="FakeCharacterStyle"/>
        </w:rPr>
      </w:pPr>
    </w:p>
    <w:p w:rsidR="007638FE" w:rsidRDefault="007638FE" w:rsidP="007638FE">
      <w:pPr>
        <w:pStyle w:val="ParagraphStyle15"/>
        <w:framePr w:w="8564" w:h="268" w:hRule="exact" w:wrap="none" w:vAnchor="page" w:hAnchor="margin" w:x="85" w:y="8441"/>
        <w:rPr>
          <w:rStyle w:val="CharacterStyle10"/>
          <w:rFonts w:eastAsia="Calibri"/>
        </w:rPr>
      </w:pPr>
      <w:r>
        <w:rPr>
          <w:rStyle w:val="CharacterStyle10"/>
          <w:rFonts w:eastAsia="Calibri"/>
        </w:rPr>
        <w:t>Кількість працевлаштованих осіб, тис. осіб</w:t>
      </w:r>
    </w:p>
    <w:p w:rsidR="007638FE" w:rsidRDefault="007638FE" w:rsidP="007638FE">
      <w:pPr>
        <w:pStyle w:val="ParagraphStyle16"/>
        <w:framePr w:w="1405" w:h="283" w:hRule="exact" w:wrap="none" w:vAnchor="page" w:hAnchor="margin" w:x="8677" w:y="8441"/>
        <w:rPr>
          <w:rStyle w:val="FakeCharacterStyle"/>
        </w:rPr>
      </w:pPr>
    </w:p>
    <w:p w:rsidR="007638FE" w:rsidRDefault="007638FE" w:rsidP="007638FE">
      <w:pPr>
        <w:pStyle w:val="ParagraphStyle17"/>
        <w:framePr w:w="1349" w:h="268" w:hRule="exact" w:wrap="none" w:vAnchor="page" w:hAnchor="margin" w:x="8705" w:y="8441"/>
        <w:rPr>
          <w:rStyle w:val="CharacterStyle11"/>
          <w:rFonts w:eastAsia="Calibri"/>
        </w:rPr>
      </w:pPr>
    </w:p>
    <w:p w:rsidR="007638FE" w:rsidRDefault="007638FE" w:rsidP="007638FE">
      <w:pPr>
        <w:pStyle w:val="ParagraphStyle16"/>
        <w:framePr w:w="1405" w:h="283" w:hRule="exact" w:wrap="none" w:vAnchor="page" w:hAnchor="margin" w:x="10082" w:y="8441"/>
        <w:rPr>
          <w:rStyle w:val="FakeCharacterStyle"/>
        </w:rPr>
      </w:pPr>
    </w:p>
    <w:p w:rsidR="007638FE" w:rsidRDefault="007638FE" w:rsidP="007638FE">
      <w:pPr>
        <w:pStyle w:val="ParagraphStyle17"/>
        <w:framePr w:w="1349" w:h="268" w:hRule="exact" w:wrap="none" w:vAnchor="page" w:hAnchor="margin" w:x="10110" w:y="8441"/>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1488" w:y="8441"/>
        <w:rPr>
          <w:rStyle w:val="FakeCharacterStyle"/>
        </w:rPr>
      </w:pPr>
    </w:p>
    <w:p w:rsidR="007638FE" w:rsidRDefault="007638FE" w:rsidP="007638FE">
      <w:pPr>
        <w:pStyle w:val="ParagraphStyle17"/>
        <w:framePr w:w="1349" w:h="268" w:hRule="exact" w:wrap="none" w:vAnchor="page" w:hAnchor="margin" w:x="11516" w:y="8441"/>
        <w:rPr>
          <w:rStyle w:val="CharacterStyle11"/>
          <w:rFonts w:eastAsia="Calibri"/>
        </w:rPr>
      </w:pPr>
      <w:r>
        <w:rPr>
          <w:rStyle w:val="CharacterStyle11"/>
          <w:rFonts w:eastAsia="Calibri"/>
        </w:rPr>
        <w:t>335</w:t>
      </w:r>
    </w:p>
    <w:p w:rsidR="007638FE" w:rsidRDefault="007638FE" w:rsidP="007638FE">
      <w:pPr>
        <w:pStyle w:val="ParagraphStyle16"/>
        <w:framePr w:w="1405" w:h="283" w:hRule="exact" w:wrap="none" w:vAnchor="page" w:hAnchor="margin" w:x="12893" w:y="8441"/>
        <w:rPr>
          <w:rStyle w:val="FakeCharacterStyle"/>
        </w:rPr>
      </w:pPr>
    </w:p>
    <w:p w:rsidR="007638FE" w:rsidRDefault="007638FE" w:rsidP="007638FE">
      <w:pPr>
        <w:pStyle w:val="ParagraphStyle17"/>
        <w:framePr w:w="1349" w:h="268" w:hRule="exact" w:wrap="none" w:vAnchor="page" w:hAnchor="margin" w:x="12921" w:y="8441"/>
        <w:rPr>
          <w:rStyle w:val="CharacterStyle11"/>
          <w:rFonts w:eastAsia="Calibri"/>
        </w:rPr>
      </w:pPr>
      <w:r>
        <w:rPr>
          <w:rStyle w:val="CharacterStyle11"/>
          <w:rFonts w:eastAsia="Calibri"/>
        </w:rPr>
        <w:t>345</w:t>
      </w:r>
    </w:p>
    <w:p w:rsidR="007638FE" w:rsidRDefault="007638FE" w:rsidP="007638FE">
      <w:pPr>
        <w:pStyle w:val="ParagraphStyle16"/>
        <w:framePr w:w="1405" w:h="283" w:hRule="exact" w:wrap="none" w:vAnchor="page" w:hAnchor="margin" w:x="14299" w:y="8441"/>
        <w:rPr>
          <w:rStyle w:val="FakeCharacterStyle"/>
        </w:rPr>
      </w:pPr>
    </w:p>
    <w:p w:rsidR="007638FE" w:rsidRDefault="007638FE" w:rsidP="007638FE">
      <w:pPr>
        <w:pStyle w:val="ParagraphStyle17"/>
        <w:framePr w:w="1349" w:h="268" w:hRule="exact" w:wrap="none" w:vAnchor="page" w:hAnchor="margin" w:x="14327" w:y="8441"/>
        <w:rPr>
          <w:rStyle w:val="CharacterStyle11"/>
          <w:rFonts w:eastAsia="Calibri"/>
        </w:rPr>
      </w:pPr>
      <w:r>
        <w:rPr>
          <w:rStyle w:val="CharacterStyle11"/>
          <w:rFonts w:eastAsia="Calibri"/>
        </w:rPr>
        <w:t>350</w:t>
      </w:r>
    </w:p>
    <w:p w:rsidR="007638FE" w:rsidRDefault="007638FE" w:rsidP="007638FE">
      <w:pPr>
        <w:pStyle w:val="ParagraphStyle14"/>
        <w:framePr w:w="8677" w:h="505" w:hRule="exact" w:wrap="none" w:vAnchor="page" w:hAnchor="margin" w:y="8724"/>
        <w:rPr>
          <w:rStyle w:val="FakeCharacterStyle"/>
        </w:rPr>
      </w:pPr>
    </w:p>
    <w:p w:rsidR="007638FE" w:rsidRDefault="007638FE" w:rsidP="007638FE">
      <w:pPr>
        <w:pStyle w:val="ParagraphStyle15"/>
        <w:framePr w:w="8564" w:h="490" w:hRule="exact" w:wrap="none" w:vAnchor="page" w:hAnchor="margin" w:x="85" w:y="8724"/>
        <w:rPr>
          <w:rStyle w:val="CharacterStyle10"/>
          <w:rFonts w:eastAsia="Calibri"/>
        </w:rPr>
      </w:pPr>
      <w:r>
        <w:rPr>
          <w:rStyle w:val="CharacterStyle10"/>
          <w:rFonts w:eastAsia="Calibri"/>
        </w:rPr>
        <w:t>Рівень безробіття у віці 15—70 років за методологією Міжнародної організації праці, відсотків до робочої сили відповідної вікової групи, відсотків</w:t>
      </w:r>
    </w:p>
    <w:p w:rsidR="007638FE" w:rsidRDefault="007638FE" w:rsidP="007638FE">
      <w:pPr>
        <w:pStyle w:val="ParagraphStyle16"/>
        <w:framePr w:w="1405" w:h="505" w:hRule="exact" w:wrap="none" w:vAnchor="page" w:hAnchor="margin" w:x="8677" w:y="8724"/>
        <w:rPr>
          <w:rStyle w:val="FakeCharacterStyle"/>
        </w:rPr>
      </w:pPr>
    </w:p>
    <w:p w:rsidR="007638FE" w:rsidRDefault="007638FE" w:rsidP="007638FE">
      <w:pPr>
        <w:pStyle w:val="ParagraphStyle17"/>
        <w:framePr w:w="1349" w:h="490" w:hRule="exact" w:wrap="none" w:vAnchor="page" w:hAnchor="margin" w:x="8705" w:y="8724"/>
        <w:rPr>
          <w:rStyle w:val="CharacterStyle11"/>
          <w:rFonts w:eastAsia="Calibri"/>
        </w:rPr>
      </w:pPr>
    </w:p>
    <w:p w:rsidR="007638FE" w:rsidRDefault="007638FE" w:rsidP="007638FE">
      <w:pPr>
        <w:pStyle w:val="ParagraphStyle16"/>
        <w:framePr w:w="1405" w:h="505" w:hRule="exact" w:wrap="none" w:vAnchor="page" w:hAnchor="margin" w:x="10082" w:y="8724"/>
        <w:rPr>
          <w:rStyle w:val="FakeCharacterStyle"/>
        </w:rPr>
      </w:pPr>
    </w:p>
    <w:p w:rsidR="007638FE" w:rsidRDefault="007638FE" w:rsidP="007638FE">
      <w:pPr>
        <w:pStyle w:val="ParagraphStyle17"/>
        <w:framePr w:w="1349" w:h="490" w:hRule="exact" w:wrap="none" w:vAnchor="page" w:hAnchor="margin" w:x="10110" w:y="8724"/>
        <w:rPr>
          <w:rStyle w:val="CharacterStyle11"/>
          <w:rFonts w:eastAsia="Calibri"/>
        </w:rPr>
      </w:pPr>
      <w:r>
        <w:rPr>
          <w:rStyle w:val="CharacterStyle11"/>
          <w:rFonts w:eastAsia="Calibri"/>
        </w:rPr>
        <w:t>12,6</w:t>
      </w:r>
    </w:p>
    <w:p w:rsidR="007638FE" w:rsidRDefault="007638FE" w:rsidP="007638FE">
      <w:pPr>
        <w:pStyle w:val="ParagraphStyle16"/>
        <w:framePr w:w="1405" w:h="505" w:hRule="exact" w:wrap="none" w:vAnchor="page" w:hAnchor="margin" w:x="11488" w:y="8724"/>
        <w:rPr>
          <w:rStyle w:val="FakeCharacterStyle"/>
        </w:rPr>
      </w:pPr>
    </w:p>
    <w:p w:rsidR="007638FE" w:rsidRDefault="007638FE" w:rsidP="007638FE">
      <w:pPr>
        <w:pStyle w:val="ParagraphStyle17"/>
        <w:framePr w:w="1349" w:h="490" w:hRule="exact" w:wrap="none" w:vAnchor="page" w:hAnchor="margin" w:x="11516" w:y="8724"/>
        <w:rPr>
          <w:rStyle w:val="CharacterStyle11"/>
          <w:rFonts w:eastAsia="Calibri"/>
        </w:rPr>
      </w:pPr>
    </w:p>
    <w:p w:rsidR="007638FE" w:rsidRDefault="007638FE" w:rsidP="007638FE">
      <w:pPr>
        <w:pStyle w:val="ParagraphStyle16"/>
        <w:framePr w:w="1405" w:h="505" w:hRule="exact" w:wrap="none" w:vAnchor="page" w:hAnchor="margin" w:x="12893" w:y="8724"/>
        <w:rPr>
          <w:rStyle w:val="FakeCharacterStyle"/>
        </w:rPr>
      </w:pPr>
    </w:p>
    <w:p w:rsidR="007638FE" w:rsidRDefault="007638FE" w:rsidP="007638FE">
      <w:pPr>
        <w:pStyle w:val="ParagraphStyle17"/>
        <w:framePr w:w="1349" w:h="490" w:hRule="exact" w:wrap="none" w:vAnchor="page" w:hAnchor="margin" w:x="12921" w:y="8724"/>
        <w:rPr>
          <w:rStyle w:val="CharacterStyle11"/>
          <w:rFonts w:eastAsia="Calibri"/>
        </w:rPr>
      </w:pPr>
    </w:p>
    <w:p w:rsidR="007638FE" w:rsidRDefault="007638FE" w:rsidP="007638FE">
      <w:pPr>
        <w:pStyle w:val="ParagraphStyle16"/>
        <w:framePr w:w="1405" w:h="505" w:hRule="exact" w:wrap="none" w:vAnchor="page" w:hAnchor="margin" w:x="14299" w:y="8724"/>
        <w:rPr>
          <w:rStyle w:val="FakeCharacterStyle"/>
        </w:rPr>
      </w:pPr>
    </w:p>
    <w:p w:rsidR="007638FE" w:rsidRDefault="007638FE" w:rsidP="007638FE">
      <w:pPr>
        <w:pStyle w:val="ParagraphStyle17"/>
        <w:framePr w:w="1349" w:h="490" w:hRule="exact" w:wrap="none" w:vAnchor="page" w:hAnchor="margin" w:x="14327" w:y="8724"/>
        <w:rPr>
          <w:rStyle w:val="CharacterStyle11"/>
          <w:rFonts w:eastAsia="Calibri"/>
        </w:rPr>
      </w:pPr>
    </w:p>
    <w:p w:rsidR="007638FE" w:rsidRDefault="007638FE" w:rsidP="007638FE">
      <w:pPr>
        <w:pStyle w:val="ParagraphStyle14"/>
        <w:framePr w:w="8677" w:h="283" w:hRule="exact" w:wrap="none" w:vAnchor="page" w:hAnchor="margin" w:y="9229"/>
        <w:rPr>
          <w:rStyle w:val="FakeCharacterStyle"/>
        </w:rPr>
      </w:pPr>
    </w:p>
    <w:p w:rsidR="007638FE" w:rsidRDefault="007638FE" w:rsidP="007638FE">
      <w:pPr>
        <w:pStyle w:val="ParagraphStyle15"/>
        <w:framePr w:w="8564" w:h="268" w:hRule="exact" w:wrap="none" w:vAnchor="page" w:hAnchor="margin" w:x="85" w:y="9229"/>
        <w:rPr>
          <w:rStyle w:val="CharacterStyle10"/>
          <w:rFonts w:eastAsia="Calibri"/>
        </w:rPr>
      </w:pPr>
      <w:r>
        <w:rPr>
          <w:rStyle w:val="CharacterStyle10"/>
          <w:rFonts w:eastAsia="Calibri"/>
        </w:rPr>
        <w:t>Кількість зайнятих працівників у суб’єктів господарювання, млн. осіб</w:t>
      </w:r>
    </w:p>
    <w:p w:rsidR="007638FE" w:rsidRDefault="007638FE" w:rsidP="007638FE">
      <w:pPr>
        <w:pStyle w:val="ParagraphStyle16"/>
        <w:framePr w:w="1405" w:h="283" w:hRule="exact" w:wrap="none" w:vAnchor="page" w:hAnchor="margin" w:x="8677" w:y="9229"/>
        <w:rPr>
          <w:rStyle w:val="FakeCharacterStyle"/>
        </w:rPr>
      </w:pPr>
    </w:p>
    <w:p w:rsidR="007638FE" w:rsidRDefault="007638FE" w:rsidP="007638FE">
      <w:pPr>
        <w:pStyle w:val="ParagraphStyle17"/>
        <w:framePr w:w="1349" w:h="268" w:hRule="exact" w:wrap="none" w:vAnchor="page" w:hAnchor="margin" w:x="8705" w:y="9229"/>
        <w:rPr>
          <w:rStyle w:val="CharacterStyle11"/>
          <w:rFonts w:eastAsia="Calibri"/>
        </w:rPr>
      </w:pPr>
    </w:p>
    <w:p w:rsidR="007638FE" w:rsidRDefault="007638FE" w:rsidP="007638FE">
      <w:pPr>
        <w:pStyle w:val="ParagraphStyle16"/>
        <w:framePr w:w="1405" w:h="283" w:hRule="exact" w:wrap="none" w:vAnchor="page" w:hAnchor="margin" w:x="10082" w:y="9229"/>
        <w:rPr>
          <w:rStyle w:val="FakeCharacterStyle"/>
        </w:rPr>
      </w:pPr>
    </w:p>
    <w:p w:rsidR="007638FE" w:rsidRDefault="007638FE" w:rsidP="007638FE">
      <w:pPr>
        <w:pStyle w:val="ParagraphStyle17"/>
        <w:framePr w:w="1349" w:h="268" w:hRule="exact" w:wrap="none" w:vAnchor="page" w:hAnchor="margin" w:x="10110" w:y="9229"/>
        <w:rPr>
          <w:rStyle w:val="CharacterStyle11"/>
          <w:rFonts w:eastAsia="Calibri"/>
        </w:rPr>
      </w:pPr>
    </w:p>
    <w:p w:rsidR="007638FE" w:rsidRDefault="007638FE" w:rsidP="007638FE">
      <w:pPr>
        <w:pStyle w:val="ParagraphStyle16"/>
        <w:framePr w:w="1405" w:h="283" w:hRule="exact" w:wrap="none" w:vAnchor="page" w:hAnchor="margin" w:x="11488" w:y="9229"/>
        <w:rPr>
          <w:rStyle w:val="FakeCharacterStyle"/>
        </w:rPr>
      </w:pPr>
    </w:p>
    <w:p w:rsidR="007638FE" w:rsidRDefault="007638FE" w:rsidP="007638FE">
      <w:pPr>
        <w:pStyle w:val="ParagraphStyle17"/>
        <w:framePr w:w="1349" w:h="268" w:hRule="exact" w:wrap="none" w:vAnchor="page" w:hAnchor="margin" w:x="11516" w:y="9229"/>
        <w:rPr>
          <w:rStyle w:val="CharacterStyle11"/>
          <w:rFonts w:eastAsia="Calibri"/>
        </w:rPr>
      </w:pPr>
      <w:r>
        <w:rPr>
          <w:rStyle w:val="CharacterStyle11"/>
          <w:rFonts w:eastAsia="Calibri"/>
        </w:rPr>
        <w:t>7,6</w:t>
      </w:r>
    </w:p>
    <w:p w:rsidR="007638FE" w:rsidRDefault="007638FE" w:rsidP="007638FE">
      <w:pPr>
        <w:pStyle w:val="ParagraphStyle16"/>
        <w:framePr w:w="1405" w:h="283" w:hRule="exact" w:wrap="none" w:vAnchor="page" w:hAnchor="margin" w:x="12893" w:y="9229"/>
        <w:rPr>
          <w:rStyle w:val="FakeCharacterStyle"/>
        </w:rPr>
      </w:pPr>
    </w:p>
    <w:p w:rsidR="007638FE" w:rsidRDefault="007638FE" w:rsidP="007638FE">
      <w:pPr>
        <w:pStyle w:val="ParagraphStyle17"/>
        <w:framePr w:w="1349" w:h="268" w:hRule="exact" w:wrap="none" w:vAnchor="page" w:hAnchor="margin" w:x="12921" w:y="9229"/>
        <w:rPr>
          <w:rStyle w:val="CharacterStyle11"/>
          <w:rFonts w:eastAsia="Calibri"/>
        </w:rPr>
      </w:pPr>
      <w:r>
        <w:rPr>
          <w:rStyle w:val="CharacterStyle11"/>
          <w:rFonts w:eastAsia="Calibri"/>
        </w:rPr>
        <w:t>7,7</w:t>
      </w:r>
    </w:p>
    <w:p w:rsidR="007638FE" w:rsidRDefault="007638FE" w:rsidP="007638FE">
      <w:pPr>
        <w:pStyle w:val="ParagraphStyle16"/>
        <w:framePr w:w="1405" w:h="283" w:hRule="exact" w:wrap="none" w:vAnchor="page" w:hAnchor="margin" w:x="14299" w:y="9229"/>
        <w:rPr>
          <w:rStyle w:val="FakeCharacterStyle"/>
        </w:rPr>
      </w:pPr>
    </w:p>
    <w:p w:rsidR="007638FE" w:rsidRDefault="007638FE" w:rsidP="007638FE">
      <w:pPr>
        <w:pStyle w:val="ParagraphStyle17"/>
        <w:framePr w:w="1349" w:h="268" w:hRule="exact" w:wrap="none" w:vAnchor="page" w:hAnchor="margin" w:x="14327" w:y="9229"/>
        <w:rPr>
          <w:rStyle w:val="CharacterStyle11"/>
          <w:rFonts w:eastAsia="Calibri"/>
        </w:rPr>
      </w:pPr>
      <w:r>
        <w:rPr>
          <w:rStyle w:val="CharacterStyle11"/>
          <w:rFonts w:eastAsia="Calibri"/>
        </w:rPr>
        <w:t>7,9</w:t>
      </w:r>
    </w:p>
    <w:p w:rsidR="007638FE" w:rsidRDefault="007638FE" w:rsidP="007638FE">
      <w:pPr>
        <w:pStyle w:val="ParagraphStyle14"/>
        <w:framePr w:w="8677" w:h="283" w:hRule="exact" w:wrap="none" w:vAnchor="page" w:hAnchor="margin" w:y="9513"/>
        <w:rPr>
          <w:rStyle w:val="FakeCharacterStyle"/>
        </w:rPr>
      </w:pPr>
    </w:p>
    <w:p w:rsidR="007638FE" w:rsidRDefault="007638FE" w:rsidP="007638FE">
      <w:pPr>
        <w:pStyle w:val="ParagraphStyle15"/>
        <w:framePr w:w="8564" w:h="268" w:hRule="exact" w:wrap="none" w:vAnchor="page" w:hAnchor="margin" w:x="85" w:y="9513"/>
        <w:rPr>
          <w:rStyle w:val="CharacterStyle10"/>
          <w:rFonts w:eastAsia="Calibri"/>
        </w:rPr>
      </w:pPr>
      <w:r>
        <w:rPr>
          <w:rStyle w:val="CharacterStyle10"/>
          <w:rFonts w:eastAsia="Calibri"/>
        </w:rPr>
        <w:t>Середня тривалість офіційного зареєстрованого безробіття, місяців</w:t>
      </w:r>
    </w:p>
    <w:p w:rsidR="007638FE" w:rsidRDefault="007638FE" w:rsidP="007638FE">
      <w:pPr>
        <w:pStyle w:val="ParagraphStyle16"/>
        <w:framePr w:w="1405" w:h="283" w:hRule="exact" w:wrap="none" w:vAnchor="page" w:hAnchor="margin" w:x="8677" w:y="9513"/>
        <w:rPr>
          <w:rStyle w:val="FakeCharacterStyle"/>
        </w:rPr>
      </w:pPr>
    </w:p>
    <w:p w:rsidR="007638FE" w:rsidRDefault="007638FE" w:rsidP="007638FE">
      <w:pPr>
        <w:pStyle w:val="ParagraphStyle17"/>
        <w:framePr w:w="1349" w:h="268" w:hRule="exact" w:wrap="none" w:vAnchor="page" w:hAnchor="margin" w:x="8705" w:y="9513"/>
        <w:rPr>
          <w:rStyle w:val="CharacterStyle11"/>
          <w:rFonts w:eastAsia="Calibri"/>
        </w:rPr>
      </w:pPr>
    </w:p>
    <w:p w:rsidR="007638FE" w:rsidRDefault="007638FE" w:rsidP="007638FE">
      <w:pPr>
        <w:pStyle w:val="ParagraphStyle16"/>
        <w:framePr w:w="1405" w:h="283" w:hRule="exact" w:wrap="none" w:vAnchor="page" w:hAnchor="margin" w:x="10082" w:y="9513"/>
        <w:rPr>
          <w:rStyle w:val="FakeCharacterStyle"/>
        </w:rPr>
      </w:pPr>
    </w:p>
    <w:p w:rsidR="007638FE" w:rsidRDefault="007638FE" w:rsidP="007638FE">
      <w:pPr>
        <w:pStyle w:val="ParagraphStyle17"/>
        <w:framePr w:w="1349" w:h="268" w:hRule="exact" w:wrap="none" w:vAnchor="page" w:hAnchor="margin" w:x="10110" w:y="9513"/>
        <w:rPr>
          <w:rStyle w:val="CharacterStyle11"/>
          <w:rFonts w:eastAsia="Calibri"/>
        </w:rPr>
      </w:pPr>
    </w:p>
    <w:p w:rsidR="007638FE" w:rsidRDefault="007638FE" w:rsidP="007638FE">
      <w:pPr>
        <w:pStyle w:val="ParagraphStyle16"/>
        <w:framePr w:w="1405" w:h="283" w:hRule="exact" w:wrap="none" w:vAnchor="page" w:hAnchor="margin" w:x="11488" w:y="9513"/>
        <w:rPr>
          <w:rStyle w:val="FakeCharacterStyle"/>
        </w:rPr>
      </w:pPr>
    </w:p>
    <w:p w:rsidR="007638FE" w:rsidRDefault="007638FE" w:rsidP="007638FE">
      <w:pPr>
        <w:pStyle w:val="ParagraphStyle17"/>
        <w:framePr w:w="1349" w:h="268" w:hRule="exact" w:wrap="none" w:vAnchor="page" w:hAnchor="margin" w:x="11516" w:y="951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9513"/>
        <w:rPr>
          <w:rStyle w:val="FakeCharacterStyle"/>
        </w:rPr>
      </w:pPr>
    </w:p>
    <w:p w:rsidR="007638FE" w:rsidRDefault="007638FE" w:rsidP="007638FE">
      <w:pPr>
        <w:pStyle w:val="ParagraphStyle17"/>
        <w:framePr w:w="1349" w:h="268" w:hRule="exact" w:wrap="none" w:vAnchor="page" w:hAnchor="margin" w:x="12921" w:y="951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9513"/>
        <w:rPr>
          <w:rStyle w:val="FakeCharacterStyle"/>
        </w:rPr>
      </w:pPr>
    </w:p>
    <w:p w:rsidR="007638FE" w:rsidRDefault="007638FE" w:rsidP="007638FE">
      <w:pPr>
        <w:pStyle w:val="ParagraphStyle17"/>
        <w:framePr w:w="1349" w:h="268" w:hRule="exact" w:wrap="none" w:vAnchor="page" w:hAnchor="margin" w:x="14327" w:y="9513"/>
        <w:rPr>
          <w:rStyle w:val="CharacterStyle11"/>
          <w:rFonts w:eastAsia="Calibri"/>
        </w:rPr>
      </w:pPr>
      <w:r>
        <w:rPr>
          <w:rStyle w:val="CharacterStyle11"/>
          <w:rFonts w:eastAsia="Calibri"/>
        </w:rPr>
        <w:t>5</w:t>
      </w:r>
    </w:p>
    <w:p w:rsidR="007638FE" w:rsidRDefault="007638FE" w:rsidP="007638FE">
      <w:pPr>
        <w:pStyle w:val="ParagraphStyle21"/>
        <w:framePr w:w="15704" w:h="283" w:hRule="exact" w:wrap="none" w:vAnchor="page" w:hAnchor="margin" w:y="9796"/>
        <w:rPr>
          <w:rStyle w:val="FakeCharacterStyle"/>
        </w:rPr>
      </w:pPr>
    </w:p>
    <w:p w:rsidR="007638FE" w:rsidRDefault="007638FE" w:rsidP="007638FE">
      <w:pPr>
        <w:pStyle w:val="ParagraphStyle22"/>
        <w:framePr w:w="15648" w:h="268" w:hRule="exact" w:wrap="none" w:vAnchor="page" w:hAnchor="margin" w:x="28" w:y="9796"/>
        <w:rPr>
          <w:rStyle w:val="CharacterStyle14"/>
          <w:rFonts w:eastAsia="Calibri"/>
        </w:rPr>
      </w:pPr>
      <w:r>
        <w:rPr>
          <w:rStyle w:val="CharacterStyle14"/>
          <w:rFonts w:eastAsia="Calibri"/>
        </w:rPr>
        <w:t>Зростання інвестицій</w:t>
      </w:r>
    </w:p>
    <w:p w:rsidR="007638FE" w:rsidRDefault="007638FE" w:rsidP="007638FE">
      <w:pPr>
        <w:pStyle w:val="ParagraphStyle14"/>
        <w:framePr w:w="8677" w:h="505" w:hRule="exact" w:wrap="none" w:vAnchor="page" w:hAnchor="margin" w:y="10080"/>
        <w:rPr>
          <w:rStyle w:val="FakeCharacterStyle"/>
        </w:rPr>
      </w:pPr>
    </w:p>
    <w:p w:rsidR="007638FE" w:rsidRDefault="007638FE" w:rsidP="007638FE">
      <w:pPr>
        <w:pStyle w:val="ParagraphStyle15"/>
        <w:framePr w:w="8564" w:h="490" w:hRule="exact" w:wrap="none" w:vAnchor="page" w:hAnchor="margin" w:x="85" w:y="10080"/>
        <w:rPr>
          <w:rStyle w:val="CharacterStyle10"/>
          <w:rFonts w:eastAsia="Calibri"/>
        </w:rPr>
      </w:pPr>
      <w:r>
        <w:rPr>
          <w:rStyle w:val="CharacterStyle10"/>
          <w:rFonts w:eastAsia="Calibri"/>
        </w:rPr>
        <w:t>Частка валового нагромадження основного капіталу (ВНОК) у валовому внутрішньому продукті, відсотків</w:t>
      </w:r>
    </w:p>
    <w:p w:rsidR="007638FE" w:rsidRDefault="007638FE" w:rsidP="007638FE">
      <w:pPr>
        <w:pStyle w:val="ParagraphStyle16"/>
        <w:framePr w:w="1405" w:h="505" w:hRule="exact" w:wrap="none" w:vAnchor="page" w:hAnchor="margin" w:x="8677" w:y="10080"/>
        <w:rPr>
          <w:rStyle w:val="FakeCharacterStyle"/>
        </w:rPr>
      </w:pPr>
    </w:p>
    <w:p w:rsidR="007638FE" w:rsidRDefault="007638FE" w:rsidP="007638FE">
      <w:pPr>
        <w:pStyle w:val="ParagraphStyle17"/>
        <w:framePr w:w="1349" w:h="490" w:hRule="exact" w:wrap="none" w:vAnchor="page" w:hAnchor="margin" w:x="8705" w:y="10080"/>
        <w:rPr>
          <w:rStyle w:val="CharacterStyle11"/>
          <w:rFonts w:eastAsia="Calibri"/>
        </w:rPr>
      </w:pPr>
    </w:p>
    <w:p w:rsidR="007638FE" w:rsidRDefault="007638FE" w:rsidP="007638FE">
      <w:pPr>
        <w:pStyle w:val="ParagraphStyle16"/>
        <w:framePr w:w="1405" w:h="505" w:hRule="exact" w:wrap="none" w:vAnchor="page" w:hAnchor="margin" w:x="10082" w:y="10080"/>
        <w:rPr>
          <w:rStyle w:val="FakeCharacterStyle"/>
        </w:rPr>
      </w:pPr>
    </w:p>
    <w:p w:rsidR="007638FE" w:rsidRDefault="007638FE" w:rsidP="007638FE">
      <w:pPr>
        <w:pStyle w:val="ParagraphStyle17"/>
        <w:framePr w:w="1349" w:h="490" w:hRule="exact" w:wrap="none" w:vAnchor="page" w:hAnchor="margin" w:x="10110" w:y="10080"/>
        <w:rPr>
          <w:rStyle w:val="CharacterStyle11"/>
          <w:rFonts w:eastAsia="Calibri"/>
        </w:rPr>
      </w:pPr>
      <w:r>
        <w:rPr>
          <w:rStyle w:val="CharacterStyle11"/>
          <w:rFonts w:eastAsia="Calibri"/>
        </w:rPr>
        <w:t>20,2</w:t>
      </w:r>
    </w:p>
    <w:p w:rsidR="007638FE" w:rsidRDefault="007638FE" w:rsidP="007638FE">
      <w:pPr>
        <w:pStyle w:val="ParagraphStyle16"/>
        <w:framePr w:w="1405" w:h="505" w:hRule="exact" w:wrap="none" w:vAnchor="page" w:hAnchor="margin" w:x="11488" w:y="10080"/>
        <w:rPr>
          <w:rStyle w:val="FakeCharacterStyle"/>
        </w:rPr>
      </w:pPr>
    </w:p>
    <w:p w:rsidR="007638FE" w:rsidRDefault="007638FE" w:rsidP="007638FE">
      <w:pPr>
        <w:pStyle w:val="ParagraphStyle17"/>
        <w:framePr w:w="1349" w:h="490" w:hRule="exact" w:wrap="none" w:vAnchor="page" w:hAnchor="margin" w:x="11516" w:y="10080"/>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2893" w:y="10080"/>
        <w:rPr>
          <w:rStyle w:val="FakeCharacterStyle"/>
        </w:rPr>
      </w:pPr>
    </w:p>
    <w:p w:rsidR="007638FE" w:rsidRDefault="007638FE" w:rsidP="007638FE">
      <w:pPr>
        <w:pStyle w:val="ParagraphStyle17"/>
        <w:framePr w:w="1349" w:h="490" w:hRule="exact" w:wrap="none" w:vAnchor="page" w:hAnchor="margin" w:x="12921" w:y="10080"/>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4299" w:y="10080"/>
        <w:rPr>
          <w:rStyle w:val="FakeCharacterStyle"/>
        </w:rPr>
      </w:pPr>
    </w:p>
    <w:p w:rsidR="007638FE" w:rsidRDefault="007638FE" w:rsidP="007638FE">
      <w:pPr>
        <w:pStyle w:val="ParagraphStyle17"/>
        <w:framePr w:w="1349" w:h="490" w:hRule="exact" w:wrap="none" w:vAnchor="page" w:hAnchor="margin" w:x="14327" w:y="10080"/>
        <w:rPr>
          <w:rStyle w:val="CharacterStyle11"/>
          <w:rFonts w:eastAsia="Calibri"/>
        </w:rPr>
      </w:pPr>
      <w:r>
        <w:rPr>
          <w:rStyle w:val="CharacterStyle11"/>
          <w:rFonts w:eastAsia="Calibri"/>
        </w:rPr>
        <w:t>32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Чистий приплив прямих іноземних інвестицій, млрд доларів США</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p>
    <w:p w:rsidR="007638FE" w:rsidRDefault="007638FE" w:rsidP="007638FE">
      <w:pPr>
        <w:pStyle w:val="ParagraphStyle14"/>
        <w:framePr w:w="8677" w:h="505" w:hRule="exact" w:wrap="none" w:vAnchor="page" w:hAnchor="margin" w:y="2346"/>
        <w:rPr>
          <w:rStyle w:val="FakeCharacterStyle"/>
        </w:rPr>
      </w:pPr>
    </w:p>
    <w:p w:rsidR="007638FE" w:rsidRDefault="007638FE" w:rsidP="007638FE">
      <w:pPr>
        <w:pStyle w:val="ParagraphStyle15"/>
        <w:framePr w:w="8564" w:h="490" w:hRule="exact" w:wrap="none" w:vAnchor="page" w:hAnchor="margin" w:x="85" w:y="2346"/>
        <w:rPr>
          <w:rStyle w:val="CharacterStyle10"/>
          <w:rFonts w:eastAsia="Calibri"/>
        </w:rPr>
      </w:pPr>
      <w:r>
        <w:rPr>
          <w:rStyle w:val="CharacterStyle10"/>
          <w:rFonts w:eastAsia="Calibri"/>
        </w:rPr>
        <w:t>Укладено договорів за механізмами державної підтримки інвестиційних проектів із значними інвестиціями, одиниць</w:t>
      </w:r>
    </w:p>
    <w:p w:rsidR="007638FE" w:rsidRDefault="007638FE" w:rsidP="007638FE">
      <w:pPr>
        <w:pStyle w:val="ParagraphStyle16"/>
        <w:framePr w:w="1405" w:h="505" w:hRule="exact" w:wrap="none" w:vAnchor="page" w:hAnchor="margin" w:x="8677" w:y="2346"/>
        <w:rPr>
          <w:rStyle w:val="FakeCharacterStyle"/>
        </w:rPr>
      </w:pPr>
    </w:p>
    <w:p w:rsidR="007638FE" w:rsidRDefault="007638FE" w:rsidP="007638FE">
      <w:pPr>
        <w:pStyle w:val="ParagraphStyle17"/>
        <w:framePr w:w="1349" w:h="490" w:hRule="exact" w:wrap="none" w:vAnchor="page" w:hAnchor="margin" w:x="8705" w:y="2346"/>
        <w:rPr>
          <w:rStyle w:val="CharacterStyle11"/>
          <w:rFonts w:eastAsia="Calibri"/>
        </w:rPr>
      </w:pPr>
    </w:p>
    <w:p w:rsidR="007638FE" w:rsidRDefault="007638FE" w:rsidP="007638FE">
      <w:pPr>
        <w:pStyle w:val="ParagraphStyle16"/>
        <w:framePr w:w="1405" w:h="505" w:hRule="exact" w:wrap="none" w:vAnchor="page" w:hAnchor="margin" w:x="10082" w:y="2346"/>
        <w:rPr>
          <w:rStyle w:val="FakeCharacterStyle"/>
        </w:rPr>
      </w:pPr>
    </w:p>
    <w:p w:rsidR="007638FE" w:rsidRDefault="007638FE" w:rsidP="007638FE">
      <w:pPr>
        <w:pStyle w:val="ParagraphStyle17"/>
        <w:framePr w:w="1349" w:h="490" w:hRule="exact" w:wrap="none" w:vAnchor="page" w:hAnchor="margin" w:x="10110" w:y="2346"/>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1488" w:y="2346"/>
        <w:rPr>
          <w:rStyle w:val="FakeCharacterStyle"/>
        </w:rPr>
      </w:pPr>
    </w:p>
    <w:p w:rsidR="007638FE" w:rsidRDefault="007638FE" w:rsidP="007638FE">
      <w:pPr>
        <w:pStyle w:val="ParagraphStyle17"/>
        <w:framePr w:w="1349" w:h="490" w:hRule="exact" w:wrap="none" w:vAnchor="page" w:hAnchor="margin" w:x="11516" w:y="2346"/>
        <w:rPr>
          <w:rStyle w:val="CharacterStyle11"/>
          <w:rFonts w:eastAsia="Calibri"/>
        </w:rPr>
      </w:pPr>
    </w:p>
    <w:p w:rsidR="007638FE" w:rsidRDefault="007638FE" w:rsidP="007638FE">
      <w:pPr>
        <w:pStyle w:val="ParagraphStyle16"/>
        <w:framePr w:w="1405" w:h="505" w:hRule="exact" w:wrap="none" w:vAnchor="page" w:hAnchor="margin" w:x="12893" w:y="2346"/>
        <w:rPr>
          <w:rStyle w:val="FakeCharacterStyle"/>
        </w:rPr>
      </w:pPr>
    </w:p>
    <w:p w:rsidR="007638FE" w:rsidRDefault="007638FE" w:rsidP="007638FE">
      <w:pPr>
        <w:pStyle w:val="ParagraphStyle17"/>
        <w:framePr w:w="1349" w:h="490" w:hRule="exact" w:wrap="none" w:vAnchor="page" w:hAnchor="margin" w:x="12921" w:y="2346"/>
        <w:rPr>
          <w:rStyle w:val="CharacterStyle11"/>
          <w:rFonts w:eastAsia="Calibri"/>
        </w:rPr>
      </w:pPr>
    </w:p>
    <w:p w:rsidR="007638FE" w:rsidRDefault="007638FE" w:rsidP="007638FE">
      <w:pPr>
        <w:pStyle w:val="ParagraphStyle16"/>
        <w:framePr w:w="1405" w:h="505" w:hRule="exact" w:wrap="none" w:vAnchor="page" w:hAnchor="margin" w:x="14299" w:y="2346"/>
        <w:rPr>
          <w:rStyle w:val="FakeCharacterStyle"/>
        </w:rPr>
      </w:pPr>
    </w:p>
    <w:p w:rsidR="007638FE" w:rsidRDefault="007638FE" w:rsidP="007638FE">
      <w:pPr>
        <w:pStyle w:val="ParagraphStyle17"/>
        <w:framePr w:w="1349" w:h="490" w:hRule="exact" w:wrap="none" w:vAnchor="page" w:hAnchor="margin" w:x="14327" w:y="2346"/>
        <w:rPr>
          <w:rStyle w:val="CharacterStyle11"/>
          <w:rFonts w:eastAsia="Calibri"/>
        </w:rPr>
      </w:pPr>
    </w:p>
    <w:p w:rsidR="007638FE" w:rsidRDefault="007638FE" w:rsidP="007638FE">
      <w:pPr>
        <w:pStyle w:val="ParagraphStyle14"/>
        <w:framePr w:w="8677" w:h="283" w:hRule="exact" w:wrap="none" w:vAnchor="page" w:hAnchor="margin" w:y="2851"/>
        <w:rPr>
          <w:rStyle w:val="FakeCharacterStyle"/>
        </w:rPr>
      </w:pPr>
    </w:p>
    <w:p w:rsidR="007638FE" w:rsidRDefault="007638FE" w:rsidP="007638FE">
      <w:pPr>
        <w:pStyle w:val="ParagraphStyle15"/>
        <w:framePr w:w="8564" w:h="268" w:hRule="exact" w:wrap="none" w:vAnchor="page" w:hAnchor="margin" w:x="85" w:y="2851"/>
        <w:rPr>
          <w:rStyle w:val="CharacterStyle10"/>
          <w:rFonts w:eastAsia="Calibri"/>
        </w:rPr>
      </w:pPr>
      <w:r>
        <w:rPr>
          <w:rStyle w:val="CharacterStyle10"/>
          <w:rFonts w:eastAsia="Calibri"/>
        </w:rPr>
        <w:t>Чистий приплив прямих іноземних інвестицій (річний), млрд доларів США</w:t>
      </w:r>
    </w:p>
    <w:p w:rsidR="007638FE" w:rsidRDefault="007638FE" w:rsidP="007638FE">
      <w:pPr>
        <w:pStyle w:val="ParagraphStyle16"/>
        <w:framePr w:w="1405" w:h="283" w:hRule="exact" w:wrap="none" w:vAnchor="page" w:hAnchor="margin" w:x="8677" w:y="2851"/>
        <w:rPr>
          <w:rStyle w:val="FakeCharacterStyle"/>
        </w:rPr>
      </w:pPr>
    </w:p>
    <w:p w:rsidR="007638FE" w:rsidRDefault="007638FE" w:rsidP="007638FE">
      <w:pPr>
        <w:pStyle w:val="ParagraphStyle17"/>
        <w:framePr w:w="1349" w:h="268" w:hRule="exact" w:wrap="none" w:vAnchor="page" w:hAnchor="margin" w:x="8705" w:y="2851"/>
        <w:rPr>
          <w:rStyle w:val="CharacterStyle11"/>
          <w:rFonts w:eastAsia="Calibri"/>
        </w:rPr>
      </w:pPr>
    </w:p>
    <w:p w:rsidR="007638FE" w:rsidRDefault="007638FE" w:rsidP="007638FE">
      <w:pPr>
        <w:pStyle w:val="ParagraphStyle16"/>
        <w:framePr w:w="1405" w:h="283" w:hRule="exact" w:wrap="none" w:vAnchor="page" w:hAnchor="margin" w:x="10082" w:y="2851"/>
        <w:rPr>
          <w:rStyle w:val="FakeCharacterStyle"/>
        </w:rPr>
      </w:pPr>
    </w:p>
    <w:p w:rsidR="007638FE" w:rsidRDefault="007638FE" w:rsidP="007638FE">
      <w:pPr>
        <w:pStyle w:val="ParagraphStyle17"/>
        <w:framePr w:w="1349" w:h="268" w:hRule="exact" w:wrap="none" w:vAnchor="page" w:hAnchor="margin" w:x="10110" w:y="2851"/>
        <w:rPr>
          <w:rStyle w:val="CharacterStyle11"/>
          <w:rFonts w:eastAsia="Calibri"/>
        </w:rPr>
      </w:pPr>
    </w:p>
    <w:p w:rsidR="007638FE" w:rsidRDefault="007638FE" w:rsidP="007638FE">
      <w:pPr>
        <w:pStyle w:val="ParagraphStyle16"/>
        <w:framePr w:w="1405" w:h="283" w:hRule="exact" w:wrap="none" w:vAnchor="page" w:hAnchor="margin" w:x="11488" w:y="2851"/>
        <w:rPr>
          <w:rStyle w:val="FakeCharacterStyle"/>
        </w:rPr>
      </w:pPr>
    </w:p>
    <w:p w:rsidR="007638FE" w:rsidRDefault="007638FE" w:rsidP="007638FE">
      <w:pPr>
        <w:pStyle w:val="ParagraphStyle17"/>
        <w:framePr w:w="1349" w:h="268" w:hRule="exact" w:wrap="none" w:vAnchor="page" w:hAnchor="margin" w:x="11516" w:y="2851"/>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2893" w:y="2851"/>
        <w:rPr>
          <w:rStyle w:val="FakeCharacterStyle"/>
        </w:rPr>
      </w:pPr>
    </w:p>
    <w:p w:rsidR="007638FE" w:rsidRDefault="007638FE" w:rsidP="007638FE">
      <w:pPr>
        <w:pStyle w:val="ParagraphStyle17"/>
        <w:framePr w:w="1349" w:h="268" w:hRule="exact" w:wrap="none" w:vAnchor="page" w:hAnchor="margin" w:x="12921" w:y="2851"/>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4299" w:y="2851"/>
        <w:rPr>
          <w:rStyle w:val="FakeCharacterStyle"/>
        </w:rPr>
      </w:pPr>
    </w:p>
    <w:p w:rsidR="007638FE" w:rsidRDefault="007638FE" w:rsidP="007638FE">
      <w:pPr>
        <w:pStyle w:val="ParagraphStyle17"/>
        <w:framePr w:w="1349" w:h="268" w:hRule="exact" w:wrap="none" w:vAnchor="page" w:hAnchor="margin" w:x="14327" w:y="2851"/>
        <w:rPr>
          <w:rStyle w:val="CharacterStyle11"/>
          <w:rFonts w:eastAsia="Calibri"/>
        </w:rPr>
      </w:pPr>
      <w:r>
        <w:rPr>
          <w:rStyle w:val="CharacterStyle11"/>
          <w:rFonts w:eastAsia="Calibri"/>
        </w:rPr>
        <w:t>11</w:t>
      </w:r>
    </w:p>
    <w:p w:rsidR="007638FE" w:rsidRDefault="007638FE" w:rsidP="007638FE">
      <w:pPr>
        <w:pStyle w:val="ParagraphStyle14"/>
        <w:framePr w:w="8677" w:h="283" w:hRule="exact" w:wrap="none" w:vAnchor="page" w:hAnchor="margin" w:y="3135"/>
        <w:rPr>
          <w:rStyle w:val="FakeCharacterStyle"/>
        </w:rPr>
      </w:pPr>
    </w:p>
    <w:p w:rsidR="007638FE" w:rsidRDefault="007638FE" w:rsidP="007638FE">
      <w:pPr>
        <w:pStyle w:val="ParagraphStyle15"/>
        <w:framePr w:w="8564" w:h="268" w:hRule="exact" w:wrap="none" w:vAnchor="page" w:hAnchor="margin" w:x="85" w:y="3135"/>
        <w:rPr>
          <w:rStyle w:val="CharacterStyle10"/>
          <w:rFonts w:eastAsia="Calibri"/>
        </w:rPr>
      </w:pPr>
      <w:r>
        <w:rPr>
          <w:rStyle w:val="CharacterStyle10"/>
          <w:rFonts w:eastAsia="Calibri"/>
        </w:rPr>
        <w:t>Індекс валового нагромадження основного капіталу (відсотків до базового (2021) року), відсотків</w:t>
      </w:r>
    </w:p>
    <w:p w:rsidR="007638FE" w:rsidRDefault="007638FE" w:rsidP="007638FE">
      <w:pPr>
        <w:pStyle w:val="ParagraphStyle16"/>
        <w:framePr w:w="1405" w:h="283" w:hRule="exact" w:wrap="none" w:vAnchor="page" w:hAnchor="margin" w:x="8677" w:y="3135"/>
        <w:rPr>
          <w:rStyle w:val="FakeCharacterStyle"/>
        </w:rPr>
      </w:pPr>
    </w:p>
    <w:p w:rsidR="007638FE" w:rsidRDefault="007638FE" w:rsidP="007638FE">
      <w:pPr>
        <w:pStyle w:val="ParagraphStyle17"/>
        <w:framePr w:w="1349" w:h="268" w:hRule="exact" w:wrap="none" w:vAnchor="page" w:hAnchor="margin" w:x="8705" w:y="3135"/>
        <w:rPr>
          <w:rStyle w:val="CharacterStyle11"/>
          <w:rFonts w:eastAsia="Calibri"/>
        </w:rPr>
      </w:pPr>
    </w:p>
    <w:p w:rsidR="007638FE" w:rsidRDefault="007638FE" w:rsidP="007638FE">
      <w:pPr>
        <w:pStyle w:val="ParagraphStyle16"/>
        <w:framePr w:w="1405" w:h="283" w:hRule="exact" w:wrap="none" w:vAnchor="page" w:hAnchor="margin" w:x="10082" w:y="3135"/>
        <w:rPr>
          <w:rStyle w:val="FakeCharacterStyle"/>
        </w:rPr>
      </w:pPr>
    </w:p>
    <w:p w:rsidR="007638FE" w:rsidRDefault="007638FE" w:rsidP="007638FE">
      <w:pPr>
        <w:pStyle w:val="ParagraphStyle17"/>
        <w:framePr w:w="1349" w:h="268" w:hRule="exact" w:wrap="none" w:vAnchor="page" w:hAnchor="margin" w:x="10110" w:y="3135"/>
        <w:rPr>
          <w:rStyle w:val="CharacterStyle11"/>
          <w:rFonts w:eastAsia="Calibri"/>
        </w:rPr>
      </w:pPr>
    </w:p>
    <w:p w:rsidR="007638FE" w:rsidRDefault="007638FE" w:rsidP="007638FE">
      <w:pPr>
        <w:pStyle w:val="ParagraphStyle16"/>
        <w:framePr w:w="1405" w:h="283" w:hRule="exact" w:wrap="none" w:vAnchor="page" w:hAnchor="margin" w:x="11488" w:y="3135"/>
        <w:rPr>
          <w:rStyle w:val="FakeCharacterStyle"/>
        </w:rPr>
      </w:pPr>
    </w:p>
    <w:p w:rsidR="007638FE" w:rsidRDefault="007638FE" w:rsidP="007638FE">
      <w:pPr>
        <w:pStyle w:val="ParagraphStyle17"/>
        <w:framePr w:w="1349" w:h="268" w:hRule="exact" w:wrap="none" w:vAnchor="page" w:hAnchor="margin" w:x="11516" w:y="3135"/>
        <w:rPr>
          <w:rStyle w:val="CharacterStyle11"/>
          <w:rFonts w:eastAsia="Calibri"/>
        </w:rPr>
      </w:pPr>
      <w:r>
        <w:rPr>
          <w:rStyle w:val="CharacterStyle11"/>
          <w:rFonts w:eastAsia="Calibri"/>
        </w:rPr>
        <w:t>176</w:t>
      </w:r>
    </w:p>
    <w:p w:rsidR="007638FE" w:rsidRDefault="007638FE" w:rsidP="007638FE">
      <w:pPr>
        <w:pStyle w:val="ParagraphStyle16"/>
        <w:framePr w:w="1405" w:h="283" w:hRule="exact" w:wrap="none" w:vAnchor="page" w:hAnchor="margin" w:x="12893" w:y="3135"/>
        <w:rPr>
          <w:rStyle w:val="FakeCharacterStyle"/>
        </w:rPr>
      </w:pPr>
    </w:p>
    <w:p w:rsidR="007638FE" w:rsidRDefault="007638FE" w:rsidP="007638FE">
      <w:pPr>
        <w:pStyle w:val="ParagraphStyle17"/>
        <w:framePr w:w="1349" w:h="268" w:hRule="exact" w:wrap="none" w:vAnchor="page" w:hAnchor="margin" w:x="12921" w:y="3135"/>
        <w:rPr>
          <w:rStyle w:val="CharacterStyle11"/>
          <w:rFonts w:eastAsia="Calibri"/>
        </w:rPr>
      </w:pPr>
      <w:r>
        <w:rPr>
          <w:rStyle w:val="CharacterStyle11"/>
          <w:rFonts w:eastAsia="Calibri"/>
        </w:rPr>
        <w:t>208</w:t>
      </w:r>
    </w:p>
    <w:p w:rsidR="007638FE" w:rsidRDefault="007638FE" w:rsidP="007638FE">
      <w:pPr>
        <w:pStyle w:val="ParagraphStyle16"/>
        <w:framePr w:w="1405" w:h="283" w:hRule="exact" w:wrap="none" w:vAnchor="page" w:hAnchor="margin" w:x="14299" w:y="3135"/>
        <w:rPr>
          <w:rStyle w:val="FakeCharacterStyle"/>
        </w:rPr>
      </w:pPr>
    </w:p>
    <w:p w:rsidR="007638FE" w:rsidRDefault="007638FE" w:rsidP="007638FE">
      <w:pPr>
        <w:pStyle w:val="ParagraphStyle17"/>
        <w:framePr w:w="1349" w:h="268" w:hRule="exact" w:wrap="none" w:vAnchor="page" w:hAnchor="margin" w:x="14327" w:y="3135"/>
        <w:rPr>
          <w:rStyle w:val="CharacterStyle11"/>
          <w:rFonts w:eastAsia="Calibri"/>
        </w:rPr>
      </w:pPr>
      <w:r>
        <w:rPr>
          <w:rStyle w:val="CharacterStyle11"/>
          <w:rFonts w:eastAsia="Calibri"/>
        </w:rPr>
        <w:t>238</w:t>
      </w:r>
    </w:p>
    <w:p w:rsidR="007638FE" w:rsidRDefault="007638FE" w:rsidP="007638FE">
      <w:pPr>
        <w:pStyle w:val="ParagraphStyle14"/>
        <w:framePr w:w="8677" w:h="283" w:hRule="exact" w:wrap="none" w:vAnchor="page" w:hAnchor="margin" w:y="3418"/>
        <w:rPr>
          <w:rStyle w:val="FakeCharacterStyle"/>
        </w:rPr>
      </w:pPr>
    </w:p>
    <w:p w:rsidR="007638FE" w:rsidRDefault="007638FE" w:rsidP="007638FE">
      <w:pPr>
        <w:pStyle w:val="ParagraphStyle15"/>
        <w:framePr w:w="8564" w:h="268" w:hRule="exact" w:wrap="none" w:vAnchor="page" w:hAnchor="margin" w:x="85" w:y="3418"/>
        <w:rPr>
          <w:rStyle w:val="CharacterStyle10"/>
          <w:rFonts w:eastAsia="Calibri"/>
        </w:rPr>
      </w:pPr>
      <w:r>
        <w:rPr>
          <w:rStyle w:val="CharacterStyle10"/>
          <w:rFonts w:eastAsia="Calibri"/>
        </w:rPr>
        <w:t>Cукупний обсяг публічних інвестицій держави, млрд гривень</w:t>
      </w:r>
    </w:p>
    <w:p w:rsidR="007638FE" w:rsidRDefault="007638FE" w:rsidP="007638FE">
      <w:pPr>
        <w:pStyle w:val="ParagraphStyle16"/>
        <w:framePr w:w="1405" w:h="283" w:hRule="exact" w:wrap="none" w:vAnchor="page" w:hAnchor="margin" w:x="8677" w:y="3418"/>
        <w:rPr>
          <w:rStyle w:val="FakeCharacterStyle"/>
        </w:rPr>
      </w:pPr>
    </w:p>
    <w:p w:rsidR="007638FE" w:rsidRDefault="007638FE" w:rsidP="007638FE">
      <w:pPr>
        <w:pStyle w:val="ParagraphStyle17"/>
        <w:framePr w:w="1349" w:h="268" w:hRule="exact" w:wrap="none" w:vAnchor="page" w:hAnchor="margin" w:x="8705" w:y="3418"/>
        <w:rPr>
          <w:rStyle w:val="CharacterStyle11"/>
          <w:rFonts w:eastAsia="Calibri"/>
        </w:rPr>
      </w:pPr>
    </w:p>
    <w:p w:rsidR="007638FE" w:rsidRDefault="007638FE" w:rsidP="007638FE">
      <w:pPr>
        <w:pStyle w:val="ParagraphStyle16"/>
        <w:framePr w:w="1405" w:h="283" w:hRule="exact" w:wrap="none" w:vAnchor="page" w:hAnchor="margin" w:x="10082" w:y="3418"/>
        <w:rPr>
          <w:rStyle w:val="FakeCharacterStyle"/>
        </w:rPr>
      </w:pPr>
    </w:p>
    <w:p w:rsidR="007638FE" w:rsidRDefault="007638FE" w:rsidP="007638FE">
      <w:pPr>
        <w:pStyle w:val="ParagraphStyle17"/>
        <w:framePr w:w="1349" w:h="268" w:hRule="exact" w:wrap="none" w:vAnchor="page" w:hAnchor="margin" w:x="10110" w:y="3418"/>
        <w:rPr>
          <w:rStyle w:val="CharacterStyle11"/>
          <w:rFonts w:eastAsia="Calibri"/>
        </w:rPr>
      </w:pPr>
    </w:p>
    <w:p w:rsidR="007638FE" w:rsidRDefault="007638FE" w:rsidP="007638FE">
      <w:pPr>
        <w:pStyle w:val="ParagraphStyle16"/>
        <w:framePr w:w="1405" w:h="283" w:hRule="exact" w:wrap="none" w:vAnchor="page" w:hAnchor="margin" w:x="11488" w:y="3418"/>
        <w:rPr>
          <w:rStyle w:val="FakeCharacterStyle"/>
        </w:rPr>
      </w:pPr>
    </w:p>
    <w:p w:rsidR="007638FE" w:rsidRDefault="007638FE" w:rsidP="007638FE">
      <w:pPr>
        <w:pStyle w:val="ParagraphStyle17"/>
        <w:framePr w:w="1349" w:h="268" w:hRule="exact" w:wrap="none" w:vAnchor="page" w:hAnchor="margin" w:x="11516" w:y="3418"/>
        <w:rPr>
          <w:rStyle w:val="CharacterStyle11"/>
          <w:rFonts w:eastAsia="Calibri"/>
        </w:rPr>
      </w:pPr>
      <w:r>
        <w:rPr>
          <w:rStyle w:val="CharacterStyle11"/>
          <w:rFonts w:eastAsia="Calibri"/>
        </w:rPr>
        <w:t>622,2</w:t>
      </w:r>
    </w:p>
    <w:p w:rsidR="007638FE" w:rsidRDefault="007638FE" w:rsidP="007638FE">
      <w:pPr>
        <w:pStyle w:val="ParagraphStyle16"/>
        <w:framePr w:w="1405" w:h="283" w:hRule="exact" w:wrap="none" w:vAnchor="page" w:hAnchor="margin" w:x="12893" w:y="3418"/>
        <w:rPr>
          <w:rStyle w:val="FakeCharacterStyle"/>
        </w:rPr>
      </w:pPr>
    </w:p>
    <w:p w:rsidR="007638FE" w:rsidRDefault="007638FE" w:rsidP="007638FE">
      <w:pPr>
        <w:pStyle w:val="ParagraphStyle17"/>
        <w:framePr w:w="1349" w:h="268" w:hRule="exact" w:wrap="none" w:vAnchor="page" w:hAnchor="margin" w:x="12921" w:y="3418"/>
        <w:rPr>
          <w:rStyle w:val="CharacterStyle11"/>
          <w:rFonts w:eastAsia="Calibri"/>
        </w:rPr>
      </w:pPr>
      <w:r>
        <w:rPr>
          <w:rStyle w:val="CharacterStyle11"/>
          <w:rFonts w:eastAsia="Calibri"/>
        </w:rPr>
        <w:t>791,7</w:t>
      </w:r>
    </w:p>
    <w:p w:rsidR="007638FE" w:rsidRDefault="007638FE" w:rsidP="007638FE">
      <w:pPr>
        <w:pStyle w:val="ParagraphStyle16"/>
        <w:framePr w:w="1405" w:h="283" w:hRule="exact" w:wrap="none" w:vAnchor="page" w:hAnchor="margin" w:x="14299" w:y="3418"/>
        <w:rPr>
          <w:rStyle w:val="FakeCharacterStyle"/>
        </w:rPr>
      </w:pPr>
    </w:p>
    <w:p w:rsidR="007638FE" w:rsidRDefault="007638FE" w:rsidP="007638FE">
      <w:pPr>
        <w:pStyle w:val="ParagraphStyle17"/>
        <w:framePr w:w="1349" w:h="268" w:hRule="exact" w:wrap="none" w:vAnchor="page" w:hAnchor="margin" w:x="14327" w:y="3418"/>
        <w:rPr>
          <w:rStyle w:val="CharacterStyle11"/>
          <w:rFonts w:eastAsia="Calibri"/>
        </w:rPr>
      </w:pPr>
      <w:r>
        <w:rPr>
          <w:rStyle w:val="CharacterStyle11"/>
          <w:rFonts w:eastAsia="Calibri"/>
        </w:rPr>
        <w:t>900</w:t>
      </w:r>
    </w:p>
    <w:p w:rsidR="007638FE" w:rsidRDefault="007638FE" w:rsidP="007638FE">
      <w:pPr>
        <w:pStyle w:val="ParagraphStyle21"/>
        <w:framePr w:w="15704" w:h="283" w:hRule="exact" w:wrap="none" w:vAnchor="page" w:hAnchor="margin" w:y="3702"/>
        <w:rPr>
          <w:rStyle w:val="FakeCharacterStyle"/>
        </w:rPr>
      </w:pPr>
    </w:p>
    <w:p w:rsidR="007638FE" w:rsidRDefault="007638FE" w:rsidP="007638FE">
      <w:pPr>
        <w:pStyle w:val="ParagraphStyle22"/>
        <w:framePr w:w="15648" w:h="268" w:hRule="exact" w:wrap="none" w:vAnchor="page" w:hAnchor="margin" w:x="28" w:y="3702"/>
        <w:rPr>
          <w:rStyle w:val="CharacterStyle14"/>
          <w:rFonts w:eastAsia="Calibri"/>
        </w:rPr>
      </w:pPr>
      <w:r>
        <w:rPr>
          <w:rStyle w:val="CharacterStyle14"/>
          <w:rFonts w:eastAsia="Calibri"/>
        </w:rPr>
        <w:t>Активний експорт та інтеграція в глобальні ринки</w:t>
      </w:r>
    </w:p>
    <w:p w:rsidR="007638FE" w:rsidRDefault="007638FE" w:rsidP="007638FE">
      <w:pPr>
        <w:pStyle w:val="ParagraphStyle14"/>
        <w:framePr w:w="8677" w:h="283" w:hRule="exact" w:wrap="none" w:vAnchor="page" w:hAnchor="margin" w:y="3985"/>
        <w:rPr>
          <w:rStyle w:val="FakeCharacterStyle"/>
        </w:rPr>
      </w:pPr>
    </w:p>
    <w:p w:rsidR="007638FE" w:rsidRDefault="007638FE" w:rsidP="007638FE">
      <w:pPr>
        <w:pStyle w:val="ParagraphStyle15"/>
        <w:framePr w:w="8564" w:h="268" w:hRule="exact" w:wrap="none" w:vAnchor="page" w:hAnchor="margin" w:x="85" w:y="3985"/>
        <w:rPr>
          <w:rStyle w:val="CharacterStyle10"/>
          <w:rFonts w:eastAsia="Calibri"/>
        </w:rPr>
      </w:pPr>
      <w:r>
        <w:rPr>
          <w:rStyle w:val="CharacterStyle10"/>
          <w:rFonts w:eastAsia="Calibri"/>
        </w:rPr>
        <w:t>Експорт товарів (за методологією платіжного балансу), млн доларів США</w:t>
      </w:r>
    </w:p>
    <w:p w:rsidR="007638FE" w:rsidRDefault="007638FE" w:rsidP="007638FE">
      <w:pPr>
        <w:pStyle w:val="ParagraphStyle16"/>
        <w:framePr w:w="1405" w:h="283" w:hRule="exact" w:wrap="none" w:vAnchor="page" w:hAnchor="margin" w:x="8677" w:y="3985"/>
        <w:rPr>
          <w:rStyle w:val="FakeCharacterStyle"/>
        </w:rPr>
      </w:pPr>
    </w:p>
    <w:p w:rsidR="007638FE" w:rsidRDefault="007638FE" w:rsidP="007638FE">
      <w:pPr>
        <w:pStyle w:val="ParagraphStyle17"/>
        <w:framePr w:w="1349" w:h="268" w:hRule="exact" w:wrap="none" w:vAnchor="page" w:hAnchor="margin" w:x="8705" w:y="3985"/>
        <w:rPr>
          <w:rStyle w:val="CharacterStyle11"/>
          <w:rFonts w:eastAsia="Calibri"/>
        </w:rPr>
      </w:pPr>
    </w:p>
    <w:p w:rsidR="007638FE" w:rsidRDefault="007638FE" w:rsidP="007638FE">
      <w:pPr>
        <w:pStyle w:val="ParagraphStyle16"/>
        <w:framePr w:w="1405" w:h="283" w:hRule="exact" w:wrap="none" w:vAnchor="page" w:hAnchor="margin" w:x="10082" w:y="3985"/>
        <w:rPr>
          <w:rStyle w:val="FakeCharacterStyle"/>
        </w:rPr>
      </w:pPr>
    </w:p>
    <w:p w:rsidR="007638FE" w:rsidRDefault="007638FE" w:rsidP="007638FE">
      <w:pPr>
        <w:pStyle w:val="ParagraphStyle17"/>
        <w:framePr w:w="1349" w:h="268" w:hRule="exact" w:wrap="none" w:vAnchor="page" w:hAnchor="margin" w:x="10110" w:y="3985"/>
        <w:rPr>
          <w:rStyle w:val="CharacterStyle11"/>
          <w:rFonts w:eastAsia="Calibri"/>
        </w:rPr>
      </w:pPr>
      <w:r>
        <w:rPr>
          <w:rStyle w:val="CharacterStyle11"/>
          <w:rFonts w:eastAsia="Calibri"/>
        </w:rPr>
        <w:t>39,4</w:t>
      </w:r>
    </w:p>
    <w:p w:rsidR="007638FE" w:rsidRDefault="007638FE" w:rsidP="007638FE">
      <w:pPr>
        <w:pStyle w:val="ParagraphStyle16"/>
        <w:framePr w:w="1405" w:h="283" w:hRule="exact" w:wrap="none" w:vAnchor="page" w:hAnchor="margin" w:x="11488" w:y="3985"/>
        <w:rPr>
          <w:rStyle w:val="FakeCharacterStyle"/>
        </w:rPr>
      </w:pPr>
    </w:p>
    <w:p w:rsidR="007638FE" w:rsidRDefault="007638FE" w:rsidP="007638FE">
      <w:pPr>
        <w:pStyle w:val="ParagraphStyle17"/>
        <w:framePr w:w="1349" w:h="268" w:hRule="exact" w:wrap="none" w:vAnchor="page" w:hAnchor="margin" w:x="11516" w:y="3985"/>
        <w:rPr>
          <w:rStyle w:val="CharacterStyle11"/>
          <w:rFonts w:eastAsia="Calibri"/>
        </w:rPr>
      </w:pPr>
      <w:r>
        <w:rPr>
          <w:rStyle w:val="CharacterStyle11"/>
          <w:rFonts w:eastAsia="Calibri"/>
        </w:rPr>
        <w:t>43,2</w:t>
      </w:r>
    </w:p>
    <w:p w:rsidR="007638FE" w:rsidRDefault="007638FE" w:rsidP="007638FE">
      <w:pPr>
        <w:pStyle w:val="ParagraphStyle16"/>
        <w:framePr w:w="1405" w:h="283" w:hRule="exact" w:wrap="none" w:vAnchor="page" w:hAnchor="margin" w:x="12893" w:y="3985"/>
        <w:rPr>
          <w:rStyle w:val="FakeCharacterStyle"/>
        </w:rPr>
      </w:pPr>
    </w:p>
    <w:p w:rsidR="007638FE" w:rsidRDefault="007638FE" w:rsidP="007638FE">
      <w:pPr>
        <w:pStyle w:val="ParagraphStyle17"/>
        <w:framePr w:w="1349" w:h="268" w:hRule="exact" w:wrap="none" w:vAnchor="page" w:hAnchor="margin" w:x="12921" w:y="3985"/>
        <w:rPr>
          <w:rStyle w:val="CharacterStyle11"/>
          <w:rFonts w:eastAsia="Calibri"/>
        </w:rPr>
      </w:pPr>
      <w:r>
        <w:rPr>
          <w:rStyle w:val="CharacterStyle11"/>
          <w:rFonts w:eastAsia="Calibri"/>
        </w:rPr>
        <w:t>48,9</w:t>
      </w:r>
    </w:p>
    <w:p w:rsidR="007638FE" w:rsidRDefault="007638FE" w:rsidP="007638FE">
      <w:pPr>
        <w:pStyle w:val="ParagraphStyle16"/>
        <w:framePr w:w="1405" w:h="283" w:hRule="exact" w:wrap="none" w:vAnchor="page" w:hAnchor="margin" w:x="14299" w:y="3985"/>
        <w:rPr>
          <w:rStyle w:val="FakeCharacterStyle"/>
        </w:rPr>
      </w:pPr>
    </w:p>
    <w:p w:rsidR="007638FE" w:rsidRDefault="007638FE" w:rsidP="007638FE">
      <w:pPr>
        <w:pStyle w:val="ParagraphStyle17"/>
        <w:framePr w:w="1349" w:h="268" w:hRule="exact" w:wrap="none" w:vAnchor="page" w:hAnchor="margin" w:x="14327" w:y="3985"/>
        <w:rPr>
          <w:rStyle w:val="CharacterStyle11"/>
          <w:rFonts w:eastAsia="Calibri"/>
        </w:rPr>
      </w:pPr>
      <w:r>
        <w:rPr>
          <w:rStyle w:val="CharacterStyle11"/>
          <w:rFonts w:eastAsia="Calibri"/>
        </w:rPr>
        <w:t>57,6</w:t>
      </w:r>
    </w:p>
    <w:p w:rsidR="007638FE" w:rsidRDefault="007638FE" w:rsidP="007638FE">
      <w:pPr>
        <w:pStyle w:val="ParagraphStyle14"/>
        <w:framePr w:w="8677" w:h="735" w:hRule="exact" w:wrap="none" w:vAnchor="page" w:hAnchor="margin" w:y="4269"/>
        <w:rPr>
          <w:rStyle w:val="FakeCharacterStyle"/>
        </w:rPr>
      </w:pPr>
    </w:p>
    <w:p w:rsidR="007638FE" w:rsidRDefault="007638FE" w:rsidP="007638FE">
      <w:pPr>
        <w:pStyle w:val="ParagraphStyle15"/>
        <w:framePr w:w="8564" w:h="720" w:hRule="exact" w:wrap="none" w:vAnchor="page" w:hAnchor="margin" w:x="85" w:y="4269"/>
        <w:rPr>
          <w:rStyle w:val="CharacterStyle10"/>
          <w:rFonts w:eastAsia="Calibri"/>
        </w:rPr>
      </w:pPr>
      <w:r>
        <w:rPr>
          <w:rStyle w:val="CharacterStyle10"/>
          <w:rFonts w:eastAsia="Calibri"/>
        </w:rPr>
        <w:t>Частка експорту товарів з використанням у виробництві технологій високого та середньо високого рівня в загальному обсязі експорту товарів (груп 28—38, 39—40, 84—85, 86—89, 90, 91 (крім товарної позиції 9113) згідно з УКТЗЕД), відсотків</w:t>
      </w:r>
    </w:p>
    <w:p w:rsidR="007638FE" w:rsidRDefault="007638FE" w:rsidP="007638FE">
      <w:pPr>
        <w:pStyle w:val="ParagraphStyle16"/>
        <w:framePr w:w="1405" w:h="735" w:hRule="exact" w:wrap="none" w:vAnchor="page" w:hAnchor="margin" w:x="8677" w:y="4269"/>
        <w:rPr>
          <w:rStyle w:val="FakeCharacterStyle"/>
        </w:rPr>
      </w:pPr>
    </w:p>
    <w:p w:rsidR="007638FE" w:rsidRDefault="007638FE" w:rsidP="007638FE">
      <w:pPr>
        <w:pStyle w:val="ParagraphStyle17"/>
        <w:framePr w:w="1349" w:h="720" w:hRule="exact" w:wrap="none" w:vAnchor="page" w:hAnchor="margin" w:x="8705" w:y="4269"/>
        <w:rPr>
          <w:rStyle w:val="CharacterStyle11"/>
          <w:rFonts w:eastAsia="Calibri"/>
        </w:rPr>
      </w:pPr>
    </w:p>
    <w:p w:rsidR="007638FE" w:rsidRDefault="007638FE" w:rsidP="007638FE">
      <w:pPr>
        <w:pStyle w:val="ParagraphStyle16"/>
        <w:framePr w:w="1405" w:h="735" w:hRule="exact" w:wrap="none" w:vAnchor="page" w:hAnchor="margin" w:x="10082" w:y="4269"/>
        <w:rPr>
          <w:rStyle w:val="FakeCharacterStyle"/>
        </w:rPr>
      </w:pPr>
    </w:p>
    <w:p w:rsidR="007638FE" w:rsidRDefault="007638FE" w:rsidP="007638FE">
      <w:pPr>
        <w:pStyle w:val="ParagraphStyle17"/>
        <w:framePr w:w="1349" w:h="720" w:hRule="exact" w:wrap="none" w:vAnchor="page" w:hAnchor="margin" w:x="10110" w:y="4269"/>
        <w:rPr>
          <w:rStyle w:val="CharacterStyle11"/>
          <w:rFonts w:eastAsia="Calibri"/>
        </w:rPr>
      </w:pPr>
      <w:r>
        <w:rPr>
          <w:rStyle w:val="CharacterStyle11"/>
          <w:rFonts w:eastAsia="Calibri"/>
        </w:rPr>
        <w:t>14,6</w:t>
      </w:r>
    </w:p>
    <w:p w:rsidR="007638FE" w:rsidRDefault="007638FE" w:rsidP="007638FE">
      <w:pPr>
        <w:pStyle w:val="ParagraphStyle16"/>
        <w:framePr w:w="1405" w:h="735" w:hRule="exact" w:wrap="none" w:vAnchor="page" w:hAnchor="margin" w:x="11488" w:y="4269"/>
        <w:rPr>
          <w:rStyle w:val="FakeCharacterStyle"/>
        </w:rPr>
      </w:pPr>
    </w:p>
    <w:p w:rsidR="007638FE" w:rsidRDefault="007638FE" w:rsidP="007638FE">
      <w:pPr>
        <w:pStyle w:val="ParagraphStyle17"/>
        <w:framePr w:w="1349" w:h="720" w:hRule="exact" w:wrap="none" w:vAnchor="page" w:hAnchor="margin" w:x="11516" w:y="4269"/>
        <w:rPr>
          <w:rStyle w:val="CharacterStyle11"/>
          <w:rFonts w:eastAsia="Calibri"/>
        </w:rPr>
      </w:pPr>
      <w:r>
        <w:rPr>
          <w:rStyle w:val="CharacterStyle11"/>
          <w:rFonts w:eastAsia="Calibri"/>
        </w:rPr>
        <w:t>17,3</w:t>
      </w:r>
    </w:p>
    <w:p w:rsidR="007638FE" w:rsidRDefault="007638FE" w:rsidP="007638FE">
      <w:pPr>
        <w:pStyle w:val="ParagraphStyle16"/>
        <w:framePr w:w="1405" w:h="735" w:hRule="exact" w:wrap="none" w:vAnchor="page" w:hAnchor="margin" w:x="12893" w:y="4269"/>
        <w:rPr>
          <w:rStyle w:val="FakeCharacterStyle"/>
        </w:rPr>
      </w:pPr>
    </w:p>
    <w:p w:rsidR="007638FE" w:rsidRDefault="007638FE" w:rsidP="007638FE">
      <w:pPr>
        <w:pStyle w:val="ParagraphStyle17"/>
        <w:framePr w:w="1349" w:h="720" w:hRule="exact" w:wrap="none" w:vAnchor="page" w:hAnchor="margin" w:x="12921" w:y="4269"/>
        <w:rPr>
          <w:rStyle w:val="CharacterStyle11"/>
          <w:rFonts w:eastAsia="Calibri"/>
        </w:rPr>
      </w:pPr>
      <w:r>
        <w:rPr>
          <w:rStyle w:val="CharacterStyle11"/>
          <w:rFonts w:eastAsia="Calibri"/>
        </w:rPr>
        <w:t>18,5</w:t>
      </w:r>
    </w:p>
    <w:p w:rsidR="007638FE" w:rsidRDefault="007638FE" w:rsidP="007638FE">
      <w:pPr>
        <w:pStyle w:val="ParagraphStyle16"/>
        <w:framePr w:w="1405" w:h="735" w:hRule="exact" w:wrap="none" w:vAnchor="page" w:hAnchor="margin" w:x="14299" w:y="4269"/>
        <w:rPr>
          <w:rStyle w:val="FakeCharacterStyle"/>
        </w:rPr>
      </w:pPr>
    </w:p>
    <w:p w:rsidR="007638FE" w:rsidRDefault="007638FE" w:rsidP="007638FE">
      <w:pPr>
        <w:pStyle w:val="ParagraphStyle17"/>
        <w:framePr w:w="1349" w:h="720" w:hRule="exact" w:wrap="none" w:vAnchor="page" w:hAnchor="margin" w:x="14327" w:y="4269"/>
        <w:rPr>
          <w:rStyle w:val="CharacterStyle11"/>
          <w:rFonts w:eastAsia="Calibri"/>
        </w:rPr>
      </w:pPr>
      <w:r>
        <w:rPr>
          <w:rStyle w:val="CharacterStyle11"/>
          <w:rFonts w:eastAsia="Calibri"/>
        </w:rPr>
        <w:t>18,9</w:t>
      </w:r>
    </w:p>
    <w:p w:rsidR="007638FE" w:rsidRDefault="007638FE" w:rsidP="007638FE">
      <w:pPr>
        <w:pStyle w:val="ParagraphStyle14"/>
        <w:framePr w:w="8677" w:h="505" w:hRule="exact" w:wrap="none" w:vAnchor="page" w:hAnchor="margin" w:y="5004"/>
        <w:rPr>
          <w:rStyle w:val="FakeCharacterStyle"/>
        </w:rPr>
      </w:pPr>
    </w:p>
    <w:p w:rsidR="007638FE" w:rsidRDefault="007638FE" w:rsidP="007638FE">
      <w:pPr>
        <w:pStyle w:val="ParagraphStyle15"/>
        <w:framePr w:w="8564" w:h="490" w:hRule="exact" w:wrap="none" w:vAnchor="page" w:hAnchor="margin" w:x="85" w:y="5004"/>
        <w:rPr>
          <w:rStyle w:val="CharacterStyle10"/>
          <w:rFonts w:eastAsia="Calibri"/>
        </w:rPr>
      </w:pPr>
      <w:r>
        <w:rPr>
          <w:rStyle w:val="CharacterStyle10"/>
          <w:rFonts w:eastAsia="Calibri"/>
        </w:rPr>
        <w:t>Питома вага товарообігу з країнами, з якими створені спільні міжурядові комісії, у загальному обсязі зовнішньої торгівлі України, відсотків</w:t>
      </w:r>
    </w:p>
    <w:p w:rsidR="007638FE" w:rsidRDefault="007638FE" w:rsidP="007638FE">
      <w:pPr>
        <w:pStyle w:val="ParagraphStyle16"/>
        <w:framePr w:w="1405" w:h="505" w:hRule="exact" w:wrap="none" w:vAnchor="page" w:hAnchor="margin" w:x="8677" w:y="5004"/>
        <w:rPr>
          <w:rStyle w:val="FakeCharacterStyle"/>
        </w:rPr>
      </w:pPr>
    </w:p>
    <w:p w:rsidR="007638FE" w:rsidRDefault="007638FE" w:rsidP="007638FE">
      <w:pPr>
        <w:pStyle w:val="ParagraphStyle17"/>
        <w:framePr w:w="1349" w:h="490" w:hRule="exact" w:wrap="none" w:vAnchor="page" w:hAnchor="margin" w:x="8705" w:y="5004"/>
        <w:rPr>
          <w:rStyle w:val="CharacterStyle11"/>
          <w:rFonts w:eastAsia="Calibri"/>
        </w:rPr>
      </w:pPr>
    </w:p>
    <w:p w:rsidR="007638FE" w:rsidRDefault="007638FE" w:rsidP="007638FE">
      <w:pPr>
        <w:pStyle w:val="ParagraphStyle16"/>
        <w:framePr w:w="1405" w:h="505" w:hRule="exact" w:wrap="none" w:vAnchor="page" w:hAnchor="margin" w:x="10082" w:y="5004"/>
        <w:rPr>
          <w:rStyle w:val="FakeCharacterStyle"/>
        </w:rPr>
      </w:pPr>
    </w:p>
    <w:p w:rsidR="007638FE" w:rsidRDefault="007638FE" w:rsidP="007638FE">
      <w:pPr>
        <w:pStyle w:val="ParagraphStyle17"/>
        <w:framePr w:w="1349" w:h="490" w:hRule="exact" w:wrap="none" w:vAnchor="page" w:hAnchor="margin" w:x="10110" w:y="5004"/>
        <w:rPr>
          <w:rStyle w:val="CharacterStyle11"/>
          <w:rFonts w:eastAsia="Calibri"/>
        </w:rPr>
      </w:pPr>
    </w:p>
    <w:p w:rsidR="007638FE" w:rsidRDefault="007638FE" w:rsidP="007638FE">
      <w:pPr>
        <w:pStyle w:val="ParagraphStyle16"/>
        <w:framePr w:w="1405" w:h="505" w:hRule="exact" w:wrap="none" w:vAnchor="page" w:hAnchor="margin" w:x="11488" w:y="5004"/>
        <w:rPr>
          <w:rStyle w:val="FakeCharacterStyle"/>
        </w:rPr>
      </w:pPr>
    </w:p>
    <w:p w:rsidR="007638FE" w:rsidRDefault="007638FE" w:rsidP="007638FE">
      <w:pPr>
        <w:pStyle w:val="ParagraphStyle17"/>
        <w:framePr w:w="1349" w:h="490" w:hRule="exact" w:wrap="none" w:vAnchor="page" w:hAnchor="margin" w:x="11516" w:y="5004"/>
        <w:rPr>
          <w:rStyle w:val="CharacterStyle11"/>
          <w:rFonts w:eastAsia="Calibri"/>
        </w:rPr>
      </w:pPr>
      <w:r>
        <w:rPr>
          <w:rStyle w:val="CharacterStyle11"/>
          <w:rFonts w:eastAsia="Calibri"/>
        </w:rPr>
        <w:t>88,5</w:t>
      </w:r>
    </w:p>
    <w:p w:rsidR="007638FE" w:rsidRDefault="007638FE" w:rsidP="007638FE">
      <w:pPr>
        <w:pStyle w:val="ParagraphStyle16"/>
        <w:framePr w:w="1405" w:h="505" w:hRule="exact" w:wrap="none" w:vAnchor="page" w:hAnchor="margin" w:x="12893" w:y="5004"/>
        <w:rPr>
          <w:rStyle w:val="FakeCharacterStyle"/>
        </w:rPr>
      </w:pPr>
    </w:p>
    <w:p w:rsidR="007638FE" w:rsidRDefault="007638FE" w:rsidP="007638FE">
      <w:pPr>
        <w:pStyle w:val="ParagraphStyle17"/>
        <w:framePr w:w="1349" w:h="490" w:hRule="exact" w:wrap="none" w:vAnchor="page" w:hAnchor="margin" w:x="12921" w:y="5004"/>
        <w:rPr>
          <w:rStyle w:val="CharacterStyle11"/>
          <w:rFonts w:eastAsia="Calibri"/>
        </w:rPr>
      </w:pPr>
      <w:r>
        <w:rPr>
          <w:rStyle w:val="CharacterStyle11"/>
          <w:rFonts w:eastAsia="Calibri"/>
        </w:rPr>
        <w:t>90</w:t>
      </w:r>
    </w:p>
    <w:p w:rsidR="007638FE" w:rsidRDefault="007638FE" w:rsidP="007638FE">
      <w:pPr>
        <w:pStyle w:val="ParagraphStyle16"/>
        <w:framePr w:w="1405" w:h="505" w:hRule="exact" w:wrap="none" w:vAnchor="page" w:hAnchor="margin" w:x="14299" w:y="5004"/>
        <w:rPr>
          <w:rStyle w:val="FakeCharacterStyle"/>
        </w:rPr>
      </w:pPr>
    </w:p>
    <w:p w:rsidR="007638FE" w:rsidRDefault="007638FE" w:rsidP="007638FE">
      <w:pPr>
        <w:pStyle w:val="ParagraphStyle17"/>
        <w:framePr w:w="1349" w:h="490" w:hRule="exact" w:wrap="none" w:vAnchor="page" w:hAnchor="margin" w:x="14327" w:y="5004"/>
        <w:rPr>
          <w:rStyle w:val="CharacterStyle11"/>
          <w:rFonts w:eastAsia="Calibri"/>
        </w:rPr>
      </w:pPr>
      <w:r>
        <w:rPr>
          <w:rStyle w:val="CharacterStyle11"/>
          <w:rFonts w:eastAsia="Calibri"/>
        </w:rPr>
        <w:t>90,1</w:t>
      </w:r>
    </w:p>
    <w:p w:rsidR="007638FE" w:rsidRDefault="007638FE" w:rsidP="007638FE">
      <w:pPr>
        <w:pStyle w:val="ParagraphStyle21"/>
        <w:framePr w:w="15704" w:h="283" w:hRule="exact" w:wrap="none" w:vAnchor="page" w:hAnchor="margin" w:y="5509"/>
        <w:rPr>
          <w:rStyle w:val="FakeCharacterStyle"/>
        </w:rPr>
      </w:pPr>
    </w:p>
    <w:p w:rsidR="007638FE" w:rsidRDefault="007638FE" w:rsidP="007638FE">
      <w:pPr>
        <w:pStyle w:val="ParagraphStyle22"/>
        <w:framePr w:w="15648" w:h="268" w:hRule="exact" w:wrap="none" w:vAnchor="page" w:hAnchor="margin" w:x="28" w:y="5509"/>
        <w:rPr>
          <w:rStyle w:val="CharacterStyle14"/>
          <w:rFonts w:eastAsia="Calibri"/>
        </w:rPr>
      </w:pPr>
      <w:r>
        <w:rPr>
          <w:rStyle w:val="CharacterStyle14"/>
          <w:rFonts w:eastAsia="Calibri"/>
        </w:rPr>
        <w:t>Євроінтеграційні реформи в економіці</w:t>
      </w:r>
    </w:p>
    <w:p w:rsidR="007638FE" w:rsidRDefault="007638FE" w:rsidP="007638FE">
      <w:pPr>
        <w:pStyle w:val="ParagraphStyle14"/>
        <w:framePr w:w="8677" w:h="283" w:hRule="exact" w:wrap="none" w:vAnchor="page" w:hAnchor="margin" w:y="5792"/>
        <w:rPr>
          <w:rStyle w:val="FakeCharacterStyle"/>
        </w:rPr>
      </w:pPr>
    </w:p>
    <w:p w:rsidR="007638FE" w:rsidRDefault="007638FE" w:rsidP="007638FE">
      <w:pPr>
        <w:pStyle w:val="ParagraphStyle15"/>
        <w:framePr w:w="8564" w:h="268" w:hRule="exact" w:wrap="none" w:vAnchor="page" w:hAnchor="margin" w:x="85" w:y="5792"/>
        <w:rPr>
          <w:rStyle w:val="CharacterStyle10"/>
          <w:rFonts w:eastAsia="Calibri"/>
        </w:rPr>
      </w:pPr>
      <w:r>
        <w:rPr>
          <w:rStyle w:val="CharacterStyle10"/>
          <w:rFonts w:eastAsia="Calibri"/>
        </w:rPr>
        <w:t>Частка експорту товарів до Європейського Союзу у загальному експорті товарів України, відсотків</w:t>
      </w:r>
    </w:p>
    <w:p w:rsidR="007638FE" w:rsidRDefault="007638FE" w:rsidP="007638FE">
      <w:pPr>
        <w:pStyle w:val="ParagraphStyle16"/>
        <w:framePr w:w="1405" w:h="283" w:hRule="exact" w:wrap="none" w:vAnchor="page" w:hAnchor="margin" w:x="8677" w:y="5792"/>
        <w:rPr>
          <w:rStyle w:val="FakeCharacterStyle"/>
        </w:rPr>
      </w:pPr>
    </w:p>
    <w:p w:rsidR="007638FE" w:rsidRDefault="007638FE" w:rsidP="007638FE">
      <w:pPr>
        <w:pStyle w:val="ParagraphStyle17"/>
        <w:framePr w:w="1349" w:h="268" w:hRule="exact" w:wrap="none" w:vAnchor="page" w:hAnchor="margin" w:x="8705" w:y="5792"/>
        <w:rPr>
          <w:rStyle w:val="CharacterStyle11"/>
          <w:rFonts w:eastAsia="Calibri"/>
        </w:rPr>
      </w:pPr>
    </w:p>
    <w:p w:rsidR="007638FE" w:rsidRDefault="007638FE" w:rsidP="007638FE">
      <w:pPr>
        <w:pStyle w:val="ParagraphStyle16"/>
        <w:framePr w:w="1405" w:h="283" w:hRule="exact" w:wrap="none" w:vAnchor="page" w:hAnchor="margin" w:x="10082" w:y="5792"/>
        <w:rPr>
          <w:rStyle w:val="FakeCharacterStyle"/>
        </w:rPr>
      </w:pPr>
    </w:p>
    <w:p w:rsidR="007638FE" w:rsidRDefault="007638FE" w:rsidP="007638FE">
      <w:pPr>
        <w:pStyle w:val="ParagraphStyle17"/>
        <w:framePr w:w="1349" w:h="268" w:hRule="exact" w:wrap="none" w:vAnchor="page" w:hAnchor="margin" w:x="10110" w:y="5792"/>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1488" w:y="5792"/>
        <w:rPr>
          <w:rStyle w:val="FakeCharacterStyle"/>
        </w:rPr>
      </w:pPr>
    </w:p>
    <w:p w:rsidR="007638FE" w:rsidRDefault="007638FE" w:rsidP="007638FE">
      <w:pPr>
        <w:pStyle w:val="ParagraphStyle17"/>
        <w:framePr w:w="1349" w:h="268" w:hRule="exact" w:wrap="none" w:vAnchor="page" w:hAnchor="margin" w:x="11516" w:y="5792"/>
        <w:rPr>
          <w:rStyle w:val="CharacterStyle11"/>
          <w:rFonts w:eastAsia="Calibri"/>
        </w:rPr>
      </w:pPr>
    </w:p>
    <w:p w:rsidR="007638FE" w:rsidRDefault="007638FE" w:rsidP="007638FE">
      <w:pPr>
        <w:pStyle w:val="ParagraphStyle16"/>
        <w:framePr w:w="1405" w:h="283" w:hRule="exact" w:wrap="none" w:vAnchor="page" w:hAnchor="margin" w:x="12893" w:y="5792"/>
        <w:rPr>
          <w:rStyle w:val="FakeCharacterStyle"/>
        </w:rPr>
      </w:pPr>
    </w:p>
    <w:p w:rsidR="007638FE" w:rsidRDefault="007638FE" w:rsidP="007638FE">
      <w:pPr>
        <w:pStyle w:val="ParagraphStyle17"/>
        <w:framePr w:w="1349" w:h="268" w:hRule="exact" w:wrap="none" w:vAnchor="page" w:hAnchor="margin" w:x="12921" w:y="5792"/>
        <w:rPr>
          <w:rStyle w:val="CharacterStyle11"/>
          <w:rFonts w:eastAsia="Calibri"/>
        </w:rPr>
      </w:pPr>
    </w:p>
    <w:p w:rsidR="007638FE" w:rsidRDefault="007638FE" w:rsidP="007638FE">
      <w:pPr>
        <w:pStyle w:val="ParagraphStyle16"/>
        <w:framePr w:w="1405" w:h="283" w:hRule="exact" w:wrap="none" w:vAnchor="page" w:hAnchor="margin" w:x="14299" w:y="5792"/>
        <w:rPr>
          <w:rStyle w:val="FakeCharacterStyle"/>
        </w:rPr>
      </w:pPr>
    </w:p>
    <w:p w:rsidR="007638FE" w:rsidRDefault="007638FE" w:rsidP="007638FE">
      <w:pPr>
        <w:pStyle w:val="ParagraphStyle17"/>
        <w:framePr w:w="1349" w:h="268" w:hRule="exact" w:wrap="none" w:vAnchor="page" w:hAnchor="margin" w:x="14327" w:y="5792"/>
        <w:rPr>
          <w:rStyle w:val="CharacterStyle11"/>
          <w:rFonts w:eastAsia="Calibri"/>
        </w:rPr>
      </w:pPr>
    </w:p>
    <w:p w:rsidR="007638FE" w:rsidRDefault="007638FE" w:rsidP="007638FE">
      <w:pPr>
        <w:pStyle w:val="ParagraphStyle14"/>
        <w:framePr w:w="8677" w:h="505" w:hRule="exact" w:wrap="none" w:vAnchor="page" w:hAnchor="margin" w:y="6076"/>
        <w:rPr>
          <w:rStyle w:val="FakeCharacterStyle"/>
        </w:rPr>
      </w:pPr>
    </w:p>
    <w:p w:rsidR="007638FE" w:rsidRDefault="007638FE" w:rsidP="007638FE">
      <w:pPr>
        <w:pStyle w:val="ParagraphStyle15"/>
        <w:framePr w:w="8564" w:h="490" w:hRule="exact" w:wrap="none" w:vAnchor="page" w:hAnchor="margin" w:x="85" w:y="6076"/>
        <w:rPr>
          <w:rStyle w:val="CharacterStyle10"/>
          <w:rFonts w:eastAsia="Calibri"/>
        </w:rPr>
      </w:pPr>
      <w:r>
        <w:rPr>
          <w:rStyle w:val="CharacterStyle10"/>
          <w:rFonts w:eastAsia="Calibri"/>
        </w:rPr>
        <w:t>Кількість звітів, поданих Європейській Комісії про виконання Плану України на 2024—2027 роки, на виконання Регламенту Європейського Союзу щодо Ukraine Facility, одиниць</w:t>
      </w:r>
    </w:p>
    <w:p w:rsidR="007638FE" w:rsidRDefault="007638FE" w:rsidP="007638FE">
      <w:pPr>
        <w:pStyle w:val="ParagraphStyle16"/>
        <w:framePr w:w="1405" w:h="505" w:hRule="exact" w:wrap="none" w:vAnchor="page" w:hAnchor="margin" w:x="8677" w:y="6076"/>
        <w:rPr>
          <w:rStyle w:val="FakeCharacterStyle"/>
        </w:rPr>
      </w:pPr>
    </w:p>
    <w:p w:rsidR="007638FE" w:rsidRDefault="007638FE" w:rsidP="007638FE">
      <w:pPr>
        <w:pStyle w:val="ParagraphStyle17"/>
        <w:framePr w:w="1349" w:h="490" w:hRule="exact" w:wrap="none" w:vAnchor="page" w:hAnchor="margin" w:x="8705" w:y="6076"/>
        <w:rPr>
          <w:rStyle w:val="CharacterStyle11"/>
          <w:rFonts w:eastAsia="Calibri"/>
        </w:rPr>
      </w:pPr>
    </w:p>
    <w:p w:rsidR="007638FE" w:rsidRDefault="007638FE" w:rsidP="007638FE">
      <w:pPr>
        <w:pStyle w:val="ParagraphStyle16"/>
        <w:framePr w:w="1405" w:h="505" w:hRule="exact" w:wrap="none" w:vAnchor="page" w:hAnchor="margin" w:x="10082" w:y="6076"/>
        <w:rPr>
          <w:rStyle w:val="FakeCharacterStyle"/>
        </w:rPr>
      </w:pPr>
    </w:p>
    <w:p w:rsidR="007638FE" w:rsidRDefault="007638FE" w:rsidP="007638FE">
      <w:pPr>
        <w:pStyle w:val="ParagraphStyle17"/>
        <w:framePr w:w="1349" w:h="490" w:hRule="exact" w:wrap="none" w:vAnchor="page" w:hAnchor="margin" w:x="10110" w:y="6076"/>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6076"/>
        <w:rPr>
          <w:rStyle w:val="FakeCharacterStyle"/>
        </w:rPr>
      </w:pPr>
    </w:p>
    <w:p w:rsidR="007638FE" w:rsidRDefault="007638FE" w:rsidP="007638FE">
      <w:pPr>
        <w:pStyle w:val="ParagraphStyle17"/>
        <w:framePr w:w="1349" w:h="490" w:hRule="exact" w:wrap="none" w:vAnchor="page" w:hAnchor="margin" w:x="11516" w:y="6076"/>
        <w:rPr>
          <w:rStyle w:val="CharacterStyle11"/>
          <w:rFonts w:eastAsia="Calibri"/>
        </w:rPr>
      </w:pPr>
    </w:p>
    <w:p w:rsidR="007638FE" w:rsidRDefault="007638FE" w:rsidP="007638FE">
      <w:pPr>
        <w:pStyle w:val="ParagraphStyle16"/>
        <w:framePr w:w="1405" w:h="505" w:hRule="exact" w:wrap="none" w:vAnchor="page" w:hAnchor="margin" w:x="12893" w:y="6076"/>
        <w:rPr>
          <w:rStyle w:val="FakeCharacterStyle"/>
        </w:rPr>
      </w:pPr>
    </w:p>
    <w:p w:rsidR="007638FE" w:rsidRDefault="007638FE" w:rsidP="007638FE">
      <w:pPr>
        <w:pStyle w:val="ParagraphStyle17"/>
        <w:framePr w:w="1349" w:h="490" w:hRule="exact" w:wrap="none" w:vAnchor="page" w:hAnchor="margin" w:x="12921" w:y="6076"/>
        <w:rPr>
          <w:rStyle w:val="CharacterStyle11"/>
          <w:rFonts w:eastAsia="Calibri"/>
        </w:rPr>
      </w:pPr>
    </w:p>
    <w:p w:rsidR="007638FE" w:rsidRDefault="007638FE" w:rsidP="007638FE">
      <w:pPr>
        <w:pStyle w:val="ParagraphStyle16"/>
        <w:framePr w:w="1405" w:h="505" w:hRule="exact" w:wrap="none" w:vAnchor="page" w:hAnchor="margin" w:x="14299" w:y="6076"/>
        <w:rPr>
          <w:rStyle w:val="FakeCharacterStyle"/>
        </w:rPr>
      </w:pPr>
    </w:p>
    <w:p w:rsidR="007638FE" w:rsidRDefault="007638FE" w:rsidP="007638FE">
      <w:pPr>
        <w:pStyle w:val="ParagraphStyle17"/>
        <w:framePr w:w="1349" w:h="490" w:hRule="exact" w:wrap="none" w:vAnchor="page" w:hAnchor="margin" w:x="14327" w:y="6076"/>
        <w:rPr>
          <w:rStyle w:val="CharacterStyle11"/>
          <w:rFonts w:eastAsia="Calibri"/>
        </w:rPr>
      </w:pPr>
    </w:p>
    <w:p w:rsidR="007638FE" w:rsidRDefault="007638FE" w:rsidP="007638FE">
      <w:pPr>
        <w:pStyle w:val="ParagraphStyle14"/>
        <w:framePr w:w="8677" w:h="283" w:hRule="exact" w:wrap="none" w:vAnchor="page" w:hAnchor="margin" w:y="6581"/>
        <w:rPr>
          <w:rStyle w:val="FakeCharacterStyle"/>
        </w:rPr>
      </w:pPr>
    </w:p>
    <w:p w:rsidR="007638FE" w:rsidRDefault="007638FE" w:rsidP="007638FE">
      <w:pPr>
        <w:pStyle w:val="ParagraphStyle15"/>
        <w:framePr w:w="8564" w:h="268" w:hRule="exact" w:wrap="none" w:vAnchor="page" w:hAnchor="margin" w:x="85" w:y="6581"/>
        <w:rPr>
          <w:rStyle w:val="CharacterStyle10"/>
          <w:rFonts w:eastAsia="Calibri"/>
        </w:rPr>
      </w:pPr>
      <w:r>
        <w:rPr>
          <w:rStyle w:val="CharacterStyle10"/>
          <w:rFonts w:eastAsia="Calibri"/>
        </w:rPr>
        <w:t>Кількість виконаних кроків Плану України, одиниць</w:t>
      </w:r>
    </w:p>
    <w:p w:rsidR="007638FE" w:rsidRDefault="007638FE" w:rsidP="007638FE">
      <w:pPr>
        <w:pStyle w:val="ParagraphStyle16"/>
        <w:framePr w:w="1405" w:h="283" w:hRule="exact" w:wrap="none" w:vAnchor="page" w:hAnchor="margin" w:x="8677" w:y="6581"/>
        <w:rPr>
          <w:rStyle w:val="FakeCharacterStyle"/>
        </w:rPr>
      </w:pPr>
    </w:p>
    <w:p w:rsidR="007638FE" w:rsidRDefault="007638FE" w:rsidP="007638FE">
      <w:pPr>
        <w:pStyle w:val="ParagraphStyle17"/>
        <w:framePr w:w="1349" w:h="268" w:hRule="exact" w:wrap="none" w:vAnchor="page" w:hAnchor="margin" w:x="8705" w:y="6581"/>
        <w:rPr>
          <w:rStyle w:val="CharacterStyle11"/>
          <w:rFonts w:eastAsia="Calibri"/>
        </w:rPr>
      </w:pPr>
    </w:p>
    <w:p w:rsidR="007638FE" w:rsidRDefault="007638FE" w:rsidP="007638FE">
      <w:pPr>
        <w:pStyle w:val="ParagraphStyle16"/>
        <w:framePr w:w="1405" w:h="283" w:hRule="exact" w:wrap="none" w:vAnchor="page" w:hAnchor="margin" w:x="10082" w:y="6581"/>
        <w:rPr>
          <w:rStyle w:val="FakeCharacterStyle"/>
        </w:rPr>
      </w:pPr>
    </w:p>
    <w:p w:rsidR="007638FE" w:rsidRDefault="007638FE" w:rsidP="007638FE">
      <w:pPr>
        <w:pStyle w:val="ParagraphStyle17"/>
        <w:framePr w:w="1349" w:h="268" w:hRule="exact" w:wrap="none" w:vAnchor="page" w:hAnchor="margin" w:x="10110" w:y="6581"/>
        <w:rPr>
          <w:rStyle w:val="CharacterStyle11"/>
          <w:rFonts w:eastAsia="Calibri"/>
        </w:rPr>
      </w:pPr>
      <w:r>
        <w:rPr>
          <w:rStyle w:val="CharacterStyle11"/>
          <w:rFonts w:eastAsia="Calibri"/>
        </w:rPr>
        <w:t>38</w:t>
      </w:r>
    </w:p>
    <w:p w:rsidR="007638FE" w:rsidRDefault="007638FE" w:rsidP="007638FE">
      <w:pPr>
        <w:pStyle w:val="ParagraphStyle16"/>
        <w:framePr w:w="1405" w:h="283" w:hRule="exact" w:wrap="none" w:vAnchor="page" w:hAnchor="margin" w:x="11488" w:y="6581"/>
        <w:rPr>
          <w:rStyle w:val="FakeCharacterStyle"/>
        </w:rPr>
      </w:pPr>
    </w:p>
    <w:p w:rsidR="007638FE" w:rsidRDefault="007638FE" w:rsidP="007638FE">
      <w:pPr>
        <w:pStyle w:val="ParagraphStyle17"/>
        <w:framePr w:w="1349" w:h="268" w:hRule="exact" w:wrap="none" w:vAnchor="page" w:hAnchor="margin" w:x="11516" w:y="6581"/>
        <w:rPr>
          <w:rStyle w:val="CharacterStyle11"/>
          <w:rFonts w:eastAsia="Calibri"/>
        </w:rPr>
      </w:pPr>
    </w:p>
    <w:p w:rsidR="007638FE" w:rsidRDefault="007638FE" w:rsidP="007638FE">
      <w:pPr>
        <w:pStyle w:val="ParagraphStyle16"/>
        <w:framePr w:w="1405" w:h="283" w:hRule="exact" w:wrap="none" w:vAnchor="page" w:hAnchor="margin" w:x="12893" w:y="6581"/>
        <w:rPr>
          <w:rStyle w:val="FakeCharacterStyle"/>
        </w:rPr>
      </w:pPr>
    </w:p>
    <w:p w:rsidR="007638FE" w:rsidRDefault="007638FE" w:rsidP="007638FE">
      <w:pPr>
        <w:pStyle w:val="ParagraphStyle17"/>
        <w:framePr w:w="1349" w:h="268" w:hRule="exact" w:wrap="none" w:vAnchor="page" w:hAnchor="margin" w:x="12921" w:y="6581"/>
        <w:rPr>
          <w:rStyle w:val="CharacterStyle11"/>
          <w:rFonts w:eastAsia="Calibri"/>
        </w:rPr>
      </w:pPr>
    </w:p>
    <w:p w:rsidR="007638FE" w:rsidRDefault="007638FE" w:rsidP="007638FE">
      <w:pPr>
        <w:pStyle w:val="ParagraphStyle16"/>
        <w:framePr w:w="1405" w:h="283" w:hRule="exact" w:wrap="none" w:vAnchor="page" w:hAnchor="margin" w:x="14299" w:y="6581"/>
        <w:rPr>
          <w:rStyle w:val="FakeCharacterStyle"/>
        </w:rPr>
      </w:pPr>
    </w:p>
    <w:p w:rsidR="007638FE" w:rsidRDefault="007638FE" w:rsidP="007638FE">
      <w:pPr>
        <w:pStyle w:val="ParagraphStyle17"/>
        <w:framePr w:w="1349" w:h="268" w:hRule="exact" w:wrap="none" w:vAnchor="page" w:hAnchor="margin" w:x="14327" w:y="6581"/>
        <w:rPr>
          <w:rStyle w:val="CharacterStyle11"/>
          <w:rFonts w:eastAsia="Calibri"/>
        </w:rPr>
      </w:pPr>
    </w:p>
    <w:p w:rsidR="007638FE" w:rsidRDefault="007638FE" w:rsidP="007638FE">
      <w:pPr>
        <w:pStyle w:val="ParagraphStyle14"/>
        <w:framePr w:w="8677" w:h="505" w:hRule="exact" w:wrap="none" w:vAnchor="page" w:hAnchor="margin" w:y="6864"/>
        <w:rPr>
          <w:rStyle w:val="FakeCharacterStyle"/>
        </w:rPr>
      </w:pPr>
    </w:p>
    <w:p w:rsidR="007638FE" w:rsidRDefault="007638FE" w:rsidP="007638FE">
      <w:pPr>
        <w:pStyle w:val="ParagraphStyle15"/>
        <w:framePr w:w="8564" w:h="490" w:hRule="exact" w:wrap="none" w:vAnchor="page" w:hAnchor="margin" w:x="85" w:y="6864"/>
        <w:rPr>
          <w:rStyle w:val="CharacterStyle10"/>
          <w:rFonts w:eastAsia="Calibri"/>
        </w:rPr>
      </w:pPr>
      <w:r>
        <w:rPr>
          <w:rStyle w:val="CharacterStyle10"/>
          <w:rFonts w:eastAsia="Calibri"/>
        </w:rPr>
        <w:t>Частка експорту товарів і послуг України до країн Європейського Союзу у загальному обсязі експорту товарів і послуг України (за даними Національного банку України), відсотків</w:t>
      </w:r>
    </w:p>
    <w:p w:rsidR="007638FE" w:rsidRDefault="007638FE" w:rsidP="007638FE">
      <w:pPr>
        <w:pStyle w:val="ParagraphStyle16"/>
        <w:framePr w:w="1405" w:h="505" w:hRule="exact" w:wrap="none" w:vAnchor="page" w:hAnchor="margin" w:x="8677" w:y="6864"/>
        <w:rPr>
          <w:rStyle w:val="FakeCharacterStyle"/>
        </w:rPr>
      </w:pPr>
    </w:p>
    <w:p w:rsidR="007638FE" w:rsidRDefault="007638FE" w:rsidP="007638FE">
      <w:pPr>
        <w:pStyle w:val="ParagraphStyle17"/>
        <w:framePr w:w="1349" w:h="490" w:hRule="exact" w:wrap="none" w:vAnchor="page" w:hAnchor="margin" w:x="8705" w:y="6864"/>
        <w:rPr>
          <w:rStyle w:val="CharacterStyle11"/>
          <w:rFonts w:eastAsia="Calibri"/>
        </w:rPr>
      </w:pPr>
    </w:p>
    <w:p w:rsidR="007638FE" w:rsidRDefault="007638FE" w:rsidP="007638FE">
      <w:pPr>
        <w:pStyle w:val="ParagraphStyle16"/>
        <w:framePr w:w="1405" w:h="505" w:hRule="exact" w:wrap="none" w:vAnchor="page" w:hAnchor="margin" w:x="10082" w:y="6864"/>
        <w:rPr>
          <w:rStyle w:val="FakeCharacterStyle"/>
        </w:rPr>
      </w:pPr>
    </w:p>
    <w:p w:rsidR="007638FE" w:rsidRDefault="007638FE" w:rsidP="007638FE">
      <w:pPr>
        <w:pStyle w:val="ParagraphStyle17"/>
        <w:framePr w:w="1349" w:h="490" w:hRule="exact" w:wrap="none" w:vAnchor="page" w:hAnchor="margin" w:x="10110" w:y="6864"/>
        <w:rPr>
          <w:rStyle w:val="CharacterStyle11"/>
          <w:rFonts w:eastAsia="Calibri"/>
        </w:rPr>
      </w:pPr>
    </w:p>
    <w:p w:rsidR="007638FE" w:rsidRDefault="007638FE" w:rsidP="007638FE">
      <w:pPr>
        <w:pStyle w:val="ParagraphStyle16"/>
        <w:framePr w:w="1405" w:h="505" w:hRule="exact" w:wrap="none" w:vAnchor="page" w:hAnchor="margin" w:x="11488" w:y="6864"/>
        <w:rPr>
          <w:rStyle w:val="FakeCharacterStyle"/>
        </w:rPr>
      </w:pPr>
    </w:p>
    <w:p w:rsidR="007638FE" w:rsidRDefault="007638FE" w:rsidP="007638FE">
      <w:pPr>
        <w:pStyle w:val="ParagraphStyle17"/>
        <w:framePr w:w="1349" w:h="490" w:hRule="exact" w:wrap="none" w:vAnchor="page" w:hAnchor="margin" w:x="11516" w:y="6864"/>
        <w:rPr>
          <w:rStyle w:val="CharacterStyle11"/>
          <w:rFonts w:eastAsia="Calibri"/>
        </w:rPr>
      </w:pPr>
      <w:r>
        <w:rPr>
          <w:rStyle w:val="CharacterStyle11"/>
          <w:rFonts w:eastAsia="Calibri"/>
        </w:rPr>
        <w:t>52</w:t>
      </w:r>
    </w:p>
    <w:p w:rsidR="007638FE" w:rsidRDefault="007638FE" w:rsidP="007638FE">
      <w:pPr>
        <w:pStyle w:val="ParagraphStyle16"/>
        <w:framePr w:w="1405" w:h="505" w:hRule="exact" w:wrap="none" w:vAnchor="page" w:hAnchor="margin" w:x="12893" w:y="6864"/>
        <w:rPr>
          <w:rStyle w:val="FakeCharacterStyle"/>
        </w:rPr>
      </w:pPr>
    </w:p>
    <w:p w:rsidR="007638FE" w:rsidRDefault="007638FE" w:rsidP="007638FE">
      <w:pPr>
        <w:pStyle w:val="ParagraphStyle17"/>
        <w:framePr w:w="1349" w:h="490" w:hRule="exact" w:wrap="none" w:vAnchor="page" w:hAnchor="margin" w:x="12921" w:y="6864"/>
        <w:rPr>
          <w:rStyle w:val="CharacterStyle11"/>
          <w:rFonts w:eastAsia="Calibri"/>
        </w:rPr>
      </w:pPr>
      <w:r>
        <w:rPr>
          <w:rStyle w:val="CharacterStyle11"/>
          <w:rFonts w:eastAsia="Calibri"/>
        </w:rPr>
        <w:t>51</w:t>
      </w:r>
    </w:p>
    <w:p w:rsidR="007638FE" w:rsidRDefault="007638FE" w:rsidP="007638FE">
      <w:pPr>
        <w:pStyle w:val="ParagraphStyle16"/>
        <w:framePr w:w="1405" w:h="505" w:hRule="exact" w:wrap="none" w:vAnchor="page" w:hAnchor="margin" w:x="14299" w:y="6864"/>
        <w:rPr>
          <w:rStyle w:val="FakeCharacterStyle"/>
        </w:rPr>
      </w:pPr>
    </w:p>
    <w:p w:rsidR="007638FE" w:rsidRDefault="007638FE" w:rsidP="007638FE">
      <w:pPr>
        <w:pStyle w:val="ParagraphStyle17"/>
        <w:framePr w:w="1349" w:h="490" w:hRule="exact" w:wrap="none" w:vAnchor="page" w:hAnchor="margin" w:x="14327" w:y="6864"/>
        <w:rPr>
          <w:rStyle w:val="CharacterStyle11"/>
          <w:rFonts w:eastAsia="Calibri"/>
        </w:rPr>
      </w:pPr>
      <w:r>
        <w:rPr>
          <w:rStyle w:val="CharacterStyle11"/>
          <w:rFonts w:eastAsia="Calibri"/>
        </w:rPr>
        <w:t>50,5</w:t>
      </w:r>
    </w:p>
    <w:p w:rsidR="007638FE" w:rsidRDefault="007638FE" w:rsidP="007638FE">
      <w:pPr>
        <w:pStyle w:val="ParagraphStyle14"/>
        <w:framePr w:w="8677" w:h="505" w:hRule="exact" w:wrap="none" w:vAnchor="page" w:hAnchor="margin" w:y="7369"/>
        <w:rPr>
          <w:rStyle w:val="FakeCharacterStyle"/>
        </w:rPr>
      </w:pPr>
    </w:p>
    <w:p w:rsidR="007638FE" w:rsidRDefault="007638FE" w:rsidP="007638FE">
      <w:pPr>
        <w:pStyle w:val="ParagraphStyle15"/>
        <w:framePr w:w="8564" w:h="490" w:hRule="exact" w:wrap="none" w:vAnchor="page" w:hAnchor="margin" w:x="85" w:y="7369"/>
        <w:rPr>
          <w:rStyle w:val="CharacterStyle10"/>
          <w:rFonts w:eastAsia="Calibri"/>
        </w:rPr>
      </w:pPr>
      <w:r>
        <w:rPr>
          <w:rStyle w:val="CharacterStyle10"/>
          <w:rFonts w:eastAsia="Calibri"/>
        </w:rPr>
        <w:t>Кількість звітів про виконання Плану України на 2024—2027 роки в рамках Ukraine Facility, підготовлених Мінекономіки та поданих Європейській Комісії, одиниць</w:t>
      </w:r>
    </w:p>
    <w:p w:rsidR="007638FE" w:rsidRDefault="007638FE" w:rsidP="007638FE">
      <w:pPr>
        <w:pStyle w:val="ParagraphStyle16"/>
        <w:framePr w:w="1405" w:h="505" w:hRule="exact" w:wrap="none" w:vAnchor="page" w:hAnchor="margin" w:x="8677" w:y="7369"/>
        <w:rPr>
          <w:rStyle w:val="FakeCharacterStyle"/>
        </w:rPr>
      </w:pPr>
    </w:p>
    <w:p w:rsidR="007638FE" w:rsidRDefault="007638FE" w:rsidP="007638FE">
      <w:pPr>
        <w:pStyle w:val="ParagraphStyle17"/>
        <w:framePr w:w="1349" w:h="490" w:hRule="exact" w:wrap="none" w:vAnchor="page" w:hAnchor="margin" w:x="8705" w:y="7369"/>
        <w:rPr>
          <w:rStyle w:val="CharacterStyle11"/>
          <w:rFonts w:eastAsia="Calibri"/>
        </w:rPr>
      </w:pPr>
    </w:p>
    <w:p w:rsidR="007638FE" w:rsidRDefault="007638FE" w:rsidP="007638FE">
      <w:pPr>
        <w:pStyle w:val="ParagraphStyle16"/>
        <w:framePr w:w="1405" w:h="505" w:hRule="exact" w:wrap="none" w:vAnchor="page" w:hAnchor="margin" w:x="10082" w:y="7369"/>
        <w:rPr>
          <w:rStyle w:val="FakeCharacterStyle"/>
        </w:rPr>
      </w:pPr>
    </w:p>
    <w:p w:rsidR="007638FE" w:rsidRDefault="007638FE" w:rsidP="007638FE">
      <w:pPr>
        <w:pStyle w:val="ParagraphStyle17"/>
        <w:framePr w:w="1349" w:h="490" w:hRule="exact" w:wrap="none" w:vAnchor="page" w:hAnchor="margin" w:x="10110" w:y="7369"/>
        <w:rPr>
          <w:rStyle w:val="CharacterStyle11"/>
          <w:rFonts w:eastAsia="Calibri"/>
        </w:rPr>
      </w:pPr>
    </w:p>
    <w:p w:rsidR="007638FE" w:rsidRDefault="007638FE" w:rsidP="007638FE">
      <w:pPr>
        <w:pStyle w:val="ParagraphStyle16"/>
        <w:framePr w:w="1405" w:h="505" w:hRule="exact" w:wrap="none" w:vAnchor="page" w:hAnchor="margin" w:x="11488" w:y="7369"/>
        <w:rPr>
          <w:rStyle w:val="FakeCharacterStyle"/>
        </w:rPr>
      </w:pPr>
    </w:p>
    <w:p w:rsidR="007638FE" w:rsidRDefault="007638FE" w:rsidP="007638FE">
      <w:pPr>
        <w:pStyle w:val="ParagraphStyle17"/>
        <w:framePr w:w="1349" w:h="490" w:hRule="exact" w:wrap="none" w:vAnchor="page" w:hAnchor="margin" w:x="11516" w:y="7369"/>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7369"/>
        <w:rPr>
          <w:rStyle w:val="FakeCharacterStyle"/>
        </w:rPr>
      </w:pPr>
    </w:p>
    <w:p w:rsidR="007638FE" w:rsidRDefault="007638FE" w:rsidP="007638FE">
      <w:pPr>
        <w:pStyle w:val="ParagraphStyle17"/>
        <w:framePr w:w="1349" w:h="490" w:hRule="exact" w:wrap="none" w:vAnchor="page" w:hAnchor="margin" w:x="12921" w:y="7369"/>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7369"/>
        <w:rPr>
          <w:rStyle w:val="FakeCharacterStyle"/>
        </w:rPr>
      </w:pPr>
    </w:p>
    <w:p w:rsidR="007638FE" w:rsidRDefault="007638FE" w:rsidP="007638FE">
      <w:pPr>
        <w:pStyle w:val="ParagraphStyle17"/>
        <w:framePr w:w="1349" w:h="490" w:hRule="exact" w:wrap="none" w:vAnchor="page" w:hAnchor="margin" w:x="14327" w:y="7369"/>
        <w:rPr>
          <w:rStyle w:val="CharacterStyle11"/>
          <w:rFonts w:eastAsia="Calibri"/>
        </w:rPr>
      </w:pPr>
    </w:p>
    <w:p w:rsidR="007638FE" w:rsidRDefault="007638FE" w:rsidP="007638FE">
      <w:pPr>
        <w:pStyle w:val="ParagraphStyle14"/>
        <w:framePr w:w="8677" w:h="505" w:hRule="exact" w:wrap="none" w:vAnchor="page" w:hAnchor="margin" w:y="7874"/>
        <w:rPr>
          <w:rStyle w:val="FakeCharacterStyle"/>
        </w:rPr>
      </w:pPr>
    </w:p>
    <w:p w:rsidR="007638FE" w:rsidRDefault="007638FE" w:rsidP="007638FE">
      <w:pPr>
        <w:pStyle w:val="ParagraphStyle15"/>
        <w:framePr w:w="8564" w:h="490" w:hRule="exact" w:wrap="none" w:vAnchor="page" w:hAnchor="margin" w:x="85" w:y="7874"/>
        <w:rPr>
          <w:rStyle w:val="CharacterStyle10"/>
          <w:rFonts w:eastAsia="Calibri"/>
        </w:rPr>
      </w:pPr>
      <w:r>
        <w:rPr>
          <w:rStyle w:val="CharacterStyle10"/>
          <w:rFonts w:eastAsia="Calibri"/>
        </w:rPr>
        <w:t>Рівень імплементації актів права Європейського Союзу за переговорними розділами, що належать до мандата Мінекономіки, відсотків</w:t>
      </w:r>
    </w:p>
    <w:p w:rsidR="007638FE" w:rsidRDefault="007638FE" w:rsidP="007638FE">
      <w:pPr>
        <w:pStyle w:val="ParagraphStyle16"/>
        <w:framePr w:w="1405" w:h="505" w:hRule="exact" w:wrap="none" w:vAnchor="page" w:hAnchor="margin" w:x="8677" w:y="7874"/>
        <w:rPr>
          <w:rStyle w:val="FakeCharacterStyle"/>
        </w:rPr>
      </w:pPr>
    </w:p>
    <w:p w:rsidR="007638FE" w:rsidRDefault="007638FE" w:rsidP="007638FE">
      <w:pPr>
        <w:pStyle w:val="ParagraphStyle17"/>
        <w:framePr w:w="1349" w:h="490" w:hRule="exact" w:wrap="none" w:vAnchor="page" w:hAnchor="margin" w:x="8705" w:y="7874"/>
        <w:rPr>
          <w:rStyle w:val="CharacterStyle11"/>
          <w:rFonts w:eastAsia="Calibri"/>
        </w:rPr>
      </w:pPr>
    </w:p>
    <w:p w:rsidR="007638FE" w:rsidRDefault="007638FE" w:rsidP="007638FE">
      <w:pPr>
        <w:pStyle w:val="ParagraphStyle16"/>
        <w:framePr w:w="1405" w:h="505" w:hRule="exact" w:wrap="none" w:vAnchor="page" w:hAnchor="margin" w:x="10082" w:y="7874"/>
        <w:rPr>
          <w:rStyle w:val="FakeCharacterStyle"/>
        </w:rPr>
      </w:pPr>
    </w:p>
    <w:p w:rsidR="007638FE" w:rsidRDefault="007638FE" w:rsidP="007638FE">
      <w:pPr>
        <w:pStyle w:val="ParagraphStyle17"/>
        <w:framePr w:w="1349" w:h="490" w:hRule="exact" w:wrap="none" w:vAnchor="page" w:hAnchor="margin" w:x="10110" w:y="7874"/>
        <w:rPr>
          <w:rStyle w:val="CharacterStyle11"/>
          <w:rFonts w:eastAsia="Calibri"/>
        </w:rPr>
      </w:pPr>
    </w:p>
    <w:p w:rsidR="007638FE" w:rsidRDefault="007638FE" w:rsidP="007638FE">
      <w:pPr>
        <w:pStyle w:val="ParagraphStyle16"/>
        <w:framePr w:w="1405" w:h="505" w:hRule="exact" w:wrap="none" w:vAnchor="page" w:hAnchor="margin" w:x="11488" w:y="7874"/>
        <w:rPr>
          <w:rStyle w:val="FakeCharacterStyle"/>
        </w:rPr>
      </w:pPr>
    </w:p>
    <w:p w:rsidR="007638FE" w:rsidRDefault="007638FE" w:rsidP="007638FE">
      <w:pPr>
        <w:pStyle w:val="ParagraphStyle17"/>
        <w:framePr w:w="1349" w:h="490" w:hRule="exact" w:wrap="none" w:vAnchor="page" w:hAnchor="margin" w:x="11516" w:y="7874"/>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2893" w:y="7874"/>
        <w:rPr>
          <w:rStyle w:val="FakeCharacterStyle"/>
        </w:rPr>
      </w:pPr>
    </w:p>
    <w:p w:rsidR="007638FE" w:rsidRDefault="007638FE" w:rsidP="007638FE">
      <w:pPr>
        <w:pStyle w:val="ParagraphStyle17"/>
        <w:framePr w:w="1349" w:h="490" w:hRule="exact" w:wrap="none" w:vAnchor="page" w:hAnchor="margin" w:x="12921" w:y="7874"/>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4299" w:y="7874"/>
        <w:rPr>
          <w:rStyle w:val="FakeCharacterStyle"/>
        </w:rPr>
      </w:pPr>
    </w:p>
    <w:p w:rsidR="007638FE" w:rsidRDefault="007638FE" w:rsidP="007638FE">
      <w:pPr>
        <w:pStyle w:val="ParagraphStyle17"/>
        <w:framePr w:w="1349" w:h="490" w:hRule="exact" w:wrap="none" w:vAnchor="page" w:hAnchor="margin" w:x="14327" w:y="7874"/>
        <w:rPr>
          <w:rStyle w:val="CharacterStyle11"/>
          <w:rFonts w:eastAsia="Calibri"/>
        </w:rPr>
      </w:pPr>
      <w:r>
        <w:rPr>
          <w:rStyle w:val="CharacterStyle11"/>
          <w:rFonts w:eastAsia="Calibri"/>
        </w:rPr>
        <w:t>90</w:t>
      </w:r>
    </w:p>
    <w:p w:rsidR="007638FE" w:rsidRDefault="007638FE" w:rsidP="007638FE">
      <w:pPr>
        <w:pStyle w:val="ParagraphStyle21"/>
        <w:framePr w:w="15704" w:h="283" w:hRule="exact" w:wrap="none" w:vAnchor="page" w:hAnchor="margin" w:y="8379"/>
        <w:rPr>
          <w:rStyle w:val="FakeCharacterStyle"/>
        </w:rPr>
      </w:pPr>
    </w:p>
    <w:p w:rsidR="007638FE" w:rsidRDefault="007638FE" w:rsidP="007638FE">
      <w:pPr>
        <w:pStyle w:val="ParagraphStyle22"/>
        <w:framePr w:w="15648" w:h="268" w:hRule="exact" w:wrap="none" w:vAnchor="page" w:hAnchor="margin" w:x="28" w:y="8379"/>
        <w:rPr>
          <w:rStyle w:val="CharacterStyle14"/>
          <w:rFonts w:eastAsia="Calibri"/>
        </w:rPr>
      </w:pPr>
      <w:r>
        <w:rPr>
          <w:rStyle w:val="CharacterStyle14"/>
          <w:rFonts w:eastAsia="Calibri"/>
        </w:rPr>
        <w:t>Відновлення та трансформація економіки на шляху до членства в Європейському Союзі</w:t>
      </w:r>
    </w:p>
    <w:p w:rsidR="007638FE" w:rsidRDefault="007638FE" w:rsidP="007638FE">
      <w:pPr>
        <w:pStyle w:val="ParagraphStyle14"/>
        <w:framePr w:w="8677" w:h="735" w:hRule="exact" w:wrap="none" w:vAnchor="page" w:hAnchor="margin" w:y="8662"/>
        <w:rPr>
          <w:rStyle w:val="FakeCharacterStyle"/>
        </w:rPr>
      </w:pPr>
    </w:p>
    <w:p w:rsidR="007638FE" w:rsidRDefault="007638FE" w:rsidP="007638FE">
      <w:pPr>
        <w:pStyle w:val="ParagraphStyle15"/>
        <w:framePr w:w="8564" w:h="720" w:hRule="exact" w:wrap="none" w:vAnchor="page" w:hAnchor="margin" w:x="85" w:y="8662"/>
        <w:rPr>
          <w:rStyle w:val="CharacterStyle10"/>
          <w:rFonts w:eastAsia="Calibri"/>
        </w:rPr>
      </w:pPr>
      <w:r>
        <w:rPr>
          <w:rStyle w:val="CharacterStyle10"/>
          <w:rFonts w:eastAsia="Calibri"/>
        </w:rPr>
        <w:t>Рівень виконання у відповідному році індикаторів Плану України на 2024—2027 роки  на виконання Регламенту Європейського Союзу про створення Українського фонду, відповідальним за досягнення яких є Мінекономіки, відсотків</w:t>
      </w:r>
    </w:p>
    <w:p w:rsidR="007638FE" w:rsidRDefault="007638FE" w:rsidP="007638FE">
      <w:pPr>
        <w:pStyle w:val="ParagraphStyle16"/>
        <w:framePr w:w="1405" w:h="735" w:hRule="exact" w:wrap="none" w:vAnchor="page" w:hAnchor="margin" w:x="8677" w:y="8662"/>
        <w:rPr>
          <w:rStyle w:val="FakeCharacterStyle"/>
        </w:rPr>
      </w:pPr>
    </w:p>
    <w:p w:rsidR="007638FE" w:rsidRDefault="007638FE" w:rsidP="007638FE">
      <w:pPr>
        <w:pStyle w:val="ParagraphStyle17"/>
        <w:framePr w:w="1349" w:h="720" w:hRule="exact" w:wrap="none" w:vAnchor="page" w:hAnchor="margin" w:x="8705" w:y="8662"/>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0082" w:y="8662"/>
        <w:rPr>
          <w:rStyle w:val="FakeCharacterStyle"/>
        </w:rPr>
      </w:pPr>
    </w:p>
    <w:p w:rsidR="007638FE" w:rsidRDefault="007638FE" w:rsidP="007638FE">
      <w:pPr>
        <w:pStyle w:val="ParagraphStyle17"/>
        <w:framePr w:w="1349" w:h="720" w:hRule="exact" w:wrap="none" w:vAnchor="page" w:hAnchor="margin" w:x="10110" w:y="8662"/>
        <w:rPr>
          <w:rStyle w:val="CharacterStyle11"/>
          <w:rFonts w:eastAsia="Calibri"/>
        </w:rPr>
      </w:pPr>
    </w:p>
    <w:p w:rsidR="007638FE" w:rsidRDefault="007638FE" w:rsidP="007638FE">
      <w:pPr>
        <w:pStyle w:val="ParagraphStyle16"/>
        <w:framePr w:w="1405" w:h="735" w:hRule="exact" w:wrap="none" w:vAnchor="page" w:hAnchor="margin" w:x="11488" w:y="8662"/>
        <w:rPr>
          <w:rStyle w:val="FakeCharacterStyle"/>
        </w:rPr>
      </w:pPr>
    </w:p>
    <w:p w:rsidR="007638FE" w:rsidRDefault="007638FE" w:rsidP="007638FE">
      <w:pPr>
        <w:pStyle w:val="ParagraphStyle17"/>
        <w:framePr w:w="1349" w:h="720" w:hRule="exact" w:wrap="none" w:vAnchor="page" w:hAnchor="margin" w:x="11516" w:y="8662"/>
        <w:rPr>
          <w:rStyle w:val="CharacterStyle11"/>
          <w:rFonts w:eastAsia="Calibri"/>
        </w:rPr>
      </w:pPr>
    </w:p>
    <w:p w:rsidR="007638FE" w:rsidRDefault="007638FE" w:rsidP="007638FE">
      <w:pPr>
        <w:pStyle w:val="ParagraphStyle16"/>
        <w:framePr w:w="1405" w:h="735" w:hRule="exact" w:wrap="none" w:vAnchor="page" w:hAnchor="margin" w:x="12893" w:y="8662"/>
        <w:rPr>
          <w:rStyle w:val="FakeCharacterStyle"/>
        </w:rPr>
      </w:pPr>
    </w:p>
    <w:p w:rsidR="007638FE" w:rsidRDefault="007638FE" w:rsidP="007638FE">
      <w:pPr>
        <w:pStyle w:val="ParagraphStyle17"/>
        <w:framePr w:w="1349" w:h="720" w:hRule="exact" w:wrap="none" w:vAnchor="page" w:hAnchor="margin" w:x="12921" w:y="8662"/>
        <w:rPr>
          <w:rStyle w:val="CharacterStyle11"/>
          <w:rFonts w:eastAsia="Calibri"/>
        </w:rPr>
      </w:pPr>
    </w:p>
    <w:p w:rsidR="007638FE" w:rsidRDefault="007638FE" w:rsidP="007638FE">
      <w:pPr>
        <w:pStyle w:val="ParagraphStyle16"/>
        <w:framePr w:w="1405" w:h="735" w:hRule="exact" w:wrap="none" w:vAnchor="page" w:hAnchor="margin" w:x="14299" w:y="8662"/>
        <w:rPr>
          <w:rStyle w:val="FakeCharacterStyle"/>
        </w:rPr>
      </w:pPr>
    </w:p>
    <w:p w:rsidR="007638FE" w:rsidRDefault="007638FE" w:rsidP="007638FE">
      <w:pPr>
        <w:pStyle w:val="ParagraphStyle17"/>
        <w:framePr w:w="1349" w:h="720" w:hRule="exact" w:wrap="none" w:vAnchor="page" w:hAnchor="margin" w:x="14327" w:y="8662"/>
        <w:rPr>
          <w:rStyle w:val="CharacterStyle11"/>
          <w:rFonts w:eastAsia="Calibri"/>
        </w:rPr>
      </w:pPr>
    </w:p>
    <w:p w:rsidR="007638FE" w:rsidRDefault="007638FE" w:rsidP="007638FE">
      <w:pPr>
        <w:pStyle w:val="ParagraphStyle14"/>
        <w:framePr w:w="8677" w:h="505" w:hRule="exact" w:wrap="none" w:vAnchor="page" w:hAnchor="margin" w:y="9397"/>
        <w:rPr>
          <w:rStyle w:val="FakeCharacterStyle"/>
        </w:rPr>
      </w:pPr>
    </w:p>
    <w:p w:rsidR="007638FE" w:rsidRDefault="007638FE" w:rsidP="007638FE">
      <w:pPr>
        <w:pStyle w:val="ParagraphStyle15"/>
        <w:framePr w:w="8564" w:h="490" w:hRule="exact" w:wrap="none" w:vAnchor="page" w:hAnchor="margin" w:x="85" w:y="9397"/>
        <w:rPr>
          <w:rStyle w:val="CharacterStyle10"/>
          <w:rFonts w:eastAsia="Calibri"/>
        </w:rPr>
      </w:pPr>
      <w:r>
        <w:rPr>
          <w:rStyle w:val="CharacterStyle10"/>
          <w:rFonts w:eastAsia="Calibri"/>
        </w:rPr>
        <w:t>Частка валової доданої вартості переробної промисловості у структурі валового внутрішнього продукту, відсотків</w:t>
      </w:r>
    </w:p>
    <w:p w:rsidR="007638FE" w:rsidRDefault="007638FE" w:rsidP="007638FE">
      <w:pPr>
        <w:pStyle w:val="ParagraphStyle16"/>
        <w:framePr w:w="1405" w:h="505" w:hRule="exact" w:wrap="none" w:vAnchor="page" w:hAnchor="margin" w:x="8677" w:y="9397"/>
        <w:rPr>
          <w:rStyle w:val="FakeCharacterStyle"/>
        </w:rPr>
      </w:pPr>
    </w:p>
    <w:p w:rsidR="007638FE" w:rsidRDefault="007638FE" w:rsidP="007638FE">
      <w:pPr>
        <w:pStyle w:val="ParagraphStyle17"/>
        <w:framePr w:w="1349" w:h="490" w:hRule="exact" w:wrap="none" w:vAnchor="page" w:hAnchor="margin" w:x="8705" w:y="9397"/>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0082" w:y="9397"/>
        <w:rPr>
          <w:rStyle w:val="FakeCharacterStyle"/>
        </w:rPr>
      </w:pPr>
    </w:p>
    <w:p w:rsidR="007638FE" w:rsidRDefault="007638FE" w:rsidP="007638FE">
      <w:pPr>
        <w:pStyle w:val="ParagraphStyle17"/>
        <w:framePr w:w="1349" w:h="490" w:hRule="exact" w:wrap="none" w:vAnchor="page" w:hAnchor="margin" w:x="10110" w:y="9397"/>
        <w:rPr>
          <w:rStyle w:val="CharacterStyle11"/>
          <w:rFonts w:eastAsia="Calibri"/>
        </w:rPr>
      </w:pPr>
    </w:p>
    <w:p w:rsidR="007638FE" w:rsidRDefault="007638FE" w:rsidP="007638FE">
      <w:pPr>
        <w:pStyle w:val="ParagraphStyle16"/>
        <w:framePr w:w="1405" w:h="505" w:hRule="exact" w:wrap="none" w:vAnchor="page" w:hAnchor="margin" w:x="11488" w:y="9397"/>
        <w:rPr>
          <w:rStyle w:val="FakeCharacterStyle"/>
        </w:rPr>
      </w:pPr>
    </w:p>
    <w:p w:rsidR="007638FE" w:rsidRDefault="007638FE" w:rsidP="007638FE">
      <w:pPr>
        <w:pStyle w:val="ParagraphStyle17"/>
        <w:framePr w:w="1349" w:h="490" w:hRule="exact" w:wrap="none" w:vAnchor="page" w:hAnchor="margin" w:x="11516" w:y="9397"/>
        <w:rPr>
          <w:rStyle w:val="CharacterStyle11"/>
          <w:rFonts w:eastAsia="Calibri"/>
        </w:rPr>
      </w:pPr>
    </w:p>
    <w:p w:rsidR="007638FE" w:rsidRDefault="007638FE" w:rsidP="007638FE">
      <w:pPr>
        <w:pStyle w:val="ParagraphStyle16"/>
        <w:framePr w:w="1405" w:h="505" w:hRule="exact" w:wrap="none" w:vAnchor="page" w:hAnchor="margin" w:x="12893" w:y="9397"/>
        <w:rPr>
          <w:rStyle w:val="FakeCharacterStyle"/>
        </w:rPr>
      </w:pPr>
    </w:p>
    <w:p w:rsidR="007638FE" w:rsidRDefault="007638FE" w:rsidP="007638FE">
      <w:pPr>
        <w:pStyle w:val="ParagraphStyle17"/>
        <w:framePr w:w="1349" w:h="490" w:hRule="exact" w:wrap="none" w:vAnchor="page" w:hAnchor="margin" w:x="12921" w:y="9397"/>
        <w:rPr>
          <w:rStyle w:val="CharacterStyle11"/>
          <w:rFonts w:eastAsia="Calibri"/>
        </w:rPr>
      </w:pPr>
    </w:p>
    <w:p w:rsidR="007638FE" w:rsidRDefault="007638FE" w:rsidP="007638FE">
      <w:pPr>
        <w:pStyle w:val="ParagraphStyle16"/>
        <w:framePr w:w="1405" w:h="505" w:hRule="exact" w:wrap="none" w:vAnchor="page" w:hAnchor="margin" w:x="14299" w:y="9397"/>
        <w:rPr>
          <w:rStyle w:val="FakeCharacterStyle"/>
        </w:rPr>
      </w:pPr>
    </w:p>
    <w:p w:rsidR="007638FE" w:rsidRDefault="007638FE" w:rsidP="007638FE">
      <w:pPr>
        <w:pStyle w:val="ParagraphStyle17"/>
        <w:framePr w:w="1349" w:h="490" w:hRule="exact" w:wrap="none" w:vAnchor="page" w:hAnchor="margin" w:x="14327" w:y="9397"/>
        <w:rPr>
          <w:rStyle w:val="CharacterStyle11"/>
          <w:rFonts w:eastAsia="Calibri"/>
        </w:rPr>
      </w:pPr>
    </w:p>
    <w:p w:rsidR="007638FE" w:rsidRDefault="007638FE" w:rsidP="007638FE">
      <w:pPr>
        <w:pStyle w:val="ParagraphStyle14"/>
        <w:framePr w:w="8677" w:h="505" w:hRule="exact" w:wrap="none" w:vAnchor="page" w:hAnchor="margin" w:y="9902"/>
        <w:rPr>
          <w:rStyle w:val="FakeCharacterStyle"/>
        </w:rPr>
      </w:pPr>
    </w:p>
    <w:p w:rsidR="007638FE" w:rsidRDefault="007638FE" w:rsidP="007638FE">
      <w:pPr>
        <w:pStyle w:val="ParagraphStyle15"/>
        <w:framePr w:w="8564" w:h="490" w:hRule="exact" w:wrap="none" w:vAnchor="page" w:hAnchor="margin" w:x="85" w:y="9902"/>
        <w:rPr>
          <w:rStyle w:val="CharacterStyle10"/>
          <w:rFonts w:eastAsia="Calibri"/>
        </w:rPr>
      </w:pPr>
      <w:r>
        <w:rPr>
          <w:rStyle w:val="CharacterStyle10"/>
          <w:rFonts w:eastAsia="Calibri"/>
        </w:rPr>
        <w:t>Кількість ліквідованих (реорганізованих) нефункціонуючих суб’єктів господарювання, що належать до сфери управління Мінекономіки, одиниць</w:t>
      </w:r>
    </w:p>
    <w:p w:rsidR="007638FE" w:rsidRDefault="007638FE" w:rsidP="007638FE">
      <w:pPr>
        <w:pStyle w:val="ParagraphStyle16"/>
        <w:framePr w:w="1405" w:h="505" w:hRule="exact" w:wrap="none" w:vAnchor="page" w:hAnchor="margin" w:x="8677" w:y="9902"/>
        <w:rPr>
          <w:rStyle w:val="FakeCharacterStyle"/>
        </w:rPr>
      </w:pPr>
    </w:p>
    <w:p w:rsidR="007638FE" w:rsidRDefault="007638FE" w:rsidP="007638FE">
      <w:pPr>
        <w:pStyle w:val="ParagraphStyle17"/>
        <w:framePr w:w="1349" w:h="490" w:hRule="exact" w:wrap="none" w:vAnchor="page" w:hAnchor="margin" w:x="8705" w:y="9902"/>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0082" w:y="9902"/>
        <w:rPr>
          <w:rStyle w:val="FakeCharacterStyle"/>
        </w:rPr>
      </w:pPr>
    </w:p>
    <w:p w:rsidR="007638FE" w:rsidRDefault="007638FE" w:rsidP="007638FE">
      <w:pPr>
        <w:pStyle w:val="ParagraphStyle17"/>
        <w:framePr w:w="1349" w:h="490" w:hRule="exact" w:wrap="none" w:vAnchor="page" w:hAnchor="margin" w:x="10110" w:y="9902"/>
        <w:rPr>
          <w:rStyle w:val="CharacterStyle11"/>
          <w:rFonts w:eastAsia="Calibri"/>
        </w:rPr>
      </w:pPr>
    </w:p>
    <w:p w:rsidR="007638FE" w:rsidRDefault="007638FE" w:rsidP="007638FE">
      <w:pPr>
        <w:pStyle w:val="ParagraphStyle16"/>
        <w:framePr w:w="1405" w:h="505" w:hRule="exact" w:wrap="none" w:vAnchor="page" w:hAnchor="margin" w:x="11488" w:y="9902"/>
        <w:rPr>
          <w:rStyle w:val="FakeCharacterStyle"/>
        </w:rPr>
      </w:pPr>
    </w:p>
    <w:p w:rsidR="007638FE" w:rsidRDefault="007638FE" w:rsidP="007638FE">
      <w:pPr>
        <w:pStyle w:val="ParagraphStyle17"/>
        <w:framePr w:w="1349" w:h="490" w:hRule="exact" w:wrap="none" w:vAnchor="page" w:hAnchor="margin" w:x="11516" w:y="9902"/>
        <w:rPr>
          <w:rStyle w:val="CharacterStyle11"/>
          <w:rFonts w:eastAsia="Calibri"/>
        </w:rPr>
      </w:pPr>
    </w:p>
    <w:p w:rsidR="007638FE" w:rsidRDefault="007638FE" w:rsidP="007638FE">
      <w:pPr>
        <w:pStyle w:val="ParagraphStyle16"/>
        <w:framePr w:w="1405" w:h="505" w:hRule="exact" w:wrap="none" w:vAnchor="page" w:hAnchor="margin" w:x="12893" w:y="9902"/>
        <w:rPr>
          <w:rStyle w:val="FakeCharacterStyle"/>
        </w:rPr>
      </w:pPr>
    </w:p>
    <w:p w:rsidR="007638FE" w:rsidRDefault="007638FE" w:rsidP="007638FE">
      <w:pPr>
        <w:pStyle w:val="ParagraphStyle17"/>
        <w:framePr w:w="1349" w:h="490" w:hRule="exact" w:wrap="none" w:vAnchor="page" w:hAnchor="margin" w:x="12921" w:y="9902"/>
        <w:rPr>
          <w:rStyle w:val="CharacterStyle11"/>
          <w:rFonts w:eastAsia="Calibri"/>
        </w:rPr>
      </w:pPr>
    </w:p>
    <w:p w:rsidR="007638FE" w:rsidRDefault="007638FE" w:rsidP="007638FE">
      <w:pPr>
        <w:pStyle w:val="ParagraphStyle16"/>
        <w:framePr w:w="1405" w:h="505" w:hRule="exact" w:wrap="none" w:vAnchor="page" w:hAnchor="margin" w:x="14299" w:y="9902"/>
        <w:rPr>
          <w:rStyle w:val="FakeCharacterStyle"/>
        </w:rPr>
      </w:pPr>
    </w:p>
    <w:p w:rsidR="007638FE" w:rsidRDefault="007638FE" w:rsidP="007638FE">
      <w:pPr>
        <w:pStyle w:val="ParagraphStyle17"/>
        <w:framePr w:w="1349" w:h="490" w:hRule="exact" w:wrap="none" w:vAnchor="page" w:hAnchor="margin" w:x="14327" w:y="9902"/>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Індекс продуктивності праці у промисловості, відсотків (фактичні) до базового (2021) року (цільові),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90,4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Середньомісячна заробітна плата працівників, номінальна, гривень</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24 389</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p>
    <w:p w:rsidR="007638FE" w:rsidRDefault="007638FE" w:rsidP="007638FE">
      <w:pPr>
        <w:pStyle w:val="ParagraphStyle14"/>
        <w:framePr w:w="8677" w:h="283" w:hRule="exact" w:wrap="none" w:vAnchor="page" w:hAnchor="margin" w:y="2851"/>
        <w:rPr>
          <w:rStyle w:val="FakeCharacterStyle"/>
        </w:rPr>
      </w:pPr>
    </w:p>
    <w:p w:rsidR="007638FE" w:rsidRDefault="007638FE" w:rsidP="007638FE">
      <w:pPr>
        <w:pStyle w:val="ParagraphStyle15"/>
        <w:framePr w:w="8564" w:h="268" w:hRule="exact" w:wrap="none" w:vAnchor="page" w:hAnchor="margin" w:x="85" w:y="2851"/>
        <w:rPr>
          <w:rStyle w:val="CharacterStyle10"/>
          <w:rFonts w:eastAsia="Calibri"/>
        </w:rPr>
      </w:pPr>
      <w:r>
        <w:rPr>
          <w:rStyle w:val="CharacterStyle10"/>
          <w:rFonts w:eastAsia="Calibri"/>
        </w:rPr>
        <w:t>Неформально зайняте населення, відсотків від робочої сили, відсотків</w:t>
      </w:r>
    </w:p>
    <w:p w:rsidR="007638FE" w:rsidRDefault="007638FE" w:rsidP="007638FE">
      <w:pPr>
        <w:pStyle w:val="ParagraphStyle16"/>
        <w:framePr w:w="1405" w:h="283" w:hRule="exact" w:wrap="none" w:vAnchor="page" w:hAnchor="margin" w:x="8677" w:y="2851"/>
        <w:rPr>
          <w:rStyle w:val="FakeCharacterStyle"/>
        </w:rPr>
      </w:pPr>
    </w:p>
    <w:p w:rsidR="007638FE" w:rsidRDefault="007638FE" w:rsidP="007638FE">
      <w:pPr>
        <w:pStyle w:val="ParagraphStyle17"/>
        <w:framePr w:w="1349" w:h="268" w:hRule="exact" w:wrap="none" w:vAnchor="page" w:hAnchor="margin" w:x="8705" w:y="2851"/>
        <w:rPr>
          <w:rStyle w:val="CharacterStyle11"/>
          <w:rFonts w:eastAsia="Calibri"/>
        </w:rPr>
      </w:pPr>
      <w:r>
        <w:rPr>
          <w:rStyle w:val="CharacterStyle11"/>
          <w:rFonts w:eastAsia="Calibri"/>
        </w:rPr>
        <w:t>16,5</w:t>
      </w:r>
    </w:p>
    <w:p w:rsidR="007638FE" w:rsidRDefault="007638FE" w:rsidP="007638FE">
      <w:pPr>
        <w:pStyle w:val="ParagraphStyle16"/>
        <w:framePr w:w="1405" w:h="283" w:hRule="exact" w:wrap="none" w:vAnchor="page" w:hAnchor="margin" w:x="10082" w:y="2851"/>
        <w:rPr>
          <w:rStyle w:val="FakeCharacterStyle"/>
        </w:rPr>
      </w:pPr>
    </w:p>
    <w:p w:rsidR="007638FE" w:rsidRDefault="007638FE" w:rsidP="007638FE">
      <w:pPr>
        <w:pStyle w:val="ParagraphStyle17"/>
        <w:framePr w:w="1349" w:h="268" w:hRule="exact" w:wrap="none" w:vAnchor="page" w:hAnchor="margin" w:x="10110" w:y="2851"/>
        <w:rPr>
          <w:rStyle w:val="CharacterStyle11"/>
          <w:rFonts w:eastAsia="Calibri"/>
        </w:rPr>
      </w:pPr>
    </w:p>
    <w:p w:rsidR="007638FE" w:rsidRDefault="007638FE" w:rsidP="007638FE">
      <w:pPr>
        <w:pStyle w:val="ParagraphStyle16"/>
        <w:framePr w:w="1405" w:h="283" w:hRule="exact" w:wrap="none" w:vAnchor="page" w:hAnchor="margin" w:x="11488" w:y="2851"/>
        <w:rPr>
          <w:rStyle w:val="FakeCharacterStyle"/>
        </w:rPr>
      </w:pPr>
    </w:p>
    <w:p w:rsidR="007638FE" w:rsidRDefault="007638FE" w:rsidP="007638FE">
      <w:pPr>
        <w:pStyle w:val="ParagraphStyle17"/>
        <w:framePr w:w="1349" w:h="268" w:hRule="exact" w:wrap="none" w:vAnchor="page" w:hAnchor="margin" w:x="11516" w:y="2851"/>
        <w:rPr>
          <w:rStyle w:val="CharacterStyle11"/>
          <w:rFonts w:eastAsia="Calibri"/>
        </w:rPr>
      </w:pPr>
    </w:p>
    <w:p w:rsidR="007638FE" w:rsidRDefault="007638FE" w:rsidP="007638FE">
      <w:pPr>
        <w:pStyle w:val="ParagraphStyle16"/>
        <w:framePr w:w="1405" w:h="283" w:hRule="exact" w:wrap="none" w:vAnchor="page" w:hAnchor="margin" w:x="12893" w:y="2851"/>
        <w:rPr>
          <w:rStyle w:val="FakeCharacterStyle"/>
        </w:rPr>
      </w:pPr>
    </w:p>
    <w:p w:rsidR="007638FE" w:rsidRDefault="007638FE" w:rsidP="007638FE">
      <w:pPr>
        <w:pStyle w:val="ParagraphStyle17"/>
        <w:framePr w:w="1349" w:h="268" w:hRule="exact" w:wrap="none" w:vAnchor="page" w:hAnchor="margin" w:x="12921" w:y="2851"/>
        <w:rPr>
          <w:rStyle w:val="CharacterStyle11"/>
          <w:rFonts w:eastAsia="Calibri"/>
        </w:rPr>
      </w:pPr>
    </w:p>
    <w:p w:rsidR="007638FE" w:rsidRDefault="007638FE" w:rsidP="007638FE">
      <w:pPr>
        <w:pStyle w:val="ParagraphStyle16"/>
        <w:framePr w:w="1405" w:h="283" w:hRule="exact" w:wrap="none" w:vAnchor="page" w:hAnchor="margin" w:x="14299" w:y="2851"/>
        <w:rPr>
          <w:rStyle w:val="FakeCharacterStyle"/>
        </w:rPr>
      </w:pPr>
    </w:p>
    <w:p w:rsidR="007638FE" w:rsidRDefault="007638FE" w:rsidP="007638FE">
      <w:pPr>
        <w:pStyle w:val="ParagraphStyle17"/>
        <w:framePr w:w="1349" w:h="268" w:hRule="exact" w:wrap="none" w:vAnchor="page" w:hAnchor="margin" w:x="14327" w:y="2851"/>
        <w:rPr>
          <w:rStyle w:val="CharacterStyle11"/>
          <w:rFonts w:eastAsia="Calibri"/>
        </w:rPr>
      </w:pPr>
    </w:p>
    <w:p w:rsidR="007638FE" w:rsidRDefault="007638FE" w:rsidP="007638FE">
      <w:pPr>
        <w:pStyle w:val="ParagraphStyle14"/>
        <w:framePr w:w="8677" w:h="505" w:hRule="exact" w:wrap="none" w:vAnchor="page" w:hAnchor="margin" w:y="3135"/>
        <w:rPr>
          <w:rStyle w:val="FakeCharacterStyle"/>
        </w:rPr>
      </w:pPr>
    </w:p>
    <w:p w:rsidR="007638FE" w:rsidRDefault="007638FE" w:rsidP="007638FE">
      <w:pPr>
        <w:pStyle w:val="ParagraphStyle15"/>
        <w:framePr w:w="8564" w:h="490" w:hRule="exact" w:wrap="none" w:vAnchor="page" w:hAnchor="margin" w:x="85" w:y="3135"/>
        <w:rPr>
          <w:rStyle w:val="CharacterStyle10"/>
          <w:rFonts w:eastAsia="Calibri"/>
        </w:rPr>
      </w:pPr>
      <w:r>
        <w:rPr>
          <w:rStyle w:val="CharacterStyle10"/>
          <w:rFonts w:eastAsia="Calibri"/>
        </w:rPr>
        <w:t>Рівень безробіття населення віком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3135"/>
        <w:rPr>
          <w:rStyle w:val="FakeCharacterStyle"/>
        </w:rPr>
      </w:pPr>
    </w:p>
    <w:p w:rsidR="007638FE" w:rsidRDefault="007638FE" w:rsidP="007638FE">
      <w:pPr>
        <w:pStyle w:val="ParagraphStyle17"/>
        <w:framePr w:w="1349" w:h="490" w:hRule="exact" w:wrap="none" w:vAnchor="page" w:hAnchor="margin" w:x="8705" w:y="3135"/>
        <w:rPr>
          <w:rStyle w:val="CharacterStyle11"/>
          <w:rFonts w:eastAsia="Calibri"/>
        </w:rPr>
      </w:pPr>
      <w:r>
        <w:rPr>
          <w:rStyle w:val="CharacterStyle11"/>
          <w:rFonts w:eastAsia="Calibri"/>
        </w:rPr>
        <w:t>17,7</w:t>
      </w:r>
    </w:p>
    <w:p w:rsidR="007638FE" w:rsidRDefault="007638FE" w:rsidP="007638FE">
      <w:pPr>
        <w:pStyle w:val="ParagraphStyle16"/>
        <w:framePr w:w="1405" w:h="505" w:hRule="exact" w:wrap="none" w:vAnchor="page" w:hAnchor="margin" w:x="10082" w:y="3135"/>
        <w:rPr>
          <w:rStyle w:val="FakeCharacterStyle"/>
        </w:rPr>
      </w:pPr>
    </w:p>
    <w:p w:rsidR="007638FE" w:rsidRDefault="007638FE" w:rsidP="007638FE">
      <w:pPr>
        <w:pStyle w:val="ParagraphStyle17"/>
        <w:framePr w:w="1349" w:h="490" w:hRule="exact" w:wrap="none" w:vAnchor="page" w:hAnchor="margin" w:x="10110" w:y="3135"/>
        <w:rPr>
          <w:rStyle w:val="CharacterStyle11"/>
          <w:rFonts w:eastAsia="Calibri"/>
        </w:rPr>
      </w:pPr>
    </w:p>
    <w:p w:rsidR="007638FE" w:rsidRDefault="007638FE" w:rsidP="007638FE">
      <w:pPr>
        <w:pStyle w:val="ParagraphStyle16"/>
        <w:framePr w:w="1405" w:h="505" w:hRule="exact" w:wrap="none" w:vAnchor="page" w:hAnchor="margin" w:x="11488" w:y="3135"/>
        <w:rPr>
          <w:rStyle w:val="FakeCharacterStyle"/>
        </w:rPr>
      </w:pPr>
    </w:p>
    <w:p w:rsidR="007638FE" w:rsidRDefault="007638FE" w:rsidP="007638FE">
      <w:pPr>
        <w:pStyle w:val="ParagraphStyle17"/>
        <w:framePr w:w="1349" w:h="490" w:hRule="exact" w:wrap="none" w:vAnchor="page" w:hAnchor="margin" w:x="11516" w:y="3135"/>
        <w:rPr>
          <w:rStyle w:val="CharacterStyle11"/>
          <w:rFonts w:eastAsia="Calibri"/>
        </w:rPr>
      </w:pPr>
    </w:p>
    <w:p w:rsidR="007638FE" w:rsidRDefault="007638FE" w:rsidP="007638FE">
      <w:pPr>
        <w:pStyle w:val="ParagraphStyle16"/>
        <w:framePr w:w="1405" w:h="505" w:hRule="exact" w:wrap="none" w:vAnchor="page" w:hAnchor="margin" w:x="12893" w:y="3135"/>
        <w:rPr>
          <w:rStyle w:val="FakeCharacterStyle"/>
        </w:rPr>
      </w:pPr>
    </w:p>
    <w:p w:rsidR="007638FE" w:rsidRDefault="007638FE" w:rsidP="007638FE">
      <w:pPr>
        <w:pStyle w:val="ParagraphStyle17"/>
        <w:framePr w:w="1349" w:h="490" w:hRule="exact" w:wrap="none" w:vAnchor="page" w:hAnchor="margin" w:x="12921" w:y="3135"/>
        <w:rPr>
          <w:rStyle w:val="CharacterStyle11"/>
          <w:rFonts w:eastAsia="Calibri"/>
        </w:rPr>
      </w:pPr>
    </w:p>
    <w:p w:rsidR="007638FE" w:rsidRDefault="007638FE" w:rsidP="007638FE">
      <w:pPr>
        <w:pStyle w:val="ParagraphStyle16"/>
        <w:framePr w:w="1405" w:h="505" w:hRule="exact" w:wrap="none" w:vAnchor="page" w:hAnchor="margin" w:x="14299" w:y="3135"/>
        <w:rPr>
          <w:rStyle w:val="FakeCharacterStyle"/>
        </w:rPr>
      </w:pPr>
    </w:p>
    <w:p w:rsidR="007638FE" w:rsidRDefault="007638FE" w:rsidP="007638FE">
      <w:pPr>
        <w:pStyle w:val="ParagraphStyle17"/>
        <w:framePr w:w="1349" w:h="490" w:hRule="exact" w:wrap="none" w:vAnchor="page" w:hAnchor="margin" w:x="14327" w:y="3135"/>
        <w:rPr>
          <w:rStyle w:val="CharacterStyle11"/>
          <w:rFonts w:eastAsia="Calibri"/>
        </w:rPr>
      </w:pPr>
    </w:p>
    <w:p w:rsidR="007638FE" w:rsidRDefault="007638FE" w:rsidP="007638FE">
      <w:pPr>
        <w:pStyle w:val="ParagraphStyle14"/>
        <w:framePr w:w="8677" w:h="283" w:hRule="exact" w:wrap="none" w:vAnchor="page" w:hAnchor="margin" w:y="3640"/>
        <w:rPr>
          <w:rStyle w:val="FakeCharacterStyle"/>
        </w:rPr>
      </w:pPr>
    </w:p>
    <w:p w:rsidR="007638FE" w:rsidRDefault="007638FE" w:rsidP="007638FE">
      <w:pPr>
        <w:pStyle w:val="ParagraphStyle15"/>
        <w:framePr w:w="8564" w:h="268" w:hRule="exact" w:wrap="none" w:vAnchor="page" w:hAnchor="margin" w:x="85" w:y="3640"/>
        <w:rPr>
          <w:rStyle w:val="CharacterStyle10"/>
          <w:rFonts w:eastAsia="Calibri"/>
        </w:rPr>
      </w:pPr>
      <w:r>
        <w:rPr>
          <w:rStyle w:val="CharacterStyle10"/>
          <w:rFonts w:eastAsia="Calibri"/>
        </w:rPr>
        <w:t>Частка Європейського Союзу у зовнішній торгівлі України, відсотків</w:t>
      </w:r>
    </w:p>
    <w:p w:rsidR="007638FE" w:rsidRDefault="007638FE" w:rsidP="007638FE">
      <w:pPr>
        <w:pStyle w:val="ParagraphStyle16"/>
        <w:framePr w:w="1405" w:h="283" w:hRule="exact" w:wrap="none" w:vAnchor="page" w:hAnchor="margin" w:x="8677" w:y="3640"/>
        <w:rPr>
          <w:rStyle w:val="FakeCharacterStyle"/>
        </w:rPr>
      </w:pPr>
    </w:p>
    <w:p w:rsidR="007638FE" w:rsidRDefault="007638FE" w:rsidP="007638FE">
      <w:pPr>
        <w:pStyle w:val="ParagraphStyle17"/>
        <w:framePr w:w="1349" w:h="268" w:hRule="exact" w:wrap="none" w:vAnchor="page" w:hAnchor="margin" w:x="8705" w:y="3640"/>
        <w:rPr>
          <w:rStyle w:val="CharacterStyle11"/>
          <w:rFonts w:eastAsia="Calibri"/>
        </w:rPr>
      </w:pPr>
      <w:r>
        <w:rPr>
          <w:rStyle w:val="CharacterStyle11"/>
          <w:rFonts w:eastAsia="Calibri"/>
        </w:rPr>
        <w:t>57,2</w:t>
      </w:r>
    </w:p>
    <w:p w:rsidR="007638FE" w:rsidRDefault="007638FE" w:rsidP="007638FE">
      <w:pPr>
        <w:pStyle w:val="ParagraphStyle16"/>
        <w:framePr w:w="1405" w:h="283" w:hRule="exact" w:wrap="none" w:vAnchor="page" w:hAnchor="margin" w:x="10082" w:y="3640"/>
        <w:rPr>
          <w:rStyle w:val="FakeCharacterStyle"/>
        </w:rPr>
      </w:pPr>
    </w:p>
    <w:p w:rsidR="007638FE" w:rsidRDefault="007638FE" w:rsidP="007638FE">
      <w:pPr>
        <w:pStyle w:val="ParagraphStyle17"/>
        <w:framePr w:w="1349" w:h="268" w:hRule="exact" w:wrap="none" w:vAnchor="page" w:hAnchor="margin" w:x="10110" w:y="3640"/>
        <w:rPr>
          <w:rStyle w:val="CharacterStyle11"/>
          <w:rFonts w:eastAsia="Calibri"/>
        </w:rPr>
      </w:pPr>
    </w:p>
    <w:p w:rsidR="007638FE" w:rsidRDefault="007638FE" w:rsidP="007638FE">
      <w:pPr>
        <w:pStyle w:val="ParagraphStyle16"/>
        <w:framePr w:w="1405" w:h="283" w:hRule="exact" w:wrap="none" w:vAnchor="page" w:hAnchor="margin" w:x="11488" w:y="3640"/>
        <w:rPr>
          <w:rStyle w:val="FakeCharacterStyle"/>
        </w:rPr>
      </w:pPr>
    </w:p>
    <w:p w:rsidR="007638FE" w:rsidRDefault="007638FE" w:rsidP="007638FE">
      <w:pPr>
        <w:pStyle w:val="ParagraphStyle17"/>
        <w:framePr w:w="1349" w:h="268" w:hRule="exact" w:wrap="none" w:vAnchor="page" w:hAnchor="margin" w:x="11516" w:y="3640"/>
        <w:rPr>
          <w:rStyle w:val="CharacterStyle11"/>
          <w:rFonts w:eastAsia="Calibri"/>
        </w:rPr>
      </w:pPr>
    </w:p>
    <w:p w:rsidR="007638FE" w:rsidRDefault="007638FE" w:rsidP="007638FE">
      <w:pPr>
        <w:pStyle w:val="ParagraphStyle16"/>
        <w:framePr w:w="1405" w:h="283" w:hRule="exact" w:wrap="none" w:vAnchor="page" w:hAnchor="margin" w:x="12893" w:y="3640"/>
        <w:rPr>
          <w:rStyle w:val="FakeCharacterStyle"/>
        </w:rPr>
      </w:pPr>
    </w:p>
    <w:p w:rsidR="007638FE" w:rsidRDefault="007638FE" w:rsidP="007638FE">
      <w:pPr>
        <w:pStyle w:val="ParagraphStyle17"/>
        <w:framePr w:w="1349" w:h="268" w:hRule="exact" w:wrap="none" w:vAnchor="page" w:hAnchor="margin" w:x="12921" w:y="3640"/>
        <w:rPr>
          <w:rStyle w:val="CharacterStyle11"/>
          <w:rFonts w:eastAsia="Calibri"/>
        </w:rPr>
      </w:pPr>
    </w:p>
    <w:p w:rsidR="007638FE" w:rsidRDefault="007638FE" w:rsidP="007638FE">
      <w:pPr>
        <w:pStyle w:val="ParagraphStyle16"/>
        <w:framePr w:w="1405" w:h="283" w:hRule="exact" w:wrap="none" w:vAnchor="page" w:hAnchor="margin" w:x="14299" w:y="3640"/>
        <w:rPr>
          <w:rStyle w:val="FakeCharacterStyle"/>
        </w:rPr>
      </w:pPr>
    </w:p>
    <w:p w:rsidR="007638FE" w:rsidRDefault="007638FE" w:rsidP="007638FE">
      <w:pPr>
        <w:pStyle w:val="ParagraphStyle17"/>
        <w:framePr w:w="1349" w:h="268" w:hRule="exact" w:wrap="none" w:vAnchor="page" w:hAnchor="margin" w:x="14327" w:y="3640"/>
        <w:rPr>
          <w:rStyle w:val="CharacterStyle11"/>
          <w:rFonts w:eastAsia="Calibri"/>
        </w:rPr>
      </w:pPr>
    </w:p>
    <w:p w:rsidR="007638FE" w:rsidRDefault="007638FE" w:rsidP="007638FE">
      <w:pPr>
        <w:pStyle w:val="ParagraphStyle14"/>
        <w:framePr w:w="8677" w:h="505" w:hRule="exact" w:wrap="none" w:vAnchor="page" w:hAnchor="margin" w:y="3923"/>
        <w:rPr>
          <w:rStyle w:val="FakeCharacterStyle"/>
        </w:rPr>
      </w:pPr>
    </w:p>
    <w:p w:rsidR="007638FE" w:rsidRDefault="007638FE" w:rsidP="007638FE">
      <w:pPr>
        <w:pStyle w:val="ParagraphStyle15"/>
        <w:framePr w:w="8564" w:h="490" w:hRule="exact" w:wrap="none" w:vAnchor="page" w:hAnchor="margin" w:x="85" w:y="3923"/>
        <w:rPr>
          <w:rStyle w:val="CharacterStyle10"/>
          <w:rFonts w:eastAsia="Calibri"/>
        </w:rPr>
      </w:pPr>
      <w:r>
        <w:rPr>
          <w:rStyle w:val="CharacterStyle10"/>
          <w:rFonts w:eastAsia="Calibri"/>
        </w:rPr>
        <w:t>Кількість проведених оцінок виконання заходів Плану України на 2024—2027 роки на виконання Регламенту Європейського Союзу про створення Українського фонду, одиниць</w:t>
      </w:r>
    </w:p>
    <w:p w:rsidR="007638FE" w:rsidRDefault="007638FE" w:rsidP="007638FE">
      <w:pPr>
        <w:pStyle w:val="ParagraphStyle16"/>
        <w:framePr w:w="1405" w:h="505" w:hRule="exact" w:wrap="none" w:vAnchor="page" w:hAnchor="margin" w:x="8677" w:y="3923"/>
        <w:rPr>
          <w:rStyle w:val="FakeCharacterStyle"/>
        </w:rPr>
      </w:pPr>
    </w:p>
    <w:p w:rsidR="007638FE" w:rsidRDefault="007638FE" w:rsidP="007638FE">
      <w:pPr>
        <w:pStyle w:val="ParagraphStyle17"/>
        <w:framePr w:w="1349" w:h="490" w:hRule="exact" w:wrap="none" w:vAnchor="page" w:hAnchor="margin" w:x="8705" w:y="392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0082" w:y="3923"/>
        <w:rPr>
          <w:rStyle w:val="FakeCharacterStyle"/>
        </w:rPr>
      </w:pPr>
    </w:p>
    <w:p w:rsidR="007638FE" w:rsidRDefault="007638FE" w:rsidP="007638FE">
      <w:pPr>
        <w:pStyle w:val="ParagraphStyle17"/>
        <w:framePr w:w="1349" w:h="490" w:hRule="exact" w:wrap="none" w:vAnchor="page" w:hAnchor="margin" w:x="10110" w:y="3923"/>
        <w:rPr>
          <w:rStyle w:val="CharacterStyle11"/>
          <w:rFonts w:eastAsia="Calibri"/>
        </w:rPr>
      </w:pPr>
    </w:p>
    <w:p w:rsidR="007638FE" w:rsidRDefault="007638FE" w:rsidP="007638FE">
      <w:pPr>
        <w:pStyle w:val="ParagraphStyle16"/>
        <w:framePr w:w="1405" w:h="505" w:hRule="exact" w:wrap="none" w:vAnchor="page" w:hAnchor="margin" w:x="11488" w:y="3923"/>
        <w:rPr>
          <w:rStyle w:val="FakeCharacterStyle"/>
        </w:rPr>
      </w:pPr>
    </w:p>
    <w:p w:rsidR="007638FE" w:rsidRDefault="007638FE" w:rsidP="007638FE">
      <w:pPr>
        <w:pStyle w:val="ParagraphStyle17"/>
        <w:framePr w:w="1349" w:h="490" w:hRule="exact" w:wrap="none" w:vAnchor="page" w:hAnchor="margin" w:x="11516" w:y="3923"/>
        <w:rPr>
          <w:rStyle w:val="CharacterStyle11"/>
          <w:rFonts w:eastAsia="Calibri"/>
        </w:rPr>
      </w:pPr>
    </w:p>
    <w:p w:rsidR="007638FE" w:rsidRDefault="007638FE" w:rsidP="007638FE">
      <w:pPr>
        <w:pStyle w:val="ParagraphStyle16"/>
        <w:framePr w:w="1405" w:h="505" w:hRule="exact" w:wrap="none" w:vAnchor="page" w:hAnchor="margin" w:x="12893" w:y="3923"/>
        <w:rPr>
          <w:rStyle w:val="FakeCharacterStyle"/>
        </w:rPr>
      </w:pPr>
    </w:p>
    <w:p w:rsidR="007638FE" w:rsidRDefault="007638FE" w:rsidP="007638FE">
      <w:pPr>
        <w:pStyle w:val="ParagraphStyle17"/>
        <w:framePr w:w="1349" w:h="490" w:hRule="exact" w:wrap="none" w:vAnchor="page" w:hAnchor="margin" w:x="12921" w:y="3923"/>
        <w:rPr>
          <w:rStyle w:val="CharacterStyle11"/>
          <w:rFonts w:eastAsia="Calibri"/>
        </w:rPr>
      </w:pPr>
    </w:p>
    <w:p w:rsidR="007638FE" w:rsidRDefault="007638FE" w:rsidP="007638FE">
      <w:pPr>
        <w:pStyle w:val="ParagraphStyle16"/>
        <w:framePr w:w="1405" w:h="505" w:hRule="exact" w:wrap="none" w:vAnchor="page" w:hAnchor="margin" w:x="14299" w:y="3923"/>
        <w:rPr>
          <w:rStyle w:val="FakeCharacterStyle"/>
        </w:rPr>
      </w:pPr>
    </w:p>
    <w:p w:rsidR="007638FE" w:rsidRDefault="007638FE" w:rsidP="007638FE">
      <w:pPr>
        <w:pStyle w:val="ParagraphStyle17"/>
        <w:framePr w:w="1349" w:h="490" w:hRule="exact" w:wrap="none" w:vAnchor="page" w:hAnchor="margin" w:x="14327" w:y="3923"/>
        <w:rPr>
          <w:rStyle w:val="CharacterStyle11"/>
          <w:rFonts w:eastAsia="Calibri"/>
        </w:rPr>
      </w:pPr>
    </w:p>
    <w:p w:rsidR="007638FE" w:rsidRDefault="007638FE" w:rsidP="007638FE">
      <w:pPr>
        <w:pStyle w:val="ParagraphStyle14"/>
        <w:framePr w:w="8677" w:h="283" w:hRule="exact" w:wrap="none" w:vAnchor="page" w:hAnchor="margin" w:y="4428"/>
        <w:rPr>
          <w:rStyle w:val="FakeCharacterStyle"/>
        </w:rPr>
      </w:pPr>
    </w:p>
    <w:p w:rsidR="007638FE" w:rsidRDefault="007638FE" w:rsidP="007638FE">
      <w:pPr>
        <w:pStyle w:val="ParagraphStyle15"/>
        <w:framePr w:w="8564" w:h="268" w:hRule="exact" w:wrap="none" w:vAnchor="page" w:hAnchor="margin" w:x="85" w:y="4428"/>
        <w:rPr>
          <w:rStyle w:val="CharacterStyle10"/>
          <w:rFonts w:eastAsia="Calibri"/>
        </w:rPr>
      </w:pPr>
      <w:r>
        <w:rPr>
          <w:rStyle w:val="CharacterStyle10"/>
          <w:rFonts w:eastAsia="Calibri"/>
        </w:rPr>
        <w:t>Чистий приплив/відплив прямих іноземних інвестицій, млрд доларів США</w:t>
      </w:r>
    </w:p>
    <w:p w:rsidR="007638FE" w:rsidRDefault="007638FE" w:rsidP="007638FE">
      <w:pPr>
        <w:pStyle w:val="ParagraphStyle16"/>
        <w:framePr w:w="1405" w:h="283" w:hRule="exact" w:wrap="none" w:vAnchor="page" w:hAnchor="margin" w:x="8677" w:y="4428"/>
        <w:rPr>
          <w:rStyle w:val="FakeCharacterStyle"/>
        </w:rPr>
      </w:pPr>
    </w:p>
    <w:p w:rsidR="007638FE" w:rsidRDefault="007638FE" w:rsidP="007638FE">
      <w:pPr>
        <w:pStyle w:val="ParagraphStyle17"/>
        <w:framePr w:w="1349" w:h="268" w:hRule="exact" w:wrap="none" w:vAnchor="page" w:hAnchor="margin" w:x="8705" w:y="4428"/>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4428"/>
        <w:rPr>
          <w:rStyle w:val="FakeCharacterStyle"/>
        </w:rPr>
      </w:pPr>
    </w:p>
    <w:p w:rsidR="007638FE" w:rsidRDefault="007638FE" w:rsidP="007638FE">
      <w:pPr>
        <w:pStyle w:val="ParagraphStyle17"/>
        <w:framePr w:w="1349" w:h="268" w:hRule="exact" w:wrap="none" w:vAnchor="page" w:hAnchor="margin" w:x="10110" w:y="4428"/>
        <w:rPr>
          <w:rStyle w:val="CharacterStyle11"/>
          <w:rFonts w:eastAsia="Calibri"/>
        </w:rPr>
      </w:pPr>
    </w:p>
    <w:p w:rsidR="007638FE" w:rsidRDefault="007638FE" w:rsidP="007638FE">
      <w:pPr>
        <w:pStyle w:val="ParagraphStyle16"/>
        <w:framePr w:w="1405" w:h="283" w:hRule="exact" w:wrap="none" w:vAnchor="page" w:hAnchor="margin" w:x="11488" w:y="4428"/>
        <w:rPr>
          <w:rStyle w:val="FakeCharacterStyle"/>
        </w:rPr>
      </w:pPr>
    </w:p>
    <w:p w:rsidR="007638FE" w:rsidRDefault="007638FE" w:rsidP="007638FE">
      <w:pPr>
        <w:pStyle w:val="ParagraphStyle17"/>
        <w:framePr w:w="1349" w:h="268" w:hRule="exact" w:wrap="none" w:vAnchor="page" w:hAnchor="margin" w:x="11516" w:y="4428"/>
        <w:rPr>
          <w:rStyle w:val="CharacterStyle11"/>
          <w:rFonts w:eastAsia="Calibri"/>
        </w:rPr>
      </w:pPr>
    </w:p>
    <w:p w:rsidR="007638FE" w:rsidRDefault="007638FE" w:rsidP="007638FE">
      <w:pPr>
        <w:pStyle w:val="ParagraphStyle16"/>
        <w:framePr w:w="1405" w:h="283" w:hRule="exact" w:wrap="none" w:vAnchor="page" w:hAnchor="margin" w:x="12893" w:y="4428"/>
        <w:rPr>
          <w:rStyle w:val="FakeCharacterStyle"/>
        </w:rPr>
      </w:pPr>
    </w:p>
    <w:p w:rsidR="007638FE" w:rsidRDefault="007638FE" w:rsidP="007638FE">
      <w:pPr>
        <w:pStyle w:val="ParagraphStyle17"/>
        <w:framePr w:w="1349" w:h="268" w:hRule="exact" w:wrap="none" w:vAnchor="page" w:hAnchor="margin" w:x="12921" w:y="4428"/>
        <w:rPr>
          <w:rStyle w:val="CharacterStyle11"/>
          <w:rFonts w:eastAsia="Calibri"/>
        </w:rPr>
      </w:pPr>
    </w:p>
    <w:p w:rsidR="007638FE" w:rsidRDefault="007638FE" w:rsidP="007638FE">
      <w:pPr>
        <w:pStyle w:val="ParagraphStyle16"/>
        <w:framePr w:w="1405" w:h="283" w:hRule="exact" w:wrap="none" w:vAnchor="page" w:hAnchor="margin" w:x="14299" w:y="4428"/>
        <w:rPr>
          <w:rStyle w:val="FakeCharacterStyle"/>
        </w:rPr>
      </w:pPr>
    </w:p>
    <w:p w:rsidR="007638FE" w:rsidRDefault="007638FE" w:rsidP="007638FE">
      <w:pPr>
        <w:pStyle w:val="ParagraphStyle17"/>
        <w:framePr w:w="1349" w:h="268" w:hRule="exact" w:wrap="none" w:vAnchor="page" w:hAnchor="margin" w:x="14327" w:y="4428"/>
        <w:rPr>
          <w:rStyle w:val="CharacterStyle11"/>
          <w:rFonts w:eastAsia="Calibri"/>
        </w:rPr>
      </w:pPr>
    </w:p>
    <w:p w:rsidR="007638FE" w:rsidRDefault="007638FE" w:rsidP="007638FE">
      <w:pPr>
        <w:pStyle w:val="ParagraphStyle14"/>
        <w:framePr w:w="8677" w:h="283" w:hRule="exact" w:wrap="none" w:vAnchor="page" w:hAnchor="margin" w:y="4712"/>
        <w:rPr>
          <w:rStyle w:val="FakeCharacterStyle"/>
        </w:rPr>
      </w:pPr>
    </w:p>
    <w:p w:rsidR="007638FE" w:rsidRDefault="007638FE" w:rsidP="007638FE">
      <w:pPr>
        <w:pStyle w:val="ParagraphStyle15"/>
        <w:framePr w:w="8564" w:h="268" w:hRule="exact" w:wrap="none" w:vAnchor="page" w:hAnchor="margin" w:x="85" w:y="4712"/>
        <w:rPr>
          <w:rStyle w:val="CharacterStyle10"/>
          <w:rFonts w:eastAsia="Calibri"/>
        </w:rPr>
      </w:pPr>
      <w:r>
        <w:rPr>
          <w:rStyle w:val="CharacterStyle10"/>
          <w:rFonts w:eastAsia="Calibri"/>
        </w:rPr>
        <w:t>Місце України у рейтингу за Глобальним інноваційним індексом, місце</w:t>
      </w:r>
    </w:p>
    <w:p w:rsidR="007638FE" w:rsidRDefault="007638FE" w:rsidP="007638FE">
      <w:pPr>
        <w:pStyle w:val="ParagraphStyle16"/>
        <w:framePr w:w="1405" w:h="283" w:hRule="exact" w:wrap="none" w:vAnchor="page" w:hAnchor="margin" w:x="8677" w:y="4712"/>
        <w:rPr>
          <w:rStyle w:val="FakeCharacterStyle"/>
        </w:rPr>
      </w:pPr>
    </w:p>
    <w:p w:rsidR="007638FE" w:rsidRDefault="007638FE" w:rsidP="007638FE">
      <w:pPr>
        <w:pStyle w:val="ParagraphStyle17"/>
        <w:framePr w:w="1349" w:h="268" w:hRule="exact" w:wrap="none" w:vAnchor="page" w:hAnchor="margin" w:x="8705" w:y="4712"/>
        <w:rPr>
          <w:rStyle w:val="CharacterStyle11"/>
          <w:rFonts w:eastAsia="Calibri"/>
        </w:rPr>
      </w:pPr>
      <w:r>
        <w:rPr>
          <w:rStyle w:val="CharacterStyle11"/>
          <w:rFonts w:eastAsia="Calibri"/>
        </w:rPr>
        <w:t>53</w:t>
      </w:r>
    </w:p>
    <w:p w:rsidR="007638FE" w:rsidRDefault="007638FE" w:rsidP="007638FE">
      <w:pPr>
        <w:pStyle w:val="ParagraphStyle16"/>
        <w:framePr w:w="1405" w:h="283" w:hRule="exact" w:wrap="none" w:vAnchor="page" w:hAnchor="margin" w:x="10082" w:y="4712"/>
        <w:rPr>
          <w:rStyle w:val="FakeCharacterStyle"/>
        </w:rPr>
      </w:pPr>
    </w:p>
    <w:p w:rsidR="007638FE" w:rsidRDefault="007638FE" w:rsidP="007638FE">
      <w:pPr>
        <w:pStyle w:val="ParagraphStyle17"/>
        <w:framePr w:w="1349" w:h="268" w:hRule="exact" w:wrap="none" w:vAnchor="page" w:hAnchor="margin" w:x="10110" w:y="4712"/>
        <w:rPr>
          <w:rStyle w:val="CharacterStyle11"/>
          <w:rFonts w:eastAsia="Calibri"/>
        </w:rPr>
      </w:pPr>
    </w:p>
    <w:p w:rsidR="007638FE" w:rsidRDefault="007638FE" w:rsidP="007638FE">
      <w:pPr>
        <w:pStyle w:val="ParagraphStyle16"/>
        <w:framePr w:w="1405" w:h="283" w:hRule="exact" w:wrap="none" w:vAnchor="page" w:hAnchor="margin" w:x="11488" w:y="4712"/>
        <w:rPr>
          <w:rStyle w:val="FakeCharacterStyle"/>
        </w:rPr>
      </w:pPr>
    </w:p>
    <w:p w:rsidR="007638FE" w:rsidRDefault="007638FE" w:rsidP="007638FE">
      <w:pPr>
        <w:pStyle w:val="ParagraphStyle17"/>
        <w:framePr w:w="1349" w:h="268" w:hRule="exact" w:wrap="none" w:vAnchor="page" w:hAnchor="margin" w:x="11516" w:y="4712"/>
        <w:rPr>
          <w:rStyle w:val="CharacterStyle11"/>
          <w:rFonts w:eastAsia="Calibri"/>
        </w:rPr>
      </w:pPr>
    </w:p>
    <w:p w:rsidR="007638FE" w:rsidRDefault="007638FE" w:rsidP="007638FE">
      <w:pPr>
        <w:pStyle w:val="ParagraphStyle16"/>
        <w:framePr w:w="1405" w:h="283" w:hRule="exact" w:wrap="none" w:vAnchor="page" w:hAnchor="margin" w:x="12893" w:y="4712"/>
        <w:rPr>
          <w:rStyle w:val="FakeCharacterStyle"/>
        </w:rPr>
      </w:pPr>
    </w:p>
    <w:p w:rsidR="007638FE" w:rsidRDefault="007638FE" w:rsidP="007638FE">
      <w:pPr>
        <w:pStyle w:val="ParagraphStyle17"/>
        <w:framePr w:w="1349" w:h="268" w:hRule="exact" w:wrap="none" w:vAnchor="page" w:hAnchor="margin" w:x="12921" w:y="4712"/>
        <w:rPr>
          <w:rStyle w:val="CharacterStyle11"/>
          <w:rFonts w:eastAsia="Calibri"/>
        </w:rPr>
      </w:pPr>
    </w:p>
    <w:p w:rsidR="007638FE" w:rsidRDefault="007638FE" w:rsidP="007638FE">
      <w:pPr>
        <w:pStyle w:val="ParagraphStyle16"/>
        <w:framePr w:w="1405" w:h="283" w:hRule="exact" w:wrap="none" w:vAnchor="page" w:hAnchor="margin" w:x="14299" w:y="4712"/>
        <w:rPr>
          <w:rStyle w:val="FakeCharacterStyle"/>
        </w:rPr>
      </w:pPr>
    </w:p>
    <w:p w:rsidR="007638FE" w:rsidRDefault="007638FE" w:rsidP="007638FE">
      <w:pPr>
        <w:pStyle w:val="ParagraphStyle17"/>
        <w:framePr w:w="1349" w:h="268" w:hRule="exact" w:wrap="none" w:vAnchor="page" w:hAnchor="margin" w:x="14327" w:y="4712"/>
        <w:rPr>
          <w:rStyle w:val="CharacterStyle11"/>
          <w:rFonts w:eastAsia="Calibri"/>
        </w:rPr>
      </w:pPr>
    </w:p>
    <w:p w:rsidR="007638FE" w:rsidRDefault="007638FE" w:rsidP="007638FE">
      <w:pPr>
        <w:pStyle w:val="ParagraphStyle14"/>
        <w:framePr w:w="8677" w:h="283" w:hRule="exact" w:wrap="none" w:vAnchor="page" w:hAnchor="margin" w:y="4995"/>
        <w:rPr>
          <w:rStyle w:val="FakeCharacterStyle"/>
        </w:rPr>
      </w:pPr>
    </w:p>
    <w:p w:rsidR="007638FE" w:rsidRDefault="007638FE" w:rsidP="007638FE">
      <w:pPr>
        <w:pStyle w:val="ParagraphStyle15"/>
        <w:framePr w:w="8564" w:h="268" w:hRule="exact" w:wrap="none" w:vAnchor="page" w:hAnchor="margin" w:x="85" w:y="4995"/>
        <w:rPr>
          <w:rStyle w:val="CharacterStyle10"/>
          <w:rFonts w:eastAsia="Calibri"/>
        </w:rPr>
      </w:pPr>
      <w:r>
        <w:rPr>
          <w:rStyle w:val="CharacterStyle10"/>
          <w:rFonts w:eastAsia="Calibri"/>
        </w:rPr>
        <w:t>Темп експорту товарів, відсотків (фактичні) до базового (2021) року (цільові), відсотків</w:t>
      </w:r>
    </w:p>
    <w:p w:rsidR="007638FE" w:rsidRDefault="007638FE" w:rsidP="007638FE">
      <w:pPr>
        <w:pStyle w:val="ParagraphStyle16"/>
        <w:framePr w:w="1405" w:h="283" w:hRule="exact" w:wrap="none" w:vAnchor="page" w:hAnchor="margin" w:x="8677" w:y="4995"/>
        <w:rPr>
          <w:rStyle w:val="FakeCharacterStyle"/>
        </w:rPr>
      </w:pPr>
    </w:p>
    <w:p w:rsidR="007638FE" w:rsidRDefault="007638FE" w:rsidP="007638FE">
      <w:pPr>
        <w:pStyle w:val="ParagraphStyle17"/>
        <w:framePr w:w="1349" w:h="268" w:hRule="exact" w:wrap="none" w:vAnchor="page" w:hAnchor="margin" w:x="8705" w:y="4995"/>
        <w:rPr>
          <w:rStyle w:val="CharacterStyle11"/>
          <w:rFonts w:eastAsia="Calibri"/>
        </w:rPr>
      </w:pPr>
      <w:r>
        <w:rPr>
          <w:rStyle w:val="CharacterStyle11"/>
          <w:rFonts w:eastAsia="Calibri"/>
        </w:rPr>
        <w:t>62,5</w:t>
      </w:r>
    </w:p>
    <w:p w:rsidR="007638FE" w:rsidRDefault="007638FE" w:rsidP="007638FE">
      <w:pPr>
        <w:pStyle w:val="ParagraphStyle16"/>
        <w:framePr w:w="1405" w:h="283" w:hRule="exact" w:wrap="none" w:vAnchor="page" w:hAnchor="margin" w:x="10082" w:y="4995"/>
        <w:rPr>
          <w:rStyle w:val="FakeCharacterStyle"/>
        </w:rPr>
      </w:pPr>
    </w:p>
    <w:p w:rsidR="007638FE" w:rsidRDefault="007638FE" w:rsidP="007638FE">
      <w:pPr>
        <w:pStyle w:val="ParagraphStyle17"/>
        <w:framePr w:w="1349" w:h="268" w:hRule="exact" w:wrap="none" w:vAnchor="page" w:hAnchor="margin" w:x="10110" w:y="4995"/>
        <w:rPr>
          <w:rStyle w:val="CharacterStyle11"/>
          <w:rFonts w:eastAsia="Calibri"/>
        </w:rPr>
      </w:pPr>
    </w:p>
    <w:p w:rsidR="007638FE" w:rsidRDefault="007638FE" w:rsidP="007638FE">
      <w:pPr>
        <w:pStyle w:val="ParagraphStyle16"/>
        <w:framePr w:w="1405" w:h="283" w:hRule="exact" w:wrap="none" w:vAnchor="page" w:hAnchor="margin" w:x="11488" w:y="4995"/>
        <w:rPr>
          <w:rStyle w:val="FakeCharacterStyle"/>
        </w:rPr>
      </w:pPr>
    </w:p>
    <w:p w:rsidR="007638FE" w:rsidRDefault="007638FE" w:rsidP="007638FE">
      <w:pPr>
        <w:pStyle w:val="ParagraphStyle17"/>
        <w:framePr w:w="1349" w:h="268" w:hRule="exact" w:wrap="none" w:vAnchor="page" w:hAnchor="margin" w:x="11516" w:y="4995"/>
        <w:rPr>
          <w:rStyle w:val="CharacterStyle11"/>
          <w:rFonts w:eastAsia="Calibri"/>
        </w:rPr>
      </w:pPr>
    </w:p>
    <w:p w:rsidR="007638FE" w:rsidRDefault="007638FE" w:rsidP="007638FE">
      <w:pPr>
        <w:pStyle w:val="ParagraphStyle16"/>
        <w:framePr w:w="1405" w:h="283" w:hRule="exact" w:wrap="none" w:vAnchor="page" w:hAnchor="margin" w:x="12893" w:y="4995"/>
        <w:rPr>
          <w:rStyle w:val="FakeCharacterStyle"/>
        </w:rPr>
      </w:pPr>
    </w:p>
    <w:p w:rsidR="007638FE" w:rsidRDefault="007638FE" w:rsidP="007638FE">
      <w:pPr>
        <w:pStyle w:val="ParagraphStyle17"/>
        <w:framePr w:w="1349" w:h="268" w:hRule="exact" w:wrap="none" w:vAnchor="page" w:hAnchor="margin" w:x="12921" w:y="4995"/>
        <w:rPr>
          <w:rStyle w:val="CharacterStyle11"/>
          <w:rFonts w:eastAsia="Calibri"/>
        </w:rPr>
      </w:pPr>
    </w:p>
    <w:p w:rsidR="007638FE" w:rsidRDefault="007638FE" w:rsidP="007638FE">
      <w:pPr>
        <w:pStyle w:val="ParagraphStyle16"/>
        <w:framePr w:w="1405" w:h="283" w:hRule="exact" w:wrap="none" w:vAnchor="page" w:hAnchor="margin" w:x="14299" w:y="4995"/>
        <w:rPr>
          <w:rStyle w:val="FakeCharacterStyle"/>
        </w:rPr>
      </w:pPr>
    </w:p>
    <w:p w:rsidR="007638FE" w:rsidRDefault="007638FE" w:rsidP="007638FE">
      <w:pPr>
        <w:pStyle w:val="ParagraphStyle17"/>
        <w:framePr w:w="1349" w:h="268" w:hRule="exact" w:wrap="none" w:vAnchor="page" w:hAnchor="margin" w:x="14327" w:y="4995"/>
        <w:rPr>
          <w:rStyle w:val="CharacterStyle11"/>
          <w:rFonts w:eastAsia="Calibri"/>
        </w:rPr>
      </w:pPr>
    </w:p>
    <w:p w:rsidR="007638FE" w:rsidRDefault="007638FE" w:rsidP="007638FE">
      <w:pPr>
        <w:pStyle w:val="ParagraphStyle14"/>
        <w:framePr w:w="8677" w:h="505" w:hRule="exact" w:wrap="none" w:vAnchor="page" w:hAnchor="margin" w:y="5279"/>
        <w:rPr>
          <w:rStyle w:val="FakeCharacterStyle"/>
        </w:rPr>
      </w:pPr>
    </w:p>
    <w:p w:rsidR="007638FE" w:rsidRDefault="007638FE" w:rsidP="007638FE">
      <w:pPr>
        <w:pStyle w:val="ParagraphStyle15"/>
        <w:framePr w:w="8564" w:h="490" w:hRule="exact" w:wrap="none" w:vAnchor="page" w:hAnchor="margin" w:x="85" w:y="5279"/>
        <w:rPr>
          <w:rStyle w:val="CharacterStyle10"/>
          <w:rFonts w:eastAsia="Calibri"/>
        </w:rPr>
      </w:pPr>
      <w:r>
        <w:rPr>
          <w:rStyle w:val="CharacterStyle10"/>
          <w:rFonts w:eastAsia="Calibri"/>
        </w:rPr>
        <w:t>Частка валового нагромадження основного капіталу (ВНОК) у валовому внутрішньому продукті, відсотків</w:t>
      </w:r>
    </w:p>
    <w:p w:rsidR="007638FE" w:rsidRDefault="007638FE" w:rsidP="007638FE">
      <w:pPr>
        <w:pStyle w:val="ParagraphStyle16"/>
        <w:framePr w:w="1405" w:h="505" w:hRule="exact" w:wrap="none" w:vAnchor="page" w:hAnchor="margin" w:x="8677" w:y="5279"/>
        <w:rPr>
          <w:rStyle w:val="FakeCharacterStyle"/>
        </w:rPr>
      </w:pPr>
    </w:p>
    <w:p w:rsidR="007638FE" w:rsidRDefault="007638FE" w:rsidP="007638FE">
      <w:pPr>
        <w:pStyle w:val="ParagraphStyle17"/>
        <w:framePr w:w="1349" w:h="490" w:hRule="exact" w:wrap="none" w:vAnchor="page" w:hAnchor="margin" w:x="8705" w:y="5279"/>
        <w:rPr>
          <w:rStyle w:val="CharacterStyle11"/>
          <w:rFonts w:eastAsia="Calibri"/>
        </w:rPr>
      </w:pPr>
      <w:r>
        <w:rPr>
          <w:rStyle w:val="CharacterStyle11"/>
          <w:rFonts w:eastAsia="Calibri"/>
        </w:rPr>
        <w:t>22,4</w:t>
      </w:r>
    </w:p>
    <w:p w:rsidR="007638FE" w:rsidRDefault="007638FE" w:rsidP="007638FE">
      <w:pPr>
        <w:pStyle w:val="ParagraphStyle16"/>
        <w:framePr w:w="1405" w:h="505" w:hRule="exact" w:wrap="none" w:vAnchor="page" w:hAnchor="margin" w:x="10082" w:y="5279"/>
        <w:rPr>
          <w:rStyle w:val="FakeCharacterStyle"/>
        </w:rPr>
      </w:pPr>
    </w:p>
    <w:p w:rsidR="007638FE" w:rsidRDefault="007638FE" w:rsidP="007638FE">
      <w:pPr>
        <w:pStyle w:val="ParagraphStyle17"/>
        <w:framePr w:w="1349" w:h="490" w:hRule="exact" w:wrap="none" w:vAnchor="page" w:hAnchor="margin" w:x="10110" w:y="5279"/>
        <w:rPr>
          <w:rStyle w:val="CharacterStyle11"/>
          <w:rFonts w:eastAsia="Calibri"/>
        </w:rPr>
      </w:pPr>
    </w:p>
    <w:p w:rsidR="007638FE" w:rsidRDefault="007638FE" w:rsidP="007638FE">
      <w:pPr>
        <w:pStyle w:val="ParagraphStyle16"/>
        <w:framePr w:w="1405" w:h="505" w:hRule="exact" w:wrap="none" w:vAnchor="page" w:hAnchor="margin" w:x="11488" w:y="5279"/>
        <w:rPr>
          <w:rStyle w:val="FakeCharacterStyle"/>
        </w:rPr>
      </w:pPr>
    </w:p>
    <w:p w:rsidR="007638FE" w:rsidRDefault="007638FE" w:rsidP="007638FE">
      <w:pPr>
        <w:pStyle w:val="ParagraphStyle17"/>
        <w:framePr w:w="1349" w:h="490" w:hRule="exact" w:wrap="none" w:vAnchor="page" w:hAnchor="margin" w:x="11516" w:y="5279"/>
        <w:rPr>
          <w:rStyle w:val="CharacterStyle11"/>
          <w:rFonts w:eastAsia="Calibri"/>
        </w:rPr>
      </w:pPr>
    </w:p>
    <w:p w:rsidR="007638FE" w:rsidRDefault="007638FE" w:rsidP="007638FE">
      <w:pPr>
        <w:pStyle w:val="ParagraphStyle16"/>
        <w:framePr w:w="1405" w:h="505" w:hRule="exact" w:wrap="none" w:vAnchor="page" w:hAnchor="margin" w:x="12893" w:y="5279"/>
        <w:rPr>
          <w:rStyle w:val="FakeCharacterStyle"/>
        </w:rPr>
      </w:pPr>
    </w:p>
    <w:p w:rsidR="007638FE" w:rsidRDefault="007638FE" w:rsidP="007638FE">
      <w:pPr>
        <w:pStyle w:val="ParagraphStyle17"/>
        <w:framePr w:w="1349" w:h="490" w:hRule="exact" w:wrap="none" w:vAnchor="page" w:hAnchor="margin" w:x="12921" w:y="5279"/>
        <w:rPr>
          <w:rStyle w:val="CharacterStyle11"/>
          <w:rFonts w:eastAsia="Calibri"/>
        </w:rPr>
      </w:pPr>
    </w:p>
    <w:p w:rsidR="007638FE" w:rsidRDefault="007638FE" w:rsidP="007638FE">
      <w:pPr>
        <w:pStyle w:val="ParagraphStyle16"/>
        <w:framePr w:w="1405" w:h="505" w:hRule="exact" w:wrap="none" w:vAnchor="page" w:hAnchor="margin" w:x="14299" w:y="5279"/>
        <w:rPr>
          <w:rStyle w:val="FakeCharacterStyle"/>
        </w:rPr>
      </w:pPr>
    </w:p>
    <w:p w:rsidR="007638FE" w:rsidRDefault="007638FE" w:rsidP="007638FE">
      <w:pPr>
        <w:pStyle w:val="ParagraphStyle17"/>
        <w:framePr w:w="1349" w:h="490" w:hRule="exact" w:wrap="none" w:vAnchor="page" w:hAnchor="margin" w:x="14327" w:y="5279"/>
        <w:rPr>
          <w:rStyle w:val="CharacterStyle11"/>
          <w:rFonts w:eastAsia="Calibri"/>
        </w:rPr>
      </w:pPr>
    </w:p>
    <w:p w:rsidR="007638FE" w:rsidRDefault="007638FE" w:rsidP="007638FE">
      <w:pPr>
        <w:pStyle w:val="ParagraphStyle14"/>
        <w:framePr w:w="8677" w:h="505" w:hRule="exact" w:wrap="none" w:vAnchor="page" w:hAnchor="margin" w:y="5784"/>
        <w:rPr>
          <w:rStyle w:val="FakeCharacterStyle"/>
        </w:rPr>
      </w:pPr>
    </w:p>
    <w:p w:rsidR="007638FE" w:rsidRDefault="007638FE" w:rsidP="007638FE">
      <w:pPr>
        <w:pStyle w:val="ParagraphStyle15"/>
        <w:framePr w:w="8564" w:h="490" w:hRule="exact" w:wrap="none" w:vAnchor="page" w:hAnchor="margin" w:x="85" w:y="5784"/>
        <w:rPr>
          <w:rStyle w:val="CharacterStyle10"/>
          <w:rFonts w:eastAsia="Calibri"/>
        </w:rPr>
      </w:pPr>
      <w:r>
        <w:rPr>
          <w:rStyle w:val="CharacterStyle10"/>
          <w:rFonts w:eastAsia="Calibri"/>
        </w:rPr>
        <w:t>Рівень виконання обсягу надходжень до державного бюджету за дозвільні документи в галузі експортного контролю, відсотків</w:t>
      </w:r>
    </w:p>
    <w:p w:rsidR="007638FE" w:rsidRDefault="007638FE" w:rsidP="007638FE">
      <w:pPr>
        <w:pStyle w:val="ParagraphStyle16"/>
        <w:framePr w:w="1405" w:h="505" w:hRule="exact" w:wrap="none" w:vAnchor="page" w:hAnchor="margin" w:x="8677" w:y="5784"/>
        <w:rPr>
          <w:rStyle w:val="FakeCharacterStyle"/>
        </w:rPr>
      </w:pPr>
    </w:p>
    <w:p w:rsidR="007638FE" w:rsidRDefault="007638FE" w:rsidP="007638FE">
      <w:pPr>
        <w:pStyle w:val="ParagraphStyle17"/>
        <w:framePr w:w="1349" w:h="490" w:hRule="exact" w:wrap="none" w:vAnchor="page" w:hAnchor="margin" w:x="8705" w:y="578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5784"/>
        <w:rPr>
          <w:rStyle w:val="FakeCharacterStyle"/>
        </w:rPr>
      </w:pPr>
    </w:p>
    <w:p w:rsidR="007638FE" w:rsidRDefault="007638FE" w:rsidP="007638FE">
      <w:pPr>
        <w:pStyle w:val="ParagraphStyle17"/>
        <w:framePr w:w="1349" w:h="490" w:hRule="exact" w:wrap="none" w:vAnchor="page" w:hAnchor="margin" w:x="10110" w:y="5784"/>
        <w:rPr>
          <w:rStyle w:val="CharacterStyle11"/>
          <w:rFonts w:eastAsia="Calibri"/>
        </w:rPr>
      </w:pPr>
    </w:p>
    <w:p w:rsidR="007638FE" w:rsidRDefault="007638FE" w:rsidP="007638FE">
      <w:pPr>
        <w:pStyle w:val="ParagraphStyle16"/>
        <w:framePr w:w="1405" w:h="505" w:hRule="exact" w:wrap="none" w:vAnchor="page" w:hAnchor="margin" w:x="11488" w:y="5784"/>
        <w:rPr>
          <w:rStyle w:val="FakeCharacterStyle"/>
        </w:rPr>
      </w:pPr>
    </w:p>
    <w:p w:rsidR="007638FE" w:rsidRDefault="007638FE" w:rsidP="007638FE">
      <w:pPr>
        <w:pStyle w:val="ParagraphStyle17"/>
        <w:framePr w:w="1349" w:h="490" w:hRule="exact" w:wrap="none" w:vAnchor="page" w:hAnchor="margin" w:x="11516" w:y="5784"/>
        <w:rPr>
          <w:rStyle w:val="CharacterStyle11"/>
          <w:rFonts w:eastAsia="Calibri"/>
        </w:rPr>
      </w:pPr>
    </w:p>
    <w:p w:rsidR="007638FE" w:rsidRDefault="007638FE" w:rsidP="007638FE">
      <w:pPr>
        <w:pStyle w:val="ParagraphStyle16"/>
        <w:framePr w:w="1405" w:h="505" w:hRule="exact" w:wrap="none" w:vAnchor="page" w:hAnchor="margin" w:x="12893" w:y="5784"/>
        <w:rPr>
          <w:rStyle w:val="FakeCharacterStyle"/>
        </w:rPr>
      </w:pPr>
    </w:p>
    <w:p w:rsidR="007638FE" w:rsidRDefault="007638FE" w:rsidP="007638FE">
      <w:pPr>
        <w:pStyle w:val="ParagraphStyle17"/>
        <w:framePr w:w="1349" w:h="490" w:hRule="exact" w:wrap="none" w:vAnchor="page" w:hAnchor="margin" w:x="12921" w:y="5784"/>
        <w:rPr>
          <w:rStyle w:val="CharacterStyle11"/>
          <w:rFonts w:eastAsia="Calibri"/>
        </w:rPr>
      </w:pPr>
    </w:p>
    <w:p w:rsidR="007638FE" w:rsidRDefault="007638FE" w:rsidP="007638FE">
      <w:pPr>
        <w:pStyle w:val="ParagraphStyle16"/>
        <w:framePr w:w="1405" w:h="505" w:hRule="exact" w:wrap="none" w:vAnchor="page" w:hAnchor="margin" w:x="14299" w:y="5784"/>
        <w:rPr>
          <w:rStyle w:val="FakeCharacterStyle"/>
        </w:rPr>
      </w:pPr>
    </w:p>
    <w:p w:rsidR="007638FE" w:rsidRDefault="007638FE" w:rsidP="007638FE">
      <w:pPr>
        <w:pStyle w:val="ParagraphStyle17"/>
        <w:framePr w:w="1349" w:h="490" w:hRule="exact" w:wrap="none" w:vAnchor="page" w:hAnchor="margin" w:x="14327" w:y="5784"/>
        <w:rPr>
          <w:rStyle w:val="CharacterStyle11"/>
          <w:rFonts w:eastAsia="Calibri"/>
        </w:rPr>
      </w:pPr>
    </w:p>
    <w:p w:rsidR="007638FE" w:rsidRDefault="007638FE" w:rsidP="007638FE">
      <w:pPr>
        <w:pStyle w:val="ParagraphStyle14"/>
        <w:framePr w:w="8677" w:h="505" w:hRule="exact" w:wrap="none" w:vAnchor="page" w:hAnchor="margin" w:y="6289"/>
        <w:rPr>
          <w:rStyle w:val="FakeCharacterStyle"/>
        </w:rPr>
      </w:pPr>
    </w:p>
    <w:p w:rsidR="007638FE" w:rsidRDefault="007638FE" w:rsidP="007638FE">
      <w:pPr>
        <w:pStyle w:val="ParagraphStyle15"/>
        <w:framePr w:w="8564" w:h="490" w:hRule="exact" w:wrap="none" w:vAnchor="page" w:hAnchor="margin" w:x="85" w:y="6289"/>
        <w:rPr>
          <w:rStyle w:val="CharacterStyle10"/>
          <w:rFonts w:eastAsia="Calibri"/>
        </w:rPr>
      </w:pPr>
      <w:r>
        <w:rPr>
          <w:rStyle w:val="CharacterStyle10"/>
          <w:rFonts w:eastAsia="Calibri"/>
        </w:rPr>
        <w:t>Частка площ розмінованих земель сільськогосподарського призначення до загальної площі забруднених земель сільськогосподарського призначення, відсотків</w:t>
      </w:r>
    </w:p>
    <w:p w:rsidR="007638FE" w:rsidRDefault="007638FE" w:rsidP="007638FE">
      <w:pPr>
        <w:pStyle w:val="ParagraphStyle16"/>
        <w:framePr w:w="1405" w:h="505" w:hRule="exact" w:wrap="none" w:vAnchor="page" w:hAnchor="margin" w:x="8677" w:y="6289"/>
        <w:rPr>
          <w:rStyle w:val="FakeCharacterStyle"/>
        </w:rPr>
      </w:pPr>
    </w:p>
    <w:p w:rsidR="007638FE" w:rsidRDefault="007638FE" w:rsidP="007638FE">
      <w:pPr>
        <w:pStyle w:val="ParagraphStyle17"/>
        <w:framePr w:w="1349" w:h="490" w:hRule="exact" w:wrap="none" w:vAnchor="page" w:hAnchor="margin" w:x="8705" w:y="6289"/>
        <w:rPr>
          <w:rStyle w:val="CharacterStyle11"/>
          <w:rFonts w:eastAsia="Calibri"/>
        </w:rPr>
      </w:pPr>
      <w:r>
        <w:rPr>
          <w:rStyle w:val="CharacterStyle11"/>
          <w:rFonts w:eastAsia="Calibri"/>
        </w:rPr>
        <w:t>4,2</w:t>
      </w:r>
    </w:p>
    <w:p w:rsidR="007638FE" w:rsidRDefault="007638FE" w:rsidP="007638FE">
      <w:pPr>
        <w:pStyle w:val="ParagraphStyle16"/>
        <w:framePr w:w="1405" w:h="505" w:hRule="exact" w:wrap="none" w:vAnchor="page" w:hAnchor="margin" w:x="10082" w:y="6289"/>
        <w:rPr>
          <w:rStyle w:val="FakeCharacterStyle"/>
        </w:rPr>
      </w:pPr>
    </w:p>
    <w:p w:rsidR="007638FE" w:rsidRDefault="007638FE" w:rsidP="007638FE">
      <w:pPr>
        <w:pStyle w:val="ParagraphStyle17"/>
        <w:framePr w:w="1349" w:h="490" w:hRule="exact" w:wrap="none" w:vAnchor="page" w:hAnchor="margin" w:x="10110" w:y="6289"/>
        <w:rPr>
          <w:rStyle w:val="CharacterStyle11"/>
          <w:rFonts w:eastAsia="Calibri"/>
        </w:rPr>
      </w:pPr>
    </w:p>
    <w:p w:rsidR="007638FE" w:rsidRDefault="007638FE" w:rsidP="007638FE">
      <w:pPr>
        <w:pStyle w:val="ParagraphStyle16"/>
        <w:framePr w:w="1405" w:h="505" w:hRule="exact" w:wrap="none" w:vAnchor="page" w:hAnchor="margin" w:x="11488" w:y="6289"/>
        <w:rPr>
          <w:rStyle w:val="FakeCharacterStyle"/>
        </w:rPr>
      </w:pPr>
    </w:p>
    <w:p w:rsidR="007638FE" w:rsidRDefault="007638FE" w:rsidP="007638FE">
      <w:pPr>
        <w:pStyle w:val="ParagraphStyle17"/>
        <w:framePr w:w="1349" w:h="490" w:hRule="exact" w:wrap="none" w:vAnchor="page" w:hAnchor="margin" w:x="11516" w:y="6289"/>
        <w:rPr>
          <w:rStyle w:val="CharacterStyle11"/>
          <w:rFonts w:eastAsia="Calibri"/>
        </w:rPr>
      </w:pPr>
    </w:p>
    <w:p w:rsidR="007638FE" w:rsidRDefault="007638FE" w:rsidP="007638FE">
      <w:pPr>
        <w:pStyle w:val="ParagraphStyle16"/>
        <w:framePr w:w="1405" w:h="505" w:hRule="exact" w:wrap="none" w:vAnchor="page" w:hAnchor="margin" w:x="12893" w:y="6289"/>
        <w:rPr>
          <w:rStyle w:val="FakeCharacterStyle"/>
        </w:rPr>
      </w:pPr>
    </w:p>
    <w:p w:rsidR="007638FE" w:rsidRDefault="007638FE" w:rsidP="007638FE">
      <w:pPr>
        <w:pStyle w:val="ParagraphStyle17"/>
        <w:framePr w:w="1349" w:h="490" w:hRule="exact" w:wrap="none" w:vAnchor="page" w:hAnchor="margin" w:x="12921" w:y="6289"/>
        <w:rPr>
          <w:rStyle w:val="CharacterStyle11"/>
          <w:rFonts w:eastAsia="Calibri"/>
        </w:rPr>
      </w:pPr>
    </w:p>
    <w:p w:rsidR="007638FE" w:rsidRDefault="007638FE" w:rsidP="007638FE">
      <w:pPr>
        <w:pStyle w:val="ParagraphStyle16"/>
        <w:framePr w:w="1405" w:h="505" w:hRule="exact" w:wrap="none" w:vAnchor="page" w:hAnchor="margin" w:x="14299" w:y="6289"/>
        <w:rPr>
          <w:rStyle w:val="FakeCharacterStyle"/>
        </w:rPr>
      </w:pPr>
    </w:p>
    <w:p w:rsidR="007638FE" w:rsidRDefault="007638FE" w:rsidP="007638FE">
      <w:pPr>
        <w:pStyle w:val="ParagraphStyle17"/>
        <w:framePr w:w="1349" w:h="490" w:hRule="exact" w:wrap="none" w:vAnchor="page" w:hAnchor="margin" w:x="14327" w:y="6289"/>
        <w:rPr>
          <w:rStyle w:val="CharacterStyle11"/>
          <w:rFonts w:eastAsia="Calibri"/>
        </w:rPr>
      </w:pPr>
    </w:p>
    <w:p w:rsidR="007638FE" w:rsidRDefault="007638FE" w:rsidP="007638FE">
      <w:pPr>
        <w:pStyle w:val="ParagraphStyle14"/>
        <w:framePr w:w="8677" w:h="283" w:hRule="exact" w:wrap="none" w:vAnchor="page" w:hAnchor="margin" w:y="6794"/>
        <w:rPr>
          <w:rStyle w:val="FakeCharacterStyle"/>
        </w:rPr>
      </w:pPr>
    </w:p>
    <w:p w:rsidR="007638FE" w:rsidRDefault="007638FE" w:rsidP="007638FE">
      <w:pPr>
        <w:pStyle w:val="ParagraphStyle15"/>
        <w:framePr w:w="8564" w:h="268" w:hRule="exact" w:wrap="none" w:vAnchor="page" w:hAnchor="margin" w:x="85" w:y="6794"/>
        <w:rPr>
          <w:rStyle w:val="CharacterStyle10"/>
          <w:rFonts w:eastAsia="Calibri"/>
        </w:rPr>
      </w:pPr>
      <w:r>
        <w:rPr>
          <w:rStyle w:val="CharacterStyle10"/>
          <w:rFonts w:eastAsia="Calibri"/>
        </w:rPr>
        <w:t>Кількість легалізованих працівників, тис. осіб</w:t>
      </w:r>
    </w:p>
    <w:p w:rsidR="007638FE" w:rsidRDefault="007638FE" w:rsidP="007638FE">
      <w:pPr>
        <w:pStyle w:val="ParagraphStyle16"/>
        <w:framePr w:w="1405" w:h="283" w:hRule="exact" w:wrap="none" w:vAnchor="page" w:hAnchor="margin" w:x="8677" w:y="6794"/>
        <w:rPr>
          <w:rStyle w:val="FakeCharacterStyle"/>
        </w:rPr>
      </w:pPr>
    </w:p>
    <w:p w:rsidR="007638FE" w:rsidRDefault="007638FE" w:rsidP="007638FE">
      <w:pPr>
        <w:pStyle w:val="ParagraphStyle17"/>
        <w:framePr w:w="1349" w:h="268" w:hRule="exact" w:wrap="none" w:vAnchor="page" w:hAnchor="margin" w:x="8705" w:y="679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794"/>
        <w:rPr>
          <w:rStyle w:val="FakeCharacterStyle"/>
        </w:rPr>
      </w:pPr>
    </w:p>
    <w:p w:rsidR="007638FE" w:rsidRDefault="007638FE" w:rsidP="007638FE">
      <w:pPr>
        <w:pStyle w:val="ParagraphStyle17"/>
        <w:framePr w:w="1349" w:h="268" w:hRule="exact" w:wrap="none" w:vAnchor="page" w:hAnchor="margin" w:x="10110" w:y="6794"/>
        <w:rPr>
          <w:rStyle w:val="CharacterStyle11"/>
          <w:rFonts w:eastAsia="Calibri"/>
        </w:rPr>
      </w:pPr>
    </w:p>
    <w:p w:rsidR="007638FE" w:rsidRDefault="007638FE" w:rsidP="007638FE">
      <w:pPr>
        <w:pStyle w:val="ParagraphStyle16"/>
        <w:framePr w:w="1405" w:h="283" w:hRule="exact" w:wrap="none" w:vAnchor="page" w:hAnchor="margin" w:x="11488" w:y="6794"/>
        <w:rPr>
          <w:rStyle w:val="FakeCharacterStyle"/>
        </w:rPr>
      </w:pPr>
    </w:p>
    <w:p w:rsidR="007638FE" w:rsidRDefault="007638FE" w:rsidP="007638FE">
      <w:pPr>
        <w:pStyle w:val="ParagraphStyle17"/>
        <w:framePr w:w="1349" w:h="268" w:hRule="exact" w:wrap="none" w:vAnchor="page" w:hAnchor="margin" w:x="11516" w:y="6794"/>
        <w:rPr>
          <w:rStyle w:val="CharacterStyle11"/>
          <w:rFonts w:eastAsia="Calibri"/>
        </w:rPr>
      </w:pPr>
    </w:p>
    <w:p w:rsidR="007638FE" w:rsidRDefault="007638FE" w:rsidP="007638FE">
      <w:pPr>
        <w:pStyle w:val="ParagraphStyle16"/>
        <w:framePr w:w="1405" w:h="283" w:hRule="exact" w:wrap="none" w:vAnchor="page" w:hAnchor="margin" w:x="12893" w:y="6794"/>
        <w:rPr>
          <w:rStyle w:val="FakeCharacterStyle"/>
        </w:rPr>
      </w:pPr>
    </w:p>
    <w:p w:rsidR="007638FE" w:rsidRDefault="007638FE" w:rsidP="007638FE">
      <w:pPr>
        <w:pStyle w:val="ParagraphStyle17"/>
        <w:framePr w:w="1349" w:h="268" w:hRule="exact" w:wrap="none" w:vAnchor="page" w:hAnchor="margin" w:x="12921" w:y="6794"/>
        <w:rPr>
          <w:rStyle w:val="CharacterStyle11"/>
          <w:rFonts w:eastAsia="Calibri"/>
        </w:rPr>
      </w:pPr>
    </w:p>
    <w:p w:rsidR="007638FE" w:rsidRDefault="007638FE" w:rsidP="007638FE">
      <w:pPr>
        <w:pStyle w:val="ParagraphStyle16"/>
        <w:framePr w:w="1405" w:h="283" w:hRule="exact" w:wrap="none" w:vAnchor="page" w:hAnchor="margin" w:x="14299" w:y="6794"/>
        <w:rPr>
          <w:rStyle w:val="FakeCharacterStyle"/>
        </w:rPr>
      </w:pPr>
    </w:p>
    <w:p w:rsidR="007638FE" w:rsidRDefault="007638FE" w:rsidP="007638FE">
      <w:pPr>
        <w:pStyle w:val="ParagraphStyle17"/>
        <w:framePr w:w="1349" w:h="268" w:hRule="exact" w:wrap="none" w:vAnchor="page" w:hAnchor="margin" w:x="14327" w:y="6794"/>
        <w:rPr>
          <w:rStyle w:val="CharacterStyle11"/>
          <w:rFonts w:eastAsia="Calibri"/>
        </w:rPr>
      </w:pPr>
    </w:p>
    <w:p w:rsidR="007638FE" w:rsidRDefault="007638FE" w:rsidP="007638FE">
      <w:pPr>
        <w:pStyle w:val="ParagraphStyle14"/>
        <w:framePr w:w="8677" w:h="735" w:hRule="exact" w:wrap="none" w:vAnchor="page" w:hAnchor="margin" w:y="7077"/>
        <w:rPr>
          <w:rStyle w:val="FakeCharacterStyle"/>
        </w:rPr>
      </w:pPr>
    </w:p>
    <w:p w:rsidR="007638FE" w:rsidRDefault="007638FE" w:rsidP="007638FE">
      <w:pPr>
        <w:pStyle w:val="ParagraphStyle15"/>
        <w:framePr w:w="8564" w:h="720" w:hRule="exact" w:wrap="none" w:vAnchor="page" w:hAnchor="margin" w:x="85" w:y="7077"/>
        <w:rPr>
          <w:rStyle w:val="CharacterStyle10"/>
          <w:rFonts w:eastAsia="Calibri"/>
        </w:rPr>
      </w:pPr>
      <w:r>
        <w:rPr>
          <w:rStyle w:val="CharacterStyle10"/>
          <w:rFonts w:eastAsia="Calibri"/>
        </w:rPr>
        <w:t>Кількість завершених та впроваджених прикладних наукових досліджень і науково-технічних (експериментальних) розробок, що виконуються у сфері  промислової безпеки, охорони  праці, гігієни праці, у тому числі за пріоритетними напрямами розвитку науки і техніки, одиниць</w:t>
      </w:r>
    </w:p>
    <w:p w:rsidR="007638FE" w:rsidRDefault="007638FE" w:rsidP="007638FE">
      <w:pPr>
        <w:pStyle w:val="ParagraphStyle16"/>
        <w:framePr w:w="1405" w:h="735" w:hRule="exact" w:wrap="none" w:vAnchor="page" w:hAnchor="margin" w:x="8677" w:y="7077"/>
        <w:rPr>
          <w:rStyle w:val="FakeCharacterStyle"/>
        </w:rPr>
      </w:pPr>
    </w:p>
    <w:p w:rsidR="007638FE" w:rsidRDefault="007638FE" w:rsidP="007638FE">
      <w:pPr>
        <w:pStyle w:val="ParagraphStyle17"/>
        <w:framePr w:w="1349" w:h="720" w:hRule="exact" w:wrap="none" w:vAnchor="page" w:hAnchor="margin" w:x="8705" w:y="7077"/>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0082" w:y="7077"/>
        <w:rPr>
          <w:rStyle w:val="FakeCharacterStyle"/>
        </w:rPr>
      </w:pPr>
    </w:p>
    <w:p w:rsidR="007638FE" w:rsidRDefault="007638FE" w:rsidP="007638FE">
      <w:pPr>
        <w:pStyle w:val="ParagraphStyle17"/>
        <w:framePr w:w="1349" w:h="720" w:hRule="exact" w:wrap="none" w:vAnchor="page" w:hAnchor="margin" w:x="10110" w:y="7077"/>
        <w:rPr>
          <w:rStyle w:val="CharacterStyle11"/>
          <w:rFonts w:eastAsia="Calibri"/>
        </w:rPr>
      </w:pPr>
    </w:p>
    <w:p w:rsidR="007638FE" w:rsidRDefault="007638FE" w:rsidP="007638FE">
      <w:pPr>
        <w:pStyle w:val="ParagraphStyle16"/>
        <w:framePr w:w="1405" w:h="735" w:hRule="exact" w:wrap="none" w:vAnchor="page" w:hAnchor="margin" w:x="11488" w:y="7077"/>
        <w:rPr>
          <w:rStyle w:val="FakeCharacterStyle"/>
        </w:rPr>
      </w:pPr>
    </w:p>
    <w:p w:rsidR="007638FE" w:rsidRDefault="007638FE" w:rsidP="007638FE">
      <w:pPr>
        <w:pStyle w:val="ParagraphStyle17"/>
        <w:framePr w:w="1349" w:h="720" w:hRule="exact" w:wrap="none" w:vAnchor="page" w:hAnchor="margin" w:x="11516" w:y="7077"/>
        <w:rPr>
          <w:rStyle w:val="CharacterStyle11"/>
          <w:rFonts w:eastAsia="Calibri"/>
        </w:rPr>
      </w:pPr>
    </w:p>
    <w:p w:rsidR="007638FE" w:rsidRDefault="007638FE" w:rsidP="007638FE">
      <w:pPr>
        <w:pStyle w:val="ParagraphStyle16"/>
        <w:framePr w:w="1405" w:h="735" w:hRule="exact" w:wrap="none" w:vAnchor="page" w:hAnchor="margin" w:x="12893" w:y="7077"/>
        <w:rPr>
          <w:rStyle w:val="FakeCharacterStyle"/>
        </w:rPr>
      </w:pPr>
    </w:p>
    <w:p w:rsidR="007638FE" w:rsidRDefault="007638FE" w:rsidP="007638FE">
      <w:pPr>
        <w:pStyle w:val="ParagraphStyle17"/>
        <w:framePr w:w="1349" w:h="720" w:hRule="exact" w:wrap="none" w:vAnchor="page" w:hAnchor="margin" w:x="12921" w:y="7077"/>
        <w:rPr>
          <w:rStyle w:val="CharacterStyle11"/>
          <w:rFonts w:eastAsia="Calibri"/>
        </w:rPr>
      </w:pPr>
    </w:p>
    <w:p w:rsidR="007638FE" w:rsidRDefault="007638FE" w:rsidP="007638FE">
      <w:pPr>
        <w:pStyle w:val="ParagraphStyle16"/>
        <w:framePr w:w="1405" w:h="735" w:hRule="exact" w:wrap="none" w:vAnchor="page" w:hAnchor="margin" w:x="14299" w:y="7077"/>
        <w:rPr>
          <w:rStyle w:val="FakeCharacterStyle"/>
        </w:rPr>
      </w:pPr>
    </w:p>
    <w:p w:rsidR="007638FE" w:rsidRDefault="007638FE" w:rsidP="007638FE">
      <w:pPr>
        <w:pStyle w:val="ParagraphStyle17"/>
        <w:framePr w:w="1349" w:h="720" w:hRule="exact" w:wrap="none" w:vAnchor="page" w:hAnchor="margin" w:x="14327" w:y="7077"/>
        <w:rPr>
          <w:rStyle w:val="CharacterStyle11"/>
          <w:rFonts w:eastAsia="Calibri"/>
        </w:rPr>
      </w:pPr>
    </w:p>
    <w:p w:rsidR="007638FE" w:rsidRDefault="007638FE" w:rsidP="007638FE">
      <w:pPr>
        <w:pStyle w:val="ParagraphStyle14"/>
        <w:framePr w:w="8677" w:h="505" w:hRule="exact" w:wrap="none" w:vAnchor="page" w:hAnchor="margin" w:y="7812"/>
        <w:rPr>
          <w:rStyle w:val="FakeCharacterStyle"/>
        </w:rPr>
      </w:pPr>
    </w:p>
    <w:p w:rsidR="007638FE" w:rsidRDefault="007638FE" w:rsidP="007638FE">
      <w:pPr>
        <w:pStyle w:val="ParagraphStyle15"/>
        <w:framePr w:w="8564" w:h="490" w:hRule="exact" w:wrap="none" w:vAnchor="page" w:hAnchor="margin" w:x="85" w:y="7812"/>
        <w:rPr>
          <w:rStyle w:val="CharacterStyle10"/>
          <w:rFonts w:eastAsia="Calibri"/>
        </w:rPr>
      </w:pPr>
      <w:r>
        <w:rPr>
          <w:rStyle w:val="CharacterStyle10"/>
          <w:rFonts w:eastAsia="Calibri"/>
        </w:rPr>
        <w:t>Кількість суб’єктів господарювання, яким надано грант у рамках Урядового проекту “єРобота” з державного бюджету, одиниць</w:t>
      </w:r>
    </w:p>
    <w:p w:rsidR="007638FE" w:rsidRDefault="007638FE" w:rsidP="007638FE">
      <w:pPr>
        <w:pStyle w:val="ParagraphStyle16"/>
        <w:framePr w:w="1405" w:h="505" w:hRule="exact" w:wrap="none" w:vAnchor="page" w:hAnchor="margin" w:x="8677" w:y="7812"/>
        <w:rPr>
          <w:rStyle w:val="FakeCharacterStyle"/>
        </w:rPr>
      </w:pPr>
    </w:p>
    <w:p w:rsidR="007638FE" w:rsidRDefault="007638FE" w:rsidP="007638FE">
      <w:pPr>
        <w:pStyle w:val="ParagraphStyle17"/>
        <w:framePr w:w="1349" w:h="490" w:hRule="exact" w:wrap="none" w:vAnchor="page" w:hAnchor="margin" w:x="8705" w:y="7812"/>
        <w:rPr>
          <w:rStyle w:val="CharacterStyle11"/>
          <w:rFonts w:eastAsia="Calibri"/>
        </w:rPr>
      </w:pPr>
      <w:r>
        <w:rPr>
          <w:rStyle w:val="CharacterStyle11"/>
          <w:rFonts w:eastAsia="Calibri"/>
        </w:rPr>
        <w:t>287</w:t>
      </w:r>
    </w:p>
    <w:p w:rsidR="007638FE" w:rsidRDefault="007638FE" w:rsidP="007638FE">
      <w:pPr>
        <w:pStyle w:val="ParagraphStyle16"/>
        <w:framePr w:w="1405" w:h="505" w:hRule="exact" w:wrap="none" w:vAnchor="page" w:hAnchor="margin" w:x="10082" w:y="7812"/>
        <w:rPr>
          <w:rStyle w:val="FakeCharacterStyle"/>
        </w:rPr>
      </w:pPr>
    </w:p>
    <w:p w:rsidR="007638FE" w:rsidRDefault="007638FE" w:rsidP="007638FE">
      <w:pPr>
        <w:pStyle w:val="ParagraphStyle17"/>
        <w:framePr w:w="1349" w:h="490" w:hRule="exact" w:wrap="none" w:vAnchor="page" w:hAnchor="margin" w:x="10110" w:y="7812"/>
        <w:rPr>
          <w:rStyle w:val="CharacterStyle11"/>
          <w:rFonts w:eastAsia="Calibri"/>
        </w:rPr>
      </w:pPr>
    </w:p>
    <w:p w:rsidR="007638FE" w:rsidRDefault="007638FE" w:rsidP="007638FE">
      <w:pPr>
        <w:pStyle w:val="ParagraphStyle16"/>
        <w:framePr w:w="1405" w:h="505" w:hRule="exact" w:wrap="none" w:vAnchor="page" w:hAnchor="margin" w:x="11488" w:y="7812"/>
        <w:rPr>
          <w:rStyle w:val="FakeCharacterStyle"/>
        </w:rPr>
      </w:pPr>
    </w:p>
    <w:p w:rsidR="007638FE" w:rsidRDefault="007638FE" w:rsidP="007638FE">
      <w:pPr>
        <w:pStyle w:val="ParagraphStyle17"/>
        <w:framePr w:w="1349" w:h="490" w:hRule="exact" w:wrap="none" w:vAnchor="page" w:hAnchor="margin" w:x="11516" w:y="7812"/>
        <w:rPr>
          <w:rStyle w:val="CharacterStyle11"/>
          <w:rFonts w:eastAsia="Calibri"/>
        </w:rPr>
      </w:pPr>
    </w:p>
    <w:p w:rsidR="007638FE" w:rsidRDefault="007638FE" w:rsidP="007638FE">
      <w:pPr>
        <w:pStyle w:val="ParagraphStyle16"/>
        <w:framePr w:w="1405" w:h="505" w:hRule="exact" w:wrap="none" w:vAnchor="page" w:hAnchor="margin" w:x="12893" w:y="7812"/>
        <w:rPr>
          <w:rStyle w:val="FakeCharacterStyle"/>
        </w:rPr>
      </w:pPr>
    </w:p>
    <w:p w:rsidR="007638FE" w:rsidRDefault="007638FE" w:rsidP="007638FE">
      <w:pPr>
        <w:pStyle w:val="ParagraphStyle17"/>
        <w:framePr w:w="1349" w:h="490" w:hRule="exact" w:wrap="none" w:vAnchor="page" w:hAnchor="margin" w:x="12921" w:y="7812"/>
        <w:rPr>
          <w:rStyle w:val="CharacterStyle11"/>
          <w:rFonts w:eastAsia="Calibri"/>
        </w:rPr>
      </w:pPr>
    </w:p>
    <w:p w:rsidR="007638FE" w:rsidRDefault="007638FE" w:rsidP="007638FE">
      <w:pPr>
        <w:pStyle w:val="ParagraphStyle16"/>
        <w:framePr w:w="1405" w:h="505" w:hRule="exact" w:wrap="none" w:vAnchor="page" w:hAnchor="margin" w:x="14299" w:y="7812"/>
        <w:rPr>
          <w:rStyle w:val="FakeCharacterStyle"/>
        </w:rPr>
      </w:pPr>
    </w:p>
    <w:p w:rsidR="007638FE" w:rsidRDefault="007638FE" w:rsidP="007638FE">
      <w:pPr>
        <w:pStyle w:val="ParagraphStyle17"/>
        <w:framePr w:w="1349" w:h="490" w:hRule="exact" w:wrap="none" w:vAnchor="page" w:hAnchor="margin" w:x="14327" w:y="7812"/>
        <w:rPr>
          <w:rStyle w:val="CharacterStyle11"/>
          <w:rFonts w:eastAsia="Calibri"/>
        </w:rPr>
      </w:pPr>
    </w:p>
    <w:p w:rsidR="007638FE" w:rsidRDefault="007638FE" w:rsidP="007638FE">
      <w:pPr>
        <w:pStyle w:val="ParagraphStyle14"/>
        <w:framePr w:w="8677" w:h="283" w:hRule="exact" w:wrap="none" w:vAnchor="page" w:hAnchor="margin" w:y="8317"/>
        <w:rPr>
          <w:rStyle w:val="FakeCharacterStyle"/>
        </w:rPr>
      </w:pPr>
    </w:p>
    <w:p w:rsidR="007638FE" w:rsidRDefault="007638FE" w:rsidP="007638FE">
      <w:pPr>
        <w:pStyle w:val="ParagraphStyle15"/>
        <w:framePr w:w="8564" w:h="268" w:hRule="exact" w:wrap="none" w:vAnchor="page" w:hAnchor="margin" w:x="85" w:y="8317"/>
        <w:rPr>
          <w:rStyle w:val="CharacterStyle10"/>
          <w:rFonts w:eastAsia="Calibri"/>
        </w:rPr>
      </w:pPr>
      <w:r>
        <w:rPr>
          <w:rStyle w:val="CharacterStyle10"/>
          <w:rFonts w:eastAsia="Calibri"/>
        </w:rPr>
        <w:t>Кількість проектів державно-приватного партнерства, одиниць</w:t>
      </w:r>
    </w:p>
    <w:p w:rsidR="007638FE" w:rsidRDefault="007638FE" w:rsidP="007638FE">
      <w:pPr>
        <w:pStyle w:val="ParagraphStyle16"/>
        <w:framePr w:w="1405" w:h="283" w:hRule="exact" w:wrap="none" w:vAnchor="page" w:hAnchor="margin" w:x="8677" w:y="8317"/>
        <w:rPr>
          <w:rStyle w:val="FakeCharacterStyle"/>
        </w:rPr>
      </w:pPr>
    </w:p>
    <w:p w:rsidR="007638FE" w:rsidRDefault="007638FE" w:rsidP="007638FE">
      <w:pPr>
        <w:pStyle w:val="ParagraphStyle17"/>
        <w:framePr w:w="1349" w:h="268" w:hRule="exact" w:wrap="none" w:vAnchor="page" w:hAnchor="margin" w:x="8705" w:y="8317"/>
        <w:rPr>
          <w:rStyle w:val="CharacterStyle11"/>
          <w:rFonts w:eastAsia="Calibri"/>
        </w:rPr>
      </w:pPr>
      <w:r>
        <w:rPr>
          <w:rStyle w:val="CharacterStyle11"/>
          <w:rFonts w:eastAsia="Calibri"/>
        </w:rPr>
        <w:t>201</w:t>
      </w:r>
    </w:p>
    <w:p w:rsidR="007638FE" w:rsidRDefault="007638FE" w:rsidP="007638FE">
      <w:pPr>
        <w:pStyle w:val="ParagraphStyle16"/>
        <w:framePr w:w="1405" w:h="283" w:hRule="exact" w:wrap="none" w:vAnchor="page" w:hAnchor="margin" w:x="10082" w:y="8317"/>
        <w:rPr>
          <w:rStyle w:val="FakeCharacterStyle"/>
        </w:rPr>
      </w:pPr>
    </w:p>
    <w:p w:rsidR="007638FE" w:rsidRDefault="007638FE" w:rsidP="007638FE">
      <w:pPr>
        <w:pStyle w:val="ParagraphStyle17"/>
        <w:framePr w:w="1349" w:h="268" w:hRule="exact" w:wrap="none" w:vAnchor="page" w:hAnchor="margin" w:x="10110" w:y="8317"/>
        <w:rPr>
          <w:rStyle w:val="CharacterStyle11"/>
          <w:rFonts w:eastAsia="Calibri"/>
        </w:rPr>
      </w:pPr>
    </w:p>
    <w:p w:rsidR="007638FE" w:rsidRDefault="007638FE" w:rsidP="007638FE">
      <w:pPr>
        <w:pStyle w:val="ParagraphStyle16"/>
        <w:framePr w:w="1405" w:h="283" w:hRule="exact" w:wrap="none" w:vAnchor="page" w:hAnchor="margin" w:x="11488" w:y="8317"/>
        <w:rPr>
          <w:rStyle w:val="FakeCharacterStyle"/>
        </w:rPr>
      </w:pPr>
    </w:p>
    <w:p w:rsidR="007638FE" w:rsidRDefault="007638FE" w:rsidP="007638FE">
      <w:pPr>
        <w:pStyle w:val="ParagraphStyle17"/>
        <w:framePr w:w="1349" w:h="268" w:hRule="exact" w:wrap="none" w:vAnchor="page" w:hAnchor="margin" w:x="11516" w:y="8317"/>
        <w:rPr>
          <w:rStyle w:val="CharacterStyle11"/>
          <w:rFonts w:eastAsia="Calibri"/>
        </w:rPr>
      </w:pPr>
    </w:p>
    <w:p w:rsidR="007638FE" w:rsidRDefault="007638FE" w:rsidP="007638FE">
      <w:pPr>
        <w:pStyle w:val="ParagraphStyle16"/>
        <w:framePr w:w="1405" w:h="283" w:hRule="exact" w:wrap="none" w:vAnchor="page" w:hAnchor="margin" w:x="12893" w:y="8317"/>
        <w:rPr>
          <w:rStyle w:val="FakeCharacterStyle"/>
        </w:rPr>
      </w:pPr>
    </w:p>
    <w:p w:rsidR="007638FE" w:rsidRDefault="007638FE" w:rsidP="007638FE">
      <w:pPr>
        <w:pStyle w:val="ParagraphStyle17"/>
        <w:framePr w:w="1349" w:h="268" w:hRule="exact" w:wrap="none" w:vAnchor="page" w:hAnchor="margin" w:x="12921" w:y="8317"/>
        <w:rPr>
          <w:rStyle w:val="CharacterStyle11"/>
          <w:rFonts w:eastAsia="Calibri"/>
        </w:rPr>
      </w:pPr>
    </w:p>
    <w:p w:rsidR="007638FE" w:rsidRDefault="007638FE" w:rsidP="007638FE">
      <w:pPr>
        <w:pStyle w:val="ParagraphStyle16"/>
        <w:framePr w:w="1405" w:h="283" w:hRule="exact" w:wrap="none" w:vAnchor="page" w:hAnchor="margin" w:x="14299" w:y="8317"/>
        <w:rPr>
          <w:rStyle w:val="FakeCharacterStyle"/>
        </w:rPr>
      </w:pPr>
    </w:p>
    <w:p w:rsidR="007638FE" w:rsidRDefault="007638FE" w:rsidP="007638FE">
      <w:pPr>
        <w:pStyle w:val="ParagraphStyle17"/>
        <w:framePr w:w="1349" w:h="268" w:hRule="exact" w:wrap="none" w:vAnchor="page" w:hAnchor="margin" w:x="14327" w:y="8317"/>
        <w:rPr>
          <w:rStyle w:val="CharacterStyle11"/>
          <w:rFonts w:eastAsia="Calibri"/>
        </w:rPr>
      </w:pPr>
    </w:p>
    <w:p w:rsidR="007638FE" w:rsidRDefault="007638FE" w:rsidP="007638FE">
      <w:pPr>
        <w:pStyle w:val="ParagraphStyle21"/>
        <w:framePr w:w="15704" w:h="283" w:hRule="exact" w:wrap="none" w:vAnchor="page" w:hAnchor="margin" w:y="8600"/>
        <w:rPr>
          <w:rStyle w:val="FakeCharacterStyle"/>
        </w:rPr>
      </w:pPr>
    </w:p>
    <w:p w:rsidR="007638FE" w:rsidRDefault="007638FE" w:rsidP="007638FE">
      <w:pPr>
        <w:pStyle w:val="ParagraphStyle22"/>
        <w:framePr w:w="15648" w:h="268" w:hRule="exact" w:wrap="none" w:vAnchor="page" w:hAnchor="margin" w:x="28" w:y="8600"/>
        <w:rPr>
          <w:rStyle w:val="CharacterStyle14"/>
          <w:rFonts w:eastAsia="Calibri"/>
        </w:rPr>
      </w:pPr>
      <w:r>
        <w:rPr>
          <w:rStyle w:val="CharacterStyle14"/>
          <w:rFonts w:eastAsia="Calibri"/>
        </w:rPr>
        <w:t>Продовольча безпека</w:t>
      </w:r>
    </w:p>
    <w:p w:rsidR="007638FE" w:rsidRDefault="007638FE" w:rsidP="007638FE">
      <w:pPr>
        <w:pStyle w:val="ParagraphStyle14"/>
        <w:framePr w:w="8677" w:h="505" w:hRule="exact" w:wrap="none" w:vAnchor="page" w:hAnchor="margin" w:y="8884"/>
        <w:rPr>
          <w:rStyle w:val="FakeCharacterStyle"/>
        </w:rPr>
      </w:pPr>
    </w:p>
    <w:p w:rsidR="007638FE" w:rsidRDefault="007638FE" w:rsidP="007638FE">
      <w:pPr>
        <w:pStyle w:val="ParagraphStyle15"/>
        <w:framePr w:w="8564" w:h="490" w:hRule="exact" w:wrap="none" w:vAnchor="page" w:hAnchor="margin" w:x="85" w:y="8884"/>
        <w:rPr>
          <w:rStyle w:val="CharacterStyle10"/>
          <w:rFonts w:eastAsia="Calibri"/>
        </w:rPr>
      </w:pPr>
      <w:r>
        <w:rPr>
          <w:rStyle w:val="CharacterStyle10"/>
          <w:rFonts w:eastAsia="Calibri"/>
        </w:rPr>
        <w:t>Кількість завершених та впроваджених прикладних наукових досліджень та науково-технічних розробок, штук</w:t>
      </w:r>
    </w:p>
    <w:p w:rsidR="007638FE" w:rsidRDefault="007638FE" w:rsidP="007638FE">
      <w:pPr>
        <w:pStyle w:val="ParagraphStyle16"/>
        <w:framePr w:w="1405" w:h="505" w:hRule="exact" w:wrap="none" w:vAnchor="page" w:hAnchor="margin" w:x="8677" w:y="8884"/>
        <w:rPr>
          <w:rStyle w:val="FakeCharacterStyle"/>
        </w:rPr>
      </w:pPr>
    </w:p>
    <w:p w:rsidR="007638FE" w:rsidRDefault="007638FE" w:rsidP="007638FE">
      <w:pPr>
        <w:pStyle w:val="ParagraphStyle17"/>
        <w:framePr w:w="1349" w:h="490" w:hRule="exact" w:wrap="none" w:vAnchor="page" w:hAnchor="margin" w:x="8705" w:y="8884"/>
        <w:rPr>
          <w:rStyle w:val="CharacterStyle11"/>
          <w:rFonts w:eastAsia="Calibri"/>
        </w:rPr>
      </w:pPr>
      <w:r>
        <w:rPr>
          <w:rStyle w:val="CharacterStyle11"/>
          <w:rFonts w:eastAsia="Calibri"/>
        </w:rPr>
        <w:t>449,5</w:t>
      </w:r>
    </w:p>
    <w:p w:rsidR="007638FE" w:rsidRDefault="007638FE" w:rsidP="007638FE">
      <w:pPr>
        <w:pStyle w:val="ParagraphStyle16"/>
        <w:framePr w:w="1405" w:h="505" w:hRule="exact" w:wrap="none" w:vAnchor="page" w:hAnchor="margin" w:x="10082" w:y="8884"/>
        <w:rPr>
          <w:rStyle w:val="FakeCharacterStyle"/>
        </w:rPr>
      </w:pPr>
    </w:p>
    <w:p w:rsidR="007638FE" w:rsidRDefault="007638FE" w:rsidP="007638FE">
      <w:pPr>
        <w:pStyle w:val="ParagraphStyle17"/>
        <w:framePr w:w="1349" w:h="490" w:hRule="exact" w:wrap="none" w:vAnchor="page" w:hAnchor="margin" w:x="10110" w:y="8884"/>
        <w:rPr>
          <w:rStyle w:val="CharacterStyle11"/>
          <w:rFonts w:eastAsia="Calibri"/>
        </w:rPr>
      </w:pPr>
    </w:p>
    <w:p w:rsidR="007638FE" w:rsidRDefault="007638FE" w:rsidP="007638FE">
      <w:pPr>
        <w:pStyle w:val="ParagraphStyle16"/>
        <w:framePr w:w="1405" w:h="505" w:hRule="exact" w:wrap="none" w:vAnchor="page" w:hAnchor="margin" w:x="11488" w:y="8884"/>
        <w:rPr>
          <w:rStyle w:val="FakeCharacterStyle"/>
        </w:rPr>
      </w:pPr>
    </w:p>
    <w:p w:rsidR="007638FE" w:rsidRDefault="007638FE" w:rsidP="007638FE">
      <w:pPr>
        <w:pStyle w:val="ParagraphStyle17"/>
        <w:framePr w:w="1349" w:h="490" w:hRule="exact" w:wrap="none" w:vAnchor="page" w:hAnchor="margin" w:x="11516" w:y="8884"/>
        <w:rPr>
          <w:rStyle w:val="CharacterStyle11"/>
          <w:rFonts w:eastAsia="Calibri"/>
        </w:rPr>
      </w:pPr>
    </w:p>
    <w:p w:rsidR="007638FE" w:rsidRDefault="007638FE" w:rsidP="007638FE">
      <w:pPr>
        <w:pStyle w:val="ParagraphStyle16"/>
        <w:framePr w:w="1405" w:h="505" w:hRule="exact" w:wrap="none" w:vAnchor="page" w:hAnchor="margin" w:x="12893" w:y="8884"/>
        <w:rPr>
          <w:rStyle w:val="FakeCharacterStyle"/>
        </w:rPr>
      </w:pPr>
    </w:p>
    <w:p w:rsidR="007638FE" w:rsidRDefault="007638FE" w:rsidP="007638FE">
      <w:pPr>
        <w:pStyle w:val="ParagraphStyle17"/>
        <w:framePr w:w="1349" w:h="490" w:hRule="exact" w:wrap="none" w:vAnchor="page" w:hAnchor="margin" w:x="12921" w:y="8884"/>
        <w:rPr>
          <w:rStyle w:val="CharacterStyle11"/>
          <w:rFonts w:eastAsia="Calibri"/>
        </w:rPr>
      </w:pPr>
    </w:p>
    <w:p w:rsidR="007638FE" w:rsidRDefault="007638FE" w:rsidP="007638FE">
      <w:pPr>
        <w:pStyle w:val="ParagraphStyle16"/>
        <w:framePr w:w="1405" w:h="505" w:hRule="exact" w:wrap="none" w:vAnchor="page" w:hAnchor="margin" w:x="14299" w:y="8884"/>
        <w:rPr>
          <w:rStyle w:val="FakeCharacterStyle"/>
        </w:rPr>
      </w:pPr>
    </w:p>
    <w:p w:rsidR="007638FE" w:rsidRDefault="007638FE" w:rsidP="007638FE">
      <w:pPr>
        <w:pStyle w:val="ParagraphStyle17"/>
        <w:framePr w:w="1349" w:h="490" w:hRule="exact" w:wrap="none" w:vAnchor="page" w:hAnchor="margin" w:x="14327" w:y="8884"/>
        <w:rPr>
          <w:rStyle w:val="CharacterStyle11"/>
          <w:rFonts w:eastAsia="Calibri"/>
        </w:rPr>
      </w:pPr>
    </w:p>
    <w:p w:rsidR="007638FE" w:rsidRDefault="007638FE" w:rsidP="007638FE">
      <w:pPr>
        <w:pStyle w:val="ParagraphStyle21"/>
        <w:framePr w:w="15704" w:h="283" w:hRule="exact" w:wrap="none" w:vAnchor="page" w:hAnchor="margin" w:y="9389"/>
        <w:rPr>
          <w:rStyle w:val="FakeCharacterStyle"/>
        </w:rPr>
      </w:pPr>
    </w:p>
    <w:p w:rsidR="007638FE" w:rsidRDefault="007638FE" w:rsidP="007638FE">
      <w:pPr>
        <w:pStyle w:val="ParagraphStyle22"/>
        <w:framePr w:w="15648" w:h="268" w:hRule="exact" w:wrap="none" w:vAnchor="page" w:hAnchor="margin" w:x="28" w:y="9389"/>
        <w:rPr>
          <w:rStyle w:val="CharacterStyle14"/>
          <w:rFonts w:eastAsia="Calibri"/>
        </w:rPr>
      </w:pPr>
      <w:r>
        <w:rPr>
          <w:rStyle w:val="CharacterStyle14"/>
          <w:rFonts w:eastAsia="Calibri"/>
        </w:rPr>
        <w:t>Управління відходами, у тому числі поводження з радіоактивними відходами</w:t>
      </w:r>
    </w:p>
    <w:p w:rsidR="007638FE" w:rsidRDefault="007638FE" w:rsidP="007638FE">
      <w:pPr>
        <w:pStyle w:val="ParagraphStyle14"/>
        <w:framePr w:w="8677" w:h="735" w:hRule="exact" w:wrap="none" w:vAnchor="page" w:hAnchor="margin" w:y="9672"/>
        <w:rPr>
          <w:rStyle w:val="FakeCharacterStyle"/>
        </w:rPr>
      </w:pPr>
    </w:p>
    <w:p w:rsidR="007638FE" w:rsidRDefault="007638FE" w:rsidP="007638FE">
      <w:pPr>
        <w:pStyle w:val="ParagraphStyle15"/>
        <w:framePr w:w="8564" w:h="720" w:hRule="exact" w:wrap="none" w:vAnchor="page" w:hAnchor="margin" w:x="85" w:y="9672"/>
        <w:rPr>
          <w:rStyle w:val="CharacterStyle10"/>
          <w:rFonts w:eastAsia="Calibri"/>
        </w:rPr>
      </w:pPr>
      <w:r>
        <w:rPr>
          <w:rStyle w:val="CharacterStyle10"/>
          <w:rFonts w:eastAsia="Calibri"/>
        </w:rPr>
        <w:t>Рівень виконання робіт із забезпечення екологічно безпечного збирання, перевезення, оброблення/видалення відходів та небезпечних хімічних речовин (ртуті металевої і її відходів та ртутних термометрів), відсотків</w:t>
      </w:r>
    </w:p>
    <w:p w:rsidR="007638FE" w:rsidRDefault="007638FE" w:rsidP="007638FE">
      <w:pPr>
        <w:pStyle w:val="ParagraphStyle16"/>
        <w:framePr w:w="1405" w:h="735" w:hRule="exact" w:wrap="none" w:vAnchor="page" w:hAnchor="margin" w:x="8677" w:y="9672"/>
        <w:rPr>
          <w:rStyle w:val="FakeCharacterStyle"/>
        </w:rPr>
      </w:pPr>
    </w:p>
    <w:p w:rsidR="007638FE" w:rsidRDefault="007638FE" w:rsidP="007638FE">
      <w:pPr>
        <w:pStyle w:val="ParagraphStyle17"/>
        <w:framePr w:w="1349" w:h="720" w:hRule="exact" w:wrap="none" w:vAnchor="page" w:hAnchor="margin" w:x="8705" w:y="9672"/>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0082" w:y="9672"/>
        <w:rPr>
          <w:rStyle w:val="FakeCharacterStyle"/>
        </w:rPr>
      </w:pPr>
    </w:p>
    <w:p w:rsidR="007638FE" w:rsidRDefault="007638FE" w:rsidP="007638FE">
      <w:pPr>
        <w:pStyle w:val="ParagraphStyle17"/>
        <w:framePr w:w="1349" w:h="720" w:hRule="exact" w:wrap="none" w:vAnchor="page" w:hAnchor="margin" w:x="10110" w:y="9672"/>
        <w:rPr>
          <w:rStyle w:val="CharacterStyle11"/>
          <w:rFonts w:eastAsia="Calibri"/>
        </w:rPr>
      </w:pPr>
    </w:p>
    <w:p w:rsidR="007638FE" w:rsidRDefault="007638FE" w:rsidP="007638FE">
      <w:pPr>
        <w:pStyle w:val="ParagraphStyle16"/>
        <w:framePr w:w="1405" w:h="735" w:hRule="exact" w:wrap="none" w:vAnchor="page" w:hAnchor="margin" w:x="11488" w:y="9672"/>
        <w:rPr>
          <w:rStyle w:val="FakeCharacterStyle"/>
        </w:rPr>
      </w:pPr>
    </w:p>
    <w:p w:rsidR="007638FE" w:rsidRDefault="007638FE" w:rsidP="007638FE">
      <w:pPr>
        <w:pStyle w:val="ParagraphStyle17"/>
        <w:framePr w:w="1349" w:h="720" w:hRule="exact" w:wrap="none" w:vAnchor="page" w:hAnchor="margin" w:x="11516" w:y="9672"/>
        <w:rPr>
          <w:rStyle w:val="CharacterStyle11"/>
          <w:rFonts w:eastAsia="Calibri"/>
        </w:rPr>
      </w:pPr>
    </w:p>
    <w:p w:rsidR="007638FE" w:rsidRDefault="007638FE" w:rsidP="007638FE">
      <w:pPr>
        <w:pStyle w:val="ParagraphStyle16"/>
        <w:framePr w:w="1405" w:h="735" w:hRule="exact" w:wrap="none" w:vAnchor="page" w:hAnchor="margin" w:x="12893" w:y="9672"/>
        <w:rPr>
          <w:rStyle w:val="FakeCharacterStyle"/>
        </w:rPr>
      </w:pPr>
    </w:p>
    <w:p w:rsidR="007638FE" w:rsidRDefault="007638FE" w:rsidP="007638FE">
      <w:pPr>
        <w:pStyle w:val="ParagraphStyle17"/>
        <w:framePr w:w="1349" w:h="720" w:hRule="exact" w:wrap="none" w:vAnchor="page" w:hAnchor="margin" w:x="12921" w:y="9672"/>
        <w:rPr>
          <w:rStyle w:val="CharacterStyle11"/>
          <w:rFonts w:eastAsia="Calibri"/>
        </w:rPr>
      </w:pPr>
    </w:p>
    <w:p w:rsidR="007638FE" w:rsidRDefault="007638FE" w:rsidP="007638FE">
      <w:pPr>
        <w:pStyle w:val="ParagraphStyle16"/>
        <w:framePr w:w="1405" w:h="735" w:hRule="exact" w:wrap="none" w:vAnchor="page" w:hAnchor="margin" w:x="14299" w:y="9672"/>
        <w:rPr>
          <w:rStyle w:val="FakeCharacterStyle"/>
        </w:rPr>
      </w:pPr>
    </w:p>
    <w:p w:rsidR="007638FE" w:rsidRDefault="007638FE" w:rsidP="007638FE">
      <w:pPr>
        <w:pStyle w:val="ParagraphStyle17"/>
        <w:framePr w:w="1349" w:h="720" w:hRule="exact" w:wrap="none" w:vAnchor="page" w:hAnchor="margin" w:x="14327" w:y="9672"/>
        <w:rPr>
          <w:rStyle w:val="CharacterStyle11"/>
          <w:rFonts w:eastAsia="Calibri"/>
        </w:rPr>
      </w:pPr>
    </w:p>
    <w:p w:rsidR="007638FE" w:rsidRDefault="007638FE" w:rsidP="007638FE">
      <w:pPr>
        <w:pStyle w:val="ParagraphStyle21"/>
        <w:framePr w:w="15704" w:h="283" w:hRule="exact" w:wrap="none" w:vAnchor="page" w:hAnchor="margin" w:y="10407"/>
        <w:rPr>
          <w:rStyle w:val="FakeCharacterStyle"/>
        </w:rPr>
      </w:pPr>
    </w:p>
    <w:p w:rsidR="007638FE" w:rsidRDefault="007638FE" w:rsidP="007638FE">
      <w:pPr>
        <w:pStyle w:val="ParagraphStyle22"/>
        <w:framePr w:w="15648" w:h="268" w:hRule="exact" w:wrap="none" w:vAnchor="page" w:hAnchor="margin" w:x="28" w:y="10407"/>
        <w:rPr>
          <w:rStyle w:val="CharacterStyle14"/>
          <w:rFonts w:eastAsia="Calibri"/>
        </w:rPr>
      </w:pPr>
      <w:r>
        <w:rPr>
          <w:rStyle w:val="CharacterStyle14"/>
          <w:rFonts w:eastAsia="Calibri"/>
        </w:rPr>
        <w:t>Фінансова стійкість сільськогосподарських товаровиробників</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опрацьованих заяв на отримання фінансової підтримки фермерськими господарствами,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30 004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pStyle w:val="ParagraphStyle21"/>
        <w:framePr w:w="15704" w:h="283" w:hRule="exact" w:wrap="none" w:vAnchor="page" w:hAnchor="margin" w:y="2568"/>
        <w:rPr>
          <w:rStyle w:val="FakeCharacterStyle"/>
        </w:rPr>
      </w:pPr>
    </w:p>
    <w:p w:rsidR="007638FE" w:rsidRDefault="007638FE" w:rsidP="007638FE">
      <w:pPr>
        <w:pStyle w:val="ParagraphStyle22"/>
        <w:framePr w:w="15648" w:h="268" w:hRule="exact" w:wrap="none" w:vAnchor="page" w:hAnchor="margin" w:x="28" w:y="2568"/>
        <w:rPr>
          <w:rStyle w:val="CharacterStyle14"/>
          <w:rFonts w:eastAsia="Calibri"/>
        </w:rPr>
      </w:pPr>
      <w:r>
        <w:rPr>
          <w:rStyle w:val="CharacterStyle14"/>
          <w:rFonts w:eastAsia="Calibri"/>
        </w:rPr>
        <w:t>Екологічний контроль і зменшення промислового забруднення, моніторинг довкілля</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Кількість проведених інспекційних перевірок щодо дотримання вимог природоохоронного законодавства, штук</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28 347</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p>
    <w:p w:rsidR="007638FE" w:rsidRDefault="007638FE" w:rsidP="007638FE">
      <w:pPr>
        <w:pStyle w:val="ParagraphStyle21"/>
        <w:framePr w:w="15704" w:h="283" w:hRule="exact" w:wrap="none" w:vAnchor="page" w:hAnchor="margin" w:y="3356"/>
        <w:rPr>
          <w:rStyle w:val="FakeCharacterStyle"/>
        </w:rPr>
      </w:pPr>
    </w:p>
    <w:p w:rsidR="007638FE" w:rsidRDefault="007638FE" w:rsidP="007638FE">
      <w:pPr>
        <w:pStyle w:val="ParagraphStyle22"/>
        <w:framePr w:w="15648" w:h="268" w:hRule="exact" w:wrap="none" w:vAnchor="page" w:hAnchor="margin" w:x="28" w:y="3356"/>
        <w:rPr>
          <w:rStyle w:val="CharacterStyle14"/>
          <w:rFonts w:eastAsia="Calibri"/>
        </w:rPr>
      </w:pPr>
      <w:r>
        <w:rPr>
          <w:rStyle w:val="CharacterStyle14"/>
          <w:rFonts w:eastAsia="Calibri"/>
        </w:rPr>
        <w:t>Відновлені та модернізовані меліоративні системи</w:t>
      </w:r>
    </w:p>
    <w:p w:rsidR="007638FE" w:rsidRDefault="007638FE" w:rsidP="007638FE">
      <w:pPr>
        <w:pStyle w:val="ParagraphStyle14"/>
        <w:framePr w:w="8677" w:h="505" w:hRule="exact" w:wrap="none" w:vAnchor="page" w:hAnchor="margin" w:y="3640"/>
        <w:rPr>
          <w:rStyle w:val="FakeCharacterStyle"/>
        </w:rPr>
      </w:pPr>
    </w:p>
    <w:p w:rsidR="007638FE" w:rsidRDefault="007638FE" w:rsidP="007638FE">
      <w:pPr>
        <w:pStyle w:val="ParagraphStyle15"/>
        <w:framePr w:w="8564" w:h="490" w:hRule="exact" w:wrap="none" w:vAnchor="page" w:hAnchor="margin" w:x="85" w:y="3640"/>
        <w:rPr>
          <w:rStyle w:val="CharacterStyle10"/>
          <w:rFonts w:eastAsia="Calibri"/>
        </w:rPr>
      </w:pPr>
      <w:r>
        <w:rPr>
          <w:rStyle w:val="CharacterStyle10"/>
          <w:rFonts w:eastAsia="Calibri"/>
        </w:rPr>
        <w:t>Кількість укладених договорів на право спеціального використання водних біоресурсів у рибогосподарських водних об’єктах (їх частинах), одиниць</w:t>
      </w:r>
    </w:p>
    <w:p w:rsidR="007638FE" w:rsidRDefault="007638FE" w:rsidP="007638FE">
      <w:pPr>
        <w:pStyle w:val="ParagraphStyle16"/>
        <w:framePr w:w="1405" w:h="505" w:hRule="exact" w:wrap="none" w:vAnchor="page" w:hAnchor="margin" w:x="8677" w:y="3640"/>
        <w:rPr>
          <w:rStyle w:val="FakeCharacterStyle"/>
        </w:rPr>
      </w:pPr>
    </w:p>
    <w:p w:rsidR="007638FE" w:rsidRDefault="007638FE" w:rsidP="007638FE">
      <w:pPr>
        <w:pStyle w:val="ParagraphStyle17"/>
        <w:framePr w:w="1349" w:h="490" w:hRule="exact" w:wrap="none" w:vAnchor="page" w:hAnchor="margin" w:x="8705" w:y="3640"/>
        <w:rPr>
          <w:rStyle w:val="CharacterStyle11"/>
          <w:rFonts w:eastAsia="Calibri"/>
        </w:rPr>
      </w:pPr>
      <w:r>
        <w:rPr>
          <w:rStyle w:val="CharacterStyle11"/>
          <w:rFonts w:eastAsia="Calibri"/>
        </w:rPr>
        <w:t>189</w:t>
      </w:r>
    </w:p>
    <w:p w:rsidR="007638FE" w:rsidRDefault="007638FE" w:rsidP="007638FE">
      <w:pPr>
        <w:pStyle w:val="ParagraphStyle16"/>
        <w:framePr w:w="1405" w:h="505" w:hRule="exact" w:wrap="none" w:vAnchor="page" w:hAnchor="margin" w:x="10082" w:y="3640"/>
        <w:rPr>
          <w:rStyle w:val="FakeCharacterStyle"/>
        </w:rPr>
      </w:pPr>
    </w:p>
    <w:p w:rsidR="007638FE" w:rsidRDefault="007638FE" w:rsidP="007638FE">
      <w:pPr>
        <w:pStyle w:val="ParagraphStyle17"/>
        <w:framePr w:w="1349" w:h="490" w:hRule="exact" w:wrap="none" w:vAnchor="page" w:hAnchor="margin" w:x="10110" w:y="3640"/>
        <w:rPr>
          <w:rStyle w:val="CharacterStyle11"/>
          <w:rFonts w:eastAsia="Calibri"/>
        </w:rPr>
      </w:pPr>
    </w:p>
    <w:p w:rsidR="007638FE" w:rsidRDefault="007638FE" w:rsidP="007638FE">
      <w:pPr>
        <w:pStyle w:val="ParagraphStyle16"/>
        <w:framePr w:w="1405" w:h="505" w:hRule="exact" w:wrap="none" w:vAnchor="page" w:hAnchor="margin" w:x="11488" w:y="3640"/>
        <w:rPr>
          <w:rStyle w:val="FakeCharacterStyle"/>
        </w:rPr>
      </w:pPr>
    </w:p>
    <w:p w:rsidR="007638FE" w:rsidRDefault="007638FE" w:rsidP="007638FE">
      <w:pPr>
        <w:pStyle w:val="ParagraphStyle17"/>
        <w:framePr w:w="1349" w:h="490" w:hRule="exact" w:wrap="none" w:vAnchor="page" w:hAnchor="margin" w:x="11516" w:y="3640"/>
        <w:rPr>
          <w:rStyle w:val="CharacterStyle11"/>
          <w:rFonts w:eastAsia="Calibri"/>
        </w:rPr>
      </w:pPr>
    </w:p>
    <w:p w:rsidR="007638FE" w:rsidRDefault="007638FE" w:rsidP="007638FE">
      <w:pPr>
        <w:pStyle w:val="ParagraphStyle16"/>
        <w:framePr w:w="1405" w:h="505" w:hRule="exact" w:wrap="none" w:vAnchor="page" w:hAnchor="margin" w:x="12893" w:y="3640"/>
        <w:rPr>
          <w:rStyle w:val="FakeCharacterStyle"/>
        </w:rPr>
      </w:pPr>
    </w:p>
    <w:p w:rsidR="007638FE" w:rsidRDefault="007638FE" w:rsidP="007638FE">
      <w:pPr>
        <w:pStyle w:val="ParagraphStyle17"/>
        <w:framePr w:w="1349" w:h="490" w:hRule="exact" w:wrap="none" w:vAnchor="page" w:hAnchor="margin" w:x="12921" w:y="3640"/>
        <w:rPr>
          <w:rStyle w:val="CharacterStyle11"/>
          <w:rFonts w:eastAsia="Calibri"/>
        </w:rPr>
      </w:pPr>
    </w:p>
    <w:p w:rsidR="007638FE" w:rsidRDefault="007638FE" w:rsidP="007638FE">
      <w:pPr>
        <w:pStyle w:val="ParagraphStyle16"/>
        <w:framePr w:w="1405" w:h="505" w:hRule="exact" w:wrap="none" w:vAnchor="page" w:hAnchor="margin" w:x="14299" w:y="3640"/>
        <w:rPr>
          <w:rStyle w:val="FakeCharacterStyle"/>
        </w:rPr>
      </w:pPr>
    </w:p>
    <w:p w:rsidR="007638FE" w:rsidRDefault="007638FE" w:rsidP="007638FE">
      <w:pPr>
        <w:pStyle w:val="ParagraphStyle17"/>
        <w:framePr w:w="1349" w:h="490" w:hRule="exact" w:wrap="none" w:vAnchor="page" w:hAnchor="margin" w:x="14327" w:y="3640"/>
        <w:rPr>
          <w:rStyle w:val="CharacterStyle11"/>
          <w:rFonts w:eastAsia="Calibri"/>
        </w:rPr>
      </w:pPr>
    </w:p>
    <w:p w:rsidR="007638FE" w:rsidRDefault="007638FE" w:rsidP="007638FE">
      <w:pPr>
        <w:pStyle w:val="ParagraphStyle21"/>
        <w:framePr w:w="15704" w:h="283" w:hRule="exact" w:wrap="none" w:vAnchor="page" w:hAnchor="margin" w:y="4145"/>
        <w:rPr>
          <w:rStyle w:val="FakeCharacterStyle"/>
        </w:rPr>
      </w:pPr>
    </w:p>
    <w:p w:rsidR="007638FE" w:rsidRDefault="007638FE" w:rsidP="007638FE">
      <w:pPr>
        <w:pStyle w:val="ParagraphStyle22"/>
        <w:framePr w:w="15648" w:h="268" w:hRule="exact" w:wrap="none" w:vAnchor="page" w:hAnchor="margin" w:x="28" w:y="4145"/>
        <w:rPr>
          <w:rStyle w:val="CharacterStyle14"/>
          <w:rFonts w:eastAsia="Calibri"/>
        </w:rPr>
      </w:pPr>
      <w:r>
        <w:rPr>
          <w:rStyle w:val="CharacterStyle14"/>
          <w:rFonts w:eastAsia="Calibri"/>
        </w:rPr>
        <w:t>Сталий розвиток та раціональне природокористування</w:t>
      </w:r>
    </w:p>
    <w:p w:rsidR="007638FE" w:rsidRDefault="007638FE" w:rsidP="007638FE">
      <w:pPr>
        <w:pStyle w:val="ParagraphStyle14"/>
        <w:framePr w:w="8677" w:h="505" w:hRule="exact" w:wrap="none" w:vAnchor="page" w:hAnchor="margin" w:y="4428"/>
        <w:rPr>
          <w:rStyle w:val="FakeCharacterStyle"/>
        </w:rPr>
      </w:pPr>
    </w:p>
    <w:p w:rsidR="007638FE" w:rsidRDefault="007638FE" w:rsidP="007638FE">
      <w:pPr>
        <w:pStyle w:val="ParagraphStyle15"/>
        <w:framePr w:w="8564" w:h="490" w:hRule="exact" w:wrap="none" w:vAnchor="page" w:hAnchor="margin" w:x="85" w:y="4428"/>
        <w:rPr>
          <w:rStyle w:val="CharacterStyle10"/>
          <w:rFonts w:eastAsia="Calibri"/>
        </w:rPr>
      </w:pPr>
      <w:r>
        <w:rPr>
          <w:rStyle w:val="CharacterStyle10"/>
          <w:rFonts w:eastAsia="Calibri"/>
        </w:rPr>
        <w:t>Кількість виданих спеціальних дозволів на користування надрами (надання без проведення аукціону (електронних торгів), продовження строку дії, внесення змін), штук</w:t>
      </w:r>
    </w:p>
    <w:p w:rsidR="007638FE" w:rsidRDefault="007638FE" w:rsidP="007638FE">
      <w:pPr>
        <w:pStyle w:val="ParagraphStyle16"/>
        <w:framePr w:w="1405" w:h="505" w:hRule="exact" w:wrap="none" w:vAnchor="page" w:hAnchor="margin" w:x="8677" w:y="4428"/>
        <w:rPr>
          <w:rStyle w:val="FakeCharacterStyle"/>
        </w:rPr>
      </w:pPr>
    </w:p>
    <w:p w:rsidR="007638FE" w:rsidRDefault="007638FE" w:rsidP="007638FE">
      <w:pPr>
        <w:pStyle w:val="ParagraphStyle17"/>
        <w:framePr w:w="1349" w:h="490" w:hRule="exact" w:wrap="none" w:vAnchor="page" w:hAnchor="margin" w:x="8705" w:y="4428"/>
        <w:rPr>
          <w:rStyle w:val="CharacterStyle11"/>
          <w:rFonts w:eastAsia="Calibri"/>
        </w:rPr>
      </w:pPr>
      <w:r>
        <w:rPr>
          <w:rStyle w:val="CharacterStyle11"/>
          <w:rFonts w:eastAsia="Calibri"/>
        </w:rPr>
        <w:t>356</w:t>
      </w:r>
    </w:p>
    <w:p w:rsidR="007638FE" w:rsidRDefault="007638FE" w:rsidP="007638FE">
      <w:pPr>
        <w:pStyle w:val="ParagraphStyle16"/>
        <w:framePr w:w="1405" w:h="505" w:hRule="exact" w:wrap="none" w:vAnchor="page" w:hAnchor="margin" w:x="10082" w:y="4428"/>
        <w:rPr>
          <w:rStyle w:val="FakeCharacterStyle"/>
        </w:rPr>
      </w:pPr>
    </w:p>
    <w:p w:rsidR="007638FE" w:rsidRDefault="007638FE" w:rsidP="007638FE">
      <w:pPr>
        <w:pStyle w:val="ParagraphStyle17"/>
        <w:framePr w:w="1349" w:h="490" w:hRule="exact" w:wrap="none" w:vAnchor="page" w:hAnchor="margin" w:x="10110" w:y="4428"/>
        <w:rPr>
          <w:rStyle w:val="CharacterStyle11"/>
          <w:rFonts w:eastAsia="Calibri"/>
        </w:rPr>
      </w:pPr>
    </w:p>
    <w:p w:rsidR="007638FE" w:rsidRDefault="007638FE" w:rsidP="007638FE">
      <w:pPr>
        <w:pStyle w:val="ParagraphStyle16"/>
        <w:framePr w:w="1405" w:h="505" w:hRule="exact" w:wrap="none" w:vAnchor="page" w:hAnchor="margin" w:x="11488" w:y="4428"/>
        <w:rPr>
          <w:rStyle w:val="FakeCharacterStyle"/>
        </w:rPr>
      </w:pPr>
    </w:p>
    <w:p w:rsidR="007638FE" w:rsidRDefault="007638FE" w:rsidP="007638FE">
      <w:pPr>
        <w:pStyle w:val="ParagraphStyle17"/>
        <w:framePr w:w="1349" w:h="490" w:hRule="exact" w:wrap="none" w:vAnchor="page" w:hAnchor="margin" w:x="11516" w:y="4428"/>
        <w:rPr>
          <w:rStyle w:val="CharacterStyle11"/>
          <w:rFonts w:eastAsia="Calibri"/>
        </w:rPr>
      </w:pPr>
    </w:p>
    <w:p w:rsidR="007638FE" w:rsidRDefault="007638FE" w:rsidP="007638FE">
      <w:pPr>
        <w:pStyle w:val="ParagraphStyle16"/>
        <w:framePr w:w="1405" w:h="505" w:hRule="exact" w:wrap="none" w:vAnchor="page" w:hAnchor="margin" w:x="12893" w:y="4428"/>
        <w:rPr>
          <w:rStyle w:val="FakeCharacterStyle"/>
        </w:rPr>
      </w:pPr>
    </w:p>
    <w:p w:rsidR="007638FE" w:rsidRDefault="007638FE" w:rsidP="007638FE">
      <w:pPr>
        <w:pStyle w:val="ParagraphStyle17"/>
        <w:framePr w:w="1349" w:h="490" w:hRule="exact" w:wrap="none" w:vAnchor="page" w:hAnchor="margin" w:x="12921" w:y="4428"/>
        <w:rPr>
          <w:rStyle w:val="CharacterStyle11"/>
          <w:rFonts w:eastAsia="Calibri"/>
        </w:rPr>
      </w:pPr>
    </w:p>
    <w:p w:rsidR="007638FE" w:rsidRDefault="007638FE" w:rsidP="007638FE">
      <w:pPr>
        <w:pStyle w:val="ParagraphStyle16"/>
        <w:framePr w:w="1405" w:h="505" w:hRule="exact" w:wrap="none" w:vAnchor="page" w:hAnchor="margin" w:x="14299" w:y="4428"/>
        <w:rPr>
          <w:rStyle w:val="FakeCharacterStyle"/>
        </w:rPr>
      </w:pPr>
    </w:p>
    <w:p w:rsidR="007638FE" w:rsidRDefault="007638FE" w:rsidP="007638FE">
      <w:pPr>
        <w:pStyle w:val="ParagraphStyle17"/>
        <w:framePr w:w="1349" w:h="490" w:hRule="exact" w:wrap="none" w:vAnchor="page" w:hAnchor="margin" w:x="14327" w:y="4428"/>
        <w:rPr>
          <w:rStyle w:val="CharacterStyle11"/>
          <w:rFonts w:eastAsia="Calibri"/>
        </w:rPr>
      </w:pPr>
    </w:p>
    <w:p w:rsidR="007638FE" w:rsidRDefault="007638FE" w:rsidP="007638FE">
      <w:pPr>
        <w:pStyle w:val="ParagraphStyle14"/>
        <w:framePr w:w="8677" w:h="283" w:hRule="exact" w:wrap="none" w:vAnchor="page" w:hAnchor="margin" w:y="4933"/>
        <w:rPr>
          <w:rStyle w:val="FakeCharacterStyle"/>
        </w:rPr>
      </w:pPr>
    </w:p>
    <w:p w:rsidR="007638FE" w:rsidRDefault="007638FE" w:rsidP="007638FE">
      <w:pPr>
        <w:pStyle w:val="ParagraphStyle15"/>
        <w:framePr w:w="8564" w:h="268" w:hRule="exact" w:wrap="none" w:vAnchor="page" w:hAnchor="margin" w:x="85" w:y="4933"/>
        <w:rPr>
          <w:rStyle w:val="CharacterStyle10"/>
          <w:rFonts w:eastAsia="Calibri"/>
        </w:rPr>
      </w:pPr>
      <w:r>
        <w:rPr>
          <w:rStyle w:val="CharacterStyle10"/>
          <w:rFonts w:eastAsia="Calibri"/>
        </w:rPr>
        <w:t>Загальна площа, на якій здійснено заходи установами природно-заповідного фонду, тис. гектарів</w:t>
      </w:r>
    </w:p>
    <w:p w:rsidR="007638FE" w:rsidRDefault="007638FE" w:rsidP="007638FE">
      <w:pPr>
        <w:pStyle w:val="ParagraphStyle16"/>
        <w:framePr w:w="1405" w:h="283" w:hRule="exact" w:wrap="none" w:vAnchor="page" w:hAnchor="margin" w:x="8677" w:y="4933"/>
        <w:rPr>
          <w:rStyle w:val="FakeCharacterStyle"/>
        </w:rPr>
      </w:pPr>
    </w:p>
    <w:p w:rsidR="007638FE" w:rsidRDefault="007638FE" w:rsidP="007638FE">
      <w:pPr>
        <w:pStyle w:val="ParagraphStyle17"/>
        <w:framePr w:w="1349" w:h="268" w:hRule="exact" w:wrap="none" w:vAnchor="page" w:hAnchor="margin" w:x="8705" w:y="4933"/>
        <w:rPr>
          <w:rStyle w:val="CharacterStyle11"/>
          <w:rFonts w:eastAsia="Calibri"/>
        </w:rPr>
      </w:pPr>
      <w:r>
        <w:rPr>
          <w:rStyle w:val="CharacterStyle11"/>
          <w:rFonts w:eastAsia="Calibri"/>
        </w:rPr>
        <w:t>138,4</w:t>
      </w:r>
    </w:p>
    <w:p w:rsidR="007638FE" w:rsidRDefault="007638FE" w:rsidP="007638FE">
      <w:pPr>
        <w:pStyle w:val="ParagraphStyle16"/>
        <w:framePr w:w="1405" w:h="283" w:hRule="exact" w:wrap="none" w:vAnchor="page" w:hAnchor="margin" w:x="10082" w:y="4933"/>
        <w:rPr>
          <w:rStyle w:val="FakeCharacterStyle"/>
        </w:rPr>
      </w:pPr>
    </w:p>
    <w:p w:rsidR="007638FE" w:rsidRDefault="007638FE" w:rsidP="007638FE">
      <w:pPr>
        <w:pStyle w:val="ParagraphStyle17"/>
        <w:framePr w:w="1349" w:h="268" w:hRule="exact" w:wrap="none" w:vAnchor="page" w:hAnchor="margin" w:x="10110" w:y="4933"/>
        <w:rPr>
          <w:rStyle w:val="CharacterStyle11"/>
          <w:rFonts w:eastAsia="Calibri"/>
        </w:rPr>
      </w:pPr>
    </w:p>
    <w:p w:rsidR="007638FE" w:rsidRDefault="007638FE" w:rsidP="007638FE">
      <w:pPr>
        <w:pStyle w:val="ParagraphStyle16"/>
        <w:framePr w:w="1405" w:h="283" w:hRule="exact" w:wrap="none" w:vAnchor="page" w:hAnchor="margin" w:x="11488" w:y="4933"/>
        <w:rPr>
          <w:rStyle w:val="FakeCharacterStyle"/>
        </w:rPr>
      </w:pPr>
    </w:p>
    <w:p w:rsidR="007638FE" w:rsidRDefault="007638FE" w:rsidP="007638FE">
      <w:pPr>
        <w:pStyle w:val="ParagraphStyle17"/>
        <w:framePr w:w="1349" w:h="268" w:hRule="exact" w:wrap="none" w:vAnchor="page" w:hAnchor="margin" w:x="11516" w:y="4933"/>
        <w:rPr>
          <w:rStyle w:val="CharacterStyle11"/>
          <w:rFonts w:eastAsia="Calibri"/>
        </w:rPr>
      </w:pPr>
    </w:p>
    <w:p w:rsidR="007638FE" w:rsidRDefault="007638FE" w:rsidP="007638FE">
      <w:pPr>
        <w:pStyle w:val="ParagraphStyle16"/>
        <w:framePr w:w="1405" w:h="283" w:hRule="exact" w:wrap="none" w:vAnchor="page" w:hAnchor="margin" w:x="12893" w:y="4933"/>
        <w:rPr>
          <w:rStyle w:val="FakeCharacterStyle"/>
        </w:rPr>
      </w:pPr>
    </w:p>
    <w:p w:rsidR="007638FE" w:rsidRDefault="007638FE" w:rsidP="007638FE">
      <w:pPr>
        <w:pStyle w:val="ParagraphStyle17"/>
        <w:framePr w:w="1349" w:h="268" w:hRule="exact" w:wrap="none" w:vAnchor="page" w:hAnchor="margin" w:x="12921" w:y="4933"/>
        <w:rPr>
          <w:rStyle w:val="CharacterStyle11"/>
          <w:rFonts w:eastAsia="Calibri"/>
        </w:rPr>
      </w:pPr>
    </w:p>
    <w:p w:rsidR="007638FE" w:rsidRDefault="007638FE" w:rsidP="007638FE">
      <w:pPr>
        <w:pStyle w:val="ParagraphStyle16"/>
        <w:framePr w:w="1405" w:h="283" w:hRule="exact" w:wrap="none" w:vAnchor="page" w:hAnchor="margin" w:x="14299" w:y="4933"/>
        <w:rPr>
          <w:rStyle w:val="FakeCharacterStyle"/>
        </w:rPr>
      </w:pPr>
    </w:p>
    <w:p w:rsidR="007638FE" w:rsidRDefault="007638FE" w:rsidP="007638FE">
      <w:pPr>
        <w:pStyle w:val="ParagraphStyle17"/>
        <w:framePr w:w="1349" w:h="268" w:hRule="exact" w:wrap="none" w:vAnchor="page" w:hAnchor="margin" w:x="14327" w:y="4933"/>
        <w:rPr>
          <w:rStyle w:val="CharacterStyle11"/>
          <w:rFonts w:eastAsia="Calibri"/>
        </w:rPr>
      </w:pPr>
    </w:p>
    <w:p w:rsidR="007638FE" w:rsidRDefault="007638FE" w:rsidP="007638FE">
      <w:pPr>
        <w:pStyle w:val="ParagraphStyle21"/>
        <w:framePr w:w="15704" w:h="283" w:hRule="exact" w:wrap="none" w:vAnchor="page" w:hAnchor="margin" w:y="5217"/>
        <w:rPr>
          <w:rStyle w:val="FakeCharacterStyle"/>
        </w:rPr>
      </w:pPr>
    </w:p>
    <w:p w:rsidR="007638FE" w:rsidRDefault="007638FE" w:rsidP="007638FE">
      <w:pPr>
        <w:pStyle w:val="ParagraphStyle22"/>
        <w:framePr w:w="15648" w:h="268" w:hRule="exact" w:wrap="none" w:vAnchor="page" w:hAnchor="margin" w:x="28" w:y="5217"/>
        <w:rPr>
          <w:rStyle w:val="CharacterStyle14"/>
          <w:rFonts w:eastAsia="Calibri"/>
        </w:rPr>
      </w:pPr>
      <w:r>
        <w:rPr>
          <w:rStyle w:val="CharacterStyle14"/>
          <w:rFonts w:eastAsia="Calibri"/>
        </w:rPr>
        <w:t>Попередження та адаптація до зміни клімату</w:t>
      </w:r>
    </w:p>
    <w:p w:rsidR="007638FE" w:rsidRDefault="007638FE" w:rsidP="007638FE">
      <w:pPr>
        <w:pStyle w:val="ParagraphStyle14"/>
        <w:framePr w:w="8677" w:h="505" w:hRule="exact" w:wrap="none" w:vAnchor="page" w:hAnchor="margin" w:y="5500"/>
        <w:rPr>
          <w:rStyle w:val="FakeCharacterStyle"/>
        </w:rPr>
      </w:pPr>
    </w:p>
    <w:p w:rsidR="007638FE" w:rsidRDefault="007638FE" w:rsidP="007638FE">
      <w:pPr>
        <w:pStyle w:val="ParagraphStyle15"/>
        <w:framePr w:w="8564" w:h="490" w:hRule="exact" w:wrap="none" w:vAnchor="page" w:hAnchor="margin" w:x="85" w:y="5500"/>
        <w:rPr>
          <w:rStyle w:val="CharacterStyle10"/>
          <w:rFonts w:eastAsia="Calibri"/>
        </w:rPr>
      </w:pPr>
      <w:r>
        <w:rPr>
          <w:rStyle w:val="CharacterStyle10"/>
          <w:rFonts w:eastAsia="Calibri"/>
        </w:rPr>
        <w:t>Кількість наданих висновків про відповідність планів моніторингу, звітів оператора та звітів про вдосконалення, законодавству, штук</w:t>
      </w:r>
    </w:p>
    <w:p w:rsidR="007638FE" w:rsidRDefault="007638FE" w:rsidP="007638FE">
      <w:pPr>
        <w:pStyle w:val="ParagraphStyle16"/>
        <w:framePr w:w="1405" w:h="505" w:hRule="exact" w:wrap="none" w:vAnchor="page" w:hAnchor="margin" w:x="8677" w:y="5500"/>
        <w:rPr>
          <w:rStyle w:val="FakeCharacterStyle"/>
        </w:rPr>
      </w:pPr>
    </w:p>
    <w:p w:rsidR="007638FE" w:rsidRDefault="007638FE" w:rsidP="007638FE">
      <w:pPr>
        <w:pStyle w:val="ParagraphStyle17"/>
        <w:framePr w:w="1349" w:h="490" w:hRule="exact" w:wrap="none" w:vAnchor="page" w:hAnchor="margin" w:x="8705" w:y="5500"/>
        <w:rPr>
          <w:rStyle w:val="CharacterStyle11"/>
          <w:rFonts w:eastAsia="Calibri"/>
        </w:rPr>
      </w:pPr>
      <w:r>
        <w:rPr>
          <w:rStyle w:val="CharacterStyle11"/>
          <w:rFonts w:eastAsia="Calibri"/>
        </w:rPr>
        <w:t>1 218</w:t>
      </w:r>
    </w:p>
    <w:p w:rsidR="007638FE" w:rsidRDefault="007638FE" w:rsidP="007638FE">
      <w:pPr>
        <w:pStyle w:val="ParagraphStyle16"/>
        <w:framePr w:w="1405" w:h="505" w:hRule="exact" w:wrap="none" w:vAnchor="page" w:hAnchor="margin" w:x="10082" w:y="5500"/>
        <w:rPr>
          <w:rStyle w:val="FakeCharacterStyle"/>
        </w:rPr>
      </w:pPr>
    </w:p>
    <w:p w:rsidR="007638FE" w:rsidRDefault="007638FE" w:rsidP="007638FE">
      <w:pPr>
        <w:pStyle w:val="ParagraphStyle17"/>
        <w:framePr w:w="1349" w:h="490" w:hRule="exact" w:wrap="none" w:vAnchor="page" w:hAnchor="margin" w:x="10110" w:y="5500"/>
        <w:rPr>
          <w:rStyle w:val="CharacterStyle11"/>
          <w:rFonts w:eastAsia="Calibri"/>
        </w:rPr>
      </w:pPr>
    </w:p>
    <w:p w:rsidR="007638FE" w:rsidRDefault="007638FE" w:rsidP="007638FE">
      <w:pPr>
        <w:pStyle w:val="ParagraphStyle16"/>
        <w:framePr w:w="1405" w:h="505" w:hRule="exact" w:wrap="none" w:vAnchor="page" w:hAnchor="margin" w:x="11488" w:y="5500"/>
        <w:rPr>
          <w:rStyle w:val="FakeCharacterStyle"/>
        </w:rPr>
      </w:pPr>
    </w:p>
    <w:p w:rsidR="007638FE" w:rsidRDefault="007638FE" w:rsidP="007638FE">
      <w:pPr>
        <w:pStyle w:val="ParagraphStyle17"/>
        <w:framePr w:w="1349" w:h="490" w:hRule="exact" w:wrap="none" w:vAnchor="page" w:hAnchor="margin" w:x="11516" w:y="5500"/>
        <w:rPr>
          <w:rStyle w:val="CharacterStyle11"/>
          <w:rFonts w:eastAsia="Calibri"/>
        </w:rPr>
      </w:pPr>
    </w:p>
    <w:p w:rsidR="007638FE" w:rsidRDefault="007638FE" w:rsidP="007638FE">
      <w:pPr>
        <w:pStyle w:val="ParagraphStyle16"/>
        <w:framePr w:w="1405" w:h="505" w:hRule="exact" w:wrap="none" w:vAnchor="page" w:hAnchor="margin" w:x="12893" w:y="5500"/>
        <w:rPr>
          <w:rStyle w:val="FakeCharacterStyle"/>
        </w:rPr>
      </w:pPr>
    </w:p>
    <w:p w:rsidR="007638FE" w:rsidRDefault="007638FE" w:rsidP="007638FE">
      <w:pPr>
        <w:pStyle w:val="ParagraphStyle17"/>
        <w:framePr w:w="1349" w:h="490" w:hRule="exact" w:wrap="none" w:vAnchor="page" w:hAnchor="margin" w:x="12921" w:y="5500"/>
        <w:rPr>
          <w:rStyle w:val="CharacterStyle11"/>
          <w:rFonts w:eastAsia="Calibri"/>
        </w:rPr>
      </w:pPr>
    </w:p>
    <w:p w:rsidR="007638FE" w:rsidRDefault="007638FE" w:rsidP="007638FE">
      <w:pPr>
        <w:pStyle w:val="ParagraphStyle16"/>
        <w:framePr w:w="1405" w:h="505" w:hRule="exact" w:wrap="none" w:vAnchor="page" w:hAnchor="margin" w:x="14299" w:y="5500"/>
        <w:rPr>
          <w:rStyle w:val="FakeCharacterStyle"/>
        </w:rPr>
      </w:pPr>
    </w:p>
    <w:p w:rsidR="007638FE" w:rsidRDefault="007638FE" w:rsidP="007638FE">
      <w:pPr>
        <w:pStyle w:val="ParagraphStyle17"/>
        <w:framePr w:w="1349" w:h="490" w:hRule="exact" w:wrap="none" w:vAnchor="page" w:hAnchor="margin" w:x="14327" w:y="5500"/>
        <w:rPr>
          <w:rStyle w:val="CharacterStyle11"/>
          <w:rFonts w:eastAsia="Calibri"/>
        </w:rPr>
      </w:pPr>
    </w:p>
    <w:p w:rsidR="007638FE" w:rsidRDefault="007638FE" w:rsidP="007638FE">
      <w:pPr>
        <w:pStyle w:val="ParagraphStyle21"/>
        <w:framePr w:w="15704" w:h="283" w:hRule="exact" w:wrap="none" w:vAnchor="page" w:hAnchor="margin" w:y="6005"/>
        <w:rPr>
          <w:rStyle w:val="FakeCharacterStyle"/>
        </w:rPr>
      </w:pPr>
    </w:p>
    <w:p w:rsidR="007638FE" w:rsidRDefault="007638FE" w:rsidP="007638FE">
      <w:pPr>
        <w:pStyle w:val="ParagraphStyle22"/>
        <w:framePr w:w="15648" w:h="268" w:hRule="exact" w:wrap="none" w:vAnchor="page" w:hAnchor="margin" w:x="28" w:y="6005"/>
        <w:rPr>
          <w:rStyle w:val="CharacterStyle14"/>
          <w:rFonts w:eastAsia="Calibri"/>
        </w:rPr>
      </w:pPr>
      <w:r>
        <w:rPr>
          <w:rStyle w:val="CharacterStyle14"/>
          <w:rFonts w:eastAsia="Calibri"/>
        </w:rPr>
        <w:t xml:space="preserve">Приватний сектор </w:t>
      </w:r>
      <w:r w:rsidRPr="00286290">
        <w:rPr>
          <w:rStyle w:val="CharacterStyle14"/>
          <w:rFonts w:eastAsia="Calibri"/>
          <w:lang w:val="ru-RU"/>
        </w:rPr>
        <w:t>—</w:t>
      </w:r>
      <w:r>
        <w:rPr>
          <w:rStyle w:val="CharacterStyle14"/>
          <w:rFonts w:eastAsia="Calibri"/>
        </w:rPr>
        <w:t xml:space="preserve"> рушій економічного зростання. Сформований набір інструментів для розвитку та масштабування бізнесу</w:t>
      </w:r>
    </w:p>
    <w:p w:rsidR="007638FE" w:rsidRDefault="007638FE" w:rsidP="007638FE">
      <w:pPr>
        <w:pStyle w:val="ParagraphStyle14"/>
        <w:framePr w:w="8677" w:h="735" w:hRule="exact" w:wrap="none" w:vAnchor="page" w:hAnchor="margin" w:y="6289"/>
        <w:rPr>
          <w:rStyle w:val="FakeCharacterStyle"/>
        </w:rPr>
      </w:pPr>
    </w:p>
    <w:p w:rsidR="007638FE" w:rsidRDefault="007638FE" w:rsidP="007638FE">
      <w:pPr>
        <w:pStyle w:val="ParagraphStyle15"/>
        <w:framePr w:w="8564" w:h="720" w:hRule="exact" w:wrap="none" w:vAnchor="page" w:hAnchor="margin" w:x="85" w:y="6289"/>
        <w:rPr>
          <w:rStyle w:val="CharacterStyle10"/>
          <w:rFonts w:eastAsia="Calibri"/>
        </w:rPr>
      </w:pPr>
      <w:r>
        <w:rPr>
          <w:rStyle w:val="CharacterStyle10"/>
          <w:rFonts w:eastAsia="Calibri"/>
        </w:rPr>
        <w:t>Кількість виданих пільгових іпотечних кредитів на придбання житла (у тому числі квартир, житлових будинків) у межах програми “єОселя” в рамках програми “Зроблено в Україні” (кумулятивно з 2022 року), одиниць</w:t>
      </w:r>
    </w:p>
    <w:p w:rsidR="007638FE" w:rsidRDefault="007638FE" w:rsidP="007638FE">
      <w:pPr>
        <w:pStyle w:val="ParagraphStyle16"/>
        <w:framePr w:w="1405" w:h="735" w:hRule="exact" w:wrap="none" w:vAnchor="page" w:hAnchor="margin" w:x="8677" w:y="6289"/>
        <w:rPr>
          <w:rStyle w:val="FakeCharacterStyle"/>
        </w:rPr>
      </w:pPr>
    </w:p>
    <w:p w:rsidR="007638FE" w:rsidRDefault="007638FE" w:rsidP="007638FE">
      <w:pPr>
        <w:pStyle w:val="ParagraphStyle17"/>
        <w:framePr w:w="1349" w:h="720" w:hRule="exact" w:wrap="none" w:vAnchor="page" w:hAnchor="margin" w:x="8705" w:y="6289"/>
        <w:rPr>
          <w:rStyle w:val="CharacterStyle11"/>
          <w:rFonts w:eastAsia="Calibri"/>
        </w:rPr>
      </w:pPr>
    </w:p>
    <w:p w:rsidR="007638FE" w:rsidRDefault="007638FE" w:rsidP="007638FE">
      <w:pPr>
        <w:pStyle w:val="ParagraphStyle16"/>
        <w:framePr w:w="1405" w:h="735" w:hRule="exact" w:wrap="none" w:vAnchor="page" w:hAnchor="margin" w:x="10082" w:y="6289"/>
        <w:rPr>
          <w:rStyle w:val="FakeCharacterStyle"/>
        </w:rPr>
      </w:pPr>
    </w:p>
    <w:p w:rsidR="007638FE" w:rsidRDefault="007638FE" w:rsidP="007638FE">
      <w:pPr>
        <w:pStyle w:val="ParagraphStyle17"/>
        <w:framePr w:w="1349" w:h="720" w:hRule="exact" w:wrap="none" w:vAnchor="page" w:hAnchor="margin" w:x="10110" w:y="6289"/>
        <w:rPr>
          <w:rStyle w:val="CharacterStyle11"/>
          <w:rFonts w:eastAsia="Calibri"/>
        </w:rPr>
      </w:pPr>
      <w:r>
        <w:rPr>
          <w:rStyle w:val="CharacterStyle11"/>
          <w:rFonts w:eastAsia="Calibri"/>
        </w:rPr>
        <w:t>40 340</w:t>
      </w:r>
    </w:p>
    <w:p w:rsidR="007638FE" w:rsidRDefault="007638FE" w:rsidP="007638FE">
      <w:pPr>
        <w:pStyle w:val="ParagraphStyle16"/>
        <w:framePr w:w="1405" w:h="735" w:hRule="exact" w:wrap="none" w:vAnchor="page" w:hAnchor="margin" w:x="11488" w:y="6289"/>
        <w:rPr>
          <w:rStyle w:val="FakeCharacterStyle"/>
        </w:rPr>
      </w:pPr>
    </w:p>
    <w:p w:rsidR="007638FE" w:rsidRDefault="007638FE" w:rsidP="007638FE">
      <w:pPr>
        <w:pStyle w:val="ParagraphStyle17"/>
        <w:framePr w:w="1349" w:h="720" w:hRule="exact" w:wrap="none" w:vAnchor="page" w:hAnchor="margin" w:x="11516" w:y="6289"/>
        <w:rPr>
          <w:rStyle w:val="CharacterStyle11"/>
          <w:rFonts w:eastAsia="Calibri"/>
        </w:rPr>
      </w:pPr>
    </w:p>
    <w:p w:rsidR="007638FE" w:rsidRDefault="007638FE" w:rsidP="007638FE">
      <w:pPr>
        <w:pStyle w:val="ParagraphStyle16"/>
        <w:framePr w:w="1405" w:h="735" w:hRule="exact" w:wrap="none" w:vAnchor="page" w:hAnchor="margin" w:x="12893" w:y="6289"/>
        <w:rPr>
          <w:rStyle w:val="FakeCharacterStyle"/>
        </w:rPr>
      </w:pPr>
    </w:p>
    <w:p w:rsidR="007638FE" w:rsidRDefault="007638FE" w:rsidP="007638FE">
      <w:pPr>
        <w:pStyle w:val="ParagraphStyle17"/>
        <w:framePr w:w="1349" w:h="720" w:hRule="exact" w:wrap="none" w:vAnchor="page" w:hAnchor="margin" w:x="12921" w:y="6289"/>
        <w:rPr>
          <w:rStyle w:val="CharacterStyle11"/>
          <w:rFonts w:eastAsia="Calibri"/>
        </w:rPr>
      </w:pPr>
    </w:p>
    <w:p w:rsidR="007638FE" w:rsidRDefault="007638FE" w:rsidP="007638FE">
      <w:pPr>
        <w:pStyle w:val="ParagraphStyle16"/>
        <w:framePr w:w="1405" w:h="735" w:hRule="exact" w:wrap="none" w:vAnchor="page" w:hAnchor="margin" w:x="14299" w:y="6289"/>
        <w:rPr>
          <w:rStyle w:val="FakeCharacterStyle"/>
        </w:rPr>
      </w:pPr>
    </w:p>
    <w:p w:rsidR="007638FE" w:rsidRDefault="007638FE" w:rsidP="007638FE">
      <w:pPr>
        <w:pStyle w:val="ParagraphStyle17"/>
        <w:framePr w:w="1349" w:h="720" w:hRule="exact" w:wrap="none" w:vAnchor="page" w:hAnchor="margin" w:x="14327" w:y="6289"/>
        <w:rPr>
          <w:rStyle w:val="CharacterStyle11"/>
          <w:rFonts w:eastAsia="Calibri"/>
        </w:rPr>
      </w:pPr>
    </w:p>
    <w:p w:rsidR="007638FE" w:rsidRDefault="007638FE" w:rsidP="007638FE">
      <w:pPr>
        <w:pStyle w:val="ParagraphStyle14"/>
        <w:framePr w:w="8677" w:h="505" w:hRule="exact" w:wrap="none" w:vAnchor="page" w:hAnchor="margin" w:y="7024"/>
        <w:rPr>
          <w:rStyle w:val="FakeCharacterStyle"/>
        </w:rPr>
      </w:pPr>
    </w:p>
    <w:p w:rsidR="007638FE" w:rsidRDefault="007638FE" w:rsidP="007638FE">
      <w:pPr>
        <w:pStyle w:val="ParagraphStyle15"/>
        <w:framePr w:w="8564" w:h="490" w:hRule="exact" w:wrap="none" w:vAnchor="page" w:hAnchor="margin" w:x="85" w:y="7024"/>
        <w:rPr>
          <w:rStyle w:val="CharacterStyle10"/>
          <w:rFonts w:eastAsia="Calibri"/>
        </w:rPr>
      </w:pPr>
      <w:r>
        <w:rPr>
          <w:rStyle w:val="CharacterStyle10"/>
          <w:rFonts w:eastAsia="Calibri"/>
        </w:rPr>
        <w:t>Кількість державних чи комунальних підприємств, в яких проведено приватизацію або продаж часток, одиниць</w:t>
      </w:r>
    </w:p>
    <w:p w:rsidR="007638FE" w:rsidRDefault="007638FE" w:rsidP="007638FE">
      <w:pPr>
        <w:pStyle w:val="ParagraphStyle16"/>
        <w:framePr w:w="1405" w:h="505" w:hRule="exact" w:wrap="none" w:vAnchor="page" w:hAnchor="margin" w:x="8677" w:y="7024"/>
        <w:rPr>
          <w:rStyle w:val="FakeCharacterStyle"/>
        </w:rPr>
      </w:pPr>
    </w:p>
    <w:p w:rsidR="007638FE" w:rsidRDefault="007638FE" w:rsidP="007638FE">
      <w:pPr>
        <w:pStyle w:val="ParagraphStyle17"/>
        <w:framePr w:w="1349" w:h="490" w:hRule="exact" w:wrap="none" w:vAnchor="page" w:hAnchor="margin" w:x="8705" w:y="7024"/>
        <w:rPr>
          <w:rStyle w:val="CharacterStyle11"/>
          <w:rFonts w:eastAsia="Calibri"/>
        </w:rPr>
      </w:pPr>
    </w:p>
    <w:p w:rsidR="007638FE" w:rsidRDefault="007638FE" w:rsidP="007638FE">
      <w:pPr>
        <w:pStyle w:val="ParagraphStyle16"/>
        <w:framePr w:w="1405" w:h="505" w:hRule="exact" w:wrap="none" w:vAnchor="page" w:hAnchor="margin" w:x="10082" w:y="7024"/>
        <w:rPr>
          <w:rStyle w:val="FakeCharacterStyle"/>
        </w:rPr>
      </w:pPr>
    </w:p>
    <w:p w:rsidR="007638FE" w:rsidRDefault="007638FE" w:rsidP="007638FE">
      <w:pPr>
        <w:pStyle w:val="ParagraphStyle17"/>
        <w:framePr w:w="1349" w:h="490" w:hRule="exact" w:wrap="none" w:vAnchor="page" w:hAnchor="margin" w:x="10110" w:y="7024"/>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1488" w:y="7024"/>
        <w:rPr>
          <w:rStyle w:val="FakeCharacterStyle"/>
        </w:rPr>
      </w:pPr>
    </w:p>
    <w:p w:rsidR="007638FE" w:rsidRDefault="007638FE" w:rsidP="007638FE">
      <w:pPr>
        <w:pStyle w:val="ParagraphStyle17"/>
        <w:framePr w:w="1349" w:h="490" w:hRule="exact" w:wrap="none" w:vAnchor="page" w:hAnchor="margin" w:x="11516" w:y="7024"/>
        <w:rPr>
          <w:rStyle w:val="CharacterStyle11"/>
          <w:rFonts w:eastAsia="Calibri"/>
        </w:rPr>
      </w:pPr>
    </w:p>
    <w:p w:rsidR="007638FE" w:rsidRDefault="007638FE" w:rsidP="007638FE">
      <w:pPr>
        <w:pStyle w:val="ParagraphStyle16"/>
        <w:framePr w:w="1405" w:h="505" w:hRule="exact" w:wrap="none" w:vAnchor="page" w:hAnchor="margin" w:x="12893" w:y="7024"/>
        <w:rPr>
          <w:rStyle w:val="FakeCharacterStyle"/>
        </w:rPr>
      </w:pPr>
    </w:p>
    <w:p w:rsidR="007638FE" w:rsidRDefault="007638FE" w:rsidP="007638FE">
      <w:pPr>
        <w:pStyle w:val="ParagraphStyle17"/>
        <w:framePr w:w="1349" w:h="490" w:hRule="exact" w:wrap="none" w:vAnchor="page" w:hAnchor="margin" w:x="12921" w:y="7024"/>
        <w:rPr>
          <w:rStyle w:val="CharacterStyle11"/>
          <w:rFonts w:eastAsia="Calibri"/>
        </w:rPr>
      </w:pPr>
    </w:p>
    <w:p w:rsidR="007638FE" w:rsidRDefault="007638FE" w:rsidP="007638FE">
      <w:pPr>
        <w:pStyle w:val="ParagraphStyle16"/>
        <w:framePr w:w="1405" w:h="505" w:hRule="exact" w:wrap="none" w:vAnchor="page" w:hAnchor="margin" w:x="14299" w:y="7024"/>
        <w:rPr>
          <w:rStyle w:val="FakeCharacterStyle"/>
        </w:rPr>
      </w:pPr>
    </w:p>
    <w:p w:rsidR="007638FE" w:rsidRDefault="007638FE" w:rsidP="007638FE">
      <w:pPr>
        <w:pStyle w:val="ParagraphStyle17"/>
        <w:framePr w:w="1349" w:h="490" w:hRule="exact" w:wrap="none" w:vAnchor="page" w:hAnchor="margin" w:x="14327" w:y="7024"/>
        <w:rPr>
          <w:rStyle w:val="CharacterStyle11"/>
          <w:rFonts w:eastAsia="Calibri"/>
        </w:rPr>
      </w:pPr>
    </w:p>
    <w:p w:rsidR="007638FE" w:rsidRDefault="007638FE" w:rsidP="007638FE">
      <w:pPr>
        <w:pStyle w:val="ParagraphStyle21"/>
        <w:framePr w:w="15704" w:h="283" w:hRule="exact" w:wrap="none" w:vAnchor="page" w:hAnchor="margin" w:y="7528"/>
        <w:rPr>
          <w:rStyle w:val="FakeCharacterStyle"/>
        </w:rPr>
      </w:pPr>
    </w:p>
    <w:p w:rsidR="007638FE" w:rsidRDefault="007638FE" w:rsidP="007638FE">
      <w:pPr>
        <w:pStyle w:val="ParagraphStyle22"/>
        <w:framePr w:w="15648" w:h="268" w:hRule="exact" w:wrap="none" w:vAnchor="page" w:hAnchor="margin" w:x="28" w:y="7528"/>
        <w:rPr>
          <w:rStyle w:val="CharacterStyle14"/>
          <w:rFonts w:eastAsia="Calibri"/>
        </w:rPr>
      </w:pPr>
      <w:r>
        <w:rPr>
          <w:rStyle w:val="CharacterStyle14"/>
          <w:rFonts w:eastAsia="Calibri"/>
        </w:rPr>
        <w:t>Сталий розвиток та раціональне природокористування</w:t>
      </w:r>
    </w:p>
    <w:p w:rsidR="007638FE" w:rsidRDefault="007638FE" w:rsidP="007638FE">
      <w:pPr>
        <w:pStyle w:val="ParagraphStyle14"/>
        <w:framePr w:w="8677" w:h="283" w:hRule="exact" w:wrap="none" w:vAnchor="page" w:hAnchor="margin" w:y="7812"/>
        <w:rPr>
          <w:rStyle w:val="FakeCharacterStyle"/>
        </w:rPr>
      </w:pPr>
    </w:p>
    <w:p w:rsidR="007638FE" w:rsidRDefault="007638FE" w:rsidP="007638FE">
      <w:pPr>
        <w:pStyle w:val="ParagraphStyle15"/>
        <w:framePr w:w="8564" w:h="268" w:hRule="exact" w:wrap="none" w:vAnchor="page" w:hAnchor="margin" w:x="85" w:y="7812"/>
        <w:rPr>
          <w:rStyle w:val="CharacterStyle10"/>
          <w:rFonts w:eastAsia="Calibri"/>
        </w:rPr>
      </w:pPr>
      <w:r>
        <w:rPr>
          <w:rStyle w:val="CharacterStyle10"/>
          <w:rFonts w:eastAsia="Calibri"/>
        </w:rPr>
        <w:t>Загальна площа, на якій здійснено заходи установами природно-заповідного фонду, тис. гектарів</w:t>
      </w:r>
    </w:p>
    <w:p w:rsidR="007638FE" w:rsidRDefault="007638FE" w:rsidP="007638FE">
      <w:pPr>
        <w:pStyle w:val="ParagraphStyle16"/>
        <w:framePr w:w="1405" w:h="283" w:hRule="exact" w:wrap="none" w:vAnchor="page" w:hAnchor="margin" w:x="8677" w:y="7812"/>
        <w:rPr>
          <w:rStyle w:val="FakeCharacterStyle"/>
        </w:rPr>
      </w:pPr>
    </w:p>
    <w:p w:rsidR="007638FE" w:rsidRDefault="007638FE" w:rsidP="007638FE">
      <w:pPr>
        <w:pStyle w:val="ParagraphStyle17"/>
        <w:framePr w:w="1349" w:h="268" w:hRule="exact" w:wrap="none" w:vAnchor="page" w:hAnchor="margin" w:x="8705" w:y="7812"/>
        <w:rPr>
          <w:rStyle w:val="CharacterStyle11"/>
          <w:rFonts w:eastAsia="Calibri"/>
        </w:rPr>
      </w:pPr>
      <w:r>
        <w:rPr>
          <w:rStyle w:val="CharacterStyle11"/>
          <w:rFonts w:eastAsia="Calibri"/>
        </w:rPr>
        <w:t>138,4</w:t>
      </w:r>
    </w:p>
    <w:p w:rsidR="007638FE" w:rsidRDefault="007638FE" w:rsidP="007638FE">
      <w:pPr>
        <w:pStyle w:val="ParagraphStyle16"/>
        <w:framePr w:w="1405" w:h="283" w:hRule="exact" w:wrap="none" w:vAnchor="page" w:hAnchor="margin" w:x="10082" w:y="7812"/>
        <w:rPr>
          <w:rStyle w:val="FakeCharacterStyle"/>
        </w:rPr>
      </w:pPr>
    </w:p>
    <w:p w:rsidR="007638FE" w:rsidRDefault="007638FE" w:rsidP="007638FE">
      <w:pPr>
        <w:pStyle w:val="ParagraphStyle17"/>
        <w:framePr w:w="1349" w:h="268" w:hRule="exact" w:wrap="none" w:vAnchor="page" w:hAnchor="margin" w:x="10110" w:y="7812"/>
        <w:rPr>
          <w:rStyle w:val="CharacterStyle11"/>
          <w:rFonts w:eastAsia="Calibri"/>
        </w:rPr>
      </w:pPr>
    </w:p>
    <w:p w:rsidR="007638FE" w:rsidRDefault="007638FE" w:rsidP="007638FE">
      <w:pPr>
        <w:pStyle w:val="ParagraphStyle16"/>
        <w:framePr w:w="1405" w:h="283" w:hRule="exact" w:wrap="none" w:vAnchor="page" w:hAnchor="margin" w:x="11488" w:y="7812"/>
        <w:rPr>
          <w:rStyle w:val="FakeCharacterStyle"/>
        </w:rPr>
      </w:pPr>
    </w:p>
    <w:p w:rsidR="007638FE" w:rsidRDefault="007638FE" w:rsidP="007638FE">
      <w:pPr>
        <w:pStyle w:val="ParagraphStyle17"/>
        <w:framePr w:w="1349" w:h="268" w:hRule="exact" w:wrap="none" w:vAnchor="page" w:hAnchor="margin" w:x="11516" w:y="7812"/>
        <w:rPr>
          <w:rStyle w:val="CharacterStyle11"/>
          <w:rFonts w:eastAsia="Calibri"/>
        </w:rPr>
      </w:pPr>
    </w:p>
    <w:p w:rsidR="007638FE" w:rsidRDefault="007638FE" w:rsidP="007638FE">
      <w:pPr>
        <w:pStyle w:val="ParagraphStyle16"/>
        <w:framePr w:w="1405" w:h="283" w:hRule="exact" w:wrap="none" w:vAnchor="page" w:hAnchor="margin" w:x="12893" w:y="7812"/>
        <w:rPr>
          <w:rStyle w:val="FakeCharacterStyle"/>
        </w:rPr>
      </w:pPr>
    </w:p>
    <w:p w:rsidR="007638FE" w:rsidRDefault="007638FE" w:rsidP="007638FE">
      <w:pPr>
        <w:pStyle w:val="ParagraphStyle17"/>
        <w:framePr w:w="1349" w:h="268" w:hRule="exact" w:wrap="none" w:vAnchor="page" w:hAnchor="margin" w:x="12921" w:y="7812"/>
        <w:rPr>
          <w:rStyle w:val="CharacterStyle11"/>
          <w:rFonts w:eastAsia="Calibri"/>
        </w:rPr>
      </w:pPr>
    </w:p>
    <w:p w:rsidR="007638FE" w:rsidRDefault="007638FE" w:rsidP="007638FE">
      <w:pPr>
        <w:pStyle w:val="ParagraphStyle16"/>
        <w:framePr w:w="1405" w:h="283" w:hRule="exact" w:wrap="none" w:vAnchor="page" w:hAnchor="margin" w:x="14299" w:y="7812"/>
        <w:rPr>
          <w:rStyle w:val="FakeCharacterStyle"/>
        </w:rPr>
      </w:pPr>
    </w:p>
    <w:p w:rsidR="007638FE" w:rsidRDefault="007638FE" w:rsidP="007638FE">
      <w:pPr>
        <w:pStyle w:val="ParagraphStyle17"/>
        <w:framePr w:w="1349" w:h="268" w:hRule="exact" w:wrap="none" w:vAnchor="page" w:hAnchor="margin" w:x="14327" w:y="7812"/>
        <w:rPr>
          <w:rStyle w:val="CharacterStyle11"/>
          <w:rFonts w:eastAsia="Calibri"/>
        </w:rPr>
      </w:pPr>
    </w:p>
    <w:p w:rsidR="007638FE" w:rsidRDefault="007638FE" w:rsidP="007638FE">
      <w:pPr>
        <w:pStyle w:val="ParagraphStyle21"/>
        <w:framePr w:w="15704" w:h="283" w:hRule="exact" w:wrap="none" w:vAnchor="page" w:hAnchor="margin" w:y="8095"/>
        <w:rPr>
          <w:rStyle w:val="FakeCharacterStyle"/>
        </w:rPr>
      </w:pPr>
    </w:p>
    <w:p w:rsidR="007638FE" w:rsidRDefault="007638FE" w:rsidP="007638FE">
      <w:pPr>
        <w:pStyle w:val="ParagraphStyle22"/>
        <w:framePr w:w="15648" w:h="268" w:hRule="exact" w:wrap="none" w:vAnchor="page" w:hAnchor="margin" w:x="28" w:y="8095"/>
        <w:rPr>
          <w:rStyle w:val="CharacterStyle14"/>
          <w:rFonts w:eastAsia="Calibri"/>
        </w:rPr>
      </w:pPr>
      <w:r>
        <w:rPr>
          <w:rStyle w:val="CharacterStyle14"/>
          <w:rFonts w:eastAsia="Calibri"/>
        </w:rPr>
        <w:t>Ефективне та ощадливе використання ресурсів (землі, надр, лісів, води)</w:t>
      </w:r>
    </w:p>
    <w:p w:rsidR="007638FE" w:rsidRDefault="007638FE" w:rsidP="007638FE">
      <w:pPr>
        <w:pStyle w:val="ParagraphStyle14"/>
        <w:framePr w:w="8677" w:h="735" w:hRule="exact" w:wrap="none" w:vAnchor="page" w:hAnchor="margin" w:y="8379"/>
        <w:rPr>
          <w:rStyle w:val="FakeCharacterStyle"/>
        </w:rPr>
      </w:pPr>
    </w:p>
    <w:p w:rsidR="007638FE" w:rsidRDefault="007638FE" w:rsidP="007638FE">
      <w:pPr>
        <w:pStyle w:val="ParagraphStyle15"/>
        <w:framePr w:w="8564" w:h="720" w:hRule="exact" w:wrap="none" w:vAnchor="page" w:hAnchor="margin" w:x="85" w:y="8379"/>
        <w:rPr>
          <w:rStyle w:val="CharacterStyle10"/>
          <w:rFonts w:eastAsia="Calibri"/>
        </w:rPr>
      </w:pPr>
      <w:r>
        <w:rPr>
          <w:rStyle w:val="CharacterStyle10"/>
          <w:rFonts w:eastAsia="Calibri"/>
        </w:rPr>
        <w:t>Кількість запущених проектів у рамках Американсько-Українського інвестиційного фонду відбудови (пріоритетні критичні та стратегічні проекти через механізм Угоди про розподіл продукції та через аукціони), одиниць</w:t>
      </w:r>
    </w:p>
    <w:p w:rsidR="007638FE" w:rsidRDefault="007638FE" w:rsidP="007638FE">
      <w:pPr>
        <w:pStyle w:val="ParagraphStyle16"/>
        <w:framePr w:w="1405" w:h="735" w:hRule="exact" w:wrap="none" w:vAnchor="page" w:hAnchor="margin" w:x="8677" w:y="8379"/>
        <w:rPr>
          <w:rStyle w:val="FakeCharacterStyle"/>
        </w:rPr>
      </w:pPr>
    </w:p>
    <w:p w:rsidR="007638FE" w:rsidRDefault="007638FE" w:rsidP="007638FE">
      <w:pPr>
        <w:pStyle w:val="ParagraphStyle17"/>
        <w:framePr w:w="1349" w:h="720" w:hRule="exact" w:wrap="none" w:vAnchor="page" w:hAnchor="margin" w:x="8705" w:y="8379"/>
        <w:rPr>
          <w:rStyle w:val="CharacterStyle11"/>
          <w:rFonts w:eastAsia="Calibri"/>
        </w:rPr>
      </w:pPr>
    </w:p>
    <w:p w:rsidR="007638FE" w:rsidRDefault="007638FE" w:rsidP="007638FE">
      <w:pPr>
        <w:pStyle w:val="ParagraphStyle16"/>
        <w:framePr w:w="1405" w:h="735" w:hRule="exact" w:wrap="none" w:vAnchor="page" w:hAnchor="margin" w:x="10082" w:y="8379"/>
        <w:rPr>
          <w:rStyle w:val="FakeCharacterStyle"/>
        </w:rPr>
      </w:pPr>
    </w:p>
    <w:p w:rsidR="007638FE" w:rsidRDefault="007638FE" w:rsidP="007638FE">
      <w:pPr>
        <w:pStyle w:val="ParagraphStyle17"/>
        <w:framePr w:w="1349" w:h="720" w:hRule="exact" w:wrap="none" w:vAnchor="page" w:hAnchor="margin" w:x="10110" w:y="8379"/>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1488" w:y="8379"/>
        <w:rPr>
          <w:rStyle w:val="FakeCharacterStyle"/>
        </w:rPr>
      </w:pPr>
    </w:p>
    <w:p w:rsidR="007638FE" w:rsidRDefault="007638FE" w:rsidP="007638FE">
      <w:pPr>
        <w:pStyle w:val="ParagraphStyle17"/>
        <w:framePr w:w="1349" w:h="720" w:hRule="exact" w:wrap="none" w:vAnchor="page" w:hAnchor="margin" w:x="11516" w:y="8379"/>
        <w:rPr>
          <w:rStyle w:val="CharacterStyle11"/>
          <w:rFonts w:eastAsia="Calibri"/>
        </w:rPr>
      </w:pPr>
    </w:p>
    <w:p w:rsidR="007638FE" w:rsidRDefault="007638FE" w:rsidP="007638FE">
      <w:pPr>
        <w:pStyle w:val="ParagraphStyle16"/>
        <w:framePr w:w="1405" w:h="735" w:hRule="exact" w:wrap="none" w:vAnchor="page" w:hAnchor="margin" w:x="12893" w:y="8379"/>
        <w:rPr>
          <w:rStyle w:val="FakeCharacterStyle"/>
        </w:rPr>
      </w:pPr>
    </w:p>
    <w:p w:rsidR="007638FE" w:rsidRDefault="007638FE" w:rsidP="007638FE">
      <w:pPr>
        <w:pStyle w:val="ParagraphStyle17"/>
        <w:framePr w:w="1349" w:h="720" w:hRule="exact" w:wrap="none" w:vAnchor="page" w:hAnchor="margin" w:x="12921" w:y="8379"/>
        <w:rPr>
          <w:rStyle w:val="CharacterStyle11"/>
          <w:rFonts w:eastAsia="Calibri"/>
        </w:rPr>
      </w:pPr>
    </w:p>
    <w:p w:rsidR="007638FE" w:rsidRDefault="007638FE" w:rsidP="007638FE">
      <w:pPr>
        <w:pStyle w:val="ParagraphStyle16"/>
        <w:framePr w:w="1405" w:h="735" w:hRule="exact" w:wrap="none" w:vAnchor="page" w:hAnchor="margin" w:x="14299" w:y="8379"/>
        <w:rPr>
          <w:rStyle w:val="FakeCharacterStyle"/>
        </w:rPr>
      </w:pPr>
    </w:p>
    <w:p w:rsidR="007638FE" w:rsidRDefault="007638FE" w:rsidP="007638FE">
      <w:pPr>
        <w:pStyle w:val="ParagraphStyle17"/>
        <w:framePr w:w="1349" w:h="720" w:hRule="exact" w:wrap="none" w:vAnchor="page" w:hAnchor="margin" w:x="14327" w:y="8379"/>
        <w:rPr>
          <w:rStyle w:val="CharacterStyle11"/>
          <w:rFonts w:eastAsia="Calibri"/>
        </w:rPr>
      </w:pPr>
    </w:p>
    <w:p w:rsidR="007638FE" w:rsidRDefault="007638FE" w:rsidP="007638FE">
      <w:pPr>
        <w:pStyle w:val="ParagraphStyle21"/>
        <w:framePr w:w="15704" w:h="283" w:hRule="exact" w:wrap="none" w:vAnchor="page" w:hAnchor="margin" w:y="9114"/>
        <w:rPr>
          <w:rStyle w:val="FakeCharacterStyle"/>
        </w:rPr>
      </w:pPr>
    </w:p>
    <w:p w:rsidR="007638FE" w:rsidRDefault="007638FE" w:rsidP="007638FE">
      <w:pPr>
        <w:pStyle w:val="ParagraphStyle22"/>
        <w:framePr w:w="15648" w:h="268" w:hRule="exact" w:wrap="none" w:vAnchor="page" w:hAnchor="margin" w:x="28" w:y="9114"/>
        <w:rPr>
          <w:rStyle w:val="CharacterStyle14"/>
          <w:rFonts w:eastAsia="Calibri"/>
        </w:rPr>
      </w:pPr>
      <w:r>
        <w:rPr>
          <w:rStyle w:val="CharacterStyle14"/>
          <w:rFonts w:eastAsia="Calibri"/>
        </w:rPr>
        <w:t>Ефективне прозоре управління та регулювання у сфері земельних відносин</w:t>
      </w:r>
    </w:p>
    <w:p w:rsidR="007638FE" w:rsidRDefault="007638FE" w:rsidP="007638FE">
      <w:pPr>
        <w:pStyle w:val="ParagraphStyle14"/>
        <w:framePr w:w="8677" w:h="505" w:hRule="exact" w:wrap="none" w:vAnchor="page" w:hAnchor="margin" w:y="9397"/>
        <w:rPr>
          <w:rStyle w:val="FakeCharacterStyle"/>
        </w:rPr>
      </w:pPr>
    </w:p>
    <w:p w:rsidR="007638FE" w:rsidRDefault="007638FE" w:rsidP="007638FE">
      <w:pPr>
        <w:pStyle w:val="ParagraphStyle15"/>
        <w:framePr w:w="8564" w:h="490" w:hRule="exact" w:wrap="none" w:vAnchor="page" w:hAnchor="margin" w:x="85" w:y="9397"/>
        <w:rPr>
          <w:rStyle w:val="CharacterStyle10"/>
          <w:rFonts w:eastAsia="Calibri"/>
        </w:rPr>
      </w:pPr>
      <w:r>
        <w:rPr>
          <w:rStyle w:val="CharacterStyle10"/>
          <w:rFonts w:eastAsia="Calibri"/>
        </w:rPr>
        <w:t>Кількість нових розроблених та впроваджених, а також вдосконалених функцій автоматизованої системи публічного моніторингу земельних відносин, одиниць</w:t>
      </w:r>
    </w:p>
    <w:p w:rsidR="007638FE" w:rsidRDefault="007638FE" w:rsidP="007638FE">
      <w:pPr>
        <w:pStyle w:val="ParagraphStyle16"/>
        <w:framePr w:w="1405" w:h="505" w:hRule="exact" w:wrap="none" w:vAnchor="page" w:hAnchor="margin" w:x="8677" w:y="9397"/>
        <w:rPr>
          <w:rStyle w:val="FakeCharacterStyle"/>
        </w:rPr>
      </w:pPr>
    </w:p>
    <w:p w:rsidR="007638FE" w:rsidRDefault="007638FE" w:rsidP="007638FE">
      <w:pPr>
        <w:pStyle w:val="ParagraphStyle17"/>
        <w:framePr w:w="1349" w:h="490" w:hRule="exact" w:wrap="none" w:vAnchor="page" w:hAnchor="margin" w:x="8705" w:y="9397"/>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0082" w:y="9397"/>
        <w:rPr>
          <w:rStyle w:val="FakeCharacterStyle"/>
        </w:rPr>
      </w:pPr>
    </w:p>
    <w:p w:rsidR="007638FE" w:rsidRDefault="007638FE" w:rsidP="007638FE">
      <w:pPr>
        <w:pStyle w:val="ParagraphStyle17"/>
        <w:framePr w:w="1349" w:h="490" w:hRule="exact" w:wrap="none" w:vAnchor="page" w:hAnchor="margin" w:x="10110" w:y="9397"/>
        <w:rPr>
          <w:rStyle w:val="CharacterStyle11"/>
          <w:rFonts w:eastAsia="Calibri"/>
        </w:rPr>
      </w:pPr>
    </w:p>
    <w:p w:rsidR="007638FE" w:rsidRDefault="007638FE" w:rsidP="007638FE">
      <w:pPr>
        <w:pStyle w:val="ParagraphStyle16"/>
        <w:framePr w:w="1405" w:h="505" w:hRule="exact" w:wrap="none" w:vAnchor="page" w:hAnchor="margin" w:x="11488" w:y="9397"/>
        <w:rPr>
          <w:rStyle w:val="FakeCharacterStyle"/>
        </w:rPr>
      </w:pPr>
    </w:p>
    <w:p w:rsidR="007638FE" w:rsidRDefault="007638FE" w:rsidP="007638FE">
      <w:pPr>
        <w:pStyle w:val="ParagraphStyle17"/>
        <w:framePr w:w="1349" w:h="490" w:hRule="exact" w:wrap="none" w:vAnchor="page" w:hAnchor="margin" w:x="11516" w:y="9397"/>
        <w:rPr>
          <w:rStyle w:val="CharacterStyle11"/>
          <w:rFonts w:eastAsia="Calibri"/>
        </w:rPr>
      </w:pPr>
    </w:p>
    <w:p w:rsidR="007638FE" w:rsidRDefault="007638FE" w:rsidP="007638FE">
      <w:pPr>
        <w:pStyle w:val="ParagraphStyle16"/>
        <w:framePr w:w="1405" w:h="505" w:hRule="exact" w:wrap="none" w:vAnchor="page" w:hAnchor="margin" w:x="12893" w:y="9397"/>
        <w:rPr>
          <w:rStyle w:val="FakeCharacterStyle"/>
        </w:rPr>
      </w:pPr>
    </w:p>
    <w:p w:rsidR="007638FE" w:rsidRDefault="007638FE" w:rsidP="007638FE">
      <w:pPr>
        <w:pStyle w:val="ParagraphStyle17"/>
        <w:framePr w:w="1349" w:h="490" w:hRule="exact" w:wrap="none" w:vAnchor="page" w:hAnchor="margin" w:x="12921" w:y="9397"/>
        <w:rPr>
          <w:rStyle w:val="CharacterStyle11"/>
          <w:rFonts w:eastAsia="Calibri"/>
        </w:rPr>
      </w:pPr>
    </w:p>
    <w:p w:rsidR="007638FE" w:rsidRDefault="007638FE" w:rsidP="007638FE">
      <w:pPr>
        <w:pStyle w:val="ParagraphStyle16"/>
        <w:framePr w:w="1405" w:h="505" w:hRule="exact" w:wrap="none" w:vAnchor="page" w:hAnchor="margin" w:x="14299" w:y="9397"/>
        <w:rPr>
          <w:rStyle w:val="FakeCharacterStyle"/>
        </w:rPr>
      </w:pPr>
    </w:p>
    <w:p w:rsidR="007638FE" w:rsidRDefault="007638FE" w:rsidP="007638FE">
      <w:pPr>
        <w:pStyle w:val="ParagraphStyle17"/>
        <w:framePr w:w="1349" w:h="490" w:hRule="exact" w:wrap="none" w:vAnchor="page" w:hAnchor="margin" w:x="14327" w:y="9397"/>
        <w:rPr>
          <w:rStyle w:val="CharacterStyle11"/>
          <w:rFonts w:eastAsia="Calibri"/>
        </w:rPr>
      </w:pPr>
    </w:p>
    <w:p w:rsidR="007638FE" w:rsidRDefault="007638FE" w:rsidP="007638FE">
      <w:pPr>
        <w:pStyle w:val="ParagraphStyle21"/>
        <w:framePr w:w="15704" w:h="283" w:hRule="exact" w:wrap="none" w:vAnchor="page" w:hAnchor="margin" w:y="9902"/>
        <w:rPr>
          <w:rStyle w:val="FakeCharacterStyle"/>
        </w:rPr>
      </w:pPr>
    </w:p>
    <w:p w:rsidR="007638FE" w:rsidRDefault="007638FE" w:rsidP="007638FE">
      <w:pPr>
        <w:pStyle w:val="ParagraphStyle22"/>
        <w:framePr w:w="15648" w:h="268" w:hRule="exact" w:wrap="none" w:vAnchor="page" w:hAnchor="margin" w:x="28" w:y="9902"/>
        <w:rPr>
          <w:rStyle w:val="CharacterStyle14"/>
          <w:rFonts w:eastAsia="Calibri"/>
        </w:rPr>
      </w:pPr>
      <w:r>
        <w:rPr>
          <w:rStyle w:val="CharacterStyle14"/>
          <w:rFonts w:eastAsia="Calibri"/>
        </w:rPr>
        <w:t>Цифровізація та автоматизація взаємодії держави та суб’єктів аграрного сектору економіки</w:t>
      </w:r>
    </w:p>
    <w:p w:rsidR="007638FE" w:rsidRDefault="007638FE" w:rsidP="007638FE">
      <w:pPr>
        <w:pStyle w:val="ParagraphStyle14"/>
        <w:framePr w:w="8677" w:h="505" w:hRule="exact" w:wrap="none" w:vAnchor="page" w:hAnchor="margin" w:y="10186"/>
        <w:rPr>
          <w:rStyle w:val="FakeCharacterStyle"/>
        </w:rPr>
      </w:pPr>
    </w:p>
    <w:p w:rsidR="007638FE" w:rsidRDefault="007638FE" w:rsidP="007638FE">
      <w:pPr>
        <w:pStyle w:val="ParagraphStyle15"/>
        <w:framePr w:w="8564" w:h="490" w:hRule="exact" w:wrap="none" w:vAnchor="page" w:hAnchor="margin" w:x="85" w:y="10186"/>
        <w:rPr>
          <w:rStyle w:val="CharacterStyle10"/>
          <w:rFonts w:eastAsia="Calibri"/>
        </w:rPr>
      </w:pPr>
      <w:r>
        <w:rPr>
          <w:rStyle w:val="CharacterStyle10"/>
          <w:rFonts w:eastAsia="Calibri"/>
        </w:rPr>
        <w:t>Кількість створених автоматизованих електронних реєстрів Мінагрополітики у сфері агропромислового комплексу, одиниць</w:t>
      </w:r>
    </w:p>
    <w:p w:rsidR="007638FE" w:rsidRDefault="007638FE" w:rsidP="007638FE">
      <w:pPr>
        <w:pStyle w:val="ParagraphStyle16"/>
        <w:framePr w:w="1405" w:h="505" w:hRule="exact" w:wrap="none" w:vAnchor="page" w:hAnchor="margin" w:x="8677" w:y="10186"/>
        <w:rPr>
          <w:rStyle w:val="FakeCharacterStyle"/>
        </w:rPr>
      </w:pPr>
    </w:p>
    <w:p w:rsidR="007638FE" w:rsidRDefault="007638FE" w:rsidP="007638FE">
      <w:pPr>
        <w:pStyle w:val="ParagraphStyle17"/>
        <w:framePr w:w="1349" w:h="490" w:hRule="exact" w:wrap="none" w:vAnchor="page" w:hAnchor="margin" w:x="8705" w:y="1018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10186"/>
        <w:rPr>
          <w:rStyle w:val="FakeCharacterStyle"/>
        </w:rPr>
      </w:pPr>
    </w:p>
    <w:p w:rsidR="007638FE" w:rsidRDefault="007638FE" w:rsidP="007638FE">
      <w:pPr>
        <w:pStyle w:val="ParagraphStyle17"/>
        <w:framePr w:w="1349" w:h="490" w:hRule="exact" w:wrap="none" w:vAnchor="page" w:hAnchor="margin" w:x="10110" w:y="10186"/>
        <w:rPr>
          <w:rStyle w:val="CharacterStyle11"/>
          <w:rFonts w:eastAsia="Calibri"/>
        </w:rPr>
      </w:pPr>
    </w:p>
    <w:p w:rsidR="007638FE" w:rsidRDefault="007638FE" w:rsidP="007638FE">
      <w:pPr>
        <w:pStyle w:val="ParagraphStyle16"/>
        <w:framePr w:w="1405" w:h="505" w:hRule="exact" w:wrap="none" w:vAnchor="page" w:hAnchor="margin" w:x="11488" w:y="10186"/>
        <w:rPr>
          <w:rStyle w:val="FakeCharacterStyle"/>
        </w:rPr>
      </w:pPr>
    </w:p>
    <w:p w:rsidR="007638FE" w:rsidRDefault="007638FE" w:rsidP="007638FE">
      <w:pPr>
        <w:pStyle w:val="ParagraphStyle17"/>
        <w:framePr w:w="1349" w:h="490" w:hRule="exact" w:wrap="none" w:vAnchor="page" w:hAnchor="margin" w:x="11516" w:y="10186"/>
        <w:rPr>
          <w:rStyle w:val="CharacterStyle11"/>
          <w:rFonts w:eastAsia="Calibri"/>
        </w:rPr>
      </w:pPr>
    </w:p>
    <w:p w:rsidR="007638FE" w:rsidRDefault="007638FE" w:rsidP="007638FE">
      <w:pPr>
        <w:pStyle w:val="ParagraphStyle16"/>
        <w:framePr w:w="1405" w:h="505" w:hRule="exact" w:wrap="none" w:vAnchor="page" w:hAnchor="margin" w:x="12893" w:y="10186"/>
        <w:rPr>
          <w:rStyle w:val="FakeCharacterStyle"/>
        </w:rPr>
      </w:pPr>
    </w:p>
    <w:p w:rsidR="007638FE" w:rsidRDefault="007638FE" w:rsidP="007638FE">
      <w:pPr>
        <w:pStyle w:val="ParagraphStyle17"/>
        <w:framePr w:w="1349" w:h="490" w:hRule="exact" w:wrap="none" w:vAnchor="page" w:hAnchor="margin" w:x="12921" w:y="10186"/>
        <w:rPr>
          <w:rStyle w:val="CharacterStyle11"/>
          <w:rFonts w:eastAsia="Calibri"/>
        </w:rPr>
      </w:pPr>
    </w:p>
    <w:p w:rsidR="007638FE" w:rsidRDefault="007638FE" w:rsidP="007638FE">
      <w:pPr>
        <w:pStyle w:val="ParagraphStyle16"/>
        <w:framePr w:w="1405" w:h="505" w:hRule="exact" w:wrap="none" w:vAnchor="page" w:hAnchor="margin" w:x="14299" w:y="10186"/>
        <w:rPr>
          <w:rStyle w:val="FakeCharacterStyle"/>
        </w:rPr>
      </w:pPr>
    </w:p>
    <w:p w:rsidR="007638FE" w:rsidRDefault="007638FE" w:rsidP="007638FE">
      <w:pPr>
        <w:pStyle w:val="ParagraphStyle17"/>
        <w:framePr w:w="1349" w:h="490" w:hRule="exact" w:wrap="none" w:vAnchor="page" w:hAnchor="margin" w:x="14327" w:y="10186"/>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Міністерство економіки, довкілля та сільського господарства України (загальнодержавні видатки та кредитування)</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121</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r>
        <w:rPr>
          <w:rStyle w:val="CharacterStyle11"/>
          <w:rFonts w:eastAsia="Calibri"/>
        </w:rPr>
        <w:t>109 162,8</w:t>
      </w: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r>
        <w:rPr>
          <w:rStyle w:val="CharacterStyle11"/>
          <w:rFonts w:eastAsia="Calibri"/>
        </w:rPr>
        <w:t>118 095,8</w:t>
      </w: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r>
        <w:rPr>
          <w:rStyle w:val="CharacterStyle11"/>
          <w:rFonts w:eastAsia="Calibri"/>
        </w:rPr>
        <w:t>114 247,7</w:t>
      </w: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r>
        <w:rPr>
          <w:rStyle w:val="CharacterStyle11"/>
          <w:rFonts w:eastAsia="Calibri"/>
        </w:rPr>
        <w:t>45,8</w:t>
      </w: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109 208,6</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118 095,8</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114 247,7</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6042"/>
        <w:rPr>
          <w:rStyle w:val="FakeCharacterStyle"/>
        </w:rPr>
      </w:pPr>
    </w:p>
    <w:p w:rsidR="007638FE" w:rsidRDefault="007638FE" w:rsidP="007638FE">
      <w:pPr>
        <w:pStyle w:val="ParagraphStyle22"/>
        <w:framePr w:w="15648" w:h="268" w:hRule="exact" w:wrap="none" w:vAnchor="page" w:hAnchor="margin" w:x="28" w:y="6042"/>
        <w:rPr>
          <w:rStyle w:val="CharacterStyle14"/>
          <w:rFonts w:eastAsia="Calibri"/>
        </w:rPr>
      </w:pPr>
      <w:r>
        <w:rPr>
          <w:rStyle w:val="CharacterStyle14"/>
          <w:rFonts w:eastAsia="Calibri"/>
        </w:rPr>
        <w:t>Сучасна промислова політика</w:t>
      </w:r>
    </w:p>
    <w:p w:rsidR="007638FE" w:rsidRDefault="007638FE" w:rsidP="007638FE">
      <w:pPr>
        <w:pStyle w:val="ParagraphStyle14"/>
        <w:framePr w:w="8677" w:h="283" w:hRule="exact" w:wrap="none" w:vAnchor="page" w:hAnchor="margin" w:y="6325"/>
        <w:rPr>
          <w:rStyle w:val="FakeCharacterStyle"/>
        </w:rPr>
      </w:pPr>
    </w:p>
    <w:p w:rsidR="007638FE" w:rsidRDefault="007638FE" w:rsidP="007638FE">
      <w:pPr>
        <w:pStyle w:val="ParagraphStyle15"/>
        <w:framePr w:w="8564" w:h="268" w:hRule="exact" w:wrap="none" w:vAnchor="page" w:hAnchor="margin" w:x="85" w:y="6325"/>
        <w:rPr>
          <w:rStyle w:val="CharacterStyle10"/>
          <w:rFonts w:eastAsia="Calibri"/>
        </w:rPr>
      </w:pPr>
      <w:r>
        <w:rPr>
          <w:rStyle w:val="CharacterStyle10"/>
          <w:rFonts w:eastAsia="Calibri"/>
        </w:rPr>
        <w:t>Виконання заходів з мобілізаційної підготовки галузей національної економіки, тис. гривень</w:t>
      </w:r>
    </w:p>
    <w:p w:rsidR="007638FE" w:rsidRDefault="007638FE" w:rsidP="007638FE">
      <w:pPr>
        <w:pStyle w:val="ParagraphStyle16"/>
        <w:framePr w:w="1405" w:h="283" w:hRule="exact" w:wrap="none" w:vAnchor="page" w:hAnchor="margin" w:x="8677" w:y="6325"/>
        <w:rPr>
          <w:rStyle w:val="FakeCharacterStyle"/>
        </w:rPr>
      </w:pPr>
    </w:p>
    <w:p w:rsidR="007638FE" w:rsidRDefault="007638FE" w:rsidP="007638FE">
      <w:pPr>
        <w:pStyle w:val="ParagraphStyle17"/>
        <w:framePr w:w="1349" w:h="268" w:hRule="exact" w:wrap="none" w:vAnchor="page" w:hAnchor="margin" w:x="8705" w:y="6325"/>
        <w:rPr>
          <w:rStyle w:val="CharacterStyle11"/>
          <w:rFonts w:eastAsia="Calibri"/>
        </w:rPr>
      </w:pPr>
    </w:p>
    <w:p w:rsidR="007638FE" w:rsidRDefault="007638FE" w:rsidP="007638FE">
      <w:pPr>
        <w:pStyle w:val="ParagraphStyle16"/>
        <w:framePr w:w="1405" w:h="283" w:hRule="exact" w:wrap="none" w:vAnchor="page" w:hAnchor="margin" w:x="10082" w:y="6325"/>
        <w:rPr>
          <w:rStyle w:val="FakeCharacterStyle"/>
        </w:rPr>
      </w:pPr>
    </w:p>
    <w:p w:rsidR="007638FE" w:rsidRDefault="007638FE" w:rsidP="007638FE">
      <w:pPr>
        <w:pStyle w:val="ParagraphStyle17"/>
        <w:framePr w:w="1349" w:h="268" w:hRule="exact" w:wrap="none" w:vAnchor="page" w:hAnchor="margin" w:x="10110" w:y="6325"/>
        <w:rPr>
          <w:rStyle w:val="CharacterStyle11"/>
          <w:rFonts w:eastAsia="Calibri"/>
        </w:rPr>
      </w:pPr>
      <w:r>
        <w:rPr>
          <w:rStyle w:val="CharacterStyle11"/>
          <w:rFonts w:eastAsia="Calibri"/>
        </w:rPr>
        <w:t>118 095,8</w:t>
      </w:r>
    </w:p>
    <w:p w:rsidR="007638FE" w:rsidRDefault="007638FE" w:rsidP="007638FE">
      <w:pPr>
        <w:pStyle w:val="ParagraphStyle16"/>
        <w:framePr w:w="1405" w:h="283" w:hRule="exact" w:wrap="none" w:vAnchor="page" w:hAnchor="margin" w:x="11488" w:y="6325"/>
        <w:rPr>
          <w:rStyle w:val="FakeCharacterStyle"/>
        </w:rPr>
      </w:pPr>
    </w:p>
    <w:p w:rsidR="007638FE" w:rsidRDefault="007638FE" w:rsidP="007638FE">
      <w:pPr>
        <w:pStyle w:val="ParagraphStyle17"/>
        <w:framePr w:w="1349" w:h="268" w:hRule="exact" w:wrap="none" w:vAnchor="page" w:hAnchor="margin" w:x="11516" w:y="6325"/>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2893" w:y="6325"/>
        <w:rPr>
          <w:rStyle w:val="FakeCharacterStyle"/>
        </w:rPr>
      </w:pPr>
    </w:p>
    <w:p w:rsidR="007638FE" w:rsidRDefault="007638FE" w:rsidP="007638FE">
      <w:pPr>
        <w:pStyle w:val="ParagraphStyle17"/>
        <w:framePr w:w="1349" w:h="268" w:hRule="exact" w:wrap="none" w:vAnchor="page" w:hAnchor="margin" w:x="12921" w:y="6325"/>
        <w:rPr>
          <w:rStyle w:val="CharacterStyle11"/>
          <w:rFonts w:eastAsia="Calibri"/>
        </w:rPr>
      </w:pPr>
      <w:r>
        <w:rPr>
          <w:rStyle w:val="CharacterStyle11"/>
          <w:rFonts w:eastAsia="Calibri"/>
        </w:rPr>
        <w:t>114 247,7</w:t>
      </w:r>
    </w:p>
    <w:p w:rsidR="007638FE" w:rsidRDefault="007638FE" w:rsidP="007638FE">
      <w:pPr>
        <w:pStyle w:val="ParagraphStyle16"/>
        <w:framePr w:w="1405" w:h="283" w:hRule="exact" w:wrap="none" w:vAnchor="page" w:hAnchor="margin" w:x="14299" w:y="6325"/>
        <w:rPr>
          <w:rStyle w:val="FakeCharacterStyle"/>
        </w:rPr>
      </w:pPr>
    </w:p>
    <w:p w:rsidR="007638FE" w:rsidRDefault="007638FE" w:rsidP="007638FE">
      <w:pPr>
        <w:pStyle w:val="ParagraphStyle17"/>
        <w:framePr w:w="1349" w:h="268" w:hRule="exact" w:wrap="none" w:vAnchor="page" w:hAnchor="margin" w:x="14327" w:y="6325"/>
        <w:rPr>
          <w:rStyle w:val="CharacterStyle11"/>
          <w:rFonts w:eastAsia="Calibri"/>
        </w:rPr>
      </w:pPr>
      <w:r>
        <w:rPr>
          <w:rStyle w:val="CharacterStyle11"/>
          <w:rFonts w:eastAsia="Calibri"/>
        </w:rPr>
        <w:t>114 247,7</w:t>
      </w:r>
    </w:p>
    <w:p w:rsidR="007638FE" w:rsidRDefault="007638FE" w:rsidP="007638FE">
      <w:pPr>
        <w:pStyle w:val="ParagraphStyle21"/>
        <w:framePr w:w="15704" w:h="283" w:hRule="exact" w:wrap="none" w:vAnchor="page" w:hAnchor="margin" w:y="6609"/>
        <w:rPr>
          <w:rStyle w:val="FakeCharacterStyle"/>
        </w:rPr>
      </w:pPr>
    </w:p>
    <w:p w:rsidR="007638FE" w:rsidRDefault="007638FE" w:rsidP="007638FE">
      <w:pPr>
        <w:pStyle w:val="ParagraphStyle22"/>
        <w:framePr w:w="15648" w:h="268" w:hRule="exact" w:wrap="none" w:vAnchor="page" w:hAnchor="margin" w:x="28" w:y="6609"/>
        <w:rPr>
          <w:rStyle w:val="CharacterStyle14"/>
          <w:rFonts w:eastAsia="Calibri"/>
        </w:rPr>
      </w:pPr>
      <w:r>
        <w:rPr>
          <w:rStyle w:val="CharacterStyle14"/>
          <w:rFonts w:eastAsia="Calibri"/>
        </w:rPr>
        <w:t>Відновлення та трансформація економіки на шляху до членства в Європейському Союзі</w:t>
      </w:r>
    </w:p>
    <w:p w:rsidR="007638FE" w:rsidRDefault="007638FE" w:rsidP="007638FE">
      <w:pPr>
        <w:pStyle w:val="ParagraphStyle14"/>
        <w:framePr w:w="8677" w:h="283" w:hRule="exact" w:wrap="none" w:vAnchor="page" w:hAnchor="margin" w:y="6892"/>
        <w:rPr>
          <w:rStyle w:val="FakeCharacterStyle"/>
        </w:rPr>
      </w:pPr>
    </w:p>
    <w:p w:rsidR="007638FE" w:rsidRDefault="007638FE" w:rsidP="007638FE">
      <w:pPr>
        <w:pStyle w:val="ParagraphStyle15"/>
        <w:framePr w:w="8564" w:h="268" w:hRule="exact" w:wrap="none" w:vAnchor="page" w:hAnchor="margin" w:x="85" w:y="6892"/>
        <w:rPr>
          <w:rStyle w:val="CharacterStyle10"/>
          <w:rFonts w:eastAsia="Calibri"/>
        </w:rPr>
      </w:pPr>
      <w:r>
        <w:rPr>
          <w:rStyle w:val="CharacterStyle10"/>
          <w:rFonts w:eastAsia="Calibri"/>
        </w:rPr>
        <w:t>Виконання заходів з мобілізаційної підготовки галузей національної економіки, тис. гривень</w:t>
      </w:r>
    </w:p>
    <w:p w:rsidR="007638FE" w:rsidRDefault="007638FE" w:rsidP="007638FE">
      <w:pPr>
        <w:pStyle w:val="ParagraphStyle16"/>
        <w:framePr w:w="1405" w:h="283" w:hRule="exact" w:wrap="none" w:vAnchor="page" w:hAnchor="margin" w:x="8677" w:y="6892"/>
        <w:rPr>
          <w:rStyle w:val="FakeCharacterStyle"/>
        </w:rPr>
      </w:pPr>
    </w:p>
    <w:p w:rsidR="007638FE" w:rsidRDefault="007638FE" w:rsidP="007638FE">
      <w:pPr>
        <w:pStyle w:val="ParagraphStyle17"/>
        <w:framePr w:w="1349" w:h="268" w:hRule="exact" w:wrap="none" w:vAnchor="page" w:hAnchor="margin" w:x="8705" w:y="6892"/>
        <w:rPr>
          <w:rStyle w:val="CharacterStyle11"/>
          <w:rFonts w:eastAsia="Calibri"/>
        </w:rPr>
      </w:pPr>
      <w:r>
        <w:rPr>
          <w:rStyle w:val="CharacterStyle11"/>
          <w:rFonts w:eastAsia="Calibri"/>
        </w:rPr>
        <w:t>112 179,2</w:t>
      </w:r>
    </w:p>
    <w:p w:rsidR="007638FE" w:rsidRDefault="007638FE" w:rsidP="007638FE">
      <w:pPr>
        <w:pStyle w:val="ParagraphStyle16"/>
        <w:framePr w:w="1405" w:h="283" w:hRule="exact" w:wrap="none" w:vAnchor="page" w:hAnchor="margin" w:x="10082" w:y="6892"/>
        <w:rPr>
          <w:rStyle w:val="FakeCharacterStyle"/>
        </w:rPr>
      </w:pPr>
    </w:p>
    <w:p w:rsidR="007638FE" w:rsidRDefault="007638FE" w:rsidP="007638FE">
      <w:pPr>
        <w:pStyle w:val="ParagraphStyle17"/>
        <w:framePr w:w="1349" w:h="268" w:hRule="exact" w:wrap="none" w:vAnchor="page" w:hAnchor="margin" w:x="10110" w:y="6892"/>
        <w:rPr>
          <w:rStyle w:val="CharacterStyle11"/>
          <w:rFonts w:eastAsia="Calibri"/>
        </w:rPr>
      </w:pPr>
    </w:p>
    <w:p w:rsidR="007638FE" w:rsidRDefault="007638FE" w:rsidP="007638FE">
      <w:pPr>
        <w:pStyle w:val="ParagraphStyle16"/>
        <w:framePr w:w="1405" w:h="283" w:hRule="exact" w:wrap="none" w:vAnchor="page" w:hAnchor="margin" w:x="11488" w:y="6892"/>
        <w:rPr>
          <w:rStyle w:val="FakeCharacterStyle"/>
        </w:rPr>
      </w:pPr>
    </w:p>
    <w:p w:rsidR="007638FE" w:rsidRDefault="007638FE" w:rsidP="007638FE">
      <w:pPr>
        <w:pStyle w:val="ParagraphStyle17"/>
        <w:framePr w:w="1349" w:h="268" w:hRule="exact" w:wrap="none" w:vAnchor="page" w:hAnchor="margin" w:x="11516" w:y="6892"/>
        <w:rPr>
          <w:rStyle w:val="CharacterStyle11"/>
          <w:rFonts w:eastAsia="Calibri"/>
        </w:rPr>
      </w:pPr>
    </w:p>
    <w:p w:rsidR="007638FE" w:rsidRDefault="007638FE" w:rsidP="007638FE">
      <w:pPr>
        <w:pStyle w:val="ParagraphStyle16"/>
        <w:framePr w:w="1405" w:h="283" w:hRule="exact" w:wrap="none" w:vAnchor="page" w:hAnchor="margin" w:x="12893" w:y="6892"/>
        <w:rPr>
          <w:rStyle w:val="FakeCharacterStyle"/>
        </w:rPr>
      </w:pPr>
    </w:p>
    <w:p w:rsidR="007638FE" w:rsidRDefault="007638FE" w:rsidP="007638FE">
      <w:pPr>
        <w:pStyle w:val="ParagraphStyle17"/>
        <w:framePr w:w="1349" w:h="268" w:hRule="exact" w:wrap="none" w:vAnchor="page" w:hAnchor="margin" w:x="12921" w:y="6892"/>
        <w:rPr>
          <w:rStyle w:val="CharacterStyle11"/>
          <w:rFonts w:eastAsia="Calibri"/>
        </w:rPr>
      </w:pPr>
    </w:p>
    <w:p w:rsidR="007638FE" w:rsidRDefault="007638FE" w:rsidP="007638FE">
      <w:pPr>
        <w:pStyle w:val="ParagraphStyle16"/>
        <w:framePr w:w="1405" w:h="283" w:hRule="exact" w:wrap="none" w:vAnchor="page" w:hAnchor="margin" w:x="14299" w:y="6892"/>
        <w:rPr>
          <w:rStyle w:val="FakeCharacterStyle"/>
        </w:rPr>
      </w:pPr>
    </w:p>
    <w:p w:rsidR="007638FE" w:rsidRDefault="007638FE" w:rsidP="007638FE">
      <w:pPr>
        <w:pStyle w:val="ParagraphStyle17"/>
        <w:framePr w:w="1349" w:h="268" w:hRule="exact" w:wrap="none" w:vAnchor="page" w:hAnchor="margin" w:x="14327" w:y="6892"/>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закордонних справ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140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6 937 420,4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8 320 965,8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8 302 803,9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8 309 374,4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8 315 212,2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146 414,8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7 083 835,2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8 320 965,8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8 302 803,9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8 309 374,4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8 315 212,2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Забезпечення всебічної взаємодії з іноземними партнерами для відсічі збройної агресії Російської Федерації проти України, відновлення всеохоплюючого, справедливого та сталого миру для України, захисту національних інтересів Української держави і неповторення агресії</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Кількість опрацьованих нот, тис. одиниць</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14,5</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14,5</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14,5</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14,5</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Рівень виконання фінансових зобов’язань України перед бюджетами міжнародних організацій та конвенційних органів на поточний рік, відсотків</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93</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73</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66</w:t>
      </w:r>
    </w:p>
    <w:p w:rsidR="007638FE" w:rsidRDefault="007638FE" w:rsidP="007638FE">
      <w:pPr>
        <w:pStyle w:val="ParagraphStyle14"/>
        <w:framePr w:w="8677" w:h="283" w:hRule="exact" w:wrap="none" w:vAnchor="page" w:hAnchor="margin" w:y="7049"/>
        <w:rPr>
          <w:rStyle w:val="FakeCharacterStyle"/>
        </w:rPr>
      </w:pPr>
    </w:p>
    <w:p w:rsidR="007638FE" w:rsidRDefault="007638FE" w:rsidP="007638FE">
      <w:pPr>
        <w:pStyle w:val="ParagraphStyle15"/>
        <w:framePr w:w="8564" w:h="268" w:hRule="exact" w:wrap="none" w:vAnchor="page" w:hAnchor="margin" w:x="85" w:y="7049"/>
        <w:rPr>
          <w:rStyle w:val="CharacterStyle10"/>
          <w:rFonts w:eastAsia="Calibri"/>
        </w:rPr>
      </w:pPr>
      <w:r>
        <w:rPr>
          <w:rStyle w:val="CharacterStyle10"/>
          <w:rFonts w:eastAsia="Calibri"/>
        </w:rPr>
        <w:t>Кількість справ, за якими здійснюється захист прав та інтересів держави Україна, штук</w:t>
      </w:r>
    </w:p>
    <w:p w:rsidR="007638FE" w:rsidRDefault="007638FE" w:rsidP="007638FE">
      <w:pPr>
        <w:pStyle w:val="ParagraphStyle16"/>
        <w:framePr w:w="1405" w:h="283" w:hRule="exact" w:wrap="none" w:vAnchor="page" w:hAnchor="margin" w:x="8677" w:y="7049"/>
        <w:rPr>
          <w:rStyle w:val="FakeCharacterStyle"/>
        </w:rPr>
      </w:pPr>
    </w:p>
    <w:p w:rsidR="007638FE" w:rsidRDefault="007638FE" w:rsidP="007638FE">
      <w:pPr>
        <w:pStyle w:val="ParagraphStyle17"/>
        <w:framePr w:w="1349" w:h="268" w:hRule="exact" w:wrap="none" w:vAnchor="page" w:hAnchor="margin" w:x="8705" w:y="704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7049"/>
        <w:rPr>
          <w:rStyle w:val="FakeCharacterStyle"/>
        </w:rPr>
      </w:pPr>
    </w:p>
    <w:p w:rsidR="007638FE" w:rsidRDefault="007638FE" w:rsidP="007638FE">
      <w:pPr>
        <w:pStyle w:val="ParagraphStyle17"/>
        <w:framePr w:w="1349" w:h="268" w:hRule="exact" w:wrap="none" w:vAnchor="page" w:hAnchor="margin" w:x="10110" w:y="704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7049"/>
        <w:rPr>
          <w:rStyle w:val="FakeCharacterStyle"/>
        </w:rPr>
      </w:pPr>
    </w:p>
    <w:p w:rsidR="007638FE" w:rsidRDefault="007638FE" w:rsidP="007638FE">
      <w:pPr>
        <w:pStyle w:val="ParagraphStyle17"/>
        <w:framePr w:w="1349" w:h="268" w:hRule="exact" w:wrap="none" w:vAnchor="page" w:hAnchor="margin" w:x="11516" w:y="7049"/>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7049"/>
        <w:rPr>
          <w:rStyle w:val="FakeCharacterStyle"/>
        </w:rPr>
      </w:pPr>
    </w:p>
    <w:p w:rsidR="007638FE" w:rsidRDefault="007638FE" w:rsidP="007638FE">
      <w:pPr>
        <w:pStyle w:val="ParagraphStyle17"/>
        <w:framePr w:w="1349" w:h="268" w:hRule="exact" w:wrap="none" w:vAnchor="page" w:hAnchor="margin" w:x="12921" w:y="7049"/>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7049"/>
        <w:rPr>
          <w:rStyle w:val="FakeCharacterStyle"/>
        </w:rPr>
      </w:pPr>
    </w:p>
    <w:p w:rsidR="007638FE" w:rsidRDefault="007638FE" w:rsidP="007638FE">
      <w:pPr>
        <w:pStyle w:val="ParagraphStyle17"/>
        <w:framePr w:w="1349" w:h="268" w:hRule="exact" w:wrap="none" w:vAnchor="page" w:hAnchor="margin" w:x="14327" w:y="7049"/>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Кількість осіб, які перебували в Україні з офіційними візитами, осіб</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r>
        <w:rPr>
          <w:rStyle w:val="CharacterStyle11"/>
          <w:rFonts w:eastAsia="Calibri"/>
        </w:rPr>
        <w:t>950</w:t>
      </w: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r>
        <w:rPr>
          <w:rStyle w:val="CharacterStyle11"/>
          <w:rFonts w:eastAsia="Calibri"/>
        </w:rPr>
        <w:t>950</w:t>
      </w: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r>
        <w:rPr>
          <w:rStyle w:val="CharacterStyle11"/>
          <w:rFonts w:eastAsia="Calibri"/>
        </w:rPr>
        <w:t>950</w:t>
      </w: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r>
        <w:rPr>
          <w:rStyle w:val="CharacterStyle11"/>
          <w:rFonts w:eastAsia="Calibri"/>
        </w:rPr>
        <w:t>950</w:t>
      </w: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r>
        <w:rPr>
          <w:rStyle w:val="CharacterStyle11"/>
          <w:rFonts w:eastAsia="Calibri"/>
        </w:rPr>
        <w:t>950</w:t>
      </w:r>
    </w:p>
    <w:p w:rsidR="007638FE" w:rsidRDefault="007638FE" w:rsidP="007638FE">
      <w:pPr>
        <w:pStyle w:val="ParagraphStyle21"/>
        <w:framePr w:w="15704" w:h="283" w:hRule="exact" w:wrap="none" w:vAnchor="page" w:hAnchor="margin" w:y="7616"/>
        <w:rPr>
          <w:rStyle w:val="FakeCharacterStyle"/>
        </w:rPr>
      </w:pPr>
    </w:p>
    <w:p w:rsidR="007638FE" w:rsidRDefault="007638FE" w:rsidP="007638FE">
      <w:pPr>
        <w:pStyle w:val="ParagraphStyle22"/>
        <w:framePr w:w="15648" w:h="268" w:hRule="exact" w:wrap="none" w:vAnchor="page" w:hAnchor="margin" w:x="28" w:y="7616"/>
        <w:rPr>
          <w:rStyle w:val="CharacterStyle14"/>
          <w:rFonts w:eastAsia="Calibri"/>
        </w:rPr>
      </w:pPr>
      <w:r>
        <w:rPr>
          <w:rStyle w:val="CharacterStyle14"/>
          <w:rFonts w:eastAsia="Calibri"/>
        </w:rPr>
        <w:t>Консолідація підтримки для реалізації стратегічного курсу України на набуття членства в Європейському Союзі та НАТО</w:t>
      </w:r>
    </w:p>
    <w:p w:rsidR="007638FE" w:rsidRDefault="007638FE" w:rsidP="007638FE">
      <w:pPr>
        <w:pStyle w:val="ParagraphStyle14"/>
        <w:framePr w:w="8677" w:h="505" w:hRule="exact" w:wrap="none" w:vAnchor="page" w:hAnchor="margin" w:y="7899"/>
        <w:rPr>
          <w:rStyle w:val="FakeCharacterStyle"/>
        </w:rPr>
      </w:pPr>
    </w:p>
    <w:p w:rsidR="007638FE" w:rsidRDefault="007638FE" w:rsidP="007638FE">
      <w:pPr>
        <w:pStyle w:val="ParagraphStyle15"/>
        <w:framePr w:w="8564" w:h="490" w:hRule="exact" w:wrap="none" w:vAnchor="page" w:hAnchor="margin" w:x="85" w:y="7899"/>
        <w:rPr>
          <w:rStyle w:val="CharacterStyle10"/>
          <w:rFonts w:eastAsia="Calibri"/>
        </w:rPr>
      </w:pPr>
      <w:r>
        <w:rPr>
          <w:rStyle w:val="CharacterStyle10"/>
          <w:rFonts w:eastAsia="Calibri"/>
        </w:rPr>
        <w:t>Кількість проведених міжнародних заходів (консультацій, переговорів, засідань, семінарів) на рівні заступників міністра та директорів департаментів, одиниць</w:t>
      </w:r>
    </w:p>
    <w:p w:rsidR="007638FE" w:rsidRDefault="007638FE" w:rsidP="007638FE">
      <w:pPr>
        <w:pStyle w:val="ParagraphStyle16"/>
        <w:framePr w:w="1405" w:h="505" w:hRule="exact" w:wrap="none" w:vAnchor="page" w:hAnchor="margin" w:x="8677" w:y="7899"/>
        <w:rPr>
          <w:rStyle w:val="FakeCharacterStyle"/>
        </w:rPr>
      </w:pPr>
    </w:p>
    <w:p w:rsidR="007638FE" w:rsidRDefault="007638FE" w:rsidP="007638FE">
      <w:pPr>
        <w:pStyle w:val="ParagraphStyle17"/>
        <w:framePr w:w="1349" w:h="490" w:hRule="exact" w:wrap="none" w:vAnchor="page" w:hAnchor="margin" w:x="8705" w:y="7899"/>
        <w:rPr>
          <w:rStyle w:val="CharacterStyle11"/>
          <w:rFonts w:eastAsia="Calibri"/>
        </w:rPr>
      </w:pPr>
    </w:p>
    <w:p w:rsidR="007638FE" w:rsidRDefault="007638FE" w:rsidP="007638FE">
      <w:pPr>
        <w:pStyle w:val="ParagraphStyle16"/>
        <w:framePr w:w="1405" w:h="505" w:hRule="exact" w:wrap="none" w:vAnchor="page" w:hAnchor="margin" w:x="10082" w:y="7899"/>
        <w:rPr>
          <w:rStyle w:val="FakeCharacterStyle"/>
        </w:rPr>
      </w:pPr>
    </w:p>
    <w:p w:rsidR="007638FE" w:rsidRDefault="007638FE" w:rsidP="007638FE">
      <w:pPr>
        <w:pStyle w:val="ParagraphStyle17"/>
        <w:framePr w:w="1349" w:h="490" w:hRule="exact" w:wrap="none" w:vAnchor="page" w:hAnchor="margin" w:x="10110" w:y="7899"/>
        <w:rPr>
          <w:rStyle w:val="CharacterStyle11"/>
          <w:rFonts w:eastAsia="Calibri"/>
        </w:rPr>
      </w:pPr>
      <w:r>
        <w:rPr>
          <w:rStyle w:val="CharacterStyle11"/>
          <w:rFonts w:eastAsia="Calibri"/>
        </w:rPr>
        <w:t>253</w:t>
      </w:r>
    </w:p>
    <w:p w:rsidR="007638FE" w:rsidRDefault="007638FE" w:rsidP="007638FE">
      <w:pPr>
        <w:pStyle w:val="ParagraphStyle16"/>
        <w:framePr w:w="1405" w:h="505" w:hRule="exact" w:wrap="none" w:vAnchor="page" w:hAnchor="margin" w:x="11488" w:y="7899"/>
        <w:rPr>
          <w:rStyle w:val="FakeCharacterStyle"/>
        </w:rPr>
      </w:pPr>
    </w:p>
    <w:p w:rsidR="007638FE" w:rsidRDefault="007638FE" w:rsidP="007638FE">
      <w:pPr>
        <w:pStyle w:val="ParagraphStyle17"/>
        <w:framePr w:w="1349" w:h="490" w:hRule="exact" w:wrap="none" w:vAnchor="page" w:hAnchor="margin" w:x="11516" w:y="7899"/>
        <w:rPr>
          <w:rStyle w:val="CharacterStyle11"/>
          <w:rFonts w:eastAsia="Calibri"/>
        </w:rPr>
      </w:pPr>
      <w:r>
        <w:rPr>
          <w:rStyle w:val="CharacterStyle11"/>
          <w:rFonts w:eastAsia="Calibri"/>
        </w:rPr>
        <w:t>253</w:t>
      </w:r>
    </w:p>
    <w:p w:rsidR="007638FE" w:rsidRDefault="007638FE" w:rsidP="007638FE">
      <w:pPr>
        <w:pStyle w:val="ParagraphStyle16"/>
        <w:framePr w:w="1405" w:h="505" w:hRule="exact" w:wrap="none" w:vAnchor="page" w:hAnchor="margin" w:x="12893" w:y="7899"/>
        <w:rPr>
          <w:rStyle w:val="FakeCharacterStyle"/>
        </w:rPr>
      </w:pPr>
    </w:p>
    <w:p w:rsidR="007638FE" w:rsidRDefault="007638FE" w:rsidP="007638FE">
      <w:pPr>
        <w:pStyle w:val="ParagraphStyle17"/>
        <w:framePr w:w="1349" w:h="490" w:hRule="exact" w:wrap="none" w:vAnchor="page" w:hAnchor="margin" w:x="12921" w:y="7899"/>
        <w:rPr>
          <w:rStyle w:val="CharacterStyle11"/>
          <w:rFonts w:eastAsia="Calibri"/>
        </w:rPr>
      </w:pPr>
      <w:r>
        <w:rPr>
          <w:rStyle w:val="CharacterStyle11"/>
          <w:rFonts w:eastAsia="Calibri"/>
        </w:rPr>
        <w:t>253</w:t>
      </w:r>
    </w:p>
    <w:p w:rsidR="007638FE" w:rsidRDefault="007638FE" w:rsidP="007638FE">
      <w:pPr>
        <w:pStyle w:val="ParagraphStyle16"/>
        <w:framePr w:w="1405" w:h="505" w:hRule="exact" w:wrap="none" w:vAnchor="page" w:hAnchor="margin" w:x="14299" w:y="7899"/>
        <w:rPr>
          <w:rStyle w:val="FakeCharacterStyle"/>
        </w:rPr>
      </w:pPr>
    </w:p>
    <w:p w:rsidR="007638FE" w:rsidRDefault="007638FE" w:rsidP="007638FE">
      <w:pPr>
        <w:pStyle w:val="ParagraphStyle17"/>
        <w:framePr w:w="1349" w:h="490" w:hRule="exact" w:wrap="none" w:vAnchor="page" w:hAnchor="margin" w:x="14327" w:y="7899"/>
        <w:rPr>
          <w:rStyle w:val="CharacterStyle11"/>
          <w:rFonts w:eastAsia="Calibri"/>
        </w:rPr>
      </w:pPr>
      <w:r>
        <w:rPr>
          <w:rStyle w:val="CharacterStyle11"/>
          <w:rFonts w:eastAsia="Calibri"/>
        </w:rPr>
        <w:t>253</w:t>
      </w:r>
    </w:p>
    <w:p w:rsidR="007638FE" w:rsidRDefault="007638FE" w:rsidP="007638FE">
      <w:pPr>
        <w:pStyle w:val="ParagraphStyle14"/>
        <w:framePr w:w="8677" w:h="505" w:hRule="exact" w:wrap="none" w:vAnchor="page" w:hAnchor="margin" w:y="8404"/>
        <w:rPr>
          <w:rStyle w:val="FakeCharacterStyle"/>
        </w:rPr>
      </w:pPr>
    </w:p>
    <w:p w:rsidR="007638FE" w:rsidRDefault="007638FE" w:rsidP="007638FE">
      <w:pPr>
        <w:pStyle w:val="ParagraphStyle15"/>
        <w:framePr w:w="8564" w:h="490" w:hRule="exact" w:wrap="none" w:vAnchor="page" w:hAnchor="margin" w:x="85" w:y="8404"/>
        <w:rPr>
          <w:rStyle w:val="CharacterStyle10"/>
          <w:rFonts w:eastAsia="Calibri"/>
        </w:rPr>
      </w:pPr>
      <w:r>
        <w:rPr>
          <w:rStyle w:val="CharacterStyle10"/>
          <w:rFonts w:eastAsia="Calibri"/>
        </w:rPr>
        <w:t>Кількість діючих закордонних дипломатичних установ України у державах-членах Європейського союзу, одиниць</w:t>
      </w:r>
    </w:p>
    <w:p w:rsidR="007638FE" w:rsidRDefault="007638FE" w:rsidP="007638FE">
      <w:pPr>
        <w:pStyle w:val="ParagraphStyle16"/>
        <w:framePr w:w="1405" w:h="505" w:hRule="exact" w:wrap="none" w:vAnchor="page" w:hAnchor="margin" w:x="8677" w:y="8404"/>
        <w:rPr>
          <w:rStyle w:val="FakeCharacterStyle"/>
        </w:rPr>
      </w:pPr>
    </w:p>
    <w:p w:rsidR="007638FE" w:rsidRDefault="007638FE" w:rsidP="007638FE">
      <w:pPr>
        <w:pStyle w:val="ParagraphStyle17"/>
        <w:framePr w:w="1349" w:h="490" w:hRule="exact" w:wrap="none" w:vAnchor="page" w:hAnchor="margin" w:x="8705" w:y="8404"/>
        <w:rPr>
          <w:rStyle w:val="CharacterStyle11"/>
          <w:rFonts w:eastAsia="Calibri"/>
        </w:rPr>
      </w:pPr>
    </w:p>
    <w:p w:rsidR="007638FE" w:rsidRDefault="007638FE" w:rsidP="007638FE">
      <w:pPr>
        <w:pStyle w:val="ParagraphStyle16"/>
        <w:framePr w:w="1405" w:h="505" w:hRule="exact" w:wrap="none" w:vAnchor="page" w:hAnchor="margin" w:x="10082" w:y="8404"/>
        <w:rPr>
          <w:rStyle w:val="FakeCharacterStyle"/>
        </w:rPr>
      </w:pPr>
    </w:p>
    <w:p w:rsidR="007638FE" w:rsidRDefault="007638FE" w:rsidP="007638FE">
      <w:pPr>
        <w:pStyle w:val="ParagraphStyle17"/>
        <w:framePr w:w="1349" w:h="490" w:hRule="exact" w:wrap="none" w:vAnchor="page" w:hAnchor="margin" w:x="10110" w:y="8404"/>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1488" w:y="8404"/>
        <w:rPr>
          <w:rStyle w:val="FakeCharacterStyle"/>
        </w:rPr>
      </w:pPr>
    </w:p>
    <w:p w:rsidR="007638FE" w:rsidRDefault="007638FE" w:rsidP="007638FE">
      <w:pPr>
        <w:pStyle w:val="ParagraphStyle17"/>
        <w:framePr w:w="1349" w:h="490" w:hRule="exact" w:wrap="none" w:vAnchor="page" w:hAnchor="margin" w:x="11516" w:y="8404"/>
        <w:rPr>
          <w:rStyle w:val="CharacterStyle11"/>
          <w:rFonts w:eastAsia="Calibri"/>
        </w:rPr>
      </w:pPr>
      <w:r>
        <w:rPr>
          <w:rStyle w:val="CharacterStyle11"/>
          <w:rFonts w:eastAsia="Calibri"/>
        </w:rPr>
        <w:t>49</w:t>
      </w:r>
    </w:p>
    <w:p w:rsidR="007638FE" w:rsidRDefault="007638FE" w:rsidP="007638FE">
      <w:pPr>
        <w:pStyle w:val="ParagraphStyle16"/>
        <w:framePr w:w="1405" w:h="505" w:hRule="exact" w:wrap="none" w:vAnchor="page" w:hAnchor="margin" w:x="12893" w:y="8404"/>
        <w:rPr>
          <w:rStyle w:val="FakeCharacterStyle"/>
        </w:rPr>
      </w:pPr>
    </w:p>
    <w:p w:rsidR="007638FE" w:rsidRDefault="007638FE" w:rsidP="007638FE">
      <w:pPr>
        <w:pStyle w:val="ParagraphStyle17"/>
        <w:framePr w:w="1349" w:h="490" w:hRule="exact" w:wrap="none" w:vAnchor="page" w:hAnchor="margin" w:x="12921" w:y="8404"/>
        <w:rPr>
          <w:rStyle w:val="CharacterStyle11"/>
          <w:rFonts w:eastAsia="Calibri"/>
        </w:rPr>
      </w:pPr>
      <w:r>
        <w:rPr>
          <w:rStyle w:val="CharacterStyle11"/>
          <w:rFonts w:eastAsia="Calibri"/>
        </w:rPr>
        <w:t>49</w:t>
      </w:r>
    </w:p>
    <w:p w:rsidR="007638FE" w:rsidRDefault="007638FE" w:rsidP="007638FE">
      <w:pPr>
        <w:pStyle w:val="ParagraphStyle16"/>
        <w:framePr w:w="1405" w:h="505" w:hRule="exact" w:wrap="none" w:vAnchor="page" w:hAnchor="margin" w:x="14299" w:y="8404"/>
        <w:rPr>
          <w:rStyle w:val="FakeCharacterStyle"/>
        </w:rPr>
      </w:pPr>
    </w:p>
    <w:p w:rsidR="007638FE" w:rsidRDefault="007638FE" w:rsidP="007638FE">
      <w:pPr>
        <w:pStyle w:val="ParagraphStyle17"/>
        <w:framePr w:w="1349" w:h="490" w:hRule="exact" w:wrap="none" w:vAnchor="page" w:hAnchor="margin" w:x="14327" w:y="8404"/>
        <w:rPr>
          <w:rStyle w:val="CharacterStyle11"/>
          <w:rFonts w:eastAsia="Calibri"/>
        </w:rPr>
      </w:pPr>
      <w:r>
        <w:rPr>
          <w:rStyle w:val="CharacterStyle11"/>
          <w:rFonts w:eastAsia="Calibri"/>
        </w:rPr>
        <w:t>49</w:t>
      </w:r>
    </w:p>
    <w:p w:rsidR="007638FE" w:rsidRDefault="007638FE" w:rsidP="007638FE">
      <w:pPr>
        <w:pStyle w:val="ParagraphStyle14"/>
        <w:framePr w:w="8677" w:h="283" w:hRule="exact" w:wrap="none" w:vAnchor="page" w:hAnchor="margin" w:y="8909"/>
        <w:rPr>
          <w:rStyle w:val="FakeCharacterStyle"/>
        </w:rPr>
      </w:pPr>
    </w:p>
    <w:p w:rsidR="007638FE" w:rsidRDefault="007638FE" w:rsidP="007638FE">
      <w:pPr>
        <w:pStyle w:val="ParagraphStyle15"/>
        <w:framePr w:w="8564" w:h="268" w:hRule="exact" w:wrap="none" w:vAnchor="page" w:hAnchor="margin" w:x="85" w:y="8909"/>
        <w:rPr>
          <w:rStyle w:val="CharacterStyle10"/>
          <w:rFonts w:eastAsia="Calibri"/>
        </w:rPr>
      </w:pPr>
      <w:r>
        <w:rPr>
          <w:rStyle w:val="CharacterStyle10"/>
          <w:rFonts w:eastAsia="Calibri"/>
        </w:rPr>
        <w:t>Кількість іноземних делегацій, що перебувають в Україні з офіційними візитами, одиниць</w:t>
      </w:r>
    </w:p>
    <w:p w:rsidR="007638FE" w:rsidRDefault="007638FE" w:rsidP="007638FE">
      <w:pPr>
        <w:pStyle w:val="ParagraphStyle16"/>
        <w:framePr w:w="1405" w:h="283" w:hRule="exact" w:wrap="none" w:vAnchor="page" w:hAnchor="margin" w:x="8677" w:y="8909"/>
        <w:rPr>
          <w:rStyle w:val="FakeCharacterStyle"/>
        </w:rPr>
      </w:pPr>
    </w:p>
    <w:p w:rsidR="007638FE" w:rsidRDefault="007638FE" w:rsidP="007638FE">
      <w:pPr>
        <w:pStyle w:val="ParagraphStyle17"/>
        <w:framePr w:w="1349" w:h="268" w:hRule="exact" w:wrap="none" w:vAnchor="page" w:hAnchor="margin" w:x="8705" w:y="8909"/>
        <w:rPr>
          <w:rStyle w:val="CharacterStyle11"/>
          <w:rFonts w:eastAsia="Calibri"/>
        </w:rPr>
      </w:pPr>
    </w:p>
    <w:p w:rsidR="007638FE" w:rsidRDefault="007638FE" w:rsidP="007638FE">
      <w:pPr>
        <w:pStyle w:val="ParagraphStyle16"/>
        <w:framePr w:w="1405" w:h="283" w:hRule="exact" w:wrap="none" w:vAnchor="page" w:hAnchor="margin" w:x="10082" w:y="8909"/>
        <w:rPr>
          <w:rStyle w:val="FakeCharacterStyle"/>
        </w:rPr>
      </w:pPr>
    </w:p>
    <w:p w:rsidR="007638FE" w:rsidRDefault="007638FE" w:rsidP="007638FE">
      <w:pPr>
        <w:pStyle w:val="ParagraphStyle17"/>
        <w:framePr w:w="1349" w:h="268" w:hRule="exact" w:wrap="none" w:vAnchor="page" w:hAnchor="margin" w:x="10110" w:y="8909"/>
        <w:rPr>
          <w:rStyle w:val="CharacterStyle11"/>
          <w:rFonts w:eastAsia="Calibri"/>
        </w:rPr>
      </w:pPr>
      <w:r>
        <w:rPr>
          <w:rStyle w:val="CharacterStyle11"/>
          <w:rFonts w:eastAsia="Calibri"/>
        </w:rPr>
        <w:t>85</w:t>
      </w:r>
    </w:p>
    <w:p w:rsidR="007638FE" w:rsidRDefault="007638FE" w:rsidP="007638FE">
      <w:pPr>
        <w:pStyle w:val="ParagraphStyle16"/>
        <w:framePr w:w="1405" w:h="283" w:hRule="exact" w:wrap="none" w:vAnchor="page" w:hAnchor="margin" w:x="11488" w:y="8909"/>
        <w:rPr>
          <w:rStyle w:val="FakeCharacterStyle"/>
        </w:rPr>
      </w:pPr>
    </w:p>
    <w:p w:rsidR="007638FE" w:rsidRDefault="007638FE" w:rsidP="007638FE">
      <w:pPr>
        <w:pStyle w:val="ParagraphStyle17"/>
        <w:framePr w:w="1349" w:h="268" w:hRule="exact" w:wrap="none" w:vAnchor="page" w:hAnchor="margin" w:x="11516" w:y="8909"/>
        <w:rPr>
          <w:rStyle w:val="CharacterStyle11"/>
          <w:rFonts w:eastAsia="Calibri"/>
        </w:rPr>
      </w:pPr>
      <w:r>
        <w:rPr>
          <w:rStyle w:val="CharacterStyle11"/>
          <w:rFonts w:eastAsia="Calibri"/>
        </w:rPr>
        <w:t>85</w:t>
      </w:r>
    </w:p>
    <w:p w:rsidR="007638FE" w:rsidRDefault="007638FE" w:rsidP="007638FE">
      <w:pPr>
        <w:pStyle w:val="ParagraphStyle16"/>
        <w:framePr w:w="1405" w:h="283" w:hRule="exact" w:wrap="none" w:vAnchor="page" w:hAnchor="margin" w:x="12893" w:y="8909"/>
        <w:rPr>
          <w:rStyle w:val="FakeCharacterStyle"/>
        </w:rPr>
      </w:pPr>
    </w:p>
    <w:p w:rsidR="007638FE" w:rsidRDefault="007638FE" w:rsidP="007638FE">
      <w:pPr>
        <w:pStyle w:val="ParagraphStyle17"/>
        <w:framePr w:w="1349" w:h="268" w:hRule="exact" w:wrap="none" w:vAnchor="page" w:hAnchor="margin" w:x="12921" w:y="8909"/>
        <w:rPr>
          <w:rStyle w:val="CharacterStyle11"/>
          <w:rFonts w:eastAsia="Calibri"/>
        </w:rPr>
      </w:pPr>
      <w:r>
        <w:rPr>
          <w:rStyle w:val="CharacterStyle11"/>
          <w:rFonts w:eastAsia="Calibri"/>
        </w:rPr>
        <w:t>85</w:t>
      </w:r>
    </w:p>
    <w:p w:rsidR="007638FE" w:rsidRDefault="007638FE" w:rsidP="007638FE">
      <w:pPr>
        <w:pStyle w:val="ParagraphStyle16"/>
        <w:framePr w:w="1405" w:h="283" w:hRule="exact" w:wrap="none" w:vAnchor="page" w:hAnchor="margin" w:x="14299" w:y="8909"/>
        <w:rPr>
          <w:rStyle w:val="FakeCharacterStyle"/>
        </w:rPr>
      </w:pPr>
    </w:p>
    <w:p w:rsidR="007638FE" w:rsidRDefault="007638FE" w:rsidP="007638FE">
      <w:pPr>
        <w:pStyle w:val="ParagraphStyle17"/>
        <w:framePr w:w="1349" w:h="268" w:hRule="exact" w:wrap="none" w:vAnchor="page" w:hAnchor="margin" w:x="14327" w:y="8909"/>
        <w:rPr>
          <w:rStyle w:val="CharacterStyle11"/>
          <w:rFonts w:eastAsia="Calibri"/>
        </w:rPr>
      </w:pPr>
      <w:r>
        <w:rPr>
          <w:rStyle w:val="CharacterStyle11"/>
          <w:rFonts w:eastAsia="Calibri"/>
        </w:rPr>
        <w:t>85</w:t>
      </w:r>
    </w:p>
    <w:p w:rsidR="007638FE" w:rsidRDefault="007638FE" w:rsidP="007638FE">
      <w:pPr>
        <w:pStyle w:val="ParagraphStyle21"/>
        <w:framePr w:w="15704" w:h="283" w:hRule="exact" w:wrap="none" w:vAnchor="page" w:hAnchor="margin" w:y="9193"/>
        <w:rPr>
          <w:rStyle w:val="FakeCharacterStyle"/>
        </w:rPr>
      </w:pPr>
    </w:p>
    <w:p w:rsidR="007638FE" w:rsidRDefault="007638FE" w:rsidP="007638FE">
      <w:pPr>
        <w:pStyle w:val="ParagraphStyle22"/>
        <w:framePr w:w="15648" w:h="268" w:hRule="exact" w:wrap="none" w:vAnchor="page" w:hAnchor="margin" w:x="28" w:y="9193"/>
        <w:rPr>
          <w:rStyle w:val="CharacterStyle14"/>
          <w:rFonts w:eastAsia="Calibri"/>
        </w:rPr>
      </w:pPr>
      <w:r>
        <w:rPr>
          <w:rStyle w:val="CharacterStyle14"/>
          <w:rFonts w:eastAsia="Calibri"/>
        </w:rPr>
        <w:t>Розбудова співпраці з іноземними партнерами у двосторонньому і багатосторонньому форматах для зміцнення позицій України на міжнародній арені</w:t>
      </w:r>
    </w:p>
    <w:p w:rsidR="007638FE" w:rsidRDefault="007638FE" w:rsidP="007638FE">
      <w:pPr>
        <w:pStyle w:val="ParagraphStyle14"/>
        <w:framePr w:w="8677" w:h="283" w:hRule="exact" w:wrap="none" w:vAnchor="page" w:hAnchor="margin" w:y="9476"/>
        <w:rPr>
          <w:rStyle w:val="FakeCharacterStyle"/>
        </w:rPr>
      </w:pPr>
    </w:p>
    <w:p w:rsidR="007638FE" w:rsidRDefault="007638FE" w:rsidP="007638FE">
      <w:pPr>
        <w:pStyle w:val="ParagraphStyle15"/>
        <w:framePr w:w="8564" w:h="268" w:hRule="exact" w:wrap="none" w:vAnchor="page" w:hAnchor="margin" w:x="85" w:y="9476"/>
        <w:rPr>
          <w:rStyle w:val="CharacterStyle10"/>
          <w:rFonts w:eastAsia="Calibri"/>
        </w:rPr>
      </w:pPr>
      <w:r>
        <w:rPr>
          <w:rStyle w:val="CharacterStyle10"/>
          <w:rFonts w:eastAsia="Calibri"/>
        </w:rPr>
        <w:t>Кількість укладених міжнародних документів та міжнародних договорів, одиниць</w:t>
      </w:r>
    </w:p>
    <w:p w:rsidR="007638FE" w:rsidRDefault="007638FE" w:rsidP="007638FE">
      <w:pPr>
        <w:pStyle w:val="ParagraphStyle16"/>
        <w:framePr w:w="1405" w:h="283" w:hRule="exact" w:wrap="none" w:vAnchor="page" w:hAnchor="margin" w:x="8677" w:y="9476"/>
        <w:rPr>
          <w:rStyle w:val="FakeCharacterStyle"/>
        </w:rPr>
      </w:pPr>
    </w:p>
    <w:p w:rsidR="007638FE" w:rsidRDefault="007638FE" w:rsidP="007638FE">
      <w:pPr>
        <w:pStyle w:val="ParagraphStyle17"/>
        <w:framePr w:w="1349" w:h="268" w:hRule="exact" w:wrap="none" w:vAnchor="page" w:hAnchor="margin" w:x="8705" w:y="9476"/>
        <w:rPr>
          <w:rStyle w:val="CharacterStyle11"/>
          <w:rFonts w:eastAsia="Calibri"/>
        </w:rPr>
      </w:pPr>
    </w:p>
    <w:p w:rsidR="007638FE" w:rsidRDefault="007638FE" w:rsidP="007638FE">
      <w:pPr>
        <w:pStyle w:val="ParagraphStyle16"/>
        <w:framePr w:w="1405" w:h="283" w:hRule="exact" w:wrap="none" w:vAnchor="page" w:hAnchor="margin" w:x="10082" w:y="9476"/>
        <w:rPr>
          <w:rStyle w:val="FakeCharacterStyle"/>
        </w:rPr>
      </w:pPr>
    </w:p>
    <w:p w:rsidR="007638FE" w:rsidRDefault="007638FE" w:rsidP="007638FE">
      <w:pPr>
        <w:pStyle w:val="ParagraphStyle17"/>
        <w:framePr w:w="1349" w:h="268" w:hRule="exact" w:wrap="none" w:vAnchor="page" w:hAnchor="margin" w:x="10110" w:y="9476"/>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1488" w:y="9476"/>
        <w:rPr>
          <w:rStyle w:val="FakeCharacterStyle"/>
        </w:rPr>
      </w:pPr>
    </w:p>
    <w:p w:rsidR="007638FE" w:rsidRDefault="007638FE" w:rsidP="007638FE">
      <w:pPr>
        <w:pStyle w:val="ParagraphStyle17"/>
        <w:framePr w:w="1349" w:h="268" w:hRule="exact" w:wrap="none" w:vAnchor="page" w:hAnchor="margin" w:x="11516" w:y="9476"/>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2893" w:y="9476"/>
        <w:rPr>
          <w:rStyle w:val="FakeCharacterStyle"/>
        </w:rPr>
      </w:pPr>
    </w:p>
    <w:p w:rsidR="007638FE" w:rsidRDefault="007638FE" w:rsidP="007638FE">
      <w:pPr>
        <w:pStyle w:val="ParagraphStyle17"/>
        <w:framePr w:w="1349" w:h="268" w:hRule="exact" w:wrap="none" w:vAnchor="page" w:hAnchor="margin" w:x="12921" w:y="9476"/>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4299" w:y="9476"/>
        <w:rPr>
          <w:rStyle w:val="FakeCharacterStyle"/>
        </w:rPr>
      </w:pPr>
    </w:p>
    <w:p w:rsidR="007638FE" w:rsidRDefault="007638FE" w:rsidP="007638FE">
      <w:pPr>
        <w:pStyle w:val="ParagraphStyle17"/>
        <w:framePr w:w="1349" w:h="268" w:hRule="exact" w:wrap="none" w:vAnchor="page" w:hAnchor="margin" w:x="14327" w:y="9476"/>
        <w:rPr>
          <w:rStyle w:val="CharacterStyle11"/>
          <w:rFonts w:eastAsia="Calibri"/>
        </w:rPr>
      </w:pPr>
      <w:r>
        <w:rPr>
          <w:rStyle w:val="CharacterStyle11"/>
          <w:rFonts w:eastAsia="Calibri"/>
        </w:rPr>
        <w:t>75</w:t>
      </w:r>
    </w:p>
    <w:p w:rsidR="007638FE" w:rsidRDefault="007638FE" w:rsidP="007638FE">
      <w:pPr>
        <w:pStyle w:val="ParagraphStyle14"/>
        <w:framePr w:w="8677" w:h="505" w:hRule="exact" w:wrap="none" w:vAnchor="page" w:hAnchor="margin" w:y="9760"/>
        <w:rPr>
          <w:rStyle w:val="FakeCharacterStyle"/>
        </w:rPr>
      </w:pPr>
    </w:p>
    <w:p w:rsidR="007638FE" w:rsidRDefault="007638FE" w:rsidP="007638FE">
      <w:pPr>
        <w:pStyle w:val="ParagraphStyle15"/>
        <w:framePr w:w="8564" w:h="490" w:hRule="exact" w:wrap="none" w:vAnchor="page" w:hAnchor="margin" w:x="85" w:y="9760"/>
        <w:rPr>
          <w:rStyle w:val="CharacterStyle10"/>
          <w:rFonts w:eastAsia="Calibri"/>
        </w:rPr>
      </w:pPr>
      <w:r>
        <w:rPr>
          <w:rStyle w:val="CharacterStyle10"/>
          <w:rFonts w:eastAsia="Calibri"/>
        </w:rPr>
        <w:t>Кількість міжнародних організацій та органів, в яких набуто членство Україною і до бюджетів яких необхідно сплачувати членські внески, одиниць</w:t>
      </w:r>
    </w:p>
    <w:p w:rsidR="007638FE" w:rsidRDefault="007638FE" w:rsidP="007638FE">
      <w:pPr>
        <w:pStyle w:val="ParagraphStyle16"/>
        <w:framePr w:w="1405" w:h="505" w:hRule="exact" w:wrap="none" w:vAnchor="page" w:hAnchor="margin" w:x="8677" w:y="9760"/>
        <w:rPr>
          <w:rStyle w:val="FakeCharacterStyle"/>
        </w:rPr>
      </w:pPr>
    </w:p>
    <w:p w:rsidR="007638FE" w:rsidRDefault="007638FE" w:rsidP="007638FE">
      <w:pPr>
        <w:pStyle w:val="ParagraphStyle17"/>
        <w:framePr w:w="1349" w:h="490" w:hRule="exact" w:wrap="none" w:vAnchor="page" w:hAnchor="margin" w:x="8705" w:y="9760"/>
        <w:rPr>
          <w:rStyle w:val="CharacterStyle11"/>
          <w:rFonts w:eastAsia="Calibri"/>
        </w:rPr>
      </w:pPr>
    </w:p>
    <w:p w:rsidR="007638FE" w:rsidRDefault="007638FE" w:rsidP="007638FE">
      <w:pPr>
        <w:pStyle w:val="ParagraphStyle16"/>
        <w:framePr w:w="1405" w:h="505" w:hRule="exact" w:wrap="none" w:vAnchor="page" w:hAnchor="margin" w:x="10082" w:y="9760"/>
        <w:rPr>
          <w:rStyle w:val="FakeCharacterStyle"/>
        </w:rPr>
      </w:pPr>
    </w:p>
    <w:p w:rsidR="007638FE" w:rsidRDefault="007638FE" w:rsidP="007638FE">
      <w:pPr>
        <w:pStyle w:val="ParagraphStyle17"/>
        <w:framePr w:w="1349" w:h="490" w:hRule="exact" w:wrap="none" w:vAnchor="page" w:hAnchor="margin" w:x="10110" w:y="9760"/>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1488" w:y="9760"/>
        <w:rPr>
          <w:rStyle w:val="FakeCharacterStyle"/>
        </w:rPr>
      </w:pPr>
    </w:p>
    <w:p w:rsidR="007638FE" w:rsidRDefault="007638FE" w:rsidP="007638FE">
      <w:pPr>
        <w:pStyle w:val="ParagraphStyle17"/>
        <w:framePr w:w="1349" w:h="490" w:hRule="exact" w:wrap="none" w:vAnchor="page" w:hAnchor="margin" w:x="11516" w:y="9760"/>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2893" w:y="9760"/>
        <w:rPr>
          <w:rStyle w:val="FakeCharacterStyle"/>
        </w:rPr>
      </w:pPr>
    </w:p>
    <w:p w:rsidR="007638FE" w:rsidRDefault="007638FE" w:rsidP="007638FE">
      <w:pPr>
        <w:pStyle w:val="ParagraphStyle17"/>
        <w:framePr w:w="1349" w:h="490" w:hRule="exact" w:wrap="none" w:vAnchor="page" w:hAnchor="margin" w:x="12921" w:y="9760"/>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4299" w:y="9760"/>
        <w:rPr>
          <w:rStyle w:val="FakeCharacterStyle"/>
        </w:rPr>
      </w:pPr>
    </w:p>
    <w:p w:rsidR="007638FE" w:rsidRDefault="007638FE" w:rsidP="007638FE">
      <w:pPr>
        <w:pStyle w:val="ParagraphStyle17"/>
        <w:framePr w:w="1349" w:h="490" w:hRule="exact" w:wrap="none" w:vAnchor="page" w:hAnchor="margin" w:x="14327" w:y="9760"/>
        <w:rPr>
          <w:rStyle w:val="CharacterStyle11"/>
          <w:rFonts w:eastAsia="Calibri"/>
        </w:rPr>
      </w:pPr>
      <w:r>
        <w:rPr>
          <w:rStyle w:val="CharacterStyle11"/>
          <w:rFonts w:eastAsia="Calibri"/>
        </w:rPr>
        <w:t>33</w:t>
      </w:r>
    </w:p>
    <w:p w:rsidR="007638FE" w:rsidRDefault="007638FE" w:rsidP="007638FE">
      <w:pPr>
        <w:pStyle w:val="ParagraphStyle14"/>
        <w:framePr w:w="8677" w:h="283" w:hRule="exact" w:wrap="none" w:vAnchor="page" w:hAnchor="margin" w:y="10265"/>
        <w:rPr>
          <w:rStyle w:val="FakeCharacterStyle"/>
        </w:rPr>
      </w:pPr>
    </w:p>
    <w:p w:rsidR="007638FE" w:rsidRDefault="007638FE" w:rsidP="007638FE">
      <w:pPr>
        <w:pStyle w:val="ParagraphStyle15"/>
        <w:framePr w:w="8564" w:h="268" w:hRule="exact" w:wrap="none" w:vAnchor="page" w:hAnchor="margin" w:x="85" w:y="10265"/>
        <w:rPr>
          <w:rStyle w:val="CharacterStyle10"/>
          <w:rFonts w:eastAsia="Calibri"/>
        </w:rPr>
      </w:pPr>
      <w:r>
        <w:rPr>
          <w:rStyle w:val="CharacterStyle10"/>
          <w:rFonts w:eastAsia="Calibri"/>
        </w:rPr>
        <w:t>Кількість закордонних дипломатичних установ України, діяльність яких започатковано, одиниць</w:t>
      </w:r>
    </w:p>
    <w:p w:rsidR="007638FE" w:rsidRDefault="007638FE" w:rsidP="007638FE">
      <w:pPr>
        <w:pStyle w:val="ParagraphStyle16"/>
        <w:framePr w:w="1405" w:h="283" w:hRule="exact" w:wrap="none" w:vAnchor="page" w:hAnchor="margin" w:x="8677" w:y="10265"/>
        <w:rPr>
          <w:rStyle w:val="FakeCharacterStyle"/>
        </w:rPr>
      </w:pPr>
    </w:p>
    <w:p w:rsidR="007638FE" w:rsidRDefault="007638FE" w:rsidP="007638FE">
      <w:pPr>
        <w:pStyle w:val="ParagraphStyle17"/>
        <w:framePr w:w="1349" w:h="268" w:hRule="exact" w:wrap="none" w:vAnchor="page" w:hAnchor="margin" w:x="8705" w:y="10265"/>
        <w:rPr>
          <w:rStyle w:val="CharacterStyle11"/>
          <w:rFonts w:eastAsia="Calibri"/>
        </w:rPr>
      </w:pPr>
    </w:p>
    <w:p w:rsidR="007638FE" w:rsidRDefault="007638FE" w:rsidP="007638FE">
      <w:pPr>
        <w:pStyle w:val="ParagraphStyle16"/>
        <w:framePr w:w="1405" w:h="283" w:hRule="exact" w:wrap="none" w:vAnchor="page" w:hAnchor="margin" w:x="10082" w:y="10265"/>
        <w:rPr>
          <w:rStyle w:val="FakeCharacterStyle"/>
        </w:rPr>
      </w:pPr>
    </w:p>
    <w:p w:rsidR="007638FE" w:rsidRDefault="007638FE" w:rsidP="007638FE">
      <w:pPr>
        <w:pStyle w:val="ParagraphStyle17"/>
        <w:framePr w:w="1349" w:h="268" w:hRule="exact" w:wrap="none" w:vAnchor="page" w:hAnchor="margin" w:x="10110" w:y="10265"/>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1488" w:y="10265"/>
        <w:rPr>
          <w:rStyle w:val="FakeCharacterStyle"/>
        </w:rPr>
      </w:pPr>
    </w:p>
    <w:p w:rsidR="007638FE" w:rsidRDefault="007638FE" w:rsidP="007638FE">
      <w:pPr>
        <w:pStyle w:val="ParagraphStyle17"/>
        <w:framePr w:w="1349" w:h="268" w:hRule="exact" w:wrap="none" w:vAnchor="page" w:hAnchor="margin" w:x="11516" w:y="10265"/>
        <w:rPr>
          <w:rStyle w:val="CharacterStyle11"/>
          <w:rFonts w:eastAsia="Calibri"/>
        </w:rPr>
      </w:pPr>
    </w:p>
    <w:p w:rsidR="007638FE" w:rsidRDefault="007638FE" w:rsidP="007638FE">
      <w:pPr>
        <w:pStyle w:val="ParagraphStyle16"/>
        <w:framePr w:w="1405" w:h="283" w:hRule="exact" w:wrap="none" w:vAnchor="page" w:hAnchor="margin" w:x="12893" w:y="10265"/>
        <w:rPr>
          <w:rStyle w:val="FakeCharacterStyle"/>
        </w:rPr>
      </w:pPr>
    </w:p>
    <w:p w:rsidR="007638FE" w:rsidRDefault="007638FE" w:rsidP="007638FE">
      <w:pPr>
        <w:pStyle w:val="ParagraphStyle17"/>
        <w:framePr w:w="1349" w:h="268" w:hRule="exact" w:wrap="none" w:vAnchor="page" w:hAnchor="margin" w:x="12921" w:y="10265"/>
        <w:rPr>
          <w:rStyle w:val="CharacterStyle11"/>
          <w:rFonts w:eastAsia="Calibri"/>
        </w:rPr>
      </w:pPr>
    </w:p>
    <w:p w:rsidR="007638FE" w:rsidRDefault="007638FE" w:rsidP="007638FE">
      <w:pPr>
        <w:pStyle w:val="ParagraphStyle16"/>
        <w:framePr w:w="1405" w:h="283" w:hRule="exact" w:wrap="none" w:vAnchor="page" w:hAnchor="margin" w:x="14299" w:y="10265"/>
        <w:rPr>
          <w:rStyle w:val="FakeCharacterStyle"/>
        </w:rPr>
      </w:pPr>
    </w:p>
    <w:p w:rsidR="007638FE" w:rsidRDefault="007638FE" w:rsidP="007638FE">
      <w:pPr>
        <w:pStyle w:val="ParagraphStyle17"/>
        <w:framePr w:w="1349" w:h="268" w:hRule="exact" w:wrap="none" w:vAnchor="page" w:hAnchor="margin" w:x="14327" w:y="10265"/>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2063"/>
        <w:rPr>
          <w:rStyle w:val="FakeCharacterStyle"/>
        </w:rPr>
      </w:pPr>
    </w:p>
    <w:p w:rsidR="007638FE" w:rsidRDefault="007638FE" w:rsidP="007638FE">
      <w:pPr>
        <w:pStyle w:val="ParagraphStyle22"/>
        <w:framePr w:w="15648" w:h="490" w:hRule="exact" w:wrap="none" w:vAnchor="page" w:hAnchor="margin" w:x="28" w:y="2063"/>
        <w:rPr>
          <w:rStyle w:val="CharacterStyle14"/>
          <w:rFonts w:eastAsia="Calibri"/>
        </w:rPr>
      </w:pPr>
      <w:r>
        <w:rPr>
          <w:rStyle w:val="CharacterStyle14"/>
          <w:rFonts w:eastAsia="Calibri"/>
        </w:rPr>
        <w:t>Забезпечення сталого доступу України до міжнародних ресурсів, необхідних для відбудови України, економічного зростання й підтримання стійкості держави у соціальній, фінансовій, економічній та енергетичній сферах</w:t>
      </w: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Кількість розроблених нормативно-правових актів, одиниць</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r>
        <w:rPr>
          <w:rStyle w:val="CharacterStyle11"/>
          <w:rFonts w:eastAsia="Calibri"/>
        </w:rPr>
        <w:t>90</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Рівень забезпечення дипломатичної і консульської присутності України у стратегічно важливих регіонах світу, відсотків</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Кількість відряджень за кордон Міністра закордонних справ України, заступників Міністра, працівників МЗС з питань реалізації зовнішньої політики України, одиниць</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540</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616</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616</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616</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616</w:t>
      </w:r>
    </w:p>
    <w:p w:rsidR="007638FE" w:rsidRDefault="007638FE" w:rsidP="007638FE">
      <w:pPr>
        <w:pStyle w:val="ParagraphStyle21"/>
        <w:framePr w:w="15704" w:h="505" w:hRule="exact" w:wrap="none" w:vAnchor="page" w:hAnchor="margin" w:y="3861"/>
        <w:rPr>
          <w:rStyle w:val="FakeCharacterStyle"/>
        </w:rPr>
      </w:pPr>
    </w:p>
    <w:p w:rsidR="007638FE" w:rsidRDefault="007638FE" w:rsidP="007638FE">
      <w:pPr>
        <w:pStyle w:val="ParagraphStyle22"/>
        <w:framePr w:w="15648" w:h="490" w:hRule="exact" w:wrap="none" w:vAnchor="page" w:hAnchor="margin" w:x="28" w:y="3861"/>
        <w:rPr>
          <w:rStyle w:val="CharacterStyle14"/>
          <w:rFonts w:eastAsia="Calibri"/>
        </w:rPr>
      </w:pPr>
      <w:r>
        <w:rPr>
          <w:rStyle w:val="CharacterStyle14"/>
          <w:rFonts w:eastAsia="Calibri"/>
        </w:rPr>
        <w:t>Підвищення обізнаності про Україну у світі, формування та просування позитивного іміджу України на міжнародній арені шляхом використання інструментарію публічної дипломатії та комунікації</w:t>
      </w:r>
    </w:p>
    <w:p w:rsidR="007638FE" w:rsidRDefault="007638FE" w:rsidP="007638FE">
      <w:pPr>
        <w:pStyle w:val="ParagraphStyle14"/>
        <w:framePr w:w="8677" w:h="505" w:hRule="exact" w:wrap="none" w:vAnchor="page" w:hAnchor="margin" w:y="4366"/>
        <w:rPr>
          <w:rStyle w:val="FakeCharacterStyle"/>
        </w:rPr>
      </w:pPr>
    </w:p>
    <w:p w:rsidR="007638FE" w:rsidRDefault="007638FE" w:rsidP="007638FE">
      <w:pPr>
        <w:pStyle w:val="ParagraphStyle15"/>
        <w:framePr w:w="8564" w:h="490" w:hRule="exact" w:wrap="none" w:vAnchor="page" w:hAnchor="margin" w:x="85" w:y="4366"/>
        <w:rPr>
          <w:rStyle w:val="CharacterStyle10"/>
          <w:rFonts w:eastAsia="Calibri"/>
        </w:rPr>
      </w:pPr>
      <w:r>
        <w:rPr>
          <w:rStyle w:val="CharacterStyle10"/>
          <w:rFonts w:eastAsia="Calibri"/>
        </w:rPr>
        <w:t>Кількість дипломатичних представництв і міжнародних організацій, акредитованих в Україні, одиниць</w:t>
      </w:r>
    </w:p>
    <w:p w:rsidR="007638FE" w:rsidRDefault="007638FE" w:rsidP="007638FE">
      <w:pPr>
        <w:pStyle w:val="ParagraphStyle16"/>
        <w:framePr w:w="1405" w:h="505" w:hRule="exact" w:wrap="none" w:vAnchor="page" w:hAnchor="margin" w:x="8677" w:y="4366"/>
        <w:rPr>
          <w:rStyle w:val="FakeCharacterStyle"/>
        </w:rPr>
      </w:pPr>
    </w:p>
    <w:p w:rsidR="007638FE" w:rsidRDefault="007638FE" w:rsidP="007638FE">
      <w:pPr>
        <w:pStyle w:val="ParagraphStyle17"/>
        <w:framePr w:w="1349" w:h="490" w:hRule="exact" w:wrap="none" w:vAnchor="page" w:hAnchor="margin" w:x="8705" w:y="4366"/>
        <w:rPr>
          <w:rStyle w:val="CharacterStyle11"/>
          <w:rFonts w:eastAsia="Calibri"/>
        </w:rPr>
      </w:pPr>
      <w:r>
        <w:rPr>
          <w:rStyle w:val="CharacterStyle11"/>
          <w:rFonts w:eastAsia="Calibri"/>
        </w:rPr>
        <w:t>165</w:t>
      </w:r>
    </w:p>
    <w:p w:rsidR="007638FE" w:rsidRDefault="007638FE" w:rsidP="007638FE">
      <w:pPr>
        <w:pStyle w:val="ParagraphStyle16"/>
        <w:framePr w:w="1405" w:h="505" w:hRule="exact" w:wrap="none" w:vAnchor="page" w:hAnchor="margin" w:x="10082" w:y="4366"/>
        <w:rPr>
          <w:rStyle w:val="FakeCharacterStyle"/>
        </w:rPr>
      </w:pPr>
    </w:p>
    <w:p w:rsidR="007638FE" w:rsidRDefault="007638FE" w:rsidP="007638FE">
      <w:pPr>
        <w:pStyle w:val="ParagraphStyle17"/>
        <w:framePr w:w="1349" w:h="490" w:hRule="exact" w:wrap="none" w:vAnchor="page" w:hAnchor="margin" w:x="10110" w:y="4366"/>
        <w:rPr>
          <w:rStyle w:val="CharacterStyle11"/>
          <w:rFonts w:eastAsia="Calibri"/>
        </w:rPr>
      </w:pPr>
      <w:r>
        <w:rPr>
          <w:rStyle w:val="CharacterStyle11"/>
          <w:rFonts w:eastAsia="Calibri"/>
        </w:rPr>
        <w:t>165</w:t>
      </w:r>
    </w:p>
    <w:p w:rsidR="007638FE" w:rsidRDefault="007638FE" w:rsidP="007638FE">
      <w:pPr>
        <w:pStyle w:val="ParagraphStyle16"/>
        <w:framePr w:w="1405" w:h="505" w:hRule="exact" w:wrap="none" w:vAnchor="page" w:hAnchor="margin" w:x="11488" w:y="4366"/>
        <w:rPr>
          <w:rStyle w:val="FakeCharacterStyle"/>
        </w:rPr>
      </w:pPr>
    </w:p>
    <w:p w:rsidR="007638FE" w:rsidRDefault="007638FE" w:rsidP="007638FE">
      <w:pPr>
        <w:pStyle w:val="ParagraphStyle17"/>
        <w:framePr w:w="1349" w:h="490" w:hRule="exact" w:wrap="none" w:vAnchor="page" w:hAnchor="margin" w:x="11516" w:y="4366"/>
        <w:rPr>
          <w:rStyle w:val="CharacterStyle11"/>
          <w:rFonts w:eastAsia="Calibri"/>
        </w:rPr>
      </w:pPr>
      <w:r>
        <w:rPr>
          <w:rStyle w:val="CharacterStyle11"/>
          <w:rFonts w:eastAsia="Calibri"/>
        </w:rPr>
        <w:t>165</w:t>
      </w:r>
    </w:p>
    <w:p w:rsidR="007638FE" w:rsidRDefault="007638FE" w:rsidP="007638FE">
      <w:pPr>
        <w:pStyle w:val="ParagraphStyle16"/>
        <w:framePr w:w="1405" w:h="505" w:hRule="exact" w:wrap="none" w:vAnchor="page" w:hAnchor="margin" w:x="12893" w:y="4366"/>
        <w:rPr>
          <w:rStyle w:val="FakeCharacterStyle"/>
        </w:rPr>
      </w:pPr>
    </w:p>
    <w:p w:rsidR="007638FE" w:rsidRDefault="007638FE" w:rsidP="007638FE">
      <w:pPr>
        <w:pStyle w:val="ParagraphStyle17"/>
        <w:framePr w:w="1349" w:h="490" w:hRule="exact" w:wrap="none" w:vAnchor="page" w:hAnchor="margin" w:x="12921" w:y="4366"/>
        <w:rPr>
          <w:rStyle w:val="CharacterStyle11"/>
          <w:rFonts w:eastAsia="Calibri"/>
        </w:rPr>
      </w:pPr>
      <w:r>
        <w:rPr>
          <w:rStyle w:val="CharacterStyle11"/>
          <w:rFonts w:eastAsia="Calibri"/>
        </w:rPr>
        <w:t>165</w:t>
      </w:r>
    </w:p>
    <w:p w:rsidR="007638FE" w:rsidRDefault="007638FE" w:rsidP="007638FE">
      <w:pPr>
        <w:pStyle w:val="ParagraphStyle16"/>
        <w:framePr w:w="1405" w:h="505" w:hRule="exact" w:wrap="none" w:vAnchor="page" w:hAnchor="margin" w:x="14299" w:y="4366"/>
        <w:rPr>
          <w:rStyle w:val="FakeCharacterStyle"/>
        </w:rPr>
      </w:pPr>
    </w:p>
    <w:p w:rsidR="007638FE" w:rsidRDefault="007638FE" w:rsidP="007638FE">
      <w:pPr>
        <w:pStyle w:val="ParagraphStyle17"/>
        <w:framePr w:w="1349" w:h="490" w:hRule="exact" w:wrap="none" w:vAnchor="page" w:hAnchor="margin" w:x="14327" w:y="4366"/>
        <w:rPr>
          <w:rStyle w:val="CharacterStyle11"/>
          <w:rFonts w:eastAsia="Calibri"/>
        </w:rPr>
      </w:pPr>
      <w:r>
        <w:rPr>
          <w:rStyle w:val="CharacterStyle11"/>
          <w:rFonts w:eastAsia="Calibri"/>
        </w:rPr>
        <w:t>165</w:t>
      </w:r>
    </w:p>
    <w:p w:rsidR="007638FE" w:rsidRDefault="007638FE" w:rsidP="007638FE">
      <w:pPr>
        <w:pStyle w:val="ParagraphStyle14"/>
        <w:framePr w:w="8677" w:h="505" w:hRule="exact" w:wrap="none" w:vAnchor="page" w:hAnchor="margin" w:y="4871"/>
        <w:rPr>
          <w:rStyle w:val="FakeCharacterStyle"/>
        </w:rPr>
      </w:pPr>
    </w:p>
    <w:p w:rsidR="007638FE" w:rsidRDefault="007638FE" w:rsidP="007638FE">
      <w:pPr>
        <w:pStyle w:val="ParagraphStyle15"/>
        <w:framePr w:w="8564" w:h="490" w:hRule="exact" w:wrap="none" w:vAnchor="page" w:hAnchor="margin" w:x="85" w:y="4871"/>
        <w:rPr>
          <w:rStyle w:val="CharacterStyle10"/>
          <w:rFonts w:eastAsia="Calibri"/>
        </w:rPr>
      </w:pPr>
      <w:r>
        <w:rPr>
          <w:rStyle w:val="CharacterStyle10"/>
          <w:rFonts w:eastAsia="Calibri"/>
        </w:rPr>
        <w:t>Кількість країн, охоплених заходами із забезпечення міжнародного позитивного іміджу України, одиниць</w:t>
      </w:r>
    </w:p>
    <w:p w:rsidR="007638FE" w:rsidRDefault="007638FE" w:rsidP="007638FE">
      <w:pPr>
        <w:pStyle w:val="ParagraphStyle16"/>
        <w:framePr w:w="1405" w:h="505" w:hRule="exact" w:wrap="none" w:vAnchor="page" w:hAnchor="margin" w:x="8677" w:y="4871"/>
        <w:rPr>
          <w:rStyle w:val="FakeCharacterStyle"/>
        </w:rPr>
      </w:pPr>
    </w:p>
    <w:p w:rsidR="007638FE" w:rsidRDefault="007638FE" w:rsidP="007638FE">
      <w:pPr>
        <w:pStyle w:val="ParagraphStyle17"/>
        <w:framePr w:w="1349" w:h="490" w:hRule="exact" w:wrap="none" w:vAnchor="page" w:hAnchor="margin" w:x="8705" w:y="4871"/>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0082" w:y="4871"/>
        <w:rPr>
          <w:rStyle w:val="FakeCharacterStyle"/>
        </w:rPr>
      </w:pPr>
    </w:p>
    <w:p w:rsidR="007638FE" w:rsidRDefault="007638FE" w:rsidP="007638FE">
      <w:pPr>
        <w:pStyle w:val="ParagraphStyle17"/>
        <w:framePr w:w="1349" w:h="490" w:hRule="exact" w:wrap="none" w:vAnchor="page" w:hAnchor="margin" w:x="10110" w:y="4871"/>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1488" w:y="4871"/>
        <w:rPr>
          <w:rStyle w:val="FakeCharacterStyle"/>
        </w:rPr>
      </w:pPr>
    </w:p>
    <w:p w:rsidR="007638FE" w:rsidRDefault="007638FE" w:rsidP="007638FE">
      <w:pPr>
        <w:pStyle w:val="ParagraphStyle17"/>
        <w:framePr w:w="1349" w:h="490" w:hRule="exact" w:wrap="none" w:vAnchor="page" w:hAnchor="margin" w:x="11516" w:y="4871"/>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2893" w:y="4871"/>
        <w:rPr>
          <w:rStyle w:val="FakeCharacterStyle"/>
        </w:rPr>
      </w:pPr>
    </w:p>
    <w:p w:rsidR="007638FE" w:rsidRDefault="007638FE" w:rsidP="007638FE">
      <w:pPr>
        <w:pStyle w:val="ParagraphStyle17"/>
        <w:framePr w:w="1349" w:h="490" w:hRule="exact" w:wrap="none" w:vAnchor="page" w:hAnchor="margin" w:x="12921" w:y="4871"/>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4299" w:y="4871"/>
        <w:rPr>
          <w:rStyle w:val="FakeCharacterStyle"/>
        </w:rPr>
      </w:pPr>
    </w:p>
    <w:p w:rsidR="007638FE" w:rsidRDefault="007638FE" w:rsidP="007638FE">
      <w:pPr>
        <w:pStyle w:val="ParagraphStyle17"/>
        <w:framePr w:w="1349" w:h="490" w:hRule="exact" w:wrap="none" w:vAnchor="page" w:hAnchor="margin" w:x="14327" w:y="4871"/>
        <w:rPr>
          <w:rStyle w:val="CharacterStyle11"/>
          <w:rFonts w:eastAsia="Calibri"/>
        </w:rPr>
      </w:pPr>
      <w:r>
        <w:rPr>
          <w:rStyle w:val="CharacterStyle11"/>
          <w:rFonts w:eastAsia="Calibri"/>
        </w:rPr>
        <w:t>67</w:t>
      </w:r>
    </w:p>
    <w:p w:rsidR="007638FE" w:rsidRDefault="007638FE" w:rsidP="007638FE">
      <w:pPr>
        <w:pStyle w:val="ParagraphStyle14"/>
        <w:framePr w:w="8677" w:h="1195" w:hRule="exact" w:wrap="none" w:vAnchor="page" w:hAnchor="margin" w:y="5376"/>
        <w:rPr>
          <w:rStyle w:val="FakeCharacterStyle"/>
        </w:rPr>
      </w:pPr>
    </w:p>
    <w:p w:rsidR="007638FE" w:rsidRDefault="007638FE" w:rsidP="007638FE">
      <w:pPr>
        <w:pStyle w:val="ParagraphStyle15"/>
        <w:framePr w:w="8564" w:h="1180" w:hRule="exact" w:wrap="none" w:vAnchor="page" w:hAnchor="margin" w:x="85" w:y="5376"/>
        <w:rPr>
          <w:rStyle w:val="CharacterStyle10"/>
          <w:rFonts w:eastAsia="Calibri"/>
        </w:rPr>
      </w:pPr>
      <w:r>
        <w:rPr>
          <w:rStyle w:val="CharacterStyle10"/>
          <w:rFonts w:eastAsia="Calibri"/>
        </w:rPr>
        <w:t>Кількість проведених заходів і проектів Українського інституту, спрямованих на розвиток міжнародної співпраці і міжнародних обмінів, популяризацію за кордоном української культури, мови, освіти, науки, досвіду державотворення і побудови громадянського суспільства, організацію культурно-мистецьких, міждисциплінарних, дослідницьких, інформаційно-просвітницьких, іміджевих, протокольних і освітніх заходів, одиниць</w:t>
      </w:r>
    </w:p>
    <w:p w:rsidR="007638FE" w:rsidRDefault="007638FE" w:rsidP="007638FE">
      <w:pPr>
        <w:pStyle w:val="ParagraphStyle16"/>
        <w:framePr w:w="1405" w:h="1195" w:hRule="exact" w:wrap="none" w:vAnchor="page" w:hAnchor="margin" w:x="8677" w:y="5376"/>
        <w:rPr>
          <w:rStyle w:val="FakeCharacterStyle"/>
        </w:rPr>
      </w:pPr>
    </w:p>
    <w:p w:rsidR="007638FE" w:rsidRDefault="007638FE" w:rsidP="007638FE">
      <w:pPr>
        <w:pStyle w:val="ParagraphStyle17"/>
        <w:framePr w:w="1349" w:h="1180" w:hRule="exact" w:wrap="none" w:vAnchor="page" w:hAnchor="margin" w:x="8705" w:y="5376"/>
        <w:rPr>
          <w:rStyle w:val="CharacterStyle11"/>
          <w:rFonts w:eastAsia="Calibri"/>
        </w:rPr>
      </w:pPr>
      <w:r>
        <w:rPr>
          <w:rStyle w:val="CharacterStyle11"/>
          <w:rFonts w:eastAsia="Calibri"/>
        </w:rPr>
        <w:t>54</w:t>
      </w:r>
    </w:p>
    <w:p w:rsidR="007638FE" w:rsidRDefault="007638FE" w:rsidP="007638FE">
      <w:pPr>
        <w:pStyle w:val="ParagraphStyle16"/>
        <w:framePr w:w="1405" w:h="1195" w:hRule="exact" w:wrap="none" w:vAnchor="page" w:hAnchor="margin" w:x="10082" w:y="5376"/>
        <w:rPr>
          <w:rStyle w:val="FakeCharacterStyle"/>
        </w:rPr>
      </w:pPr>
    </w:p>
    <w:p w:rsidR="007638FE" w:rsidRDefault="007638FE" w:rsidP="007638FE">
      <w:pPr>
        <w:pStyle w:val="ParagraphStyle17"/>
        <w:framePr w:w="1349" w:h="1180" w:hRule="exact" w:wrap="none" w:vAnchor="page" w:hAnchor="margin" w:x="10110" w:y="5376"/>
        <w:rPr>
          <w:rStyle w:val="CharacterStyle11"/>
          <w:rFonts w:eastAsia="Calibri"/>
        </w:rPr>
      </w:pPr>
      <w:r>
        <w:rPr>
          <w:rStyle w:val="CharacterStyle11"/>
          <w:rFonts w:eastAsia="Calibri"/>
        </w:rPr>
        <w:t>54</w:t>
      </w:r>
    </w:p>
    <w:p w:rsidR="007638FE" w:rsidRDefault="007638FE" w:rsidP="007638FE">
      <w:pPr>
        <w:pStyle w:val="ParagraphStyle16"/>
        <w:framePr w:w="1405" w:h="1195" w:hRule="exact" w:wrap="none" w:vAnchor="page" w:hAnchor="margin" w:x="11488" w:y="5376"/>
        <w:rPr>
          <w:rStyle w:val="FakeCharacterStyle"/>
        </w:rPr>
      </w:pPr>
    </w:p>
    <w:p w:rsidR="007638FE" w:rsidRDefault="007638FE" w:rsidP="007638FE">
      <w:pPr>
        <w:pStyle w:val="ParagraphStyle17"/>
        <w:framePr w:w="1349" w:h="1180" w:hRule="exact" w:wrap="none" w:vAnchor="page" w:hAnchor="margin" w:x="11516" w:y="5376"/>
        <w:rPr>
          <w:rStyle w:val="CharacterStyle11"/>
          <w:rFonts w:eastAsia="Calibri"/>
        </w:rPr>
      </w:pPr>
      <w:r>
        <w:rPr>
          <w:rStyle w:val="CharacterStyle11"/>
          <w:rFonts w:eastAsia="Calibri"/>
        </w:rPr>
        <w:t>91</w:t>
      </w:r>
    </w:p>
    <w:p w:rsidR="007638FE" w:rsidRDefault="007638FE" w:rsidP="007638FE">
      <w:pPr>
        <w:pStyle w:val="ParagraphStyle16"/>
        <w:framePr w:w="1405" w:h="1195" w:hRule="exact" w:wrap="none" w:vAnchor="page" w:hAnchor="margin" w:x="12893" w:y="5376"/>
        <w:rPr>
          <w:rStyle w:val="FakeCharacterStyle"/>
        </w:rPr>
      </w:pPr>
    </w:p>
    <w:p w:rsidR="007638FE" w:rsidRDefault="007638FE" w:rsidP="007638FE">
      <w:pPr>
        <w:pStyle w:val="ParagraphStyle17"/>
        <w:framePr w:w="1349" w:h="1180" w:hRule="exact" w:wrap="none" w:vAnchor="page" w:hAnchor="margin" w:x="12921" w:y="5376"/>
        <w:rPr>
          <w:rStyle w:val="CharacterStyle11"/>
          <w:rFonts w:eastAsia="Calibri"/>
        </w:rPr>
      </w:pPr>
      <w:r>
        <w:rPr>
          <w:rStyle w:val="CharacterStyle11"/>
          <w:rFonts w:eastAsia="Calibri"/>
        </w:rPr>
        <w:t>84</w:t>
      </w:r>
    </w:p>
    <w:p w:rsidR="007638FE" w:rsidRDefault="007638FE" w:rsidP="007638FE">
      <w:pPr>
        <w:pStyle w:val="ParagraphStyle16"/>
        <w:framePr w:w="1405" w:h="1195" w:hRule="exact" w:wrap="none" w:vAnchor="page" w:hAnchor="margin" w:x="14299" w:y="5376"/>
        <w:rPr>
          <w:rStyle w:val="FakeCharacterStyle"/>
        </w:rPr>
      </w:pPr>
    </w:p>
    <w:p w:rsidR="007638FE" w:rsidRDefault="007638FE" w:rsidP="007638FE">
      <w:pPr>
        <w:pStyle w:val="ParagraphStyle17"/>
        <w:framePr w:w="1349" w:h="1180" w:hRule="exact" w:wrap="none" w:vAnchor="page" w:hAnchor="margin" w:x="14327" w:y="5376"/>
        <w:rPr>
          <w:rStyle w:val="CharacterStyle11"/>
          <w:rFonts w:eastAsia="Calibri"/>
        </w:rPr>
      </w:pPr>
      <w:r>
        <w:rPr>
          <w:rStyle w:val="CharacterStyle11"/>
          <w:rFonts w:eastAsia="Calibri"/>
        </w:rPr>
        <w:t>79</w:t>
      </w:r>
    </w:p>
    <w:p w:rsidR="007638FE" w:rsidRDefault="007638FE" w:rsidP="007638FE">
      <w:pPr>
        <w:pStyle w:val="ParagraphStyle21"/>
        <w:framePr w:w="15704" w:h="283" w:hRule="exact" w:wrap="none" w:vAnchor="page" w:hAnchor="margin" w:y="6571"/>
        <w:rPr>
          <w:rStyle w:val="FakeCharacterStyle"/>
        </w:rPr>
      </w:pPr>
    </w:p>
    <w:p w:rsidR="007638FE" w:rsidRDefault="007638FE" w:rsidP="007638FE">
      <w:pPr>
        <w:pStyle w:val="ParagraphStyle22"/>
        <w:framePr w:w="15648" w:h="268" w:hRule="exact" w:wrap="none" w:vAnchor="page" w:hAnchor="margin" w:x="28" w:y="6571"/>
        <w:rPr>
          <w:rStyle w:val="CharacterStyle14"/>
          <w:rFonts w:eastAsia="Calibri"/>
        </w:rPr>
      </w:pPr>
      <w:r>
        <w:rPr>
          <w:rStyle w:val="CharacterStyle14"/>
          <w:rFonts w:eastAsia="Calibri"/>
        </w:rPr>
        <w:t>Забезпечення захисту прав та інтересів українців за кордоном, посилення зв’язків із світовим українством</w:t>
      </w:r>
    </w:p>
    <w:p w:rsidR="007638FE" w:rsidRDefault="007638FE" w:rsidP="007638FE">
      <w:pPr>
        <w:pStyle w:val="ParagraphStyle14"/>
        <w:framePr w:w="8677" w:h="283" w:hRule="exact" w:wrap="none" w:vAnchor="page" w:hAnchor="margin" w:y="6855"/>
        <w:rPr>
          <w:rStyle w:val="FakeCharacterStyle"/>
        </w:rPr>
      </w:pPr>
    </w:p>
    <w:p w:rsidR="007638FE" w:rsidRDefault="007638FE" w:rsidP="007638FE">
      <w:pPr>
        <w:pStyle w:val="ParagraphStyle15"/>
        <w:framePr w:w="8564" w:h="268" w:hRule="exact" w:wrap="none" w:vAnchor="page" w:hAnchor="margin" w:x="85" w:y="6855"/>
        <w:rPr>
          <w:rStyle w:val="CharacterStyle10"/>
          <w:rFonts w:eastAsia="Calibri"/>
        </w:rPr>
      </w:pPr>
      <w:r>
        <w:rPr>
          <w:rStyle w:val="CharacterStyle10"/>
          <w:rFonts w:eastAsia="Calibri"/>
        </w:rPr>
        <w:t>Кількість діючих закордонних дипломатичних установ України, одиниць</w:t>
      </w:r>
    </w:p>
    <w:p w:rsidR="007638FE" w:rsidRDefault="007638FE" w:rsidP="007638FE">
      <w:pPr>
        <w:pStyle w:val="ParagraphStyle16"/>
        <w:framePr w:w="1405" w:h="283" w:hRule="exact" w:wrap="none" w:vAnchor="page" w:hAnchor="margin" w:x="8677" w:y="6855"/>
        <w:rPr>
          <w:rStyle w:val="FakeCharacterStyle"/>
        </w:rPr>
      </w:pPr>
    </w:p>
    <w:p w:rsidR="007638FE" w:rsidRDefault="007638FE" w:rsidP="007638FE">
      <w:pPr>
        <w:pStyle w:val="ParagraphStyle17"/>
        <w:framePr w:w="1349" w:h="268" w:hRule="exact" w:wrap="none" w:vAnchor="page" w:hAnchor="margin" w:x="8705" w:y="6855"/>
        <w:rPr>
          <w:rStyle w:val="CharacterStyle11"/>
          <w:rFonts w:eastAsia="Calibri"/>
        </w:rPr>
      </w:pPr>
      <w:r>
        <w:rPr>
          <w:rStyle w:val="CharacterStyle11"/>
          <w:rFonts w:eastAsia="Calibri"/>
        </w:rPr>
        <w:t>157</w:t>
      </w:r>
    </w:p>
    <w:p w:rsidR="007638FE" w:rsidRDefault="007638FE" w:rsidP="007638FE">
      <w:pPr>
        <w:pStyle w:val="ParagraphStyle16"/>
        <w:framePr w:w="1405" w:h="283" w:hRule="exact" w:wrap="none" w:vAnchor="page" w:hAnchor="margin" w:x="10082" w:y="6855"/>
        <w:rPr>
          <w:rStyle w:val="FakeCharacterStyle"/>
        </w:rPr>
      </w:pPr>
    </w:p>
    <w:p w:rsidR="007638FE" w:rsidRDefault="007638FE" w:rsidP="007638FE">
      <w:pPr>
        <w:pStyle w:val="ParagraphStyle17"/>
        <w:framePr w:w="1349" w:h="268" w:hRule="exact" w:wrap="none" w:vAnchor="page" w:hAnchor="margin" w:x="10110" w:y="6855"/>
        <w:rPr>
          <w:rStyle w:val="CharacterStyle11"/>
          <w:rFonts w:eastAsia="Calibri"/>
        </w:rPr>
      </w:pPr>
      <w:r>
        <w:rPr>
          <w:rStyle w:val="CharacterStyle11"/>
          <w:rFonts w:eastAsia="Calibri"/>
        </w:rPr>
        <w:t>157</w:t>
      </w:r>
    </w:p>
    <w:p w:rsidR="007638FE" w:rsidRDefault="007638FE" w:rsidP="007638FE">
      <w:pPr>
        <w:pStyle w:val="ParagraphStyle16"/>
        <w:framePr w:w="1405" w:h="283" w:hRule="exact" w:wrap="none" w:vAnchor="page" w:hAnchor="margin" w:x="11488" w:y="6855"/>
        <w:rPr>
          <w:rStyle w:val="FakeCharacterStyle"/>
        </w:rPr>
      </w:pPr>
    </w:p>
    <w:p w:rsidR="007638FE" w:rsidRDefault="007638FE" w:rsidP="007638FE">
      <w:pPr>
        <w:pStyle w:val="ParagraphStyle17"/>
        <w:framePr w:w="1349" w:h="268" w:hRule="exact" w:wrap="none" w:vAnchor="page" w:hAnchor="margin" w:x="11516" w:y="6855"/>
        <w:rPr>
          <w:rStyle w:val="CharacterStyle11"/>
          <w:rFonts w:eastAsia="Calibri"/>
        </w:rPr>
      </w:pPr>
      <w:r>
        <w:rPr>
          <w:rStyle w:val="CharacterStyle11"/>
          <w:rFonts w:eastAsia="Calibri"/>
        </w:rPr>
        <w:t>159</w:t>
      </w:r>
    </w:p>
    <w:p w:rsidR="007638FE" w:rsidRDefault="007638FE" w:rsidP="007638FE">
      <w:pPr>
        <w:pStyle w:val="ParagraphStyle16"/>
        <w:framePr w:w="1405" w:h="283" w:hRule="exact" w:wrap="none" w:vAnchor="page" w:hAnchor="margin" w:x="12893" w:y="6855"/>
        <w:rPr>
          <w:rStyle w:val="FakeCharacterStyle"/>
        </w:rPr>
      </w:pPr>
    </w:p>
    <w:p w:rsidR="007638FE" w:rsidRDefault="007638FE" w:rsidP="007638FE">
      <w:pPr>
        <w:pStyle w:val="ParagraphStyle17"/>
        <w:framePr w:w="1349" w:h="268" w:hRule="exact" w:wrap="none" w:vAnchor="page" w:hAnchor="margin" w:x="12921" w:y="6855"/>
        <w:rPr>
          <w:rStyle w:val="CharacterStyle11"/>
          <w:rFonts w:eastAsia="Calibri"/>
        </w:rPr>
      </w:pPr>
      <w:r>
        <w:rPr>
          <w:rStyle w:val="CharacterStyle11"/>
          <w:rFonts w:eastAsia="Calibri"/>
        </w:rPr>
        <w:t>159</w:t>
      </w:r>
    </w:p>
    <w:p w:rsidR="007638FE" w:rsidRDefault="007638FE" w:rsidP="007638FE">
      <w:pPr>
        <w:pStyle w:val="ParagraphStyle16"/>
        <w:framePr w:w="1405" w:h="283" w:hRule="exact" w:wrap="none" w:vAnchor="page" w:hAnchor="margin" w:x="14299" w:y="6855"/>
        <w:rPr>
          <w:rStyle w:val="FakeCharacterStyle"/>
        </w:rPr>
      </w:pPr>
    </w:p>
    <w:p w:rsidR="007638FE" w:rsidRDefault="007638FE" w:rsidP="007638FE">
      <w:pPr>
        <w:pStyle w:val="ParagraphStyle17"/>
        <w:framePr w:w="1349" w:h="268" w:hRule="exact" w:wrap="none" w:vAnchor="page" w:hAnchor="margin" w:x="14327" w:y="6855"/>
        <w:rPr>
          <w:rStyle w:val="CharacterStyle11"/>
          <w:rFonts w:eastAsia="Calibri"/>
        </w:rPr>
      </w:pPr>
      <w:r>
        <w:rPr>
          <w:rStyle w:val="CharacterStyle11"/>
          <w:rFonts w:eastAsia="Calibri"/>
        </w:rPr>
        <w:t>159</w:t>
      </w:r>
    </w:p>
    <w:p w:rsidR="007638FE" w:rsidRDefault="007638FE" w:rsidP="007638FE">
      <w:pPr>
        <w:pStyle w:val="ParagraphStyle14"/>
        <w:framePr w:w="8677" w:h="505" w:hRule="exact" w:wrap="none" w:vAnchor="page" w:hAnchor="margin" w:y="7138"/>
        <w:rPr>
          <w:rStyle w:val="FakeCharacterStyle"/>
        </w:rPr>
      </w:pPr>
    </w:p>
    <w:p w:rsidR="007638FE" w:rsidRDefault="007638FE" w:rsidP="007638FE">
      <w:pPr>
        <w:pStyle w:val="ParagraphStyle15"/>
        <w:framePr w:w="8564" w:h="490" w:hRule="exact" w:wrap="none" w:vAnchor="page" w:hAnchor="margin" w:x="85" w:y="7138"/>
        <w:rPr>
          <w:rStyle w:val="CharacterStyle10"/>
          <w:rFonts w:eastAsia="Calibri"/>
        </w:rPr>
      </w:pPr>
      <w:r>
        <w:rPr>
          <w:rStyle w:val="CharacterStyle10"/>
          <w:rFonts w:eastAsia="Calibri"/>
        </w:rPr>
        <w:t>Матеріальна допомога громадянам України, які постраждали під час перебування за кордоном, тис. гривень</w:t>
      </w:r>
    </w:p>
    <w:p w:rsidR="007638FE" w:rsidRDefault="007638FE" w:rsidP="007638FE">
      <w:pPr>
        <w:pStyle w:val="ParagraphStyle16"/>
        <w:framePr w:w="1405" w:h="505" w:hRule="exact" w:wrap="none" w:vAnchor="page" w:hAnchor="margin" w:x="8677" w:y="7138"/>
        <w:rPr>
          <w:rStyle w:val="FakeCharacterStyle"/>
        </w:rPr>
      </w:pPr>
    </w:p>
    <w:p w:rsidR="007638FE" w:rsidRDefault="007638FE" w:rsidP="007638FE">
      <w:pPr>
        <w:pStyle w:val="ParagraphStyle17"/>
        <w:framePr w:w="1349" w:h="490" w:hRule="exact" w:wrap="none" w:vAnchor="page" w:hAnchor="margin" w:x="8705" w:y="7138"/>
        <w:rPr>
          <w:rStyle w:val="CharacterStyle11"/>
          <w:rFonts w:eastAsia="Calibri"/>
        </w:rPr>
      </w:pPr>
      <w:r>
        <w:rPr>
          <w:rStyle w:val="CharacterStyle11"/>
          <w:rFonts w:eastAsia="Calibri"/>
        </w:rPr>
        <w:t>1 576,1</w:t>
      </w:r>
    </w:p>
    <w:p w:rsidR="007638FE" w:rsidRDefault="007638FE" w:rsidP="007638FE">
      <w:pPr>
        <w:pStyle w:val="ParagraphStyle16"/>
        <w:framePr w:w="1405" w:h="505" w:hRule="exact" w:wrap="none" w:vAnchor="page" w:hAnchor="margin" w:x="10082" w:y="7138"/>
        <w:rPr>
          <w:rStyle w:val="FakeCharacterStyle"/>
        </w:rPr>
      </w:pPr>
    </w:p>
    <w:p w:rsidR="007638FE" w:rsidRDefault="007638FE" w:rsidP="007638FE">
      <w:pPr>
        <w:pStyle w:val="ParagraphStyle17"/>
        <w:framePr w:w="1349" w:h="490" w:hRule="exact" w:wrap="none" w:vAnchor="page" w:hAnchor="margin" w:x="10110" w:y="7138"/>
        <w:rPr>
          <w:rStyle w:val="CharacterStyle11"/>
          <w:rFonts w:eastAsia="Calibri"/>
        </w:rPr>
      </w:pPr>
      <w:r>
        <w:rPr>
          <w:rStyle w:val="CharacterStyle11"/>
          <w:rFonts w:eastAsia="Calibri"/>
        </w:rPr>
        <w:t>1 566,6</w:t>
      </w:r>
    </w:p>
    <w:p w:rsidR="007638FE" w:rsidRDefault="007638FE" w:rsidP="007638FE">
      <w:pPr>
        <w:pStyle w:val="ParagraphStyle16"/>
        <w:framePr w:w="1405" w:h="505" w:hRule="exact" w:wrap="none" w:vAnchor="page" w:hAnchor="margin" w:x="11488" w:y="7138"/>
        <w:rPr>
          <w:rStyle w:val="FakeCharacterStyle"/>
        </w:rPr>
      </w:pPr>
    </w:p>
    <w:p w:rsidR="007638FE" w:rsidRDefault="007638FE" w:rsidP="007638FE">
      <w:pPr>
        <w:pStyle w:val="ParagraphStyle17"/>
        <w:framePr w:w="1349" w:h="490" w:hRule="exact" w:wrap="none" w:vAnchor="page" w:hAnchor="margin" w:x="11516" w:y="7138"/>
        <w:rPr>
          <w:rStyle w:val="CharacterStyle11"/>
          <w:rFonts w:eastAsia="Calibri"/>
        </w:rPr>
      </w:pPr>
      <w:r>
        <w:rPr>
          <w:rStyle w:val="CharacterStyle11"/>
          <w:rFonts w:eastAsia="Calibri"/>
        </w:rPr>
        <w:t>1 583,1</w:t>
      </w:r>
    </w:p>
    <w:p w:rsidR="007638FE" w:rsidRDefault="007638FE" w:rsidP="007638FE">
      <w:pPr>
        <w:pStyle w:val="ParagraphStyle16"/>
        <w:framePr w:w="1405" w:h="505" w:hRule="exact" w:wrap="none" w:vAnchor="page" w:hAnchor="margin" w:x="12893" w:y="7138"/>
        <w:rPr>
          <w:rStyle w:val="FakeCharacterStyle"/>
        </w:rPr>
      </w:pPr>
    </w:p>
    <w:p w:rsidR="007638FE" w:rsidRDefault="007638FE" w:rsidP="007638FE">
      <w:pPr>
        <w:pStyle w:val="ParagraphStyle17"/>
        <w:framePr w:w="1349" w:h="490" w:hRule="exact" w:wrap="none" w:vAnchor="page" w:hAnchor="margin" w:x="12921" w:y="7138"/>
        <w:rPr>
          <w:rStyle w:val="CharacterStyle11"/>
          <w:rFonts w:eastAsia="Calibri"/>
        </w:rPr>
      </w:pPr>
      <w:r>
        <w:rPr>
          <w:rStyle w:val="CharacterStyle11"/>
          <w:rFonts w:eastAsia="Calibri"/>
        </w:rPr>
        <w:t>1 583,1</w:t>
      </w:r>
    </w:p>
    <w:p w:rsidR="007638FE" w:rsidRDefault="007638FE" w:rsidP="007638FE">
      <w:pPr>
        <w:pStyle w:val="ParagraphStyle16"/>
        <w:framePr w:w="1405" w:h="505" w:hRule="exact" w:wrap="none" w:vAnchor="page" w:hAnchor="margin" w:x="14299" w:y="7138"/>
        <w:rPr>
          <w:rStyle w:val="FakeCharacterStyle"/>
        </w:rPr>
      </w:pPr>
    </w:p>
    <w:p w:rsidR="007638FE" w:rsidRDefault="007638FE" w:rsidP="007638FE">
      <w:pPr>
        <w:pStyle w:val="ParagraphStyle17"/>
        <w:framePr w:w="1349" w:h="490" w:hRule="exact" w:wrap="none" w:vAnchor="page" w:hAnchor="margin" w:x="14327" w:y="7138"/>
        <w:rPr>
          <w:rStyle w:val="CharacterStyle11"/>
          <w:rFonts w:eastAsia="Calibri"/>
        </w:rPr>
      </w:pPr>
      <w:r>
        <w:rPr>
          <w:rStyle w:val="CharacterStyle11"/>
          <w:rFonts w:eastAsia="Calibri"/>
        </w:rPr>
        <w:t>1 583</w:t>
      </w:r>
    </w:p>
    <w:p w:rsidR="007638FE" w:rsidRDefault="007638FE" w:rsidP="007638FE">
      <w:pPr>
        <w:pStyle w:val="ParagraphStyle14"/>
        <w:framePr w:w="8677" w:h="505" w:hRule="exact" w:wrap="none" w:vAnchor="page" w:hAnchor="margin" w:y="7643"/>
        <w:rPr>
          <w:rStyle w:val="FakeCharacterStyle"/>
        </w:rPr>
      </w:pPr>
    </w:p>
    <w:p w:rsidR="007638FE" w:rsidRDefault="007638FE" w:rsidP="007638FE">
      <w:pPr>
        <w:pStyle w:val="ParagraphStyle15"/>
        <w:framePr w:w="8564" w:h="490" w:hRule="exact" w:wrap="none" w:vAnchor="page" w:hAnchor="margin" w:x="85" w:y="7643"/>
        <w:rPr>
          <w:rStyle w:val="CharacterStyle10"/>
          <w:rFonts w:eastAsia="Calibri"/>
        </w:rPr>
      </w:pPr>
      <w:r>
        <w:rPr>
          <w:rStyle w:val="CharacterStyle10"/>
          <w:rFonts w:eastAsia="Calibri"/>
        </w:rPr>
        <w:t>Кількість країн, охоплених заходами щодо підтримки зв’язків з українцями, які проживають за межами України, одиниць</w:t>
      </w:r>
    </w:p>
    <w:p w:rsidR="007638FE" w:rsidRDefault="007638FE" w:rsidP="007638FE">
      <w:pPr>
        <w:pStyle w:val="ParagraphStyle16"/>
        <w:framePr w:w="1405" w:h="505" w:hRule="exact" w:wrap="none" w:vAnchor="page" w:hAnchor="margin" w:x="8677" w:y="7643"/>
        <w:rPr>
          <w:rStyle w:val="FakeCharacterStyle"/>
        </w:rPr>
      </w:pPr>
    </w:p>
    <w:p w:rsidR="007638FE" w:rsidRDefault="007638FE" w:rsidP="007638FE">
      <w:pPr>
        <w:pStyle w:val="ParagraphStyle17"/>
        <w:framePr w:w="1349" w:h="490" w:hRule="exact" w:wrap="none" w:vAnchor="page" w:hAnchor="margin" w:x="8705" w:y="7643"/>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0082" w:y="7643"/>
        <w:rPr>
          <w:rStyle w:val="FakeCharacterStyle"/>
        </w:rPr>
      </w:pPr>
    </w:p>
    <w:p w:rsidR="007638FE" w:rsidRDefault="007638FE" w:rsidP="007638FE">
      <w:pPr>
        <w:pStyle w:val="ParagraphStyle17"/>
        <w:framePr w:w="1349" w:h="490" w:hRule="exact" w:wrap="none" w:vAnchor="page" w:hAnchor="margin" w:x="10110" w:y="7643"/>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1488" w:y="7643"/>
        <w:rPr>
          <w:rStyle w:val="FakeCharacterStyle"/>
        </w:rPr>
      </w:pPr>
    </w:p>
    <w:p w:rsidR="007638FE" w:rsidRDefault="007638FE" w:rsidP="007638FE">
      <w:pPr>
        <w:pStyle w:val="ParagraphStyle17"/>
        <w:framePr w:w="1349" w:h="490" w:hRule="exact" w:wrap="none" w:vAnchor="page" w:hAnchor="margin" w:x="11516" w:y="7643"/>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2893" w:y="7643"/>
        <w:rPr>
          <w:rStyle w:val="FakeCharacterStyle"/>
        </w:rPr>
      </w:pPr>
    </w:p>
    <w:p w:rsidR="007638FE" w:rsidRDefault="007638FE" w:rsidP="007638FE">
      <w:pPr>
        <w:pStyle w:val="ParagraphStyle17"/>
        <w:framePr w:w="1349" w:h="490" w:hRule="exact" w:wrap="none" w:vAnchor="page" w:hAnchor="margin" w:x="12921" w:y="7643"/>
        <w:rPr>
          <w:rStyle w:val="CharacterStyle11"/>
          <w:rFonts w:eastAsia="Calibri"/>
        </w:rPr>
      </w:pPr>
      <w:r>
        <w:rPr>
          <w:rStyle w:val="CharacterStyle11"/>
          <w:rFonts w:eastAsia="Calibri"/>
        </w:rPr>
        <w:t>67</w:t>
      </w:r>
    </w:p>
    <w:p w:rsidR="007638FE" w:rsidRDefault="007638FE" w:rsidP="007638FE">
      <w:pPr>
        <w:pStyle w:val="ParagraphStyle16"/>
        <w:framePr w:w="1405" w:h="505" w:hRule="exact" w:wrap="none" w:vAnchor="page" w:hAnchor="margin" w:x="14299" w:y="7643"/>
        <w:rPr>
          <w:rStyle w:val="FakeCharacterStyle"/>
        </w:rPr>
      </w:pPr>
    </w:p>
    <w:p w:rsidR="007638FE" w:rsidRDefault="007638FE" w:rsidP="007638FE">
      <w:pPr>
        <w:pStyle w:val="ParagraphStyle17"/>
        <w:framePr w:w="1349" w:h="490" w:hRule="exact" w:wrap="none" w:vAnchor="page" w:hAnchor="margin" w:x="14327" w:y="7643"/>
        <w:rPr>
          <w:rStyle w:val="CharacterStyle11"/>
          <w:rFonts w:eastAsia="Calibri"/>
        </w:rPr>
      </w:pPr>
      <w:r>
        <w:rPr>
          <w:rStyle w:val="CharacterStyle11"/>
          <w:rFonts w:eastAsia="Calibri"/>
        </w:rPr>
        <w:t>67</w:t>
      </w:r>
    </w:p>
    <w:p w:rsidR="007638FE" w:rsidRDefault="007638FE" w:rsidP="007638FE">
      <w:pPr>
        <w:pStyle w:val="ParagraphStyle14"/>
        <w:framePr w:w="8677" w:h="505" w:hRule="exact" w:wrap="none" w:vAnchor="page" w:hAnchor="margin" w:y="8148"/>
        <w:rPr>
          <w:rStyle w:val="FakeCharacterStyle"/>
        </w:rPr>
      </w:pPr>
    </w:p>
    <w:p w:rsidR="007638FE" w:rsidRDefault="007638FE" w:rsidP="007638FE">
      <w:pPr>
        <w:pStyle w:val="ParagraphStyle15"/>
        <w:framePr w:w="8564" w:h="490" w:hRule="exact" w:wrap="none" w:vAnchor="page" w:hAnchor="margin" w:x="85" w:y="8148"/>
        <w:rPr>
          <w:rStyle w:val="CharacterStyle10"/>
          <w:rFonts w:eastAsia="Calibri"/>
        </w:rPr>
      </w:pPr>
      <w:r>
        <w:rPr>
          <w:rStyle w:val="CharacterStyle10"/>
          <w:rFonts w:eastAsia="Calibri"/>
        </w:rPr>
        <w:t>Кількість виготовлених персоналізованих бланків паспорта громадянина України для виїзду за кордон з безконтактним електронним носієм, одиниць</w:t>
      </w:r>
    </w:p>
    <w:p w:rsidR="007638FE" w:rsidRDefault="007638FE" w:rsidP="007638FE">
      <w:pPr>
        <w:pStyle w:val="ParagraphStyle16"/>
        <w:framePr w:w="1405" w:h="505" w:hRule="exact" w:wrap="none" w:vAnchor="page" w:hAnchor="margin" w:x="8677" w:y="8148"/>
        <w:rPr>
          <w:rStyle w:val="FakeCharacterStyle"/>
        </w:rPr>
      </w:pPr>
    </w:p>
    <w:p w:rsidR="007638FE" w:rsidRDefault="007638FE" w:rsidP="007638FE">
      <w:pPr>
        <w:pStyle w:val="ParagraphStyle17"/>
        <w:framePr w:w="1349" w:h="490" w:hRule="exact" w:wrap="none" w:vAnchor="page" w:hAnchor="margin" w:x="8705" w:y="8148"/>
        <w:rPr>
          <w:rStyle w:val="CharacterStyle11"/>
          <w:rFonts w:eastAsia="Calibri"/>
        </w:rPr>
      </w:pPr>
      <w:r>
        <w:rPr>
          <w:rStyle w:val="CharacterStyle11"/>
          <w:rFonts w:eastAsia="Calibri"/>
        </w:rPr>
        <w:t>187 956</w:t>
      </w:r>
    </w:p>
    <w:p w:rsidR="007638FE" w:rsidRDefault="007638FE" w:rsidP="007638FE">
      <w:pPr>
        <w:pStyle w:val="ParagraphStyle16"/>
        <w:framePr w:w="1405" w:h="505" w:hRule="exact" w:wrap="none" w:vAnchor="page" w:hAnchor="margin" w:x="10082" w:y="8148"/>
        <w:rPr>
          <w:rStyle w:val="FakeCharacterStyle"/>
        </w:rPr>
      </w:pPr>
    </w:p>
    <w:p w:rsidR="007638FE" w:rsidRDefault="007638FE" w:rsidP="007638FE">
      <w:pPr>
        <w:pStyle w:val="ParagraphStyle17"/>
        <w:framePr w:w="1349" w:h="490" w:hRule="exact" w:wrap="none" w:vAnchor="page" w:hAnchor="margin" w:x="10110" w:y="8148"/>
        <w:rPr>
          <w:rStyle w:val="CharacterStyle11"/>
          <w:rFonts w:eastAsia="Calibri"/>
        </w:rPr>
      </w:pPr>
      <w:r>
        <w:rPr>
          <w:rStyle w:val="CharacterStyle11"/>
          <w:rFonts w:eastAsia="Calibri"/>
        </w:rPr>
        <w:t>210 000</w:t>
      </w:r>
    </w:p>
    <w:p w:rsidR="007638FE" w:rsidRDefault="007638FE" w:rsidP="007638FE">
      <w:pPr>
        <w:pStyle w:val="ParagraphStyle16"/>
        <w:framePr w:w="1405" w:h="505" w:hRule="exact" w:wrap="none" w:vAnchor="page" w:hAnchor="margin" w:x="11488" w:y="8148"/>
        <w:rPr>
          <w:rStyle w:val="FakeCharacterStyle"/>
        </w:rPr>
      </w:pPr>
    </w:p>
    <w:p w:rsidR="007638FE" w:rsidRDefault="007638FE" w:rsidP="007638FE">
      <w:pPr>
        <w:pStyle w:val="ParagraphStyle17"/>
        <w:framePr w:w="1349" w:h="490" w:hRule="exact" w:wrap="none" w:vAnchor="page" w:hAnchor="margin" w:x="11516" w:y="8148"/>
        <w:rPr>
          <w:rStyle w:val="CharacterStyle11"/>
          <w:rFonts w:eastAsia="Calibri"/>
        </w:rPr>
      </w:pPr>
      <w:r>
        <w:rPr>
          <w:rStyle w:val="CharacterStyle11"/>
          <w:rFonts w:eastAsia="Calibri"/>
        </w:rPr>
        <w:t>210 000</w:t>
      </w:r>
    </w:p>
    <w:p w:rsidR="007638FE" w:rsidRDefault="007638FE" w:rsidP="007638FE">
      <w:pPr>
        <w:pStyle w:val="ParagraphStyle16"/>
        <w:framePr w:w="1405" w:h="505" w:hRule="exact" w:wrap="none" w:vAnchor="page" w:hAnchor="margin" w:x="12893" w:y="8148"/>
        <w:rPr>
          <w:rStyle w:val="FakeCharacterStyle"/>
        </w:rPr>
      </w:pPr>
    </w:p>
    <w:p w:rsidR="007638FE" w:rsidRDefault="007638FE" w:rsidP="007638FE">
      <w:pPr>
        <w:pStyle w:val="ParagraphStyle17"/>
        <w:framePr w:w="1349" w:h="490" w:hRule="exact" w:wrap="none" w:vAnchor="page" w:hAnchor="margin" w:x="12921" w:y="8148"/>
        <w:rPr>
          <w:rStyle w:val="CharacterStyle11"/>
          <w:rFonts w:eastAsia="Calibri"/>
        </w:rPr>
      </w:pPr>
      <w:r>
        <w:rPr>
          <w:rStyle w:val="CharacterStyle11"/>
          <w:rFonts w:eastAsia="Calibri"/>
        </w:rPr>
        <w:t>210 000</w:t>
      </w:r>
    </w:p>
    <w:p w:rsidR="007638FE" w:rsidRDefault="007638FE" w:rsidP="007638FE">
      <w:pPr>
        <w:pStyle w:val="ParagraphStyle16"/>
        <w:framePr w:w="1405" w:h="505" w:hRule="exact" w:wrap="none" w:vAnchor="page" w:hAnchor="margin" w:x="14299" w:y="8148"/>
        <w:rPr>
          <w:rStyle w:val="FakeCharacterStyle"/>
        </w:rPr>
      </w:pPr>
    </w:p>
    <w:p w:rsidR="007638FE" w:rsidRDefault="007638FE" w:rsidP="007638FE">
      <w:pPr>
        <w:pStyle w:val="ParagraphStyle17"/>
        <w:framePr w:w="1349" w:h="490" w:hRule="exact" w:wrap="none" w:vAnchor="page" w:hAnchor="margin" w:x="14327" w:y="8148"/>
        <w:rPr>
          <w:rStyle w:val="CharacterStyle11"/>
          <w:rFonts w:eastAsia="Calibri"/>
        </w:rPr>
      </w:pPr>
      <w:r>
        <w:rPr>
          <w:rStyle w:val="CharacterStyle11"/>
          <w:rFonts w:eastAsia="Calibri"/>
        </w:rPr>
        <w:t>210 000</w:t>
      </w:r>
    </w:p>
    <w:p w:rsidR="007638FE" w:rsidRDefault="007638FE" w:rsidP="007638FE">
      <w:pPr>
        <w:pStyle w:val="ParagraphStyle14"/>
        <w:framePr w:w="8677" w:h="505" w:hRule="exact" w:wrap="none" w:vAnchor="page" w:hAnchor="margin" w:y="8653"/>
        <w:rPr>
          <w:rStyle w:val="FakeCharacterStyle"/>
        </w:rPr>
      </w:pPr>
    </w:p>
    <w:p w:rsidR="007638FE" w:rsidRDefault="007638FE" w:rsidP="007638FE">
      <w:pPr>
        <w:pStyle w:val="ParagraphStyle15"/>
        <w:framePr w:w="8564" w:h="490" w:hRule="exact" w:wrap="none" w:vAnchor="page" w:hAnchor="margin" w:x="85" w:y="8653"/>
        <w:rPr>
          <w:rStyle w:val="CharacterStyle10"/>
          <w:rFonts w:eastAsia="Calibri"/>
        </w:rPr>
      </w:pPr>
      <w:r>
        <w:rPr>
          <w:rStyle w:val="CharacterStyle10"/>
          <w:rFonts w:eastAsia="Calibri"/>
        </w:rPr>
        <w:t>Рівень забезпечення безперебійного функціонування інформаційно-комунікаційних систем консульської служби України (ВІС, “Віза”, “е-Консул”, “е-Віза”), відсотків</w:t>
      </w:r>
    </w:p>
    <w:p w:rsidR="007638FE" w:rsidRDefault="007638FE" w:rsidP="007638FE">
      <w:pPr>
        <w:pStyle w:val="ParagraphStyle16"/>
        <w:framePr w:w="1405" w:h="505" w:hRule="exact" w:wrap="none" w:vAnchor="page" w:hAnchor="margin" w:x="8677" w:y="8653"/>
        <w:rPr>
          <w:rStyle w:val="FakeCharacterStyle"/>
        </w:rPr>
      </w:pPr>
    </w:p>
    <w:p w:rsidR="007638FE" w:rsidRDefault="007638FE" w:rsidP="007638FE">
      <w:pPr>
        <w:pStyle w:val="ParagraphStyle17"/>
        <w:framePr w:w="1349" w:h="490" w:hRule="exact" w:wrap="none" w:vAnchor="page" w:hAnchor="margin" w:x="8705" w:y="865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8653"/>
        <w:rPr>
          <w:rStyle w:val="FakeCharacterStyle"/>
        </w:rPr>
      </w:pPr>
    </w:p>
    <w:p w:rsidR="007638FE" w:rsidRDefault="007638FE" w:rsidP="007638FE">
      <w:pPr>
        <w:pStyle w:val="ParagraphStyle17"/>
        <w:framePr w:w="1349" w:h="490" w:hRule="exact" w:wrap="none" w:vAnchor="page" w:hAnchor="margin" w:x="10110" w:y="865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8653"/>
        <w:rPr>
          <w:rStyle w:val="FakeCharacterStyle"/>
        </w:rPr>
      </w:pPr>
    </w:p>
    <w:p w:rsidR="007638FE" w:rsidRDefault="007638FE" w:rsidP="007638FE">
      <w:pPr>
        <w:pStyle w:val="ParagraphStyle17"/>
        <w:framePr w:w="1349" w:h="490" w:hRule="exact" w:wrap="none" w:vAnchor="page" w:hAnchor="margin" w:x="11516" w:y="865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8653"/>
        <w:rPr>
          <w:rStyle w:val="FakeCharacterStyle"/>
        </w:rPr>
      </w:pPr>
    </w:p>
    <w:p w:rsidR="007638FE" w:rsidRDefault="007638FE" w:rsidP="007638FE">
      <w:pPr>
        <w:pStyle w:val="ParagraphStyle17"/>
        <w:framePr w:w="1349" w:h="490" w:hRule="exact" w:wrap="none" w:vAnchor="page" w:hAnchor="margin" w:x="12921" w:y="865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8653"/>
        <w:rPr>
          <w:rStyle w:val="FakeCharacterStyle"/>
        </w:rPr>
      </w:pPr>
    </w:p>
    <w:p w:rsidR="007638FE" w:rsidRDefault="007638FE" w:rsidP="007638FE">
      <w:pPr>
        <w:pStyle w:val="ParagraphStyle17"/>
        <w:framePr w:w="1349" w:h="490" w:hRule="exact" w:wrap="none" w:vAnchor="page" w:hAnchor="margin" w:x="14327" w:y="8653"/>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158"/>
        <w:rPr>
          <w:rStyle w:val="FakeCharacterStyle"/>
        </w:rPr>
      </w:pPr>
    </w:p>
    <w:p w:rsidR="007638FE" w:rsidRDefault="007638FE" w:rsidP="007638FE">
      <w:pPr>
        <w:pStyle w:val="ParagraphStyle15"/>
        <w:framePr w:w="8564" w:h="490" w:hRule="exact" w:wrap="none" w:vAnchor="page" w:hAnchor="margin" w:x="85" w:y="9158"/>
        <w:rPr>
          <w:rStyle w:val="CharacterStyle10"/>
          <w:rFonts w:eastAsia="Calibri"/>
        </w:rPr>
      </w:pPr>
      <w:r>
        <w:rPr>
          <w:rStyle w:val="CharacterStyle10"/>
          <w:rFonts w:eastAsia="Calibri"/>
        </w:rPr>
        <w:t>Рівень виконання дохідної частини державного бюджету за рахунок коштів, отриманих за вчинення консульських дій, відсотків</w:t>
      </w:r>
    </w:p>
    <w:p w:rsidR="007638FE" w:rsidRDefault="007638FE" w:rsidP="007638FE">
      <w:pPr>
        <w:pStyle w:val="ParagraphStyle16"/>
        <w:framePr w:w="1405" w:h="505" w:hRule="exact" w:wrap="none" w:vAnchor="page" w:hAnchor="margin" w:x="8677" w:y="9158"/>
        <w:rPr>
          <w:rStyle w:val="FakeCharacterStyle"/>
        </w:rPr>
      </w:pPr>
    </w:p>
    <w:p w:rsidR="007638FE" w:rsidRDefault="007638FE" w:rsidP="007638FE">
      <w:pPr>
        <w:pStyle w:val="ParagraphStyle17"/>
        <w:framePr w:w="1349" w:h="490" w:hRule="exact" w:wrap="none" w:vAnchor="page" w:hAnchor="margin" w:x="8705" w:y="915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9158"/>
        <w:rPr>
          <w:rStyle w:val="FakeCharacterStyle"/>
        </w:rPr>
      </w:pPr>
    </w:p>
    <w:p w:rsidR="007638FE" w:rsidRDefault="007638FE" w:rsidP="007638FE">
      <w:pPr>
        <w:pStyle w:val="ParagraphStyle17"/>
        <w:framePr w:w="1349" w:h="490" w:hRule="exact" w:wrap="none" w:vAnchor="page" w:hAnchor="margin" w:x="10110" w:y="915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9158"/>
        <w:rPr>
          <w:rStyle w:val="FakeCharacterStyle"/>
        </w:rPr>
      </w:pPr>
    </w:p>
    <w:p w:rsidR="007638FE" w:rsidRDefault="007638FE" w:rsidP="007638FE">
      <w:pPr>
        <w:pStyle w:val="ParagraphStyle17"/>
        <w:framePr w:w="1349" w:h="490" w:hRule="exact" w:wrap="none" w:vAnchor="page" w:hAnchor="margin" w:x="11516" w:y="915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9158"/>
        <w:rPr>
          <w:rStyle w:val="FakeCharacterStyle"/>
        </w:rPr>
      </w:pPr>
    </w:p>
    <w:p w:rsidR="007638FE" w:rsidRDefault="007638FE" w:rsidP="007638FE">
      <w:pPr>
        <w:pStyle w:val="ParagraphStyle17"/>
        <w:framePr w:w="1349" w:h="490" w:hRule="exact" w:wrap="none" w:vAnchor="page" w:hAnchor="margin" w:x="12921" w:y="915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9158"/>
        <w:rPr>
          <w:rStyle w:val="FakeCharacterStyle"/>
        </w:rPr>
      </w:pPr>
    </w:p>
    <w:p w:rsidR="007638FE" w:rsidRDefault="007638FE" w:rsidP="007638FE">
      <w:pPr>
        <w:pStyle w:val="ParagraphStyle17"/>
        <w:framePr w:w="1349" w:h="490" w:hRule="exact" w:wrap="none" w:vAnchor="page" w:hAnchor="margin" w:x="14327" w:y="9158"/>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9663"/>
        <w:rPr>
          <w:rStyle w:val="FakeCharacterStyle"/>
        </w:rPr>
      </w:pPr>
    </w:p>
    <w:p w:rsidR="007638FE" w:rsidRDefault="007638FE" w:rsidP="007638FE">
      <w:pPr>
        <w:pStyle w:val="ParagraphStyle22"/>
        <w:framePr w:w="15648" w:h="268" w:hRule="exact" w:wrap="none" w:vAnchor="page" w:hAnchor="margin" w:x="28" w:y="9663"/>
        <w:rPr>
          <w:rStyle w:val="CharacterStyle14"/>
          <w:rFonts w:eastAsia="Calibri"/>
        </w:rPr>
      </w:pPr>
      <w:r>
        <w:rPr>
          <w:rStyle w:val="CharacterStyle14"/>
          <w:rFonts w:eastAsia="Calibri"/>
        </w:rPr>
        <w:t>Розбудова інституційної спроможності, посилення безпеки та технічне відновлення інфраструктури дипломатичної служби</w:t>
      </w:r>
    </w:p>
    <w:p w:rsidR="007638FE" w:rsidRDefault="007638FE" w:rsidP="007638FE">
      <w:pPr>
        <w:pStyle w:val="ParagraphStyle14"/>
        <w:framePr w:w="8677" w:h="505" w:hRule="exact" w:wrap="none" w:vAnchor="page" w:hAnchor="margin" w:y="9946"/>
        <w:rPr>
          <w:rStyle w:val="FakeCharacterStyle"/>
        </w:rPr>
      </w:pPr>
    </w:p>
    <w:p w:rsidR="007638FE" w:rsidRDefault="007638FE" w:rsidP="007638FE">
      <w:pPr>
        <w:pStyle w:val="ParagraphStyle15"/>
        <w:framePr w:w="8564" w:h="490" w:hRule="exact" w:wrap="none" w:vAnchor="page" w:hAnchor="margin" w:x="85" w:y="9946"/>
        <w:rPr>
          <w:rStyle w:val="CharacterStyle10"/>
          <w:rFonts w:eastAsia="Calibri"/>
        </w:rPr>
      </w:pPr>
      <w:r>
        <w:rPr>
          <w:rStyle w:val="CharacterStyle10"/>
          <w:rFonts w:eastAsia="Calibri"/>
        </w:rPr>
        <w:t>Кількість працівників інших державних органів, які підвищили кваліфікацію у сфері зовнішніх зносин, осіб</w:t>
      </w:r>
    </w:p>
    <w:p w:rsidR="007638FE" w:rsidRDefault="007638FE" w:rsidP="007638FE">
      <w:pPr>
        <w:pStyle w:val="ParagraphStyle16"/>
        <w:framePr w:w="1405" w:h="505" w:hRule="exact" w:wrap="none" w:vAnchor="page" w:hAnchor="margin" w:x="8677" w:y="9946"/>
        <w:rPr>
          <w:rStyle w:val="FakeCharacterStyle"/>
        </w:rPr>
      </w:pPr>
    </w:p>
    <w:p w:rsidR="007638FE" w:rsidRDefault="007638FE" w:rsidP="007638FE">
      <w:pPr>
        <w:pStyle w:val="ParagraphStyle17"/>
        <w:framePr w:w="1349" w:h="490" w:hRule="exact" w:wrap="none" w:vAnchor="page" w:hAnchor="margin" w:x="8705" w:y="9946"/>
        <w:rPr>
          <w:rStyle w:val="CharacterStyle11"/>
          <w:rFonts w:eastAsia="Calibri"/>
        </w:rPr>
      </w:pPr>
      <w:r>
        <w:rPr>
          <w:rStyle w:val="CharacterStyle11"/>
          <w:rFonts w:eastAsia="Calibri"/>
        </w:rPr>
        <w:t>800</w:t>
      </w:r>
    </w:p>
    <w:p w:rsidR="007638FE" w:rsidRDefault="007638FE" w:rsidP="007638FE">
      <w:pPr>
        <w:pStyle w:val="ParagraphStyle16"/>
        <w:framePr w:w="1405" w:h="505" w:hRule="exact" w:wrap="none" w:vAnchor="page" w:hAnchor="margin" w:x="10082" w:y="9946"/>
        <w:rPr>
          <w:rStyle w:val="FakeCharacterStyle"/>
        </w:rPr>
      </w:pPr>
    </w:p>
    <w:p w:rsidR="007638FE" w:rsidRDefault="007638FE" w:rsidP="007638FE">
      <w:pPr>
        <w:pStyle w:val="ParagraphStyle17"/>
        <w:framePr w:w="1349" w:h="490" w:hRule="exact" w:wrap="none" w:vAnchor="page" w:hAnchor="margin" w:x="10110" w:y="9946"/>
        <w:rPr>
          <w:rStyle w:val="CharacterStyle11"/>
          <w:rFonts w:eastAsia="Calibri"/>
        </w:rPr>
      </w:pPr>
      <w:r>
        <w:rPr>
          <w:rStyle w:val="CharacterStyle11"/>
          <w:rFonts w:eastAsia="Calibri"/>
        </w:rPr>
        <w:t>800</w:t>
      </w:r>
    </w:p>
    <w:p w:rsidR="007638FE" w:rsidRDefault="007638FE" w:rsidP="007638FE">
      <w:pPr>
        <w:pStyle w:val="ParagraphStyle16"/>
        <w:framePr w:w="1405" w:h="505" w:hRule="exact" w:wrap="none" w:vAnchor="page" w:hAnchor="margin" w:x="11488" w:y="9946"/>
        <w:rPr>
          <w:rStyle w:val="FakeCharacterStyle"/>
        </w:rPr>
      </w:pPr>
    </w:p>
    <w:p w:rsidR="007638FE" w:rsidRDefault="007638FE" w:rsidP="007638FE">
      <w:pPr>
        <w:pStyle w:val="ParagraphStyle17"/>
        <w:framePr w:w="1349" w:h="490" w:hRule="exact" w:wrap="none" w:vAnchor="page" w:hAnchor="margin" w:x="11516" w:y="9946"/>
        <w:rPr>
          <w:rStyle w:val="CharacterStyle11"/>
          <w:rFonts w:eastAsia="Calibri"/>
        </w:rPr>
      </w:pPr>
      <w:r>
        <w:rPr>
          <w:rStyle w:val="CharacterStyle11"/>
          <w:rFonts w:eastAsia="Calibri"/>
        </w:rPr>
        <w:t>800</w:t>
      </w:r>
    </w:p>
    <w:p w:rsidR="007638FE" w:rsidRDefault="007638FE" w:rsidP="007638FE">
      <w:pPr>
        <w:pStyle w:val="ParagraphStyle16"/>
        <w:framePr w:w="1405" w:h="505" w:hRule="exact" w:wrap="none" w:vAnchor="page" w:hAnchor="margin" w:x="12893" w:y="9946"/>
        <w:rPr>
          <w:rStyle w:val="FakeCharacterStyle"/>
        </w:rPr>
      </w:pPr>
    </w:p>
    <w:p w:rsidR="007638FE" w:rsidRDefault="007638FE" w:rsidP="007638FE">
      <w:pPr>
        <w:pStyle w:val="ParagraphStyle17"/>
        <w:framePr w:w="1349" w:h="490" w:hRule="exact" w:wrap="none" w:vAnchor="page" w:hAnchor="margin" w:x="12921" w:y="9946"/>
        <w:rPr>
          <w:rStyle w:val="CharacterStyle11"/>
          <w:rFonts w:eastAsia="Calibri"/>
        </w:rPr>
      </w:pPr>
      <w:r>
        <w:rPr>
          <w:rStyle w:val="CharacterStyle11"/>
          <w:rFonts w:eastAsia="Calibri"/>
        </w:rPr>
        <w:t>800</w:t>
      </w:r>
    </w:p>
    <w:p w:rsidR="007638FE" w:rsidRDefault="007638FE" w:rsidP="007638FE">
      <w:pPr>
        <w:pStyle w:val="ParagraphStyle16"/>
        <w:framePr w:w="1405" w:h="505" w:hRule="exact" w:wrap="none" w:vAnchor="page" w:hAnchor="margin" w:x="14299" w:y="9946"/>
        <w:rPr>
          <w:rStyle w:val="FakeCharacterStyle"/>
        </w:rPr>
      </w:pPr>
    </w:p>
    <w:p w:rsidR="007638FE" w:rsidRDefault="007638FE" w:rsidP="007638FE">
      <w:pPr>
        <w:pStyle w:val="ParagraphStyle17"/>
        <w:framePr w:w="1349" w:h="490" w:hRule="exact" w:wrap="none" w:vAnchor="page" w:hAnchor="margin" w:x="14327" w:y="9946"/>
        <w:rPr>
          <w:rStyle w:val="CharacterStyle11"/>
          <w:rFonts w:eastAsia="Calibri"/>
        </w:rPr>
      </w:pPr>
      <w:r>
        <w:rPr>
          <w:rStyle w:val="CharacterStyle11"/>
          <w:rFonts w:eastAsia="Calibri"/>
        </w:rPr>
        <w:t>800</w:t>
      </w:r>
    </w:p>
    <w:p w:rsidR="007638FE" w:rsidRDefault="007638FE" w:rsidP="007638FE">
      <w:pPr>
        <w:pStyle w:val="ParagraphStyle14"/>
        <w:framePr w:w="8677" w:h="283" w:hRule="exact" w:wrap="none" w:vAnchor="page" w:hAnchor="margin" w:y="10451"/>
        <w:rPr>
          <w:rStyle w:val="FakeCharacterStyle"/>
        </w:rPr>
      </w:pPr>
    </w:p>
    <w:p w:rsidR="007638FE" w:rsidRDefault="007638FE" w:rsidP="007638FE">
      <w:pPr>
        <w:pStyle w:val="ParagraphStyle15"/>
        <w:framePr w:w="8564" w:h="268" w:hRule="exact" w:wrap="none" w:vAnchor="page" w:hAnchor="margin" w:x="85" w:y="10451"/>
        <w:rPr>
          <w:rStyle w:val="CharacterStyle10"/>
          <w:rFonts w:eastAsia="Calibri"/>
        </w:rPr>
      </w:pPr>
      <w:r>
        <w:rPr>
          <w:rStyle w:val="CharacterStyle10"/>
          <w:rFonts w:eastAsia="Calibri"/>
        </w:rPr>
        <w:t>Кількість осіб, які навчалися, стажувалися та підвищували кваліфікацію за кордоном, осіб</w:t>
      </w:r>
    </w:p>
    <w:p w:rsidR="007638FE" w:rsidRDefault="007638FE" w:rsidP="007638FE">
      <w:pPr>
        <w:pStyle w:val="ParagraphStyle16"/>
        <w:framePr w:w="1405" w:h="283" w:hRule="exact" w:wrap="none" w:vAnchor="page" w:hAnchor="margin" w:x="8677" w:y="10451"/>
        <w:rPr>
          <w:rStyle w:val="FakeCharacterStyle"/>
        </w:rPr>
      </w:pPr>
    </w:p>
    <w:p w:rsidR="007638FE" w:rsidRDefault="007638FE" w:rsidP="007638FE">
      <w:pPr>
        <w:pStyle w:val="ParagraphStyle17"/>
        <w:framePr w:w="1349" w:h="268" w:hRule="exact" w:wrap="none" w:vAnchor="page" w:hAnchor="margin" w:x="8705" w:y="10451"/>
        <w:rPr>
          <w:rStyle w:val="CharacterStyle11"/>
          <w:rFonts w:eastAsia="Calibri"/>
        </w:rPr>
      </w:pPr>
      <w:r>
        <w:rPr>
          <w:rStyle w:val="CharacterStyle11"/>
          <w:rFonts w:eastAsia="Calibri"/>
        </w:rPr>
        <w:t>95</w:t>
      </w:r>
    </w:p>
    <w:p w:rsidR="007638FE" w:rsidRDefault="007638FE" w:rsidP="007638FE">
      <w:pPr>
        <w:pStyle w:val="ParagraphStyle16"/>
        <w:framePr w:w="1405" w:h="283" w:hRule="exact" w:wrap="none" w:vAnchor="page" w:hAnchor="margin" w:x="10082" w:y="10451"/>
        <w:rPr>
          <w:rStyle w:val="FakeCharacterStyle"/>
        </w:rPr>
      </w:pPr>
    </w:p>
    <w:p w:rsidR="007638FE" w:rsidRDefault="007638FE" w:rsidP="007638FE">
      <w:pPr>
        <w:pStyle w:val="ParagraphStyle17"/>
        <w:framePr w:w="1349" w:h="268" w:hRule="exact" w:wrap="none" w:vAnchor="page" w:hAnchor="margin" w:x="10110" w:y="10451"/>
        <w:rPr>
          <w:rStyle w:val="CharacterStyle11"/>
          <w:rFonts w:eastAsia="Calibri"/>
        </w:rPr>
      </w:pPr>
      <w:r>
        <w:rPr>
          <w:rStyle w:val="CharacterStyle11"/>
          <w:rFonts w:eastAsia="Calibri"/>
        </w:rPr>
        <w:t>95</w:t>
      </w:r>
    </w:p>
    <w:p w:rsidR="007638FE" w:rsidRDefault="007638FE" w:rsidP="007638FE">
      <w:pPr>
        <w:pStyle w:val="ParagraphStyle16"/>
        <w:framePr w:w="1405" w:h="283" w:hRule="exact" w:wrap="none" w:vAnchor="page" w:hAnchor="margin" w:x="11488" w:y="10451"/>
        <w:rPr>
          <w:rStyle w:val="FakeCharacterStyle"/>
        </w:rPr>
      </w:pPr>
    </w:p>
    <w:p w:rsidR="007638FE" w:rsidRDefault="007638FE" w:rsidP="007638FE">
      <w:pPr>
        <w:pStyle w:val="ParagraphStyle17"/>
        <w:framePr w:w="1349" w:h="268" w:hRule="exact" w:wrap="none" w:vAnchor="page" w:hAnchor="margin" w:x="11516" w:y="10451"/>
        <w:rPr>
          <w:rStyle w:val="CharacterStyle11"/>
          <w:rFonts w:eastAsia="Calibri"/>
        </w:rPr>
      </w:pPr>
      <w:r>
        <w:rPr>
          <w:rStyle w:val="CharacterStyle11"/>
          <w:rFonts w:eastAsia="Calibri"/>
        </w:rPr>
        <w:t>95</w:t>
      </w:r>
    </w:p>
    <w:p w:rsidR="007638FE" w:rsidRDefault="007638FE" w:rsidP="007638FE">
      <w:pPr>
        <w:pStyle w:val="ParagraphStyle16"/>
        <w:framePr w:w="1405" w:h="283" w:hRule="exact" w:wrap="none" w:vAnchor="page" w:hAnchor="margin" w:x="12893" w:y="10451"/>
        <w:rPr>
          <w:rStyle w:val="FakeCharacterStyle"/>
        </w:rPr>
      </w:pPr>
    </w:p>
    <w:p w:rsidR="007638FE" w:rsidRDefault="007638FE" w:rsidP="007638FE">
      <w:pPr>
        <w:pStyle w:val="ParagraphStyle17"/>
        <w:framePr w:w="1349" w:h="268" w:hRule="exact" w:wrap="none" w:vAnchor="page" w:hAnchor="margin" w:x="12921" w:y="10451"/>
        <w:rPr>
          <w:rStyle w:val="CharacterStyle11"/>
          <w:rFonts w:eastAsia="Calibri"/>
        </w:rPr>
      </w:pPr>
      <w:r>
        <w:rPr>
          <w:rStyle w:val="CharacterStyle11"/>
          <w:rFonts w:eastAsia="Calibri"/>
        </w:rPr>
        <w:t>95</w:t>
      </w:r>
    </w:p>
    <w:p w:rsidR="007638FE" w:rsidRDefault="007638FE" w:rsidP="007638FE">
      <w:pPr>
        <w:pStyle w:val="ParagraphStyle16"/>
        <w:framePr w:w="1405" w:h="283" w:hRule="exact" w:wrap="none" w:vAnchor="page" w:hAnchor="margin" w:x="14299" w:y="10451"/>
        <w:rPr>
          <w:rStyle w:val="FakeCharacterStyle"/>
        </w:rPr>
      </w:pPr>
    </w:p>
    <w:p w:rsidR="007638FE" w:rsidRDefault="007638FE" w:rsidP="007638FE">
      <w:pPr>
        <w:pStyle w:val="ParagraphStyle17"/>
        <w:framePr w:w="1349" w:h="268" w:hRule="exact" w:wrap="none" w:vAnchor="page" w:hAnchor="margin" w:x="14327" w:y="10451"/>
        <w:rPr>
          <w:rStyle w:val="CharacterStyle11"/>
          <w:rFonts w:eastAsia="Calibri"/>
        </w:rPr>
      </w:pPr>
      <w:r>
        <w:rPr>
          <w:rStyle w:val="CharacterStyle11"/>
          <w:rFonts w:eastAsia="Calibri"/>
        </w:rPr>
        <w:t>95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29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Кількість модернізованих об’єктів МЗС, одиниць</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2346"/>
        <w:rPr>
          <w:rStyle w:val="FakeCharacterStyle"/>
        </w:rPr>
      </w:pPr>
    </w:p>
    <w:p w:rsidR="007638FE" w:rsidRDefault="007638FE" w:rsidP="007638FE">
      <w:pPr>
        <w:pStyle w:val="ParagraphStyle15"/>
        <w:framePr w:w="8564" w:h="268" w:hRule="exact" w:wrap="none" w:vAnchor="page" w:hAnchor="margin" w:x="85" w:y="2346"/>
        <w:rPr>
          <w:rStyle w:val="CharacterStyle10"/>
          <w:rFonts w:eastAsia="Calibri"/>
        </w:rPr>
      </w:pPr>
      <w:r>
        <w:rPr>
          <w:rStyle w:val="CharacterStyle10"/>
          <w:rFonts w:eastAsia="Calibri"/>
        </w:rPr>
        <w:t>Частка модернізованої інженерної інфраструктури об’єктів МЗС, відсотків</w:t>
      </w:r>
    </w:p>
    <w:p w:rsidR="007638FE" w:rsidRDefault="007638FE" w:rsidP="007638FE">
      <w:pPr>
        <w:pStyle w:val="ParagraphStyle16"/>
        <w:framePr w:w="1405" w:h="283" w:hRule="exact" w:wrap="none" w:vAnchor="page" w:hAnchor="margin" w:x="8677" w:y="2346"/>
        <w:rPr>
          <w:rStyle w:val="FakeCharacterStyle"/>
        </w:rPr>
      </w:pPr>
    </w:p>
    <w:p w:rsidR="007638FE" w:rsidRDefault="007638FE" w:rsidP="007638FE">
      <w:pPr>
        <w:pStyle w:val="ParagraphStyle17"/>
        <w:framePr w:w="1349" w:h="268" w:hRule="exact" w:wrap="none" w:vAnchor="page" w:hAnchor="margin" w:x="8705" w:y="2346"/>
        <w:rPr>
          <w:rStyle w:val="CharacterStyle11"/>
          <w:rFonts w:eastAsia="Calibri"/>
        </w:rPr>
      </w:pPr>
    </w:p>
    <w:p w:rsidR="007638FE" w:rsidRDefault="007638FE" w:rsidP="007638FE">
      <w:pPr>
        <w:pStyle w:val="ParagraphStyle16"/>
        <w:framePr w:w="1405" w:h="283" w:hRule="exact" w:wrap="none" w:vAnchor="page" w:hAnchor="margin" w:x="10082" w:y="2346"/>
        <w:rPr>
          <w:rStyle w:val="FakeCharacterStyle"/>
        </w:rPr>
      </w:pPr>
    </w:p>
    <w:p w:rsidR="007638FE" w:rsidRDefault="007638FE" w:rsidP="007638FE">
      <w:pPr>
        <w:pStyle w:val="ParagraphStyle17"/>
        <w:framePr w:w="1349" w:h="268" w:hRule="exact" w:wrap="none" w:vAnchor="page" w:hAnchor="margin" w:x="10110" w:y="2346"/>
        <w:rPr>
          <w:rStyle w:val="CharacterStyle11"/>
          <w:rFonts w:eastAsia="Calibri"/>
        </w:rPr>
      </w:pPr>
    </w:p>
    <w:p w:rsidR="007638FE" w:rsidRDefault="007638FE" w:rsidP="007638FE">
      <w:pPr>
        <w:pStyle w:val="ParagraphStyle16"/>
        <w:framePr w:w="1405" w:h="283" w:hRule="exact" w:wrap="none" w:vAnchor="page" w:hAnchor="margin" w:x="11488" w:y="2346"/>
        <w:rPr>
          <w:rStyle w:val="FakeCharacterStyle"/>
        </w:rPr>
      </w:pPr>
    </w:p>
    <w:p w:rsidR="007638FE" w:rsidRDefault="007638FE" w:rsidP="007638FE">
      <w:pPr>
        <w:pStyle w:val="ParagraphStyle17"/>
        <w:framePr w:w="1349" w:h="268" w:hRule="exact" w:wrap="none" w:vAnchor="page" w:hAnchor="margin" w:x="11516" w:y="2346"/>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2346"/>
        <w:rPr>
          <w:rStyle w:val="FakeCharacterStyle"/>
        </w:rPr>
      </w:pPr>
    </w:p>
    <w:p w:rsidR="007638FE" w:rsidRDefault="007638FE" w:rsidP="007638FE">
      <w:pPr>
        <w:pStyle w:val="ParagraphStyle17"/>
        <w:framePr w:w="1349" w:h="268" w:hRule="exact" w:wrap="none" w:vAnchor="page" w:hAnchor="margin" w:x="12921" w:y="2346"/>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4299" w:y="2346"/>
        <w:rPr>
          <w:rStyle w:val="FakeCharacterStyle"/>
        </w:rPr>
      </w:pPr>
    </w:p>
    <w:p w:rsidR="007638FE" w:rsidRDefault="007638FE" w:rsidP="007638FE">
      <w:pPr>
        <w:pStyle w:val="ParagraphStyle17"/>
        <w:framePr w:w="1349" w:h="268" w:hRule="exact" w:wrap="none" w:vAnchor="page" w:hAnchor="margin" w:x="14327" w:y="2346"/>
        <w:rPr>
          <w:rStyle w:val="CharacterStyle11"/>
          <w:rFonts w:eastAsia="Calibri"/>
        </w:rPr>
      </w:pPr>
      <w:r>
        <w:rPr>
          <w:rStyle w:val="CharacterStyle11"/>
          <w:rFonts w:eastAsia="Calibri"/>
        </w:rPr>
        <w:t>30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у справах ветеранів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150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4 145 274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8 230 137,2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4 815 207,1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4 909 592,1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5 022 195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19 110,7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4 164 384,7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8 230 137,2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4 815 207,1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4 909 592,1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5 022 195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Відновлення людського капіталу та добробуту ветеранів війни, членів їх сімей</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проектів, виконаних за фінансової підтримки Українського ветеранського фонду за результатами конкурсного відбору,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153</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185</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212</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196</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228</w:t>
      </w:r>
    </w:p>
    <w:p w:rsidR="007638FE" w:rsidRDefault="007638FE" w:rsidP="007638FE">
      <w:pPr>
        <w:pStyle w:val="ParagraphStyle14"/>
        <w:framePr w:w="8677" w:h="735" w:hRule="exact" w:wrap="none" w:vAnchor="page" w:hAnchor="margin" w:y="6544"/>
        <w:rPr>
          <w:rStyle w:val="FakeCharacterStyle"/>
        </w:rPr>
      </w:pPr>
    </w:p>
    <w:p w:rsidR="007638FE" w:rsidRDefault="007638FE" w:rsidP="007638FE">
      <w:pPr>
        <w:pStyle w:val="ParagraphStyle15"/>
        <w:framePr w:w="8564" w:h="720" w:hRule="exact" w:wrap="none" w:vAnchor="page" w:hAnchor="margin" w:x="85" w:y="6544"/>
        <w:rPr>
          <w:rStyle w:val="CharacterStyle10"/>
          <w:rFonts w:eastAsia="Calibri"/>
        </w:rPr>
      </w:pPr>
      <w:r>
        <w:rPr>
          <w:rStyle w:val="CharacterStyle10"/>
          <w:rFonts w:eastAsia="Calibri"/>
        </w:rPr>
        <w:t>Кількість осіб з числа ветеранів війни, членів їх сімей та деяких інших категорій осіб, які взяли участь у заходах з психологічної допомоги третього рівня та другого рівня в груповій/сімейній, індивідуальній формі, осіб</w:t>
      </w:r>
    </w:p>
    <w:p w:rsidR="007638FE" w:rsidRDefault="007638FE" w:rsidP="007638FE">
      <w:pPr>
        <w:pStyle w:val="ParagraphStyle16"/>
        <w:framePr w:w="1405" w:h="735" w:hRule="exact" w:wrap="none" w:vAnchor="page" w:hAnchor="margin" w:x="8677" w:y="6544"/>
        <w:rPr>
          <w:rStyle w:val="FakeCharacterStyle"/>
        </w:rPr>
      </w:pPr>
    </w:p>
    <w:p w:rsidR="007638FE" w:rsidRDefault="007638FE" w:rsidP="007638FE">
      <w:pPr>
        <w:pStyle w:val="ParagraphStyle17"/>
        <w:framePr w:w="1349" w:h="720" w:hRule="exact" w:wrap="none" w:vAnchor="page" w:hAnchor="margin" w:x="8705" w:y="6544"/>
        <w:rPr>
          <w:rStyle w:val="CharacterStyle11"/>
          <w:rFonts w:eastAsia="Calibri"/>
        </w:rPr>
      </w:pPr>
      <w:r>
        <w:rPr>
          <w:rStyle w:val="CharacterStyle11"/>
          <w:rFonts w:eastAsia="Calibri"/>
        </w:rPr>
        <w:t>5 978</w:t>
      </w:r>
    </w:p>
    <w:p w:rsidR="007638FE" w:rsidRDefault="007638FE" w:rsidP="007638FE">
      <w:pPr>
        <w:pStyle w:val="ParagraphStyle16"/>
        <w:framePr w:w="1405" w:h="735" w:hRule="exact" w:wrap="none" w:vAnchor="page" w:hAnchor="margin" w:x="10082" w:y="6544"/>
        <w:rPr>
          <w:rStyle w:val="FakeCharacterStyle"/>
        </w:rPr>
      </w:pPr>
    </w:p>
    <w:p w:rsidR="007638FE" w:rsidRDefault="007638FE" w:rsidP="007638FE">
      <w:pPr>
        <w:pStyle w:val="ParagraphStyle17"/>
        <w:framePr w:w="1349" w:h="720" w:hRule="exact" w:wrap="none" w:vAnchor="page" w:hAnchor="margin" w:x="10110" w:y="6544"/>
        <w:rPr>
          <w:rStyle w:val="CharacterStyle11"/>
          <w:rFonts w:eastAsia="Calibri"/>
        </w:rPr>
      </w:pPr>
      <w:r>
        <w:rPr>
          <w:rStyle w:val="CharacterStyle11"/>
          <w:rFonts w:eastAsia="Calibri"/>
        </w:rPr>
        <w:t>14 170</w:t>
      </w:r>
    </w:p>
    <w:p w:rsidR="007638FE" w:rsidRDefault="007638FE" w:rsidP="007638FE">
      <w:pPr>
        <w:pStyle w:val="ParagraphStyle16"/>
        <w:framePr w:w="1405" w:h="735" w:hRule="exact" w:wrap="none" w:vAnchor="page" w:hAnchor="margin" w:x="11488" w:y="6544"/>
        <w:rPr>
          <w:rStyle w:val="FakeCharacterStyle"/>
        </w:rPr>
      </w:pPr>
    </w:p>
    <w:p w:rsidR="007638FE" w:rsidRDefault="007638FE" w:rsidP="007638FE">
      <w:pPr>
        <w:pStyle w:val="ParagraphStyle17"/>
        <w:framePr w:w="1349" w:h="720" w:hRule="exact" w:wrap="none" w:vAnchor="page" w:hAnchor="margin" w:x="11516" w:y="6544"/>
        <w:rPr>
          <w:rStyle w:val="CharacterStyle11"/>
          <w:rFonts w:eastAsia="Calibri"/>
        </w:rPr>
      </w:pPr>
      <w:r>
        <w:rPr>
          <w:rStyle w:val="CharacterStyle11"/>
          <w:rFonts w:eastAsia="Calibri"/>
        </w:rPr>
        <w:t>16 481</w:t>
      </w:r>
    </w:p>
    <w:p w:rsidR="007638FE" w:rsidRDefault="007638FE" w:rsidP="007638FE">
      <w:pPr>
        <w:pStyle w:val="ParagraphStyle16"/>
        <w:framePr w:w="1405" w:h="735" w:hRule="exact" w:wrap="none" w:vAnchor="page" w:hAnchor="margin" w:x="12893" w:y="6544"/>
        <w:rPr>
          <w:rStyle w:val="FakeCharacterStyle"/>
        </w:rPr>
      </w:pPr>
    </w:p>
    <w:p w:rsidR="007638FE" w:rsidRDefault="007638FE" w:rsidP="007638FE">
      <w:pPr>
        <w:pStyle w:val="ParagraphStyle17"/>
        <w:framePr w:w="1349" w:h="720" w:hRule="exact" w:wrap="none" w:vAnchor="page" w:hAnchor="margin" w:x="12921" w:y="6544"/>
        <w:rPr>
          <w:rStyle w:val="CharacterStyle11"/>
          <w:rFonts w:eastAsia="Calibri"/>
        </w:rPr>
      </w:pPr>
      <w:r>
        <w:rPr>
          <w:rStyle w:val="CharacterStyle11"/>
          <w:rFonts w:eastAsia="Calibri"/>
        </w:rPr>
        <w:t>23 656</w:t>
      </w:r>
    </w:p>
    <w:p w:rsidR="007638FE" w:rsidRDefault="007638FE" w:rsidP="007638FE">
      <w:pPr>
        <w:pStyle w:val="ParagraphStyle16"/>
        <w:framePr w:w="1405" w:h="735" w:hRule="exact" w:wrap="none" w:vAnchor="page" w:hAnchor="margin" w:x="14299" w:y="6544"/>
        <w:rPr>
          <w:rStyle w:val="FakeCharacterStyle"/>
        </w:rPr>
      </w:pPr>
    </w:p>
    <w:p w:rsidR="007638FE" w:rsidRDefault="007638FE" w:rsidP="007638FE">
      <w:pPr>
        <w:pStyle w:val="ParagraphStyle17"/>
        <w:framePr w:w="1349" w:h="720" w:hRule="exact" w:wrap="none" w:vAnchor="page" w:hAnchor="margin" w:x="14327" w:y="6544"/>
        <w:rPr>
          <w:rStyle w:val="CharacterStyle11"/>
          <w:rFonts w:eastAsia="Calibri"/>
        </w:rPr>
      </w:pPr>
      <w:r>
        <w:rPr>
          <w:rStyle w:val="CharacterStyle11"/>
          <w:rFonts w:eastAsia="Calibri"/>
        </w:rPr>
        <w:t>23 656</w:t>
      </w:r>
    </w:p>
    <w:p w:rsidR="007638FE" w:rsidRDefault="007638FE" w:rsidP="007638FE">
      <w:pPr>
        <w:pStyle w:val="ParagraphStyle14"/>
        <w:framePr w:w="8677" w:h="505" w:hRule="exact" w:wrap="none" w:vAnchor="page" w:hAnchor="margin" w:y="7279"/>
        <w:rPr>
          <w:rStyle w:val="FakeCharacterStyle"/>
        </w:rPr>
      </w:pPr>
    </w:p>
    <w:p w:rsidR="007638FE" w:rsidRDefault="007638FE" w:rsidP="007638FE">
      <w:pPr>
        <w:pStyle w:val="ParagraphStyle15"/>
        <w:framePr w:w="8564" w:h="490" w:hRule="exact" w:wrap="none" w:vAnchor="page" w:hAnchor="margin" w:x="85" w:y="7279"/>
        <w:rPr>
          <w:rStyle w:val="CharacterStyle10"/>
          <w:rFonts w:eastAsia="Calibri"/>
        </w:rPr>
      </w:pPr>
      <w:r>
        <w:rPr>
          <w:rStyle w:val="CharacterStyle10"/>
          <w:rFonts w:eastAsia="Calibri"/>
        </w:rPr>
        <w:t>Кількість ветеранів війни та членів їх сімей, зокрема таких, що були евакуйовані, яким надано фінансування для створення умов для їх інтеграції за новим місцем проживання в Україні, осіб</w:t>
      </w:r>
    </w:p>
    <w:p w:rsidR="007638FE" w:rsidRDefault="007638FE" w:rsidP="007638FE">
      <w:pPr>
        <w:pStyle w:val="ParagraphStyle16"/>
        <w:framePr w:w="1405" w:h="505" w:hRule="exact" w:wrap="none" w:vAnchor="page" w:hAnchor="margin" w:x="8677" w:y="7279"/>
        <w:rPr>
          <w:rStyle w:val="FakeCharacterStyle"/>
        </w:rPr>
      </w:pPr>
    </w:p>
    <w:p w:rsidR="007638FE" w:rsidRDefault="007638FE" w:rsidP="007638FE">
      <w:pPr>
        <w:pStyle w:val="ParagraphStyle17"/>
        <w:framePr w:w="1349" w:h="490" w:hRule="exact" w:wrap="none" w:vAnchor="page" w:hAnchor="margin" w:x="8705" w:y="7279"/>
        <w:rPr>
          <w:rStyle w:val="CharacterStyle11"/>
          <w:rFonts w:eastAsia="Calibri"/>
        </w:rPr>
      </w:pPr>
      <w:r>
        <w:rPr>
          <w:rStyle w:val="CharacterStyle11"/>
          <w:rFonts w:eastAsia="Calibri"/>
        </w:rPr>
        <w:t>510</w:t>
      </w:r>
    </w:p>
    <w:p w:rsidR="007638FE" w:rsidRDefault="007638FE" w:rsidP="007638FE">
      <w:pPr>
        <w:pStyle w:val="ParagraphStyle16"/>
        <w:framePr w:w="1405" w:h="505" w:hRule="exact" w:wrap="none" w:vAnchor="page" w:hAnchor="margin" w:x="10082" w:y="7279"/>
        <w:rPr>
          <w:rStyle w:val="FakeCharacterStyle"/>
        </w:rPr>
      </w:pPr>
    </w:p>
    <w:p w:rsidR="007638FE" w:rsidRDefault="007638FE" w:rsidP="007638FE">
      <w:pPr>
        <w:pStyle w:val="ParagraphStyle17"/>
        <w:framePr w:w="1349" w:h="490" w:hRule="exact" w:wrap="none" w:vAnchor="page" w:hAnchor="margin" w:x="10110" w:y="7279"/>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1488" w:y="7279"/>
        <w:rPr>
          <w:rStyle w:val="FakeCharacterStyle"/>
        </w:rPr>
      </w:pPr>
    </w:p>
    <w:p w:rsidR="007638FE" w:rsidRDefault="007638FE" w:rsidP="007638FE">
      <w:pPr>
        <w:pStyle w:val="ParagraphStyle17"/>
        <w:framePr w:w="1349" w:h="490" w:hRule="exact" w:wrap="none" w:vAnchor="page" w:hAnchor="margin" w:x="11516" w:y="7279"/>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2893" w:y="7279"/>
        <w:rPr>
          <w:rStyle w:val="FakeCharacterStyle"/>
        </w:rPr>
      </w:pPr>
    </w:p>
    <w:p w:rsidR="007638FE" w:rsidRDefault="007638FE" w:rsidP="007638FE">
      <w:pPr>
        <w:pStyle w:val="ParagraphStyle17"/>
        <w:framePr w:w="1349" w:h="490" w:hRule="exact" w:wrap="none" w:vAnchor="page" w:hAnchor="margin" w:x="12921" w:y="7279"/>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4299" w:y="7279"/>
        <w:rPr>
          <w:rStyle w:val="FakeCharacterStyle"/>
        </w:rPr>
      </w:pPr>
    </w:p>
    <w:p w:rsidR="007638FE" w:rsidRDefault="007638FE" w:rsidP="007638FE">
      <w:pPr>
        <w:pStyle w:val="ParagraphStyle17"/>
        <w:framePr w:w="1349" w:h="490" w:hRule="exact" w:wrap="none" w:vAnchor="page" w:hAnchor="margin" w:x="14327" w:y="7279"/>
        <w:rPr>
          <w:rStyle w:val="CharacterStyle11"/>
          <w:rFonts w:eastAsia="Calibri"/>
        </w:rPr>
      </w:pPr>
      <w:r>
        <w:rPr>
          <w:rStyle w:val="CharacterStyle11"/>
          <w:rFonts w:eastAsia="Calibri"/>
        </w:rPr>
        <w:t>600</w:t>
      </w:r>
    </w:p>
    <w:p w:rsidR="007638FE" w:rsidRDefault="007638FE" w:rsidP="007638FE">
      <w:pPr>
        <w:pStyle w:val="ParagraphStyle14"/>
        <w:framePr w:w="8677" w:h="505" w:hRule="exact" w:wrap="none" w:vAnchor="page" w:hAnchor="margin" w:y="7784"/>
        <w:rPr>
          <w:rStyle w:val="FakeCharacterStyle"/>
        </w:rPr>
      </w:pPr>
    </w:p>
    <w:p w:rsidR="007638FE" w:rsidRDefault="007638FE" w:rsidP="007638FE">
      <w:pPr>
        <w:pStyle w:val="ParagraphStyle15"/>
        <w:framePr w:w="8564" w:h="490" w:hRule="exact" w:wrap="none" w:vAnchor="page" w:hAnchor="margin" w:x="85" w:y="7784"/>
        <w:rPr>
          <w:rStyle w:val="CharacterStyle10"/>
          <w:rFonts w:eastAsia="Calibri"/>
        </w:rPr>
      </w:pPr>
      <w:r>
        <w:rPr>
          <w:rStyle w:val="CharacterStyle10"/>
          <w:rFonts w:eastAsia="Calibri"/>
        </w:rPr>
        <w:t>Кількість людино-годин участі у заходах з психологічної допомоги третього рівня та другого рівня в груповій/сімейній, індивідуальній формі, людино-годин</w:t>
      </w:r>
    </w:p>
    <w:p w:rsidR="007638FE" w:rsidRDefault="007638FE" w:rsidP="007638FE">
      <w:pPr>
        <w:pStyle w:val="ParagraphStyle16"/>
        <w:framePr w:w="1405" w:h="505" w:hRule="exact" w:wrap="none" w:vAnchor="page" w:hAnchor="margin" w:x="8677" w:y="7784"/>
        <w:rPr>
          <w:rStyle w:val="FakeCharacterStyle"/>
        </w:rPr>
      </w:pPr>
    </w:p>
    <w:p w:rsidR="007638FE" w:rsidRDefault="007638FE" w:rsidP="007638FE">
      <w:pPr>
        <w:pStyle w:val="ParagraphStyle17"/>
        <w:framePr w:w="1349" w:h="490" w:hRule="exact" w:wrap="none" w:vAnchor="page" w:hAnchor="margin" w:x="8705" w:y="7784"/>
        <w:rPr>
          <w:rStyle w:val="CharacterStyle11"/>
          <w:rFonts w:eastAsia="Calibri"/>
        </w:rPr>
      </w:pPr>
      <w:r>
        <w:rPr>
          <w:rStyle w:val="CharacterStyle11"/>
          <w:rFonts w:eastAsia="Calibri"/>
        </w:rPr>
        <w:t>31 145</w:t>
      </w:r>
    </w:p>
    <w:p w:rsidR="007638FE" w:rsidRDefault="007638FE" w:rsidP="007638FE">
      <w:pPr>
        <w:pStyle w:val="ParagraphStyle16"/>
        <w:framePr w:w="1405" w:h="505" w:hRule="exact" w:wrap="none" w:vAnchor="page" w:hAnchor="margin" w:x="10082" w:y="7784"/>
        <w:rPr>
          <w:rStyle w:val="FakeCharacterStyle"/>
        </w:rPr>
      </w:pPr>
    </w:p>
    <w:p w:rsidR="007638FE" w:rsidRDefault="007638FE" w:rsidP="007638FE">
      <w:pPr>
        <w:pStyle w:val="ParagraphStyle17"/>
        <w:framePr w:w="1349" w:h="490" w:hRule="exact" w:wrap="none" w:vAnchor="page" w:hAnchor="margin" w:x="10110" w:y="7784"/>
        <w:rPr>
          <w:rStyle w:val="CharacterStyle11"/>
          <w:rFonts w:eastAsia="Calibri"/>
        </w:rPr>
      </w:pPr>
      <w:r>
        <w:rPr>
          <w:rStyle w:val="CharacterStyle11"/>
          <w:rFonts w:eastAsia="Calibri"/>
        </w:rPr>
        <w:t>566 792</w:t>
      </w:r>
    </w:p>
    <w:p w:rsidR="007638FE" w:rsidRDefault="007638FE" w:rsidP="007638FE">
      <w:pPr>
        <w:pStyle w:val="ParagraphStyle16"/>
        <w:framePr w:w="1405" w:h="505" w:hRule="exact" w:wrap="none" w:vAnchor="page" w:hAnchor="margin" w:x="11488" w:y="7784"/>
        <w:rPr>
          <w:rStyle w:val="FakeCharacterStyle"/>
        </w:rPr>
      </w:pPr>
    </w:p>
    <w:p w:rsidR="007638FE" w:rsidRDefault="007638FE" w:rsidP="007638FE">
      <w:pPr>
        <w:pStyle w:val="ParagraphStyle17"/>
        <w:framePr w:w="1349" w:h="490" w:hRule="exact" w:wrap="none" w:vAnchor="page" w:hAnchor="margin" w:x="11516" w:y="7784"/>
        <w:rPr>
          <w:rStyle w:val="CharacterStyle11"/>
          <w:rFonts w:eastAsia="Calibri"/>
        </w:rPr>
      </w:pPr>
      <w:r>
        <w:rPr>
          <w:rStyle w:val="CharacterStyle11"/>
          <w:rFonts w:eastAsia="Calibri"/>
        </w:rPr>
        <w:t>659 241</w:t>
      </w:r>
    </w:p>
    <w:p w:rsidR="007638FE" w:rsidRDefault="007638FE" w:rsidP="007638FE">
      <w:pPr>
        <w:pStyle w:val="ParagraphStyle16"/>
        <w:framePr w:w="1405" w:h="505" w:hRule="exact" w:wrap="none" w:vAnchor="page" w:hAnchor="margin" w:x="12893" w:y="7784"/>
        <w:rPr>
          <w:rStyle w:val="FakeCharacterStyle"/>
        </w:rPr>
      </w:pPr>
    </w:p>
    <w:p w:rsidR="007638FE" w:rsidRDefault="007638FE" w:rsidP="007638FE">
      <w:pPr>
        <w:pStyle w:val="ParagraphStyle17"/>
        <w:framePr w:w="1349" w:h="490" w:hRule="exact" w:wrap="none" w:vAnchor="page" w:hAnchor="margin" w:x="12921" w:y="7784"/>
        <w:rPr>
          <w:rStyle w:val="CharacterStyle11"/>
          <w:rFonts w:eastAsia="Calibri"/>
        </w:rPr>
      </w:pPr>
      <w:r>
        <w:rPr>
          <w:rStyle w:val="CharacterStyle11"/>
          <w:rFonts w:eastAsia="Calibri"/>
        </w:rPr>
        <w:t>946 226</w:t>
      </w:r>
    </w:p>
    <w:p w:rsidR="007638FE" w:rsidRDefault="007638FE" w:rsidP="007638FE">
      <w:pPr>
        <w:pStyle w:val="ParagraphStyle16"/>
        <w:framePr w:w="1405" w:h="505" w:hRule="exact" w:wrap="none" w:vAnchor="page" w:hAnchor="margin" w:x="14299" w:y="7784"/>
        <w:rPr>
          <w:rStyle w:val="FakeCharacterStyle"/>
        </w:rPr>
      </w:pPr>
    </w:p>
    <w:p w:rsidR="007638FE" w:rsidRDefault="007638FE" w:rsidP="007638FE">
      <w:pPr>
        <w:pStyle w:val="ParagraphStyle17"/>
        <w:framePr w:w="1349" w:h="490" w:hRule="exact" w:wrap="none" w:vAnchor="page" w:hAnchor="margin" w:x="14327" w:y="7784"/>
        <w:rPr>
          <w:rStyle w:val="CharacterStyle11"/>
          <w:rFonts w:eastAsia="Calibri"/>
        </w:rPr>
      </w:pPr>
      <w:r>
        <w:rPr>
          <w:rStyle w:val="CharacterStyle11"/>
          <w:rFonts w:eastAsia="Calibri"/>
        </w:rPr>
        <w:t>946 226</w:t>
      </w:r>
    </w:p>
    <w:p w:rsidR="007638FE" w:rsidRDefault="007638FE" w:rsidP="007638FE">
      <w:pPr>
        <w:pStyle w:val="ParagraphStyle14"/>
        <w:framePr w:w="8677" w:h="283" w:hRule="exact" w:wrap="none" w:vAnchor="page" w:hAnchor="margin" w:y="8289"/>
        <w:rPr>
          <w:rStyle w:val="FakeCharacterStyle"/>
        </w:rPr>
      </w:pPr>
    </w:p>
    <w:p w:rsidR="007638FE" w:rsidRDefault="007638FE" w:rsidP="007638FE">
      <w:pPr>
        <w:pStyle w:val="ParagraphStyle15"/>
        <w:framePr w:w="8564" w:h="268" w:hRule="exact" w:wrap="none" w:vAnchor="page" w:hAnchor="margin" w:x="85" w:y="8289"/>
        <w:rPr>
          <w:rStyle w:val="CharacterStyle10"/>
          <w:rFonts w:eastAsia="Calibri"/>
        </w:rPr>
      </w:pPr>
      <w:r>
        <w:rPr>
          <w:rStyle w:val="CharacterStyle10"/>
          <w:rFonts w:eastAsia="Calibri"/>
        </w:rPr>
        <w:t>Кількість навчально-тренувальних зборів в Україні, одиниць</w:t>
      </w:r>
    </w:p>
    <w:p w:rsidR="007638FE" w:rsidRDefault="007638FE" w:rsidP="007638FE">
      <w:pPr>
        <w:pStyle w:val="ParagraphStyle16"/>
        <w:framePr w:w="1405" w:h="283" w:hRule="exact" w:wrap="none" w:vAnchor="page" w:hAnchor="margin" w:x="8677" w:y="8289"/>
        <w:rPr>
          <w:rStyle w:val="FakeCharacterStyle"/>
        </w:rPr>
      </w:pPr>
    </w:p>
    <w:p w:rsidR="007638FE" w:rsidRDefault="007638FE" w:rsidP="007638FE">
      <w:pPr>
        <w:pStyle w:val="ParagraphStyle17"/>
        <w:framePr w:w="1349" w:h="268" w:hRule="exact" w:wrap="none" w:vAnchor="page" w:hAnchor="margin" w:x="8705" w:y="8289"/>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0082" w:y="8289"/>
        <w:rPr>
          <w:rStyle w:val="FakeCharacterStyle"/>
        </w:rPr>
      </w:pPr>
    </w:p>
    <w:p w:rsidR="007638FE" w:rsidRDefault="007638FE" w:rsidP="007638FE">
      <w:pPr>
        <w:pStyle w:val="ParagraphStyle17"/>
        <w:framePr w:w="1349" w:h="268" w:hRule="exact" w:wrap="none" w:vAnchor="page" w:hAnchor="margin" w:x="10110" w:y="8289"/>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1488" w:y="8289"/>
        <w:rPr>
          <w:rStyle w:val="FakeCharacterStyle"/>
        </w:rPr>
      </w:pPr>
    </w:p>
    <w:p w:rsidR="007638FE" w:rsidRDefault="007638FE" w:rsidP="007638FE">
      <w:pPr>
        <w:pStyle w:val="ParagraphStyle17"/>
        <w:framePr w:w="1349" w:h="268" w:hRule="exact" w:wrap="none" w:vAnchor="page" w:hAnchor="margin" w:x="11516" w:y="8289"/>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2893" w:y="8289"/>
        <w:rPr>
          <w:rStyle w:val="FakeCharacterStyle"/>
        </w:rPr>
      </w:pPr>
    </w:p>
    <w:p w:rsidR="007638FE" w:rsidRDefault="007638FE" w:rsidP="007638FE">
      <w:pPr>
        <w:pStyle w:val="ParagraphStyle17"/>
        <w:framePr w:w="1349" w:h="268" w:hRule="exact" w:wrap="none" w:vAnchor="page" w:hAnchor="margin" w:x="12921" w:y="8289"/>
        <w:rPr>
          <w:rStyle w:val="CharacterStyle11"/>
          <w:rFonts w:eastAsia="Calibri"/>
        </w:rPr>
      </w:pPr>
      <w:r>
        <w:rPr>
          <w:rStyle w:val="CharacterStyle11"/>
          <w:rFonts w:eastAsia="Calibri"/>
        </w:rPr>
        <w:t>18</w:t>
      </w:r>
    </w:p>
    <w:p w:rsidR="007638FE" w:rsidRDefault="007638FE" w:rsidP="007638FE">
      <w:pPr>
        <w:pStyle w:val="ParagraphStyle16"/>
        <w:framePr w:w="1405" w:h="283" w:hRule="exact" w:wrap="none" w:vAnchor="page" w:hAnchor="margin" w:x="14299" w:y="8289"/>
        <w:rPr>
          <w:rStyle w:val="FakeCharacterStyle"/>
        </w:rPr>
      </w:pPr>
    </w:p>
    <w:p w:rsidR="007638FE" w:rsidRDefault="007638FE" w:rsidP="007638FE">
      <w:pPr>
        <w:pStyle w:val="ParagraphStyle17"/>
        <w:framePr w:w="1349" w:h="268" w:hRule="exact" w:wrap="none" w:vAnchor="page" w:hAnchor="margin" w:x="14327" w:y="8289"/>
        <w:rPr>
          <w:rStyle w:val="CharacterStyle11"/>
          <w:rFonts w:eastAsia="Calibri"/>
        </w:rPr>
      </w:pPr>
      <w:r>
        <w:rPr>
          <w:rStyle w:val="CharacterStyle11"/>
          <w:rFonts w:eastAsia="Calibri"/>
        </w:rPr>
        <w:t>20</w:t>
      </w:r>
    </w:p>
    <w:p w:rsidR="007638FE" w:rsidRDefault="007638FE" w:rsidP="007638FE">
      <w:pPr>
        <w:pStyle w:val="ParagraphStyle14"/>
        <w:framePr w:w="8677" w:h="283" w:hRule="exact" w:wrap="none" w:vAnchor="page" w:hAnchor="margin" w:y="8572"/>
        <w:rPr>
          <w:rStyle w:val="FakeCharacterStyle"/>
        </w:rPr>
      </w:pPr>
    </w:p>
    <w:p w:rsidR="007638FE" w:rsidRDefault="007638FE" w:rsidP="007638FE">
      <w:pPr>
        <w:pStyle w:val="ParagraphStyle15"/>
        <w:framePr w:w="8564" w:h="268" w:hRule="exact" w:wrap="none" w:vAnchor="page" w:hAnchor="margin" w:x="85" w:y="8572"/>
        <w:rPr>
          <w:rStyle w:val="CharacterStyle10"/>
          <w:rFonts w:eastAsia="Calibri"/>
        </w:rPr>
      </w:pPr>
      <w:r>
        <w:rPr>
          <w:rStyle w:val="CharacterStyle10"/>
          <w:rFonts w:eastAsia="Calibri"/>
        </w:rPr>
        <w:t>Кількість осіб, які отримали послуги з професійної адаптації, осіб</w:t>
      </w:r>
    </w:p>
    <w:p w:rsidR="007638FE" w:rsidRDefault="007638FE" w:rsidP="007638FE">
      <w:pPr>
        <w:pStyle w:val="ParagraphStyle16"/>
        <w:framePr w:w="1405" w:h="283" w:hRule="exact" w:wrap="none" w:vAnchor="page" w:hAnchor="margin" w:x="8677" w:y="8572"/>
        <w:rPr>
          <w:rStyle w:val="FakeCharacterStyle"/>
        </w:rPr>
      </w:pPr>
    </w:p>
    <w:p w:rsidR="007638FE" w:rsidRDefault="007638FE" w:rsidP="007638FE">
      <w:pPr>
        <w:pStyle w:val="ParagraphStyle17"/>
        <w:framePr w:w="1349" w:h="268" w:hRule="exact" w:wrap="none" w:vAnchor="page" w:hAnchor="margin" w:x="8705" w:y="8572"/>
        <w:rPr>
          <w:rStyle w:val="CharacterStyle11"/>
          <w:rFonts w:eastAsia="Calibri"/>
        </w:rPr>
      </w:pPr>
      <w:r>
        <w:rPr>
          <w:rStyle w:val="CharacterStyle11"/>
          <w:rFonts w:eastAsia="Calibri"/>
        </w:rPr>
        <w:t>1 334</w:t>
      </w:r>
    </w:p>
    <w:p w:rsidR="007638FE" w:rsidRDefault="007638FE" w:rsidP="007638FE">
      <w:pPr>
        <w:pStyle w:val="ParagraphStyle16"/>
        <w:framePr w:w="1405" w:h="283" w:hRule="exact" w:wrap="none" w:vAnchor="page" w:hAnchor="margin" w:x="10082" w:y="8572"/>
        <w:rPr>
          <w:rStyle w:val="FakeCharacterStyle"/>
        </w:rPr>
      </w:pPr>
    </w:p>
    <w:p w:rsidR="007638FE" w:rsidRDefault="007638FE" w:rsidP="007638FE">
      <w:pPr>
        <w:pStyle w:val="ParagraphStyle17"/>
        <w:framePr w:w="1349" w:h="268" w:hRule="exact" w:wrap="none" w:vAnchor="page" w:hAnchor="margin" w:x="10110" w:y="8572"/>
        <w:rPr>
          <w:rStyle w:val="CharacterStyle11"/>
          <w:rFonts w:eastAsia="Calibri"/>
        </w:rPr>
      </w:pPr>
      <w:r>
        <w:rPr>
          <w:rStyle w:val="CharacterStyle11"/>
          <w:rFonts w:eastAsia="Calibri"/>
        </w:rPr>
        <w:t>2 287</w:t>
      </w:r>
    </w:p>
    <w:p w:rsidR="007638FE" w:rsidRDefault="007638FE" w:rsidP="007638FE">
      <w:pPr>
        <w:pStyle w:val="ParagraphStyle16"/>
        <w:framePr w:w="1405" w:h="283" w:hRule="exact" w:wrap="none" w:vAnchor="page" w:hAnchor="margin" w:x="11488" w:y="8572"/>
        <w:rPr>
          <w:rStyle w:val="FakeCharacterStyle"/>
        </w:rPr>
      </w:pPr>
    </w:p>
    <w:p w:rsidR="007638FE" w:rsidRDefault="007638FE" w:rsidP="007638FE">
      <w:pPr>
        <w:pStyle w:val="ParagraphStyle17"/>
        <w:framePr w:w="1349" w:h="268" w:hRule="exact" w:wrap="none" w:vAnchor="page" w:hAnchor="margin" w:x="11516" w:y="8572"/>
        <w:rPr>
          <w:rStyle w:val="CharacterStyle11"/>
          <w:rFonts w:eastAsia="Calibri"/>
        </w:rPr>
      </w:pPr>
      <w:r>
        <w:rPr>
          <w:rStyle w:val="CharacterStyle11"/>
          <w:rFonts w:eastAsia="Calibri"/>
        </w:rPr>
        <w:t>2 131</w:t>
      </w:r>
    </w:p>
    <w:p w:rsidR="007638FE" w:rsidRDefault="007638FE" w:rsidP="007638FE">
      <w:pPr>
        <w:pStyle w:val="ParagraphStyle16"/>
        <w:framePr w:w="1405" w:h="283" w:hRule="exact" w:wrap="none" w:vAnchor="page" w:hAnchor="margin" w:x="12893" w:y="8572"/>
        <w:rPr>
          <w:rStyle w:val="FakeCharacterStyle"/>
        </w:rPr>
      </w:pPr>
    </w:p>
    <w:p w:rsidR="007638FE" w:rsidRDefault="007638FE" w:rsidP="007638FE">
      <w:pPr>
        <w:pStyle w:val="ParagraphStyle17"/>
        <w:framePr w:w="1349" w:h="268" w:hRule="exact" w:wrap="none" w:vAnchor="page" w:hAnchor="margin" w:x="12921" w:y="8572"/>
        <w:rPr>
          <w:rStyle w:val="CharacterStyle11"/>
          <w:rFonts w:eastAsia="Calibri"/>
        </w:rPr>
      </w:pPr>
      <w:r>
        <w:rPr>
          <w:rStyle w:val="CharacterStyle11"/>
          <w:rFonts w:eastAsia="Calibri"/>
        </w:rPr>
        <w:t>2 132</w:t>
      </w:r>
    </w:p>
    <w:p w:rsidR="007638FE" w:rsidRDefault="007638FE" w:rsidP="007638FE">
      <w:pPr>
        <w:pStyle w:val="ParagraphStyle16"/>
        <w:framePr w:w="1405" w:h="283" w:hRule="exact" w:wrap="none" w:vAnchor="page" w:hAnchor="margin" w:x="14299" w:y="8572"/>
        <w:rPr>
          <w:rStyle w:val="FakeCharacterStyle"/>
        </w:rPr>
      </w:pPr>
    </w:p>
    <w:p w:rsidR="007638FE" w:rsidRDefault="007638FE" w:rsidP="007638FE">
      <w:pPr>
        <w:pStyle w:val="ParagraphStyle17"/>
        <w:framePr w:w="1349" w:h="268" w:hRule="exact" w:wrap="none" w:vAnchor="page" w:hAnchor="margin" w:x="14327" w:y="8572"/>
        <w:rPr>
          <w:rStyle w:val="CharacterStyle11"/>
          <w:rFonts w:eastAsia="Calibri"/>
        </w:rPr>
      </w:pPr>
      <w:r>
        <w:rPr>
          <w:rStyle w:val="CharacterStyle11"/>
          <w:rFonts w:eastAsia="Calibri"/>
        </w:rPr>
        <w:t>2 120</w:t>
      </w:r>
    </w:p>
    <w:p w:rsidR="007638FE" w:rsidRDefault="007638FE" w:rsidP="007638FE">
      <w:pPr>
        <w:pStyle w:val="ParagraphStyle14"/>
        <w:framePr w:w="8677" w:h="283" w:hRule="exact" w:wrap="none" w:vAnchor="page" w:hAnchor="margin" w:y="8856"/>
        <w:rPr>
          <w:rStyle w:val="FakeCharacterStyle"/>
        </w:rPr>
      </w:pPr>
    </w:p>
    <w:p w:rsidR="007638FE" w:rsidRDefault="007638FE" w:rsidP="007638FE">
      <w:pPr>
        <w:pStyle w:val="ParagraphStyle15"/>
        <w:framePr w:w="8564" w:h="268" w:hRule="exact" w:wrap="none" w:vAnchor="page" w:hAnchor="margin" w:x="85" w:y="8856"/>
        <w:rPr>
          <w:rStyle w:val="CharacterStyle10"/>
          <w:rFonts w:eastAsia="Calibri"/>
        </w:rPr>
      </w:pPr>
      <w:r>
        <w:rPr>
          <w:rStyle w:val="CharacterStyle10"/>
          <w:rFonts w:eastAsia="Calibri"/>
        </w:rPr>
        <w:t>Кількість спортивних змагань в Україні, одиниць</w:t>
      </w:r>
    </w:p>
    <w:p w:rsidR="007638FE" w:rsidRDefault="007638FE" w:rsidP="007638FE">
      <w:pPr>
        <w:pStyle w:val="ParagraphStyle16"/>
        <w:framePr w:w="1405" w:h="283" w:hRule="exact" w:wrap="none" w:vAnchor="page" w:hAnchor="margin" w:x="8677" w:y="8856"/>
        <w:rPr>
          <w:rStyle w:val="FakeCharacterStyle"/>
        </w:rPr>
      </w:pPr>
    </w:p>
    <w:p w:rsidR="007638FE" w:rsidRDefault="007638FE" w:rsidP="007638FE">
      <w:pPr>
        <w:pStyle w:val="ParagraphStyle17"/>
        <w:framePr w:w="1349" w:h="268" w:hRule="exact" w:wrap="none" w:vAnchor="page" w:hAnchor="margin" w:x="8705" w:y="8856"/>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0082" w:y="8856"/>
        <w:rPr>
          <w:rStyle w:val="FakeCharacterStyle"/>
        </w:rPr>
      </w:pPr>
    </w:p>
    <w:p w:rsidR="007638FE" w:rsidRDefault="007638FE" w:rsidP="007638FE">
      <w:pPr>
        <w:pStyle w:val="ParagraphStyle17"/>
        <w:framePr w:w="1349" w:h="268" w:hRule="exact" w:wrap="none" w:vAnchor="page" w:hAnchor="margin" w:x="10110" w:y="8856"/>
        <w:rPr>
          <w:rStyle w:val="CharacterStyle11"/>
          <w:rFonts w:eastAsia="Calibri"/>
        </w:rPr>
      </w:pPr>
      <w:r>
        <w:rPr>
          <w:rStyle w:val="CharacterStyle11"/>
          <w:rFonts w:eastAsia="Calibri"/>
        </w:rPr>
        <w:t>53</w:t>
      </w:r>
    </w:p>
    <w:p w:rsidR="007638FE" w:rsidRDefault="007638FE" w:rsidP="007638FE">
      <w:pPr>
        <w:pStyle w:val="ParagraphStyle16"/>
        <w:framePr w:w="1405" w:h="283" w:hRule="exact" w:wrap="none" w:vAnchor="page" w:hAnchor="margin" w:x="11488" w:y="8856"/>
        <w:rPr>
          <w:rStyle w:val="FakeCharacterStyle"/>
        </w:rPr>
      </w:pPr>
    </w:p>
    <w:p w:rsidR="007638FE" w:rsidRDefault="007638FE" w:rsidP="007638FE">
      <w:pPr>
        <w:pStyle w:val="ParagraphStyle17"/>
        <w:framePr w:w="1349" w:h="268" w:hRule="exact" w:wrap="none" w:vAnchor="page" w:hAnchor="margin" w:x="11516" w:y="8856"/>
        <w:rPr>
          <w:rStyle w:val="CharacterStyle11"/>
          <w:rFonts w:eastAsia="Calibri"/>
        </w:rPr>
      </w:pPr>
      <w:r>
        <w:rPr>
          <w:rStyle w:val="CharacterStyle11"/>
          <w:rFonts w:eastAsia="Calibri"/>
        </w:rPr>
        <w:t>120</w:t>
      </w:r>
    </w:p>
    <w:p w:rsidR="007638FE" w:rsidRDefault="007638FE" w:rsidP="007638FE">
      <w:pPr>
        <w:pStyle w:val="ParagraphStyle16"/>
        <w:framePr w:w="1405" w:h="283" w:hRule="exact" w:wrap="none" w:vAnchor="page" w:hAnchor="margin" w:x="12893" w:y="8856"/>
        <w:rPr>
          <w:rStyle w:val="FakeCharacterStyle"/>
        </w:rPr>
      </w:pPr>
    </w:p>
    <w:p w:rsidR="007638FE" w:rsidRDefault="007638FE" w:rsidP="007638FE">
      <w:pPr>
        <w:pStyle w:val="ParagraphStyle17"/>
        <w:framePr w:w="1349" w:h="268" w:hRule="exact" w:wrap="none" w:vAnchor="page" w:hAnchor="margin" w:x="12921" w:y="8856"/>
        <w:rPr>
          <w:rStyle w:val="CharacterStyle11"/>
          <w:rFonts w:eastAsia="Calibri"/>
        </w:rPr>
      </w:pPr>
      <w:r>
        <w:rPr>
          <w:rStyle w:val="CharacterStyle11"/>
          <w:rFonts w:eastAsia="Calibri"/>
        </w:rPr>
        <w:t>150</w:t>
      </w:r>
    </w:p>
    <w:p w:rsidR="007638FE" w:rsidRDefault="007638FE" w:rsidP="007638FE">
      <w:pPr>
        <w:pStyle w:val="ParagraphStyle16"/>
        <w:framePr w:w="1405" w:h="283" w:hRule="exact" w:wrap="none" w:vAnchor="page" w:hAnchor="margin" w:x="14299" w:y="8856"/>
        <w:rPr>
          <w:rStyle w:val="FakeCharacterStyle"/>
        </w:rPr>
      </w:pPr>
    </w:p>
    <w:p w:rsidR="007638FE" w:rsidRDefault="007638FE" w:rsidP="007638FE">
      <w:pPr>
        <w:pStyle w:val="ParagraphStyle17"/>
        <w:framePr w:w="1349" w:h="268" w:hRule="exact" w:wrap="none" w:vAnchor="page" w:hAnchor="margin" w:x="14327" w:y="8856"/>
        <w:rPr>
          <w:rStyle w:val="CharacterStyle11"/>
          <w:rFonts w:eastAsia="Calibri"/>
        </w:rPr>
      </w:pPr>
      <w:r>
        <w:rPr>
          <w:rStyle w:val="CharacterStyle11"/>
          <w:rFonts w:eastAsia="Calibri"/>
        </w:rPr>
        <w:t>200</w:t>
      </w:r>
    </w:p>
    <w:p w:rsidR="007638FE" w:rsidRDefault="007638FE" w:rsidP="007638FE">
      <w:pPr>
        <w:pStyle w:val="ParagraphStyle14"/>
        <w:framePr w:w="8677" w:h="505" w:hRule="exact" w:wrap="none" w:vAnchor="page" w:hAnchor="margin" w:y="9139"/>
        <w:rPr>
          <w:rStyle w:val="FakeCharacterStyle"/>
        </w:rPr>
      </w:pPr>
    </w:p>
    <w:p w:rsidR="007638FE" w:rsidRDefault="007638FE" w:rsidP="007638FE">
      <w:pPr>
        <w:pStyle w:val="ParagraphStyle15"/>
        <w:framePr w:w="8564" w:h="490" w:hRule="exact" w:wrap="none" w:vAnchor="page" w:hAnchor="margin" w:x="85" w:y="9139"/>
        <w:rPr>
          <w:rStyle w:val="CharacterStyle10"/>
          <w:rFonts w:eastAsia="Calibri"/>
        </w:rPr>
      </w:pPr>
      <w:r>
        <w:rPr>
          <w:rStyle w:val="CharacterStyle10"/>
          <w:rFonts w:eastAsia="Calibri"/>
        </w:rPr>
        <w:t>Кількість осіб з числа членів сімей загиблих (померлих) осіб, які отримали одноразову грошову допомогу, осіб</w:t>
      </w:r>
    </w:p>
    <w:p w:rsidR="007638FE" w:rsidRDefault="007638FE" w:rsidP="007638FE">
      <w:pPr>
        <w:pStyle w:val="ParagraphStyle16"/>
        <w:framePr w:w="1405" w:h="505" w:hRule="exact" w:wrap="none" w:vAnchor="page" w:hAnchor="margin" w:x="8677" w:y="9139"/>
        <w:rPr>
          <w:rStyle w:val="FakeCharacterStyle"/>
        </w:rPr>
      </w:pPr>
    </w:p>
    <w:p w:rsidR="007638FE" w:rsidRDefault="007638FE" w:rsidP="007638FE">
      <w:pPr>
        <w:pStyle w:val="ParagraphStyle17"/>
        <w:framePr w:w="1349" w:h="490" w:hRule="exact" w:wrap="none" w:vAnchor="page" w:hAnchor="margin" w:x="8705" w:y="9139"/>
        <w:rPr>
          <w:rStyle w:val="CharacterStyle11"/>
          <w:rFonts w:eastAsia="Calibri"/>
        </w:rPr>
      </w:pPr>
      <w:r>
        <w:rPr>
          <w:rStyle w:val="CharacterStyle11"/>
          <w:rFonts w:eastAsia="Calibri"/>
        </w:rPr>
        <w:t>253</w:t>
      </w:r>
    </w:p>
    <w:p w:rsidR="007638FE" w:rsidRDefault="007638FE" w:rsidP="007638FE">
      <w:pPr>
        <w:pStyle w:val="ParagraphStyle16"/>
        <w:framePr w:w="1405" w:h="505" w:hRule="exact" w:wrap="none" w:vAnchor="page" w:hAnchor="margin" w:x="10082" w:y="9139"/>
        <w:rPr>
          <w:rStyle w:val="FakeCharacterStyle"/>
        </w:rPr>
      </w:pPr>
    </w:p>
    <w:p w:rsidR="007638FE" w:rsidRDefault="007638FE" w:rsidP="007638FE">
      <w:pPr>
        <w:pStyle w:val="ParagraphStyle17"/>
        <w:framePr w:w="1349" w:h="490" w:hRule="exact" w:wrap="none" w:vAnchor="page" w:hAnchor="margin" w:x="10110" w:y="9139"/>
        <w:rPr>
          <w:rStyle w:val="CharacterStyle11"/>
          <w:rFonts w:eastAsia="Calibri"/>
        </w:rPr>
      </w:pPr>
      <w:r>
        <w:rPr>
          <w:rStyle w:val="CharacterStyle11"/>
          <w:rFonts w:eastAsia="Calibri"/>
        </w:rPr>
        <w:t>181</w:t>
      </w:r>
    </w:p>
    <w:p w:rsidR="007638FE" w:rsidRDefault="007638FE" w:rsidP="007638FE">
      <w:pPr>
        <w:pStyle w:val="ParagraphStyle16"/>
        <w:framePr w:w="1405" w:h="505" w:hRule="exact" w:wrap="none" w:vAnchor="page" w:hAnchor="margin" w:x="11488" w:y="9139"/>
        <w:rPr>
          <w:rStyle w:val="FakeCharacterStyle"/>
        </w:rPr>
      </w:pPr>
    </w:p>
    <w:p w:rsidR="007638FE" w:rsidRDefault="007638FE" w:rsidP="007638FE">
      <w:pPr>
        <w:pStyle w:val="ParagraphStyle17"/>
        <w:framePr w:w="1349" w:h="490" w:hRule="exact" w:wrap="none" w:vAnchor="page" w:hAnchor="margin" w:x="11516" w:y="9139"/>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2893" w:y="9139"/>
        <w:rPr>
          <w:rStyle w:val="FakeCharacterStyle"/>
        </w:rPr>
      </w:pPr>
    </w:p>
    <w:p w:rsidR="007638FE" w:rsidRDefault="007638FE" w:rsidP="007638FE">
      <w:pPr>
        <w:pStyle w:val="ParagraphStyle17"/>
        <w:framePr w:w="1349" w:h="490" w:hRule="exact" w:wrap="none" w:vAnchor="page" w:hAnchor="margin" w:x="12921" w:y="9139"/>
        <w:rPr>
          <w:rStyle w:val="CharacterStyle11"/>
          <w:rFonts w:eastAsia="Calibri"/>
        </w:rPr>
      </w:pPr>
      <w:r>
        <w:rPr>
          <w:rStyle w:val="CharacterStyle11"/>
          <w:rFonts w:eastAsia="Calibri"/>
        </w:rPr>
        <w:t>203</w:t>
      </w:r>
    </w:p>
    <w:p w:rsidR="007638FE" w:rsidRDefault="007638FE" w:rsidP="007638FE">
      <w:pPr>
        <w:pStyle w:val="ParagraphStyle16"/>
        <w:framePr w:w="1405" w:h="505" w:hRule="exact" w:wrap="none" w:vAnchor="page" w:hAnchor="margin" w:x="14299" w:y="9139"/>
        <w:rPr>
          <w:rStyle w:val="FakeCharacterStyle"/>
        </w:rPr>
      </w:pPr>
    </w:p>
    <w:p w:rsidR="007638FE" w:rsidRDefault="007638FE" w:rsidP="007638FE">
      <w:pPr>
        <w:pStyle w:val="ParagraphStyle17"/>
        <w:framePr w:w="1349" w:h="490" w:hRule="exact" w:wrap="none" w:vAnchor="page" w:hAnchor="margin" w:x="14327" w:y="9139"/>
        <w:rPr>
          <w:rStyle w:val="CharacterStyle11"/>
          <w:rFonts w:eastAsia="Calibri"/>
        </w:rPr>
      </w:pPr>
      <w:r>
        <w:rPr>
          <w:rStyle w:val="CharacterStyle11"/>
          <w:rFonts w:eastAsia="Calibri"/>
        </w:rPr>
        <w:t>235</w:t>
      </w:r>
    </w:p>
    <w:p w:rsidR="007638FE" w:rsidRDefault="007638FE" w:rsidP="007638FE">
      <w:pPr>
        <w:pStyle w:val="ParagraphStyle14"/>
        <w:framePr w:w="8677" w:h="505" w:hRule="exact" w:wrap="none" w:vAnchor="page" w:hAnchor="margin" w:y="9644"/>
        <w:rPr>
          <w:rStyle w:val="FakeCharacterStyle"/>
        </w:rPr>
      </w:pPr>
    </w:p>
    <w:p w:rsidR="007638FE" w:rsidRDefault="007638FE" w:rsidP="007638FE">
      <w:pPr>
        <w:pStyle w:val="ParagraphStyle15"/>
        <w:framePr w:w="8564" w:h="490" w:hRule="exact" w:wrap="none" w:vAnchor="page" w:hAnchor="margin" w:x="85" w:y="9644"/>
        <w:rPr>
          <w:rStyle w:val="CharacterStyle10"/>
          <w:rFonts w:eastAsia="Calibri"/>
        </w:rPr>
      </w:pPr>
      <w:r>
        <w:rPr>
          <w:rStyle w:val="CharacterStyle10"/>
          <w:rFonts w:eastAsia="Calibri"/>
        </w:rPr>
        <w:t>Кількість осіб І—ІІІ групи інвалідності внаслідок війни, які отримали одноразову грошову допомогу, осіб</w:t>
      </w:r>
    </w:p>
    <w:p w:rsidR="007638FE" w:rsidRDefault="007638FE" w:rsidP="007638FE">
      <w:pPr>
        <w:pStyle w:val="ParagraphStyle16"/>
        <w:framePr w:w="1405" w:h="505" w:hRule="exact" w:wrap="none" w:vAnchor="page" w:hAnchor="margin" w:x="8677" w:y="9644"/>
        <w:rPr>
          <w:rStyle w:val="FakeCharacterStyle"/>
        </w:rPr>
      </w:pPr>
    </w:p>
    <w:p w:rsidR="007638FE" w:rsidRDefault="007638FE" w:rsidP="007638FE">
      <w:pPr>
        <w:pStyle w:val="ParagraphStyle17"/>
        <w:framePr w:w="1349" w:h="490" w:hRule="exact" w:wrap="none" w:vAnchor="page" w:hAnchor="margin" w:x="8705" w:y="9644"/>
        <w:rPr>
          <w:rStyle w:val="CharacterStyle11"/>
          <w:rFonts w:eastAsia="Calibri"/>
        </w:rPr>
      </w:pPr>
      <w:r>
        <w:rPr>
          <w:rStyle w:val="CharacterStyle11"/>
          <w:rFonts w:eastAsia="Calibri"/>
        </w:rPr>
        <w:t>1 108</w:t>
      </w:r>
    </w:p>
    <w:p w:rsidR="007638FE" w:rsidRDefault="007638FE" w:rsidP="007638FE">
      <w:pPr>
        <w:pStyle w:val="ParagraphStyle16"/>
        <w:framePr w:w="1405" w:h="505" w:hRule="exact" w:wrap="none" w:vAnchor="page" w:hAnchor="margin" w:x="10082" w:y="9644"/>
        <w:rPr>
          <w:rStyle w:val="FakeCharacterStyle"/>
        </w:rPr>
      </w:pPr>
    </w:p>
    <w:p w:rsidR="007638FE" w:rsidRDefault="007638FE" w:rsidP="007638FE">
      <w:pPr>
        <w:pStyle w:val="ParagraphStyle17"/>
        <w:framePr w:w="1349" w:h="490" w:hRule="exact" w:wrap="none" w:vAnchor="page" w:hAnchor="margin" w:x="10110" w:y="9644"/>
        <w:rPr>
          <w:rStyle w:val="CharacterStyle11"/>
          <w:rFonts w:eastAsia="Calibri"/>
        </w:rPr>
      </w:pPr>
      <w:r>
        <w:rPr>
          <w:rStyle w:val="CharacterStyle11"/>
          <w:rFonts w:eastAsia="Calibri"/>
        </w:rPr>
        <w:t>745</w:t>
      </w:r>
    </w:p>
    <w:p w:rsidR="007638FE" w:rsidRDefault="007638FE" w:rsidP="007638FE">
      <w:pPr>
        <w:pStyle w:val="ParagraphStyle16"/>
        <w:framePr w:w="1405" w:h="505" w:hRule="exact" w:wrap="none" w:vAnchor="page" w:hAnchor="margin" w:x="11488" w:y="9644"/>
        <w:rPr>
          <w:rStyle w:val="FakeCharacterStyle"/>
        </w:rPr>
      </w:pPr>
    </w:p>
    <w:p w:rsidR="007638FE" w:rsidRDefault="007638FE" w:rsidP="007638FE">
      <w:pPr>
        <w:pStyle w:val="ParagraphStyle17"/>
        <w:framePr w:w="1349" w:h="490" w:hRule="exact" w:wrap="none" w:vAnchor="page" w:hAnchor="margin" w:x="11516" w:y="9644"/>
        <w:rPr>
          <w:rStyle w:val="CharacterStyle11"/>
          <w:rFonts w:eastAsia="Calibri"/>
        </w:rPr>
      </w:pPr>
      <w:r>
        <w:rPr>
          <w:rStyle w:val="CharacterStyle11"/>
          <w:rFonts w:eastAsia="Calibri"/>
        </w:rPr>
        <w:t>1 328</w:t>
      </w:r>
    </w:p>
    <w:p w:rsidR="007638FE" w:rsidRDefault="007638FE" w:rsidP="007638FE">
      <w:pPr>
        <w:pStyle w:val="ParagraphStyle16"/>
        <w:framePr w:w="1405" w:h="505" w:hRule="exact" w:wrap="none" w:vAnchor="page" w:hAnchor="margin" w:x="12893" w:y="9644"/>
        <w:rPr>
          <w:rStyle w:val="FakeCharacterStyle"/>
        </w:rPr>
      </w:pPr>
    </w:p>
    <w:p w:rsidR="007638FE" w:rsidRDefault="007638FE" w:rsidP="007638FE">
      <w:pPr>
        <w:pStyle w:val="ParagraphStyle17"/>
        <w:framePr w:w="1349" w:h="490" w:hRule="exact" w:wrap="none" w:vAnchor="page" w:hAnchor="margin" w:x="12921" w:y="9644"/>
        <w:rPr>
          <w:rStyle w:val="CharacterStyle11"/>
          <w:rFonts w:eastAsia="Calibri"/>
        </w:rPr>
      </w:pPr>
      <w:r>
        <w:rPr>
          <w:rStyle w:val="CharacterStyle11"/>
          <w:rFonts w:eastAsia="Calibri"/>
        </w:rPr>
        <w:t>1 206</w:t>
      </w:r>
    </w:p>
    <w:p w:rsidR="007638FE" w:rsidRDefault="007638FE" w:rsidP="007638FE">
      <w:pPr>
        <w:pStyle w:val="ParagraphStyle16"/>
        <w:framePr w:w="1405" w:h="505" w:hRule="exact" w:wrap="none" w:vAnchor="page" w:hAnchor="margin" w:x="14299" w:y="9644"/>
        <w:rPr>
          <w:rStyle w:val="FakeCharacterStyle"/>
        </w:rPr>
      </w:pPr>
    </w:p>
    <w:p w:rsidR="007638FE" w:rsidRDefault="007638FE" w:rsidP="007638FE">
      <w:pPr>
        <w:pStyle w:val="ParagraphStyle17"/>
        <w:framePr w:w="1349" w:h="490" w:hRule="exact" w:wrap="none" w:vAnchor="page" w:hAnchor="margin" w:x="14327" w:y="9644"/>
        <w:rPr>
          <w:rStyle w:val="CharacterStyle11"/>
          <w:rFonts w:eastAsia="Calibri"/>
        </w:rPr>
      </w:pPr>
      <w:r>
        <w:rPr>
          <w:rStyle w:val="CharacterStyle11"/>
          <w:rFonts w:eastAsia="Calibri"/>
        </w:rPr>
        <w:t>1 195</w:t>
      </w:r>
    </w:p>
    <w:p w:rsidR="007638FE" w:rsidRDefault="007638FE" w:rsidP="007638FE">
      <w:pPr>
        <w:pStyle w:val="ParagraphStyle14"/>
        <w:framePr w:w="8677" w:h="283" w:hRule="exact" w:wrap="none" w:vAnchor="page" w:hAnchor="margin" w:y="10149"/>
        <w:rPr>
          <w:rStyle w:val="FakeCharacterStyle"/>
        </w:rPr>
      </w:pPr>
    </w:p>
    <w:p w:rsidR="007638FE" w:rsidRDefault="007638FE" w:rsidP="007638FE">
      <w:pPr>
        <w:pStyle w:val="ParagraphStyle15"/>
        <w:framePr w:w="8564" w:h="268" w:hRule="exact" w:wrap="none" w:vAnchor="page" w:hAnchor="margin" w:x="85" w:y="10149"/>
        <w:rPr>
          <w:rStyle w:val="CharacterStyle10"/>
          <w:rFonts w:eastAsia="Calibri"/>
        </w:rPr>
      </w:pPr>
      <w:r>
        <w:rPr>
          <w:rStyle w:val="CharacterStyle10"/>
          <w:rFonts w:eastAsia="Calibri"/>
        </w:rPr>
        <w:t>Кількість міжнародних спортивних змагань за кордоном, одиниць</w:t>
      </w:r>
    </w:p>
    <w:p w:rsidR="007638FE" w:rsidRDefault="007638FE" w:rsidP="007638FE">
      <w:pPr>
        <w:pStyle w:val="ParagraphStyle16"/>
        <w:framePr w:w="1405" w:h="283" w:hRule="exact" w:wrap="none" w:vAnchor="page" w:hAnchor="margin" w:x="8677" w:y="10149"/>
        <w:rPr>
          <w:rStyle w:val="FakeCharacterStyle"/>
        </w:rPr>
      </w:pPr>
    </w:p>
    <w:p w:rsidR="007638FE" w:rsidRDefault="007638FE" w:rsidP="007638FE">
      <w:pPr>
        <w:pStyle w:val="ParagraphStyle17"/>
        <w:framePr w:w="1349" w:h="268" w:hRule="exact" w:wrap="none" w:vAnchor="page" w:hAnchor="margin" w:x="8705" w:y="1014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10149"/>
        <w:rPr>
          <w:rStyle w:val="FakeCharacterStyle"/>
        </w:rPr>
      </w:pPr>
    </w:p>
    <w:p w:rsidR="007638FE" w:rsidRDefault="007638FE" w:rsidP="007638FE">
      <w:pPr>
        <w:pStyle w:val="ParagraphStyle17"/>
        <w:framePr w:w="1349" w:h="268" w:hRule="exact" w:wrap="none" w:vAnchor="page" w:hAnchor="margin" w:x="10110" w:y="1014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10149"/>
        <w:rPr>
          <w:rStyle w:val="FakeCharacterStyle"/>
        </w:rPr>
      </w:pPr>
    </w:p>
    <w:p w:rsidR="007638FE" w:rsidRDefault="007638FE" w:rsidP="007638FE">
      <w:pPr>
        <w:pStyle w:val="ParagraphStyle17"/>
        <w:framePr w:w="1349" w:h="268" w:hRule="exact" w:wrap="none" w:vAnchor="page" w:hAnchor="margin" w:x="11516" w:y="1014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10149"/>
        <w:rPr>
          <w:rStyle w:val="FakeCharacterStyle"/>
        </w:rPr>
      </w:pPr>
    </w:p>
    <w:p w:rsidR="007638FE" w:rsidRDefault="007638FE" w:rsidP="007638FE">
      <w:pPr>
        <w:pStyle w:val="ParagraphStyle17"/>
        <w:framePr w:w="1349" w:h="268" w:hRule="exact" w:wrap="none" w:vAnchor="page" w:hAnchor="margin" w:x="12921" w:y="1014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10149"/>
        <w:rPr>
          <w:rStyle w:val="FakeCharacterStyle"/>
        </w:rPr>
      </w:pPr>
    </w:p>
    <w:p w:rsidR="007638FE" w:rsidRDefault="007638FE" w:rsidP="007638FE">
      <w:pPr>
        <w:pStyle w:val="ParagraphStyle17"/>
        <w:framePr w:w="1349" w:h="268" w:hRule="exact" w:wrap="none" w:vAnchor="page" w:hAnchor="margin" w:x="14327" w:y="10149"/>
        <w:rPr>
          <w:rStyle w:val="CharacterStyle11"/>
          <w:rFonts w:eastAsia="Calibri"/>
        </w:rPr>
      </w:pPr>
      <w:r>
        <w:rPr>
          <w:rStyle w:val="CharacterStyle11"/>
          <w:rFonts w:eastAsia="Calibri"/>
        </w:rPr>
        <w:t>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Кількість виготовлених бланків посвідчень для ветеранів війни, постраждалих учасників Революції Гідності та членів сімей загиблих (померлих) ветеранів війни, членів сімей загиблих (померлих) Захисників та Захисниць України,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r>
        <w:rPr>
          <w:rStyle w:val="CharacterStyle11"/>
          <w:rFonts w:eastAsia="Calibri"/>
        </w:rPr>
        <w:t>121 441</w:t>
      </w: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264 234</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r>
        <w:rPr>
          <w:rStyle w:val="CharacterStyle11"/>
          <w:rFonts w:eastAsia="Calibri"/>
        </w:rPr>
        <w:t>153 270</w:t>
      </w: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r>
        <w:rPr>
          <w:rStyle w:val="CharacterStyle11"/>
          <w:rFonts w:eastAsia="Calibri"/>
        </w:rPr>
        <w:t>154 542</w:t>
      </w: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r>
        <w:rPr>
          <w:rStyle w:val="CharacterStyle11"/>
          <w:rFonts w:eastAsia="Calibri"/>
        </w:rPr>
        <w:t>147 330</w:t>
      </w:r>
    </w:p>
    <w:p w:rsidR="007638FE" w:rsidRDefault="007638FE" w:rsidP="007638FE">
      <w:pPr>
        <w:pStyle w:val="ParagraphStyle14"/>
        <w:framePr w:w="8677" w:h="735" w:hRule="exact" w:wrap="none" w:vAnchor="page" w:hAnchor="margin" w:y="2798"/>
        <w:rPr>
          <w:rStyle w:val="FakeCharacterStyle"/>
        </w:rPr>
      </w:pPr>
    </w:p>
    <w:p w:rsidR="007638FE" w:rsidRDefault="007638FE" w:rsidP="007638FE">
      <w:pPr>
        <w:pStyle w:val="ParagraphStyle15"/>
        <w:framePr w:w="8564" w:h="720" w:hRule="exact" w:wrap="none" w:vAnchor="page" w:hAnchor="margin" w:x="85" w:y="2798"/>
        <w:rPr>
          <w:rStyle w:val="CharacterStyle10"/>
          <w:rFonts w:eastAsia="Calibri"/>
        </w:rPr>
      </w:pPr>
      <w:r>
        <w:rPr>
          <w:rStyle w:val="CharacterStyle10"/>
          <w:rFonts w:eastAsia="Calibri"/>
        </w:rPr>
        <w:t>Кількість людино-днів проведених навчально-тренувальних зборів, всеукраїнських спортивних змаганнях в Україні та участі офіційних збірних команд у міжнародних спортивних змаганнях за кордоном, людино-днів</w:t>
      </w:r>
    </w:p>
    <w:p w:rsidR="007638FE" w:rsidRDefault="007638FE" w:rsidP="007638FE">
      <w:pPr>
        <w:pStyle w:val="ParagraphStyle16"/>
        <w:framePr w:w="1405" w:h="735" w:hRule="exact" w:wrap="none" w:vAnchor="page" w:hAnchor="margin" w:x="8677" w:y="2798"/>
        <w:rPr>
          <w:rStyle w:val="FakeCharacterStyle"/>
        </w:rPr>
      </w:pPr>
    </w:p>
    <w:p w:rsidR="007638FE" w:rsidRDefault="007638FE" w:rsidP="007638FE">
      <w:pPr>
        <w:pStyle w:val="ParagraphStyle17"/>
        <w:framePr w:w="1349" w:h="720" w:hRule="exact" w:wrap="none" w:vAnchor="page" w:hAnchor="margin" w:x="8705" w:y="2798"/>
        <w:rPr>
          <w:rStyle w:val="CharacterStyle11"/>
          <w:rFonts w:eastAsia="Calibri"/>
        </w:rPr>
      </w:pPr>
      <w:r>
        <w:rPr>
          <w:rStyle w:val="CharacterStyle11"/>
          <w:rFonts w:eastAsia="Calibri"/>
        </w:rPr>
        <w:t>24 168</w:t>
      </w:r>
    </w:p>
    <w:p w:rsidR="007638FE" w:rsidRDefault="007638FE" w:rsidP="007638FE">
      <w:pPr>
        <w:pStyle w:val="ParagraphStyle16"/>
        <w:framePr w:w="1405" w:h="735" w:hRule="exact" w:wrap="none" w:vAnchor="page" w:hAnchor="margin" w:x="10082" w:y="2798"/>
        <w:rPr>
          <w:rStyle w:val="FakeCharacterStyle"/>
        </w:rPr>
      </w:pPr>
    </w:p>
    <w:p w:rsidR="007638FE" w:rsidRDefault="007638FE" w:rsidP="007638FE">
      <w:pPr>
        <w:pStyle w:val="ParagraphStyle17"/>
        <w:framePr w:w="1349" w:h="720" w:hRule="exact" w:wrap="none" w:vAnchor="page" w:hAnchor="margin" w:x="10110" w:y="2798"/>
        <w:rPr>
          <w:rStyle w:val="CharacterStyle11"/>
          <w:rFonts w:eastAsia="Calibri"/>
        </w:rPr>
      </w:pPr>
      <w:r>
        <w:rPr>
          <w:rStyle w:val="CharacterStyle11"/>
          <w:rFonts w:eastAsia="Calibri"/>
        </w:rPr>
        <w:t>42 078</w:t>
      </w:r>
    </w:p>
    <w:p w:rsidR="007638FE" w:rsidRDefault="007638FE" w:rsidP="007638FE">
      <w:pPr>
        <w:pStyle w:val="ParagraphStyle16"/>
        <w:framePr w:w="1405" w:h="735" w:hRule="exact" w:wrap="none" w:vAnchor="page" w:hAnchor="margin" w:x="11488" w:y="2798"/>
        <w:rPr>
          <w:rStyle w:val="FakeCharacterStyle"/>
        </w:rPr>
      </w:pPr>
    </w:p>
    <w:p w:rsidR="007638FE" w:rsidRDefault="007638FE" w:rsidP="007638FE">
      <w:pPr>
        <w:pStyle w:val="ParagraphStyle17"/>
        <w:framePr w:w="1349" w:h="720" w:hRule="exact" w:wrap="none" w:vAnchor="page" w:hAnchor="margin" w:x="11516" w:y="2798"/>
        <w:rPr>
          <w:rStyle w:val="CharacterStyle11"/>
          <w:rFonts w:eastAsia="Calibri"/>
        </w:rPr>
      </w:pPr>
      <w:r>
        <w:rPr>
          <w:rStyle w:val="CharacterStyle11"/>
          <w:rFonts w:eastAsia="Calibri"/>
        </w:rPr>
        <w:t>83 710</w:t>
      </w:r>
    </w:p>
    <w:p w:rsidR="007638FE" w:rsidRDefault="007638FE" w:rsidP="007638FE">
      <w:pPr>
        <w:pStyle w:val="ParagraphStyle16"/>
        <w:framePr w:w="1405" w:h="735" w:hRule="exact" w:wrap="none" w:vAnchor="page" w:hAnchor="margin" w:x="12893" w:y="2798"/>
        <w:rPr>
          <w:rStyle w:val="FakeCharacterStyle"/>
        </w:rPr>
      </w:pPr>
    </w:p>
    <w:p w:rsidR="007638FE" w:rsidRDefault="007638FE" w:rsidP="007638FE">
      <w:pPr>
        <w:pStyle w:val="ParagraphStyle17"/>
        <w:framePr w:w="1349" w:h="720" w:hRule="exact" w:wrap="none" w:vAnchor="page" w:hAnchor="margin" w:x="12921" w:y="2798"/>
        <w:rPr>
          <w:rStyle w:val="CharacterStyle11"/>
          <w:rFonts w:eastAsia="Calibri"/>
        </w:rPr>
      </w:pPr>
      <w:r>
        <w:rPr>
          <w:rStyle w:val="CharacterStyle11"/>
          <w:rFonts w:eastAsia="Calibri"/>
        </w:rPr>
        <w:t>104 048</w:t>
      </w:r>
    </w:p>
    <w:p w:rsidR="007638FE" w:rsidRDefault="007638FE" w:rsidP="007638FE">
      <w:pPr>
        <w:pStyle w:val="ParagraphStyle16"/>
        <w:framePr w:w="1405" w:h="735" w:hRule="exact" w:wrap="none" w:vAnchor="page" w:hAnchor="margin" w:x="14299" w:y="2798"/>
        <w:rPr>
          <w:rStyle w:val="FakeCharacterStyle"/>
        </w:rPr>
      </w:pPr>
    </w:p>
    <w:p w:rsidR="007638FE" w:rsidRDefault="007638FE" w:rsidP="007638FE">
      <w:pPr>
        <w:pStyle w:val="ParagraphStyle17"/>
        <w:framePr w:w="1349" w:h="720" w:hRule="exact" w:wrap="none" w:vAnchor="page" w:hAnchor="margin" w:x="14327" w:y="2798"/>
        <w:rPr>
          <w:rStyle w:val="CharacterStyle11"/>
          <w:rFonts w:eastAsia="Calibri"/>
        </w:rPr>
      </w:pPr>
      <w:r>
        <w:rPr>
          <w:rStyle w:val="CharacterStyle11"/>
          <w:rFonts w:eastAsia="Calibri"/>
        </w:rPr>
        <w:t>135 655</w:t>
      </w:r>
    </w:p>
    <w:p w:rsidR="007638FE" w:rsidRDefault="007638FE" w:rsidP="007638FE">
      <w:pPr>
        <w:pStyle w:val="ParagraphStyle14"/>
        <w:framePr w:w="8677" w:h="283" w:hRule="exact" w:wrap="none" w:vAnchor="page" w:hAnchor="margin" w:y="3533"/>
        <w:rPr>
          <w:rStyle w:val="FakeCharacterStyle"/>
        </w:rPr>
      </w:pPr>
    </w:p>
    <w:p w:rsidR="007638FE" w:rsidRDefault="007638FE" w:rsidP="007638FE">
      <w:pPr>
        <w:pStyle w:val="ParagraphStyle15"/>
        <w:framePr w:w="8564" w:h="268" w:hRule="exact" w:wrap="none" w:vAnchor="page" w:hAnchor="margin" w:x="85" w:y="3533"/>
        <w:rPr>
          <w:rStyle w:val="CharacterStyle10"/>
          <w:rFonts w:eastAsia="Calibri"/>
        </w:rPr>
      </w:pPr>
      <w:r>
        <w:rPr>
          <w:rStyle w:val="CharacterStyle10"/>
          <w:rFonts w:eastAsia="Calibri"/>
        </w:rPr>
        <w:t>Кількість виготовлених нагрудних знаків для ветеранів війни, одиниць</w:t>
      </w:r>
    </w:p>
    <w:p w:rsidR="007638FE" w:rsidRDefault="007638FE" w:rsidP="007638FE">
      <w:pPr>
        <w:pStyle w:val="ParagraphStyle16"/>
        <w:framePr w:w="1405" w:h="283" w:hRule="exact" w:wrap="none" w:vAnchor="page" w:hAnchor="margin" w:x="8677" w:y="3533"/>
        <w:rPr>
          <w:rStyle w:val="FakeCharacterStyle"/>
        </w:rPr>
      </w:pPr>
    </w:p>
    <w:p w:rsidR="007638FE" w:rsidRDefault="007638FE" w:rsidP="007638FE">
      <w:pPr>
        <w:pStyle w:val="ParagraphStyle17"/>
        <w:framePr w:w="1349" w:h="268" w:hRule="exact" w:wrap="none" w:vAnchor="page" w:hAnchor="margin" w:x="8705" w:y="3533"/>
        <w:rPr>
          <w:rStyle w:val="CharacterStyle11"/>
          <w:rFonts w:eastAsia="Calibri"/>
        </w:rPr>
      </w:pPr>
    </w:p>
    <w:p w:rsidR="007638FE" w:rsidRDefault="007638FE" w:rsidP="007638FE">
      <w:pPr>
        <w:pStyle w:val="ParagraphStyle16"/>
        <w:framePr w:w="1405" w:h="283" w:hRule="exact" w:wrap="none" w:vAnchor="page" w:hAnchor="margin" w:x="10082" w:y="3533"/>
        <w:rPr>
          <w:rStyle w:val="FakeCharacterStyle"/>
        </w:rPr>
      </w:pPr>
    </w:p>
    <w:p w:rsidR="007638FE" w:rsidRDefault="007638FE" w:rsidP="007638FE">
      <w:pPr>
        <w:pStyle w:val="ParagraphStyle17"/>
        <w:framePr w:w="1349" w:h="268" w:hRule="exact" w:wrap="none" w:vAnchor="page" w:hAnchor="margin" w:x="10110" w:y="3533"/>
        <w:rPr>
          <w:rStyle w:val="CharacterStyle11"/>
          <w:rFonts w:eastAsia="Calibri"/>
        </w:rPr>
      </w:pPr>
      <w:r>
        <w:rPr>
          <w:rStyle w:val="CharacterStyle11"/>
          <w:rFonts w:eastAsia="Calibri"/>
        </w:rPr>
        <w:t>36 587</w:t>
      </w:r>
    </w:p>
    <w:p w:rsidR="007638FE" w:rsidRDefault="007638FE" w:rsidP="007638FE">
      <w:pPr>
        <w:pStyle w:val="ParagraphStyle16"/>
        <w:framePr w:w="1405" w:h="283" w:hRule="exact" w:wrap="none" w:vAnchor="page" w:hAnchor="margin" w:x="11488" w:y="3533"/>
        <w:rPr>
          <w:rStyle w:val="FakeCharacterStyle"/>
        </w:rPr>
      </w:pPr>
    </w:p>
    <w:p w:rsidR="007638FE" w:rsidRDefault="007638FE" w:rsidP="007638FE">
      <w:pPr>
        <w:pStyle w:val="ParagraphStyle17"/>
        <w:framePr w:w="1349" w:h="268" w:hRule="exact" w:wrap="none" w:vAnchor="page" w:hAnchor="margin" w:x="11516" w:y="3533"/>
        <w:rPr>
          <w:rStyle w:val="CharacterStyle11"/>
          <w:rFonts w:eastAsia="Calibri"/>
        </w:rPr>
      </w:pPr>
      <w:r>
        <w:rPr>
          <w:rStyle w:val="CharacterStyle11"/>
          <w:rFonts w:eastAsia="Calibri"/>
        </w:rPr>
        <w:t>36 921</w:t>
      </w:r>
    </w:p>
    <w:p w:rsidR="007638FE" w:rsidRDefault="007638FE" w:rsidP="007638FE">
      <w:pPr>
        <w:pStyle w:val="ParagraphStyle16"/>
        <w:framePr w:w="1405" w:h="283" w:hRule="exact" w:wrap="none" w:vAnchor="page" w:hAnchor="margin" w:x="12893" w:y="3533"/>
        <w:rPr>
          <w:rStyle w:val="FakeCharacterStyle"/>
        </w:rPr>
      </w:pPr>
    </w:p>
    <w:p w:rsidR="007638FE" w:rsidRDefault="007638FE" w:rsidP="007638FE">
      <w:pPr>
        <w:pStyle w:val="ParagraphStyle17"/>
        <w:framePr w:w="1349" w:h="268" w:hRule="exact" w:wrap="none" w:vAnchor="page" w:hAnchor="margin" w:x="12921" w:y="3533"/>
        <w:rPr>
          <w:rStyle w:val="CharacterStyle11"/>
          <w:rFonts w:eastAsia="Calibri"/>
        </w:rPr>
      </w:pPr>
      <w:r>
        <w:rPr>
          <w:rStyle w:val="CharacterStyle11"/>
          <w:rFonts w:eastAsia="Calibri"/>
        </w:rPr>
        <w:t>37 207</w:t>
      </w:r>
    </w:p>
    <w:p w:rsidR="007638FE" w:rsidRDefault="007638FE" w:rsidP="007638FE">
      <w:pPr>
        <w:pStyle w:val="ParagraphStyle16"/>
        <w:framePr w:w="1405" w:h="283" w:hRule="exact" w:wrap="none" w:vAnchor="page" w:hAnchor="margin" w:x="14299" w:y="3533"/>
        <w:rPr>
          <w:rStyle w:val="FakeCharacterStyle"/>
        </w:rPr>
      </w:pPr>
    </w:p>
    <w:p w:rsidR="007638FE" w:rsidRDefault="007638FE" w:rsidP="007638FE">
      <w:pPr>
        <w:pStyle w:val="ParagraphStyle17"/>
        <w:framePr w:w="1349" w:h="268" w:hRule="exact" w:wrap="none" w:vAnchor="page" w:hAnchor="margin" w:x="14327" w:y="3533"/>
        <w:rPr>
          <w:rStyle w:val="CharacterStyle11"/>
          <w:rFonts w:eastAsia="Calibri"/>
        </w:rPr>
      </w:pPr>
      <w:r>
        <w:rPr>
          <w:rStyle w:val="CharacterStyle11"/>
          <w:rFonts w:eastAsia="Calibri"/>
        </w:rPr>
        <w:t>35 401</w:t>
      </w:r>
    </w:p>
    <w:p w:rsidR="007638FE" w:rsidRDefault="007638FE" w:rsidP="007638FE">
      <w:pPr>
        <w:pStyle w:val="ParagraphStyle14"/>
        <w:framePr w:w="8677" w:h="505" w:hRule="exact" w:wrap="none" w:vAnchor="page" w:hAnchor="margin" w:y="3816"/>
        <w:rPr>
          <w:rStyle w:val="FakeCharacterStyle"/>
        </w:rPr>
      </w:pPr>
    </w:p>
    <w:p w:rsidR="007638FE" w:rsidRDefault="007638FE" w:rsidP="007638FE">
      <w:pPr>
        <w:pStyle w:val="ParagraphStyle15"/>
        <w:framePr w:w="8564" w:h="490" w:hRule="exact" w:wrap="none" w:vAnchor="page" w:hAnchor="margin" w:x="85" w:y="3816"/>
        <w:rPr>
          <w:rStyle w:val="CharacterStyle10"/>
          <w:rFonts w:eastAsia="Calibri"/>
        </w:rPr>
      </w:pPr>
      <w:r>
        <w:rPr>
          <w:rStyle w:val="CharacterStyle10"/>
          <w:rFonts w:eastAsia="Calibri"/>
        </w:rPr>
        <w:t>Кількість загиблих (померлих) Захисників та Захисниць України члени сімей, яких отримали одноразову грошову допомогу за першим етапом у повному розмірі, осіб</w:t>
      </w:r>
    </w:p>
    <w:p w:rsidR="007638FE" w:rsidRDefault="007638FE" w:rsidP="007638FE">
      <w:pPr>
        <w:pStyle w:val="ParagraphStyle16"/>
        <w:framePr w:w="1405" w:h="505" w:hRule="exact" w:wrap="none" w:vAnchor="page" w:hAnchor="margin" w:x="8677" w:y="3816"/>
        <w:rPr>
          <w:rStyle w:val="FakeCharacterStyle"/>
        </w:rPr>
      </w:pPr>
    </w:p>
    <w:p w:rsidR="007638FE" w:rsidRDefault="007638FE" w:rsidP="007638FE">
      <w:pPr>
        <w:pStyle w:val="ParagraphStyle17"/>
        <w:framePr w:w="1349" w:h="490" w:hRule="exact" w:wrap="none" w:vAnchor="page" w:hAnchor="margin" w:x="8705" w:y="381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3816"/>
        <w:rPr>
          <w:rStyle w:val="FakeCharacterStyle"/>
        </w:rPr>
      </w:pPr>
    </w:p>
    <w:p w:rsidR="007638FE" w:rsidRDefault="007638FE" w:rsidP="007638FE">
      <w:pPr>
        <w:pStyle w:val="ParagraphStyle17"/>
        <w:framePr w:w="1349" w:h="490" w:hRule="exact" w:wrap="none" w:vAnchor="page" w:hAnchor="margin" w:x="10110" w:y="3816"/>
        <w:rPr>
          <w:rStyle w:val="CharacterStyle11"/>
          <w:rFonts w:eastAsia="Calibri"/>
        </w:rPr>
      </w:pPr>
      <w:r>
        <w:rPr>
          <w:rStyle w:val="CharacterStyle11"/>
          <w:rFonts w:eastAsia="Calibri"/>
        </w:rPr>
        <w:t>48</w:t>
      </w:r>
    </w:p>
    <w:p w:rsidR="007638FE" w:rsidRDefault="007638FE" w:rsidP="007638FE">
      <w:pPr>
        <w:pStyle w:val="ParagraphStyle16"/>
        <w:framePr w:w="1405" w:h="505" w:hRule="exact" w:wrap="none" w:vAnchor="page" w:hAnchor="margin" w:x="11488" w:y="3816"/>
        <w:rPr>
          <w:rStyle w:val="FakeCharacterStyle"/>
        </w:rPr>
      </w:pPr>
    </w:p>
    <w:p w:rsidR="007638FE" w:rsidRDefault="007638FE" w:rsidP="007638FE">
      <w:pPr>
        <w:pStyle w:val="ParagraphStyle17"/>
        <w:framePr w:w="1349" w:h="490" w:hRule="exact" w:wrap="none" w:vAnchor="page" w:hAnchor="margin" w:x="11516" w:y="3816"/>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2893" w:y="3816"/>
        <w:rPr>
          <w:rStyle w:val="FakeCharacterStyle"/>
        </w:rPr>
      </w:pPr>
    </w:p>
    <w:p w:rsidR="007638FE" w:rsidRDefault="007638FE" w:rsidP="007638FE">
      <w:pPr>
        <w:pStyle w:val="ParagraphStyle17"/>
        <w:framePr w:w="1349" w:h="490" w:hRule="exact" w:wrap="none" w:vAnchor="page" w:hAnchor="margin" w:x="12921" w:y="3816"/>
        <w:rPr>
          <w:rStyle w:val="CharacterStyle11"/>
          <w:rFonts w:eastAsia="Calibri"/>
        </w:rPr>
      </w:pPr>
    </w:p>
    <w:p w:rsidR="007638FE" w:rsidRDefault="007638FE" w:rsidP="007638FE">
      <w:pPr>
        <w:pStyle w:val="ParagraphStyle16"/>
        <w:framePr w:w="1405" w:h="505" w:hRule="exact" w:wrap="none" w:vAnchor="page" w:hAnchor="margin" w:x="14299" w:y="3816"/>
        <w:rPr>
          <w:rStyle w:val="FakeCharacterStyle"/>
        </w:rPr>
      </w:pPr>
    </w:p>
    <w:p w:rsidR="007638FE" w:rsidRDefault="007638FE" w:rsidP="007638FE">
      <w:pPr>
        <w:pStyle w:val="ParagraphStyle17"/>
        <w:framePr w:w="1349" w:h="490" w:hRule="exact" w:wrap="none" w:vAnchor="page" w:hAnchor="margin" w:x="14327" w:y="3816"/>
        <w:rPr>
          <w:rStyle w:val="CharacterStyle11"/>
          <w:rFonts w:eastAsia="Calibri"/>
        </w:rPr>
      </w:pPr>
    </w:p>
    <w:p w:rsidR="007638FE" w:rsidRDefault="007638FE" w:rsidP="007638FE">
      <w:pPr>
        <w:pStyle w:val="ParagraphStyle14"/>
        <w:framePr w:w="8677" w:h="505" w:hRule="exact" w:wrap="none" w:vAnchor="page" w:hAnchor="margin" w:y="4321"/>
        <w:rPr>
          <w:rStyle w:val="FakeCharacterStyle"/>
        </w:rPr>
      </w:pPr>
    </w:p>
    <w:p w:rsidR="007638FE" w:rsidRDefault="007638FE" w:rsidP="007638FE">
      <w:pPr>
        <w:pStyle w:val="ParagraphStyle15"/>
        <w:framePr w:w="8564" w:h="490" w:hRule="exact" w:wrap="none" w:vAnchor="page" w:hAnchor="margin" w:x="85" w:y="4321"/>
        <w:rPr>
          <w:rStyle w:val="CharacterStyle10"/>
          <w:rFonts w:eastAsia="Calibri"/>
        </w:rPr>
      </w:pPr>
      <w:r>
        <w:rPr>
          <w:rStyle w:val="CharacterStyle10"/>
          <w:rFonts w:eastAsia="Calibri"/>
        </w:rPr>
        <w:t>Кількість загиблих (померлих) Захисників та Захисниць України члени сімей, яких отримали одноразову грошову допомогу за першим етапом, як доплату до раніше виплаченої допомоги, осіб</w:t>
      </w:r>
    </w:p>
    <w:p w:rsidR="007638FE" w:rsidRDefault="007638FE" w:rsidP="007638FE">
      <w:pPr>
        <w:pStyle w:val="ParagraphStyle16"/>
        <w:framePr w:w="1405" w:h="505" w:hRule="exact" w:wrap="none" w:vAnchor="page" w:hAnchor="margin" w:x="8677" w:y="4321"/>
        <w:rPr>
          <w:rStyle w:val="FakeCharacterStyle"/>
        </w:rPr>
      </w:pPr>
    </w:p>
    <w:p w:rsidR="007638FE" w:rsidRDefault="007638FE" w:rsidP="007638FE">
      <w:pPr>
        <w:pStyle w:val="ParagraphStyle17"/>
        <w:framePr w:w="1349" w:h="490" w:hRule="exact" w:wrap="none" w:vAnchor="page" w:hAnchor="margin" w:x="8705" w:y="4321"/>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0082" w:y="4321"/>
        <w:rPr>
          <w:rStyle w:val="FakeCharacterStyle"/>
        </w:rPr>
      </w:pPr>
    </w:p>
    <w:p w:rsidR="007638FE" w:rsidRDefault="007638FE" w:rsidP="007638FE">
      <w:pPr>
        <w:pStyle w:val="ParagraphStyle17"/>
        <w:framePr w:w="1349" w:h="490" w:hRule="exact" w:wrap="none" w:vAnchor="page" w:hAnchor="margin" w:x="10110" w:y="4321"/>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1488" w:y="4321"/>
        <w:rPr>
          <w:rStyle w:val="FakeCharacterStyle"/>
        </w:rPr>
      </w:pPr>
    </w:p>
    <w:p w:rsidR="007638FE" w:rsidRDefault="007638FE" w:rsidP="007638FE">
      <w:pPr>
        <w:pStyle w:val="ParagraphStyle17"/>
        <w:framePr w:w="1349" w:h="490" w:hRule="exact" w:wrap="none" w:vAnchor="page" w:hAnchor="margin" w:x="11516" w:y="4321"/>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2893" w:y="4321"/>
        <w:rPr>
          <w:rStyle w:val="FakeCharacterStyle"/>
        </w:rPr>
      </w:pPr>
    </w:p>
    <w:p w:rsidR="007638FE" w:rsidRDefault="007638FE" w:rsidP="007638FE">
      <w:pPr>
        <w:pStyle w:val="ParagraphStyle17"/>
        <w:framePr w:w="1349" w:h="490" w:hRule="exact" w:wrap="none" w:vAnchor="page" w:hAnchor="margin" w:x="12921" w:y="4321"/>
        <w:rPr>
          <w:rStyle w:val="CharacterStyle11"/>
          <w:rFonts w:eastAsia="Calibri"/>
        </w:rPr>
      </w:pPr>
    </w:p>
    <w:p w:rsidR="007638FE" w:rsidRDefault="007638FE" w:rsidP="007638FE">
      <w:pPr>
        <w:pStyle w:val="ParagraphStyle16"/>
        <w:framePr w:w="1405" w:h="505" w:hRule="exact" w:wrap="none" w:vAnchor="page" w:hAnchor="margin" w:x="14299" w:y="4321"/>
        <w:rPr>
          <w:rStyle w:val="FakeCharacterStyle"/>
        </w:rPr>
      </w:pPr>
    </w:p>
    <w:p w:rsidR="007638FE" w:rsidRDefault="007638FE" w:rsidP="007638FE">
      <w:pPr>
        <w:pStyle w:val="ParagraphStyle17"/>
        <w:framePr w:w="1349" w:h="490" w:hRule="exact" w:wrap="none" w:vAnchor="page" w:hAnchor="margin" w:x="14327" w:y="4321"/>
        <w:rPr>
          <w:rStyle w:val="CharacterStyle11"/>
          <w:rFonts w:eastAsia="Calibri"/>
        </w:rPr>
      </w:pPr>
    </w:p>
    <w:p w:rsidR="007638FE" w:rsidRDefault="007638FE" w:rsidP="007638FE">
      <w:pPr>
        <w:pStyle w:val="ParagraphStyle14"/>
        <w:framePr w:w="8677" w:h="505" w:hRule="exact" w:wrap="none" w:vAnchor="page" w:hAnchor="margin" w:y="4826"/>
        <w:rPr>
          <w:rStyle w:val="FakeCharacterStyle"/>
        </w:rPr>
      </w:pPr>
    </w:p>
    <w:p w:rsidR="007638FE" w:rsidRDefault="007638FE" w:rsidP="007638FE">
      <w:pPr>
        <w:pStyle w:val="ParagraphStyle15"/>
        <w:framePr w:w="8564" w:h="490" w:hRule="exact" w:wrap="none" w:vAnchor="page" w:hAnchor="margin" w:x="85" w:y="4826"/>
        <w:rPr>
          <w:rStyle w:val="CharacterStyle10"/>
          <w:rFonts w:eastAsia="Calibri"/>
        </w:rPr>
      </w:pPr>
      <w:r>
        <w:rPr>
          <w:rStyle w:val="CharacterStyle10"/>
          <w:rFonts w:eastAsia="Calibri"/>
        </w:rPr>
        <w:t>Кількість загиблих (померлих) Захисників та Захисниць України члени сімей, яких отримали одноразову грошову допомогу за другим етапом, осіб</w:t>
      </w:r>
    </w:p>
    <w:p w:rsidR="007638FE" w:rsidRDefault="007638FE" w:rsidP="007638FE">
      <w:pPr>
        <w:pStyle w:val="ParagraphStyle16"/>
        <w:framePr w:w="1405" w:h="505" w:hRule="exact" w:wrap="none" w:vAnchor="page" w:hAnchor="margin" w:x="8677" w:y="4826"/>
        <w:rPr>
          <w:rStyle w:val="FakeCharacterStyle"/>
        </w:rPr>
      </w:pPr>
    </w:p>
    <w:p w:rsidR="007638FE" w:rsidRDefault="007638FE" w:rsidP="007638FE">
      <w:pPr>
        <w:pStyle w:val="ParagraphStyle17"/>
        <w:framePr w:w="1349" w:h="490" w:hRule="exact" w:wrap="none" w:vAnchor="page" w:hAnchor="margin" w:x="8705" w:y="4826"/>
        <w:rPr>
          <w:rStyle w:val="CharacterStyle11"/>
          <w:rFonts w:eastAsia="Calibri"/>
        </w:rPr>
      </w:pPr>
      <w:r>
        <w:rPr>
          <w:rStyle w:val="CharacterStyle11"/>
          <w:rFonts w:eastAsia="Calibri"/>
        </w:rPr>
        <w:t>14</w:t>
      </w:r>
    </w:p>
    <w:p w:rsidR="007638FE" w:rsidRDefault="007638FE" w:rsidP="007638FE">
      <w:pPr>
        <w:pStyle w:val="ParagraphStyle16"/>
        <w:framePr w:w="1405" w:h="505" w:hRule="exact" w:wrap="none" w:vAnchor="page" w:hAnchor="margin" w:x="10082" w:y="4826"/>
        <w:rPr>
          <w:rStyle w:val="FakeCharacterStyle"/>
        </w:rPr>
      </w:pPr>
    </w:p>
    <w:p w:rsidR="007638FE" w:rsidRDefault="007638FE" w:rsidP="007638FE">
      <w:pPr>
        <w:pStyle w:val="ParagraphStyle17"/>
        <w:framePr w:w="1349" w:h="490" w:hRule="exact" w:wrap="none" w:vAnchor="page" w:hAnchor="margin" w:x="10110" w:y="4826"/>
        <w:rPr>
          <w:rStyle w:val="CharacterStyle11"/>
          <w:rFonts w:eastAsia="Calibri"/>
        </w:rPr>
      </w:pPr>
      <w:r>
        <w:rPr>
          <w:rStyle w:val="CharacterStyle11"/>
          <w:rFonts w:eastAsia="Calibri"/>
        </w:rPr>
        <w:t>180</w:t>
      </w:r>
    </w:p>
    <w:p w:rsidR="007638FE" w:rsidRDefault="007638FE" w:rsidP="007638FE">
      <w:pPr>
        <w:pStyle w:val="ParagraphStyle16"/>
        <w:framePr w:w="1405" w:h="505" w:hRule="exact" w:wrap="none" w:vAnchor="page" w:hAnchor="margin" w:x="11488" w:y="4826"/>
        <w:rPr>
          <w:rStyle w:val="FakeCharacterStyle"/>
        </w:rPr>
      </w:pPr>
    </w:p>
    <w:p w:rsidR="007638FE" w:rsidRDefault="007638FE" w:rsidP="007638FE">
      <w:pPr>
        <w:pStyle w:val="ParagraphStyle17"/>
        <w:framePr w:w="1349" w:h="490" w:hRule="exact" w:wrap="none" w:vAnchor="page" w:hAnchor="margin" w:x="11516" w:y="4826"/>
        <w:rPr>
          <w:rStyle w:val="CharacterStyle11"/>
          <w:rFonts w:eastAsia="Calibri"/>
        </w:rPr>
      </w:pPr>
      <w:r>
        <w:rPr>
          <w:rStyle w:val="CharacterStyle11"/>
          <w:rFonts w:eastAsia="Calibri"/>
        </w:rPr>
        <w:t>230</w:t>
      </w:r>
    </w:p>
    <w:p w:rsidR="007638FE" w:rsidRDefault="007638FE" w:rsidP="007638FE">
      <w:pPr>
        <w:pStyle w:val="ParagraphStyle16"/>
        <w:framePr w:w="1405" w:h="505" w:hRule="exact" w:wrap="none" w:vAnchor="page" w:hAnchor="margin" w:x="12893" w:y="4826"/>
        <w:rPr>
          <w:rStyle w:val="FakeCharacterStyle"/>
        </w:rPr>
      </w:pPr>
    </w:p>
    <w:p w:rsidR="007638FE" w:rsidRDefault="007638FE" w:rsidP="007638FE">
      <w:pPr>
        <w:pStyle w:val="ParagraphStyle17"/>
        <w:framePr w:w="1349" w:h="490" w:hRule="exact" w:wrap="none" w:vAnchor="page" w:hAnchor="margin" w:x="12921" w:y="4826"/>
        <w:rPr>
          <w:rStyle w:val="CharacterStyle11"/>
          <w:rFonts w:eastAsia="Calibri"/>
        </w:rPr>
      </w:pPr>
      <w:r>
        <w:rPr>
          <w:rStyle w:val="CharacterStyle11"/>
          <w:rFonts w:eastAsia="Calibri"/>
        </w:rPr>
        <w:t>230</w:t>
      </w:r>
    </w:p>
    <w:p w:rsidR="007638FE" w:rsidRDefault="007638FE" w:rsidP="007638FE">
      <w:pPr>
        <w:pStyle w:val="ParagraphStyle16"/>
        <w:framePr w:w="1405" w:h="505" w:hRule="exact" w:wrap="none" w:vAnchor="page" w:hAnchor="margin" w:x="14299" w:y="4826"/>
        <w:rPr>
          <w:rStyle w:val="FakeCharacterStyle"/>
        </w:rPr>
      </w:pPr>
    </w:p>
    <w:p w:rsidR="007638FE" w:rsidRDefault="007638FE" w:rsidP="007638FE">
      <w:pPr>
        <w:pStyle w:val="ParagraphStyle17"/>
        <w:framePr w:w="1349" w:h="490" w:hRule="exact" w:wrap="none" w:vAnchor="page" w:hAnchor="margin" w:x="14327" w:y="4826"/>
        <w:rPr>
          <w:rStyle w:val="CharacterStyle11"/>
          <w:rFonts w:eastAsia="Calibri"/>
        </w:rPr>
      </w:pPr>
      <w:r>
        <w:rPr>
          <w:rStyle w:val="CharacterStyle11"/>
          <w:rFonts w:eastAsia="Calibri"/>
        </w:rPr>
        <w:t>230</w:t>
      </w:r>
    </w:p>
    <w:p w:rsidR="007638FE" w:rsidRDefault="007638FE" w:rsidP="007638FE">
      <w:pPr>
        <w:pStyle w:val="ParagraphStyle14"/>
        <w:framePr w:w="8677" w:h="505" w:hRule="exact" w:wrap="none" w:vAnchor="page" w:hAnchor="margin" w:y="5331"/>
        <w:rPr>
          <w:rStyle w:val="FakeCharacterStyle"/>
        </w:rPr>
      </w:pPr>
    </w:p>
    <w:p w:rsidR="007638FE" w:rsidRDefault="007638FE" w:rsidP="007638FE">
      <w:pPr>
        <w:pStyle w:val="ParagraphStyle15"/>
        <w:framePr w:w="8564" w:h="490" w:hRule="exact" w:wrap="none" w:vAnchor="page" w:hAnchor="margin" w:x="85" w:y="5331"/>
        <w:rPr>
          <w:rStyle w:val="CharacterStyle10"/>
          <w:rFonts w:eastAsia="Calibri"/>
        </w:rPr>
      </w:pPr>
      <w:r>
        <w:rPr>
          <w:rStyle w:val="CharacterStyle10"/>
          <w:rFonts w:eastAsia="Calibri"/>
        </w:rPr>
        <w:t>Кількість здобувачів освіти, які отримали державну допомогу на навчання, що повністю покриває його вартість, осіб</w:t>
      </w:r>
    </w:p>
    <w:p w:rsidR="007638FE" w:rsidRDefault="007638FE" w:rsidP="007638FE">
      <w:pPr>
        <w:pStyle w:val="ParagraphStyle16"/>
        <w:framePr w:w="1405" w:h="505" w:hRule="exact" w:wrap="none" w:vAnchor="page" w:hAnchor="margin" w:x="8677" w:y="5331"/>
        <w:rPr>
          <w:rStyle w:val="FakeCharacterStyle"/>
        </w:rPr>
      </w:pPr>
    </w:p>
    <w:p w:rsidR="007638FE" w:rsidRDefault="007638FE" w:rsidP="007638FE">
      <w:pPr>
        <w:pStyle w:val="ParagraphStyle17"/>
        <w:framePr w:w="1349" w:h="490" w:hRule="exact" w:wrap="none" w:vAnchor="page" w:hAnchor="margin" w:x="8705" w:y="5331"/>
        <w:rPr>
          <w:rStyle w:val="CharacterStyle11"/>
          <w:rFonts w:eastAsia="Calibri"/>
        </w:rPr>
      </w:pPr>
      <w:r>
        <w:rPr>
          <w:rStyle w:val="CharacterStyle11"/>
          <w:rFonts w:eastAsia="Calibri"/>
        </w:rPr>
        <w:t>9 284</w:t>
      </w:r>
    </w:p>
    <w:p w:rsidR="007638FE" w:rsidRDefault="007638FE" w:rsidP="007638FE">
      <w:pPr>
        <w:pStyle w:val="ParagraphStyle16"/>
        <w:framePr w:w="1405" w:h="505" w:hRule="exact" w:wrap="none" w:vAnchor="page" w:hAnchor="margin" w:x="10082" w:y="5331"/>
        <w:rPr>
          <w:rStyle w:val="FakeCharacterStyle"/>
        </w:rPr>
      </w:pPr>
    </w:p>
    <w:p w:rsidR="007638FE" w:rsidRDefault="007638FE" w:rsidP="007638FE">
      <w:pPr>
        <w:pStyle w:val="ParagraphStyle17"/>
        <w:framePr w:w="1349" w:h="490" w:hRule="exact" w:wrap="none" w:vAnchor="page" w:hAnchor="margin" w:x="10110" w:y="5331"/>
        <w:rPr>
          <w:rStyle w:val="CharacterStyle11"/>
          <w:rFonts w:eastAsia="Calibri"/>
        </w:rPr>
      </w:pPr>
      <w:r>
        <w:rPr>
          <w:rStyle w:val="CharacterStyle11"/>
          <w:rFonts w:eastAsia="Calibri"/>
        </w:rPr>
        <w:t>10 897</w:t>
      </w:r>
    </w:p>
    <w:p w:rsidR="007638FE" w:rsidRDefault="007638FE" w:rsidP="007638FE">
      <w:pPr>
        <w:pStyle w:val="ParagraphStyle16"/>
        <w:framePr w:w="1405" w:h="505" w:hRule="exact" w:wrap="none" w:vAnchor="page" w:hAnchor="margin" w:x="11488" w:y="5331"/>
        <w:rPr>
          <w:rStyle w:val="FakeCharacterStyle"/>
        </w:rPr>
      </w:pPr>
    </w:p>
    <w:p w:rsidR="007638FE" w:rsidRDefault="007638FE" w:rsidP="007638FE">
      <w:pPr>
        <w:pStyle w:val="ParagraphStyle17"/>
        <w:framePr w:w="1349" w:h="490" w:hRule="exact" w:wrap="none" w:vAnchor="page" w:hAnchor="margin" w:x="11516" w:y="5331"/>
        <w:rPr>
          <w:rStyle w:val="CharacterStyle11"/>
          <w:rFonts w:eastAsia="Calibri"/>
        </w:rPr>
      </w:pPr>
    </w:p>
    <w:p w:rsidR="007638FE" w:rsidRDefault="007638FE" w:rsidP="007638FE">
      <w:pPr>
        <w:pStyle w:val="ParagraphStyle16"/>
        <w:framePr w:w="1405" w:h="505" w:hRule="exact" w:wrap="none" w:vAnchor="page" w:hAnchor="margin" w:x="12893" w:y="5331"/>
        <w:rPr>
          <w:rStyle w:val="FakeCharacterStyle"/>
        </w:rPr>
      </w:pPr>
    </w:p>
    <w:p w:rsidR="007638FE" w:rsidRDefault="007638FE" w:rsidP="007638FE">
      <w:pPr>
        <w:pStyle w:val="ParagraphStyle17"/>
        <w:framePr w:w="1349" w:h="490" w:hRule="exact" w:wrap="none" w:vAnchor="page" w:hAnchor="margin" w:x="12921" w:y="5331"/>
        <w:rPr>
          <w:rStyle w:val="CharacterStyle11"/>
          <w:rFonts w:eastAsia="Calibri"/>
        </w:rPr>
      </w:pPr>
    </w:p>
    <w:p w:rsidR="007638FE" w:rsidRDefault="007638FE" w:rsidP="007638FE">
      <w:pPr>
        <w:pStyle w:val="ParagraphStyle16"/>
        <w:framePr w:w="1405" w:h="505" w:hRule="exact" w:wrap="none" w:vAnchor="page" w:hAnchor="margin" w:x="14299" w:y="5331"/>
        <w:rPr>
          <w:rStyle w:val="FakeCharacterStyle"/>
        </w:rPr>
      </w:pPr>
    </w:p>
    <w:p w:rsidR="007638FE" w:rsidRDefault="007638FE" w:rsidP="007638FE">
      <w:pPr>
        <w:pStyle w:val="ParagraphStyle17"/>
        <w:framePr w:w="1349" w:h="490" w:hRule="exact" w:wrap="none" w:vAnchor="page" w:hAnchor="margin" w:x="14327" w:y="5331"/>
        <w:rPr>
          <w:rStyle w:val="CharacterStyle11"/>
          <w:rFonts w:eastAsia="Calibri"/>
        </w:rPr>
      </w:pPr>
    </w:p>
    <w:p w:rsidR="007638FE" w:rsidRDefault="007638FE" w:rsidP="007638FE">
      <w:pPr>
        <w:pStyle w:val="ParagraphStyle14"/>
        <w:framePr w:w="8677" w:h="735" w:hRule="exact" w:wrap="none" w:vAnchor="page" w:hAnchor="margin" w:y="5836"/>
        <w:rPr>
          <w:rStyle w:val="FakeCharacterStyle"/>
        </w:rPr>
      </w:pPr>
    </w:p>
    <w:p w:rsidR="007638FE" w:rsidRDefault="007638FE" w:rsidP="007638FE">
      <w:pPr>
        <w:pStyle w:val="ParagraphStyle15"/>
        <w:framePr w:w="8564" w:h="720" w:hRule="exact" w:wrap="none" w:vAnchor="page" w:hAnchor="margin" w:x="85" w:y="5836"/>
        <w:rPr>
          <w:rStyle w:val="CharacterStyle10"/>
          <w:rFonts w:eastAsia="Calibri"/>
        </w:rPr>
      </w:pPr>
      <w:r>
        <w:rPr>
          <w:rStyle w:val="CharacterStyle10"/>
          <w:rFonts w:eastAsia="Calibri"/>
        </w:rPr>
        <w:t>Кількість здобувачів освіти, які отримали державну допомогу на навчання, як доплату до отриманого державного гранту на здобуття вищої освіти відповідно до постанови Кабінету Міністрів України від 18 липня 2024 р. № 822, осіб</w:t>
      </w:r>
    </w:p>
    <w:p w:rsidR="007638FE" w:rsidRDefault="007638FE" w:rsidP="007638FE">
      <w:pPr>
        <w:pStyle w:val="ParagraphStyle16"/>
        <w:framePr w:w="1405" w:h="735" w:hRule="exact" w:wrap="none" w:vAnchor="page" w:hAnchor="margin" w:x="8677" w:y="5836"/>
        <w:rPr>
          <w:rStyle w:val="FakeCharacterStyle"/>
        </w:rPr>
      </w:pPr>
    </w:p>
    <w:p w:rsidR="007638FE" w:rsidRDefault="007638FE" w:rsidP="007638FE">
      <w:pPr>
        <w:pStyle w:val="ParagraphStyle17"/>
        <w:framePr w:w="1349" w:h="720" w:hRule="exact" w:wrap="none" w:vAnchor="page" w:hAnchor="margin" w:x="8705" w:y="5836"/>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0082" w:y="5836"/>
        <w:rPr>
          <w:rStyle w:val="FakeCharacterStyle"/>
        </w:rPr>
      </w:pPr>
    </w:p>
    <w:p w:rsidR="007638FE" w:rsidRDefault="007638FE" w:rsidP="007638FE">
      <w:pPr>
        <w:pStyle w:val="ParagraphStyle17"/>
        <w:framePr w:w="1349" w:h="720" w:hRule="exact" w:wrap="none" w:vAnchor="page" w:hAnchor="margin" w:x="10110" w:y="5836"/>
        <w:rPr>
          <w:rStyle w:val="CharacterStyle11"/>
          <w:rFonts w:eastAsia="Calibri"/>
        </w:rPr>
      </w:pPr>
      <w:r>
        <w:rPr>
          <w:rStyle w:val="CharacterStyle11"/>
          <w:rFonts w:eastAsia="Calibri"/>
        </w:rPr>
        <w:t>872</w:t>
      </w:r>
    </w:p>
    <w:p w:rsidR="007638FE" w:rsidRDefault="007638FE" w:rsidP="007638FE">
      <w:pPr>
        <w:pStyle w:val="ParagraphStyle16"/>
        <w:framePr w:w="1405" w:h="735" w:hRule="exact" w:wrap="none" w:vAnchor="page" w:hAnchor="margin" w:x="11488" w:y="5836"/>
        <w:rPr>
          <w:rStyle w:val="FakeCharacterStyle"/>
        </w:rPr>
      </w:pPr>
    </w:p>
    <w:p w:rsidR="007638FE" w:rsidRDefault="007638FE" w:rsidP="007638FE">
      <w:pPr>
        <w:pStyle w:val="ParagraphStyle17"/>
        <w:framePr w:w="1349" w:h="720" w:hRule="exact" w:wrap="none" w:vAnchor="page" w:hAnchor="margin" w:x="11516" w:y="5836"/>
        <w:rPr>
          <w:rStyle w:val="CharacterStyle11"/>
          <w:rFonts w:eastAsia="Calibri"/>
        </w:rPr>
      </w:pPr>
    </w:p>
    <w:p w:rsidR="007638FE" w:rsidRDefault="007638FE" w:rsidP="007638FE">
      <w:pPr>
        <w:pStyle w:val="ParagraphStyle16"/>
        <w:framePr w:w="1405" w:h="735" w:hRule="exact" w:wrap="none" w:vAnchor="page" w:hAnchor="margin" w:x="12893" w:y="5836"/>
        <w:rPr>
          <w:rStyle w:val="FakeCharacterStyle"/>
        </w:rPr>
      </w:pPr>
    </w:p>
    <w:p w:rsidR="007638FE" w:rsidRDefault="007638FE" w:rsidP="007638FE">
      <w:pPr>
        <w:pStyle w:val="ParagraphStyle17"/>
        <w:framePr w:w="1349" w:h="720" w:hRule="exact" w:wrap="none" w:vAnchor="page" w:hAnchor="margin" w:x="12921" w:y="5836"/>
        <w:rPr>
          <w:rStyle w:val="CharacterStyle11"/>
          <w:rFonts w:eastAsia="Calibri"/>
        </w:rPr>
      </w:pPr>
    </w:p>
    <w:p w:rsidR="007638FE" w:rsidRDefault="007638FE" w:rsidP="007638FE">
      <w:pPr>
        <w:pStyle w:val="ParagraphStyle16"/>
        <w:framePr w:w="1405" w:h="735" w:hRule="exact" w:wrap="none" w:vAnchor="page" w:hAnchor="margin" w:x="14299" w:y="5836"/>
        <w:rPr>
          <w:rStyle w:val="FakeCharacterStyle"/>
        </w:rPr>
      </w:pPr>
    </w:p>
    <w:p w:rsidR="007638FE" w:rsidRDefault="007638FE" w:rsidP="007638FE">
      <w:pPr>
        <w:pStyle w:val="ParagraphStyle17"/>
        <w:framePr w:w="1349" w:h="720" w:hRule="exact" w:wrap="none" w:vAnchor="page" w:hAnchor="margin" w:x="14327" w:y="5836"/>
        <w:rPr>
          <w:rStyle w:val="CharacterStyle11"/>
          <w:rFonts w:eastAsia="Calibri"/>
        </w:rPr>
      </w:pPr>
    </w:p>
    <w:p w:rsidR="007638FE" w:rsidRDefault="007638FE" w:rsidP="007638FE">
      <w:pPr>
        <w:pStyle w:val="ParagraphStyle14"/>
        <w:framePr w:w="8677" w:h="283" w:hRule="exact" w:wrap="none" w:vAnchor="page" w:hAnchor="margin" w:y="6571"/>
        <w:rPr>
          <w:rStyle w:val="FakeCharacterStyle"/>
        </w:rPr>
      </w:pPr>
    </w:p>
    <w:p w:rsidR="007638FE" w:rsidRDefault="007638FE" w:rsidP="007638FE">
      <w:pPr>
        <w:pStyle w:val="ParagraphStyle15"/>
        <w:framePr w:w="8564" w:h="268" w:hRule="exact" w:wrap="none" w:vAnchor="page" w:hAnchor="margin" w:x="85" w:y="6571"/>
        <w:rPr>
          <w:rStyle w:val="CharacterStyle10"/>
          <w:rFonts w:eastAsia="Calibri"/>
        </w:rPr>
      </w:pPr>
      <w:r>
        <w:rPr>
          <w:rStyle w:val="CharacterStyle10"/>
          <w:rFonts w:eastAsia="Calibri"/>
        </w:rPr>
        <w:t>Кількість ветеранів війни, які отримали розширені послуги з первинної медичної допомоги, осіб</w:t>
      </w:r>
    </w:p>
    <w:p w:rsidR="007638FE" w:rsidRDefault="007638FE" w:rsidP="007638FE">
      <w:pPr>
        <w:pStyle w:val="ParagraphStyle16"/>
        <w:framePr w:w="1405" w:h="283" w:hRule="exact" w:wrap="none" w:vAnchor="page" w:hAnchor="margin" w:x="8677" w:y="6571"/>
        <w:rPr>
          <w:rStyle w:val="FakeCharacterStyle"/>
        </w:rPr>
      </w:pPr>
    </w:p>
    <w:p w:rsidR="007638FE" w:rsidRDefault="007638FE" w:rsidP="007638FE">
      <w:pPr>
        <w:pStyle w:val="ParagraphStyle17"/>
        <w:framePr w:w="1349" w:h="268" w:hRule="exact" w:wrap="none" w:vAnchor="page" w:hAnchor="margin" w:x="8705" w:y="6571"/>
        <w:rPr>
          <w:rStyle w:val="CharacterStyle11"/>
          <w:rFonts w:eastAsia="Calibri"/>
        </w:rPr>
      </w:pPr>
      <w:r>
        <w:rPr>
          <w:rStyle w:val="CharacterStyle11"/>
          <w:rFonts w:eastAsia="Calibri"/>
        </w:rPr>
        <w:t>20 644</w:t>
      </w:r>
    </w:p>
    <w:p w:rsidR="007638FE" w:rsidRDefault="007638FE" w:rsidP="007638FE">
      <w:pPr>
        <w:pStyle w:val="ParagraphStyle16"/>
        <w:framePr w:w="1405" w:h="283" w:hRule="exact" w:wrap="none" w:vAnchor="page" w:hAnchor="margin" w:x="10082" w:y="6571"/>
        <w:rPr>
          <w:rStyle w:val="FakeCharacterStyle"/>
        </w:rPr>
      </w:pPr>
    </w:p>
    <w:p w:rsidR="007638FE" w:rsidRDefault="007638FE" w:rsidP="007638FE">
      <w:pPr>
        <w:pStyle w:val="ParagraphStyle17"/>
        <w:framePr w:w="1349" w:h="268" w:hRule="exact" w:wrap="none" w:vAnchor="page" w:hAnchor="margin" w:x="10110" w:y="6571"/>
        <w:rPr>
          <w:rStyle w:val="CharacterStyle11"/>
          <w:rFonts w:eastAsia="Calibri"/>
        </w:rPr>
      </w:pPr>
    </w:p>
    <w:p w:rsidR="007638FE" w:rsidRDefault="007638FE" w:rsidP="007638FE">
      <w:pPr>
        <w:pStyle w:val="ParagraphStyle16"/>
        <w:framePr w:w="1405" w:h="283" w:hRule="exact" w:wrap="none" w:vAnchor="page" w:hAnchor="margin" w:x="11488" w:y="6571"/>
        <w:rPr>
          <w:rStyle w:val="FakeCharacterStyle"/>
        </w:rPr>
      </w:pPr>
    </w:p>
    <w:p w:rsidR="007638FE" w:rsidRDefault="007638FE" w:rsidP="007638FE">
      <w:pPr>
        <w:pStyle w:val="ParagraphStyle17"/>
        <w:framePr w:w="1349" w:h="268" w:hRule="exact" w:wrap="none" w:vAnchor="page" w:hAnchor="margin" w:x="11516" w:y="6571"/>
        <w:rPr>
          <w:rStyle w:val="CharacterStyle11"/>
          <w:rFonts w:eastAsia="Calibri"/>
        </w:rPr>
      </w:pPr>
    </w:p>
    <w:p w:rsidR="007638FE" w:rsidRDefault="007638FE" w:rsidP="007638FE">
      <w:pPr>
        <w:pStyle w:val="ParagraphStyle16"/>
        <w:framePr w:w="1405" w:h="283" w:hRule="exact" w:wrap="none" w:vAnchor="page" w:hAnchor="margin" w:x="12893" w:y="6571"/>
        <w:rPr>
          <w:rStyle w:val="FakeCharacterStyle"/>
        </w:rPr>
      </w:pPr>
    </w:p>
    <w:p w:rsidR="007638FE" w:rsidRDefault="007638FE" w:rsidP="007638FE">
      <w:pPr>
        <w:pStyle w:val="ParagraphStyle17"/>
        <w:framePr w:w="1349" w:h="268" w:hRule="exact" w:wrap="none" w:vAnchor="page" w:hAnchor="margin" w:x="12921" w:y="6571"/>
        <w:rPr>
          <w:rStyle w:val="CharacterStyle11"/>
          <w:rFonts w:eastAsia="Calibri"/>
        </w:rPr>
      </w:pPr>
    </w:p>
    <w:p w:rsidR="007638FE" w:rsidRDefault="007638FE" w:rsidP="007638FE">
      <w:pPr>
        <w:pStyle w:val="ParagraphStyle16"/>
        <w:framePr w:w="1405" w:h="283" w:hRule="exact" w:wrap="none" w:vAnchor="page" w:hAnchor="margin" w:x="14299" w:y="6571"/>
        <w:rPr>
          <w:rStyle w:val="FakeCharacterStyle"/>
        </w:rPr>
      </w:pPr>
    </w:p>
    <w:p w:rsidR="007638FE" w:rsidRDefault="007638FE" w:rsidP="007638FE">
      <w:pPr>
        <w:pStyle w:val="ParagraphStyle17"/>
        <w:framePr w:w="1349" w:h="268" w:hRule="exact" w:wrap="none" w:vAnchor="page" w:hAnchor="margin" w:x="14327" w:y="6571"/>
        <w:rPr>
          <w:rStyle w:val="CharacterStyle11"/>
          <w:rFonts w:eastAsia="Calibri"/>
        </w:rPr>
      </w:pPr>
    </w:p>
    <w:p w:rsidR="007638FE" w:rsidRDefault="007638FE" w:rsidP="007638FE">
      <w:pPr>
        <w:pStyle w:val="ParagraphStyle14"/>
        <w:framePr w:w="8677" w:h="505" w:hRule="exact" w:wrap="none" w:vAnchor="page" w:hAnchor="margin" w:y="6855"/>
        <w:rPr>
          <w:rStyle w:val="FakeCharacterStyle"/>
        </w:rPr>
      </w:pPr>
    </w:p>
    <w:p w:rsidR="007638FE" w:rsidRDefault="007638FE" w:rsidP="007638FE">
      <w:pPr>
        <w:pStyle w:val="ParagraphStyle15"/>
        <w:framePr w:w="8564" w:h="490" w:hRule="exact" w:wrap="none" w:vAnchor="page" w:hAnchor="margin" w:x="85" w:y="6855"/>
        <w:rPr>
          <w:rStyle w:val="CharacterStyle10"/>
          <w:rFonts w:eastAsia="Calibri"/>
        </w:rPr>
      </w:pPr>
      <w:r>
        <w:rPr>
          <w:rStyle w:val="CharacterStyle10"/>
          <w:rFonts w:eastAsia="Calibri"/>
        </w:rPr>
        <w:t>Кількість осіб з інвалідністю внаслідок війни, які отримали грошову компенсацію на переобладнання транспортного засобу, осіб</w:t>
      </w:r>
    </w:p>
    <w:p w:rsidR="007638FE" w:rsidRDefault="007638FE" w:rsidP="007638FE">
      <w:pPr>
        <w:pStyle w:val="ParagraphStyle16"/>
        <w:framePr w:w="1405" w:h="505" w:hRule="exact" w:wrap="none" w:vAnchor="page" w:hAnchor="margin" w:x="8677" w:y="6855"/>
        <w:rPr>
          <w:rStyle w:val="FakeCharacterStyle"/>
        </w:rPr>
      </w:pPr>
    </w:p>
    <w:p w:rsidR="007638FE" w:rsidRDefault="007638FE" w:rsidP="007638FE">
      <w:pPr>
        <w:pStyle w:val="ParagraphStyle17"/>
        <w:framePr w:w="1349" w:h="490" w:hRule="exact" w:wrap="none" w:vAnchor="page" w:hAnchor="margin" w:x="8705" w:y="6855"/>
        <w:rPr>
          <w:rStyle w:val="CharacterStyle11"/>
          <w:rFonts w:eastAsia="Calibri"/>
        </w:rPr>
      </w:pPr>
    </w:p>
    <w:p w:rsidR="007638FE" w:rsidRDefault="007638FE" w:rsidP="007638FE">
      <w:pPr>
        <w:pStyle w:val="ParagraphStyle16"/>
        <w:framePr w:w="1405" w:h="505" w:hRule="exact" w:wrap="none" w:vAnchor="page" w:hAnchor="margin" w:x="10082" w:y="6855"/>
        <w:rPr>
          <w:rStyle w:val="FakeCharacterStyle"/>
        </w:rPr>
      </w:pPr>
    </w:p>
    <w:p w:rsidR="007638FE" w:rsidRDefault="007638FE" w:rsidP="007638FE">
      <w:pPr>
        <w:pStyle w:val="ParagraphStyle17"/>
        <w:framePr w:w="1349" w:h="490" w:hRule="exact" w:wrap="none" w:vAnchor="page" w:hAnchor="margin" w:x="10110" w:y="6855"/>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1488" w:y="6855"/>
        <w:rPr>
          <w:rStyle w:val="FakeCharacterStyle"/>
        </w:rPr>
      </w:pPr>
    </w:p>
    <w:p w:rsidR="007638FE" w:rsidRDefault="007638FE" w:rsidP="007638FE">
      <w:pPr>
        <w:pStyle w:val="ParagraphStyle17"/>
        <w:framePr w:w="1349" w:h="490" w:hRule="exact" w:wrap="none" w:vAnchor="page" w:hAnchor="margin" w:x="11516" w:y="6855"/>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2893" w:y="6855"/>
        <w:rPr>
          <w:rStyle w:val="FakeCharacterStyle"/>
        </w:rPr>
      </w:pPr>
    </w:p>
    <w:p w:rsidR="007638FE" w:rsidRDefault="007638FE" w:rsidP="007638FE">
      <w:pPr>
        <w:pStyle w:val="ParagraphStyle17"/>
        <w:framePr w:w="1349" w:h="490" w:hRule="exact" w:wrap="none" w:vAnchor="page" w:hAnchor="margin" w:x="12921" w:y="6855"/>
        <w:rPr>
          <w:rStyle w:val="CharacterStyle11"/>
          <w:rFonts w:eastAsia="Calibri"/>
        </w:rPr>
      </w:pPr>
    </w:p>
    <w:p w:rsidR="007638FE" w:rsidRDefault="007638FE" w:rsidP="007638FE">
      <w:pPr>
        <w:pStyle w:val="ParagraphStyle16"/>
        <w:framePr w:w="1405" w:h="505" w:hRule="exact" w:wrap="none" w:vAnchor="page" w:hAnchor="margin" w:x="14299" w:y="6855"/>
        <w:rPr>
          <w:rStyle w:val="FakeCharacterStyle"/>
        </w:rPr>
      </w:pPr>
    </w:p>
    <w:p w:rsidR="007638FE" w:rsidRDefault="007638FE" w:rsidP="007638FE">
      <w:pPr>
        <w:pStyle w:val="ParagraphStyle17"/>
        <w:framePr w:w="1349" w:h="490" w:hRule="exact" w:wrap="none" w:vAnchor="page" w:hAnchor="margin" w:x="14327" w:y="6855"/>
        <w:rPr>
          <w:rStyle w:val="CharacterStyle11"/>
          <w:rFonts w:eastAsia="Calibri"/>
        </w:rPr>
      </w:pPr>
    </w:p>
    <w:p w:rsidR="007638FE" w:rsidRDefault="007638FE" w:rsidP="007638FE">
      <w:pPr>
        <w:pStyle w:val="ParagraphStyle14"/>
        <w:framePr w:w="8677" w:h="505" w:hRule="exact" w:wrap="none" w:vAnchor="page" w:hAnchor="margin" w:y="7360"/>
        <w:rPr>
          <w:rStyle w:val="FakeCharacterStyle"/>
        </w:rPr>
      </w:pPr>
    </w:p>
    <w:p w:rsidR="007638FE" w:rsidRDefault="007638FE" w:rsidP="007638FE">
      <w:pPr>
        <w:pStyle w:val="ParagraphStyle15"/>
        <w:framePr w:w="8564" w:h="490" w:hRule="exact" w:wrap="none" w:vAnchor="page" w:hAnchor="margin" w:x="85" w:y="7360"/>
        <w:rPr>
          <w:rStyle w:val="CharacterStyle10"/>
          <w:rFonts w:eastAsia="Calibri"/>
        </w:rPr>
      </w:pPr>
      <w:r>
        <w:rPr>
          <w:rStyle w:val="CharacterStyle10"/>
          <w:rFonts w:eastAsia="Calibri"/>
        </w:rPr>
        <w:t>Кількість отримувачів допомоги, які взяли участь в експериментальному проекті для занять фізичною культурою та спортом, тис. осіб</w:t>
      </w:r>
    </w:p>
    <w:p w:rsidR="007638FE" w:rsidRDefault="007638FE" w:rsidP="007638FE">
      <w:pPr>
        <w:pStyle w:val="ParagraphStyle16"/>
        <w:framePr w:w="1405" w:h="505" w:hRule="exact" w:wrap="none" w:vAnchor="page" w:hAnchor="margin" w:x="8677" w:y="7360"/>
        <w:rPr>
          <w:rStyle w:val="FakeCharacterStyle"/>
        </w:rPr>
      </w:pPr>
    </w:p>
    <w:p w:rsidR="007638FE" w:rsidRDefault="007638FE" w:rsidP="007638FE">
      <w:pPr>
        <w:pStyle w:val="ParagraphStyle17"/>
        <w:framePr w:w="1349" w:h="490" w:hRule="exact" w:wrap="none" w:vAnchor="page" w:hAnchor="margin" w:x="8705" w:y="7360"/>
        <w:rPr>
          <w:rStyle w:val="CharacterStyle11"/>
          <w:rFonts w:eastAsia="Calibri"/>
        </w:rPr>
      </w:pPr>
      <w:r>
        <w:rPr>
          <w:rStyle w:val="CharacterStyle11"/>
          <w:rFonts w:eastAsia="Calibri"/>
        </w:rPr>
        <w:t>329,1</w:t>
      </w:r>
    </w:p>
    <w:p w:rsidR="007638FE" w:rsidRDefault="007638FE" w:rsidP="007638FE">
      <w:pPr>
        <w:pStyle w:val="ParagraphStyle16"/>
        <w:framePr w:w="1405" w:h="505" w:hRule="exact" w:wrap="none" w:vAnchor="page" w:hAnchor="margin" w:x="10082" w:y="7360"/>
        <w:rPr>
          <w:rStyle w:val="FakeCharacterStyle"/>
        </w:rPr>
      </w:pPr>
    </w:p>
    <w:p w:rsidR="007638FE" w:rsidRDefault="007638FE" w:rsidP="007638FE">
      <w:pPr>
        <w:pStyle w:val="ParagraphStyle17"/>
        <w:framePr w:w="1349" w:h="490" w:hRule="exact" w:wrap="none" w:vAnchor="page" w:hAnchor="margin" w:x="10110" w:y="736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7360"/>
        <w:rPr>
          <w:rStyle w:val="FakeCharacterStyle"/>
        </w:rPr>
      </w:pPr>
    </w:p>
    <w:p w:rsidR="007638FE" w:rsidRDefault="007638FE" w:rsidP="007638FE">
      <w:pPr>
        <w:pStyle w:val="ParagraphStyle17"/>
        <w:framePr w:w="1349" w:h="490" w:hRule="exact" w:wrap="none" w:vAnchor="page" w:hAnchor="margin" w:x="11516" w:y="7360"/>
        <w:rPr>
          <w:rStyle w:val="CharacterStyle11"/>
          <w:rFonts w:eastAsia="Calibri"/>
        </w:rPr>
      </w:pPr>
    </w:p>
    <w:p w:rsidR="007638FE" w:rsidRDefault="007638FE" w:rsidP="007638FE">
      <w:pPr>
        <w:pStyle w:val="ParagraphStyle16"/>
        <w:framePr w:w="1405" w:h="505" w:hRule="exact" w:wrap="none" w:vAnchor="page" w:hAnchor="margin" w:x="12893" w:y="7360"/>
        <w:rPr>
          <w:rStyle w:val="FakeCharacterStyle"/>
        </w:rPr>
      </w:pPr>
    </w:p>
    <w:p w:rsidR="007638FE" w:rsidRDefault="007638FE" w:rsidP="007638FE">
      <w:pPr>
        <w:pStyle w:val="ParagraphStyle17"/>
        <w:framePr w:w="1349" w:h="490" w:hRule="exact" w:wrap="none" w:vAnchor="page" w:hAnchor="margin" w:x="12921" w:y="7360"/>
        <w:rPr>
          <w:rStyle w:val="CharacterStyle11"/>
          <w:rFonts w:eastAsia="Calibri"/>
        </w:rPr>
      </w:pPr>
    </w:p>
    <w:p w:rsidR="007638FE" w:rsidRDefault="007638FE" w:rsidP="007638FE">
      <w:pPr>
        <w:pStyle w:val="ParagraphStyle16"/>
        <w:framePr w:w="1405" w:h="505" w:hRule="exact" w:wrap="none" w:vAnchor="page" w:hAnchor="margin" w:x="14299" w:y="7360"/>
        <w:rPr>
          <w:rStyle w:val="FakeCharacterStyle"/>
        </w:rPr>
      </w:pPr>
    </w:p>
    <w:p w:rsidR="007638FE" w:rsidRDefault="007638FE" w:rsidP="007638FE">
      <w:pPr>
        <w:pStyle w:val="ParagraphStyle17"/>
        <w:framePr w:w="1349" w:h="490" w:hRule="exact" w:wrap="none" w:vAnchor="page" w:hAnchor="margin" w:x="14327" w:y="7360"/>
        <w:rPr>
          <w:rStyle w:val="CharacterStyle11"/>
          <w:rFonts w:eastAsia="Calibri"/>
        </w:rPr>
      </w:pPr>
    </w:p>
    <w:p w:rsidR="007638FE" w:rsidRDefault="007638FE" w:rsidP="007638FE">
      <w:pPr>
        <w:pStyle w:val="ParagraphStyle14"/>
        <w:framePr w:w="8677" w:h="735" w:hRule="exact" w:wrap="none" w:vAnchor="page" w:hAnchor="margin" w:y="7865"/>
        <w:rPr>
          <w:rStyle w:val="FakeCharacterStyle"/>
        </w:rPr>
      </w:pPr>
    </w:p>
    <w:p w:rsidR="007638FE" w:rsidRDefault="007638FE" w:rsidP="007638FE">
      <w:pPr>
        <w:pStyle w:val="ParagraphStyle15"/>
        <w:framePr w:w="8564" w:h="720" w:hRule="exact" w:wrap="none" w:vAnchor="page" w:hAnchor="margin" w:x="85" w:y="7865"/>
        <w:rPr>
          <w:rStyle w:val="CharacterStyle10"/>
          <w:rFonts w:eastAsia="Calibri"/>
        </w:rPr>
      </w:pPr>
      <w:r>
        <w:rPr>
          <w:rStyle w:val="CharacterStyle10"/>
          <w:rFonts w:eastAsia="Calibri"/>
        </w:rPr>
        <w:t>Кількість страхувальників, які отримали компенсацію витрат із сплати страхової премії за договорами обов’язкового страхування цивільно-правової відповідальності власників наземних транспортних засобів, осіб</w:t>
      </w:r>
    </w:p>
    <w:p w:rsidR="007638FE" w:rsidRDefault="007638FE" w:rsidP="007638FE">
      <w:pPr>
        <w:pStyle w:val="ParagraphStyle16"/>
        <w:framePr w:w="1405" w:h="735" w:hRule="exact" w:wrap="none" w:vAnchor="page" w:hAnchor="margin" w:x="8677" w:y="7865"/>
        <w:rPr>
          <w:rStyle w:val="FakeCharacterStyle"/>
        </w:rPr>
      </w:pPr>
    </w:p>
    <w:p w:rsidR="007638FE" w:rsidRDefault="007638FE" w:rsidP="007638FE">
      <w:pPr>
        <w:pStyle w:val="ParagraphStyle17"/>
        <w:framePr w:w="1349" w:h="720" w:hRule="exact" w:wrap="none" w:vAnchor="page" w:hAnchor="margin" w:x="8705" w:y="7865"/>
        <w:rPr>
          <w:rStyle w:val="CharacterStyle11"/>
          <w:rFonts w:eastAsia="Calibri"/>
        </w:rPr>
      </w:pPr>
      <w:r>
        <w:rPr>
          <w:rStyle w:val="CharacterStyle11"/>
          <w:rFonts w:eastAsia="Calibri"/>
        </w:rPr>
        <w:t>26 989</w:t>
      </w:r>
    </w:p>
    <w:p w:rsidR="007638FE" w:rsidRDefault="007638FE" w:rsidP="007638FE">
      <w:pPr>
        <w:pStyle w:val="ParagraphStyle16"/>
        <w:framePr w:w="1405" w:h="735" w:hRule="exact" w:wrap="none" w:vAnchor="page" w:hAnchor="margin" w:x="10082" w:y="7865"/>
        <w:rPr>
          <w:rStyle w:val="FakeCharacterStyle"/>
        </w:rPr>
      </w:pPr>
    </w:p>
    <w:p w:rsidR="007638FE" w:rsidRDefault="007638FE" w:rsidP="007638FE">
      <w:pPr>
        <w:pStyle w:val="ParagraphStyle17"/>
        <w:framePr w:w="1349" w:h="720" w:hRule="exact" w:wrap="none" w:vAnchor="page" w:hAnchor="margin" w:x="10110" w:y="7865"/>
        <w:rPr>
          <w:rStyle w:val="CharacterStyle11"/>
          <w:rFonts w:eastAsia="Calibri"/>
        </w:rPr>
      </w:pPr>
      <w:r>
        <w:rPr>
          <w:rStyle w:val="CharacterStyle11"/>
          <w:rFonts w:eastAsia="Calibri"/>
        </w:rPr>
        <w:t>151 577</w:t>
      </w:r>
    </w:p>
    <w:p w:rsidR="007638FE" w:rsidRDefault="007638FE" w:rsidP="007638FE">
      <w:pPr>
        <w:pStyle w:val="ParagraphStyle16"/>
        <w:framePr w:w="1405" w:h="735" w:hRule="exact" w:wrap="none" w:vAnchor="page" w:hAnchor="margin" w:x="11488" w:y="7865"/>
        <w:rPr>
          <w:rStyle w:val="FakeCharacterStyle"/>
        </w:rPr>
      </w:pPr>
    </w:p>
    <w:p w:rsidR="007638FE" w:rsidRDefault="007638FE" w:rsidP="007638FE">
      <w:pPr>
        <w:pStyle w:val="ParagraphStyle17"/>
        <w:framePr w:w="1349" w:h="720" w:hRule="exact" w:wrap="none" w:vAnchor="page" w:hAnchor="margin" w:x="11516" w:y="7865"/>
        <w:rPr>
          <w:rStyle w:val="CharacterStyle11"/>
          <w:rFonts w:eastAsia="Calibri"/>
        </w:rPr>
      </w:pPr>
      <w:r>
        <w:rPr>
          <w:rStyle w:val="CharacterStyle11"/>
          <w:rFonts w:eastAsia="Calibri"/>
        </w:rPr>
        <w:t>185 022</w:t>
      </w:r>
    </w:p>
    <w:p w:rsidR="007638FE" w:rsidRDefault="007638FE" w:rsidP="007638FE">
      <w:pPr>
        <w:pStyle w:val="ParagraphStyle16"/>
        <w:framePr w:w="1405" w:h="735" w:hRule="exact" w:wrap="none" w:vAnchor="page" w:hAnchor="margin" w:x="12893" w:y="7865"/>
        <w:rPr>
          <w:rStyle w:val="FakeCharacterStyle"/>
        </w:rPr>
      </w:pPr>
    </w:p>
    <w:p w:rsidR="007638FE" w:rsidRDefault="007638FE" w:rsidP="007638FE">
      <w:pPr>
        <w:pStyle w:val="ParagraphStyle17"/>
        <w:framePr w:w="1349" w:h="720" w:hRule="exact" w:wrap="none" w:vAnchor="page" w:hAnchor="margin" w:x="12921" w:y="7865"/>
        <w:rPr>
          <w:rStyle w:val="CharacterStyle11"/>
          <w:rFonts w:eastAsia="Calibri"/>
        </w:rPr>
      </w:pPr>
      <w:r>
        <w:rPr>
          <w:rStyle w:val="CharacterStyle11"/>
          <w:rFonts w:eastAsia="Calibri"/>
        </w:rPr>
        <w:t>201 667</w:t>
      </w:r>
    </w:p>
    <w:p w:rsidR="007638FE" w:rsidRDefault="007638FE" w:rsidP="007638FE">
      <w:pPr>
        <w:pStyle w:val="ParagraphStyle16"/>
        <w:framePr w:w="1405" w:h="735" w:hRule="exact" w:wrap="none" w:vAnchor="page" w:hAnchor="margin" w:x="14299" w:y="7865"/>
        <w:rPr>
          <w:rStyle w:val="FakeCharacterStyle"/>
        </w:rPr>
      </w:pPr>
    </w:p>
    <w:p w:rsidR="007638FE" w:rsidRDefault="007638FE" w:rsidP="007638FE">
      <w:pPr>
        <w:pStyle w:val="ParagraphStyle17"/>
        <w:framePr w:w="1349" w:h="720" w:hRule="exact" w:wrap="none" w:vAnchor="page" w:hAnchor="margin" w:x="14327" w:y="7865"/>
        <w:rPr>
          <w:rStyle w:val="CharacterStyle11"/>
          <w:rFonts w:eastAsia="Calibri"/>
        </w:rPr>
      </w:pPr>
    </w:p>
    <w:p w:rsidR="007638FE" w:rsidRDefault="007638FE" w:rsidP="007638FE">
      <w:pPr>
        <w:pStyle w:val="ParagraphStyle14"/>
        <w:framePr w:w="8677" w:h="283" w:hRule="exact" w:wrap="none" w:vAnchor="page" w:hAnchor="margin" w:y="8599"/>
        <w:rPr>
          <w:rStyle w:val="FakeCharacterStyle"/>
        </w:rPr>
      </w:pPr>
    </w:p>
    <w:p w:rsidR="007638FE" w:rsidRDefault="007638FE" w:rsidP="007638FE">
      <w:pPr>
        <w:pStyle w:val="ParagraphStyle15"/>
        <w:framePr w:w="8564" w:h="268" w:hRule="exact" w:wrap="none" w:vAnchor="page" w:hAnchor="margin" w:x="85" w:y="8599"/>
        <w:rPr>
          <w:rStyle w:val="CharacterStyle10"/>
          <w:rFonts w:eastAsia="Calibri"/>
        </w:rPr>
      </w:pPr>
      <w:r>
        <w:rPr>
          <w:rStyle w:val="CharacterStyle10"/>
          <w:rFonts w:eastAsia="Calibri"/>
        </w:rPr>
        <w:t>Кількість розроблених нормативно-правових актів, одиниць</w:t>
      </w:r>
    </w:p>
    <w:p w:rsidR="007638FE" w:rsidRDefault="007638FE" w:rsidP="007638FE">
      <w:pPr>
        <w:pStyle w:val="ParagraphStyle16"/>
        <w:framePr w:w="1405" w:h="283" w:hRule="exact" w:wrap="none" w:vAnchor="page" w:hAnchor="margin" w:x="8677" w:y="8599"/>
        <w:rPr>
          <w:rStyle w:val="FakeCharacterStyle"/>
        </w:rPr>
      </w:pPr>
    </w:p>
    <w:p w:rsidR="007638FE" w:rsidRDefault="007638FE" w:rsidP="007638FE">
      <w:pPr>
        <w:pStyle w:val="ParagraphStyle17"/>
        <w:framePr w:w="1349" w:h="268" w:hRule="exact" w:wrap="none" w:vAnchor="page" w:hAnchor="margin" w:x="8705" w:y="8599"/>
        <w:rPr>
          <w:rStyle w:val="CharacterStyle11"/>
          <w:rFonts w:eastAsia="Calibri"/>
        </w:rPr>
      </w:pPr>
      <w:r>
        <w:rPr>
          <w:rStyle w:val="CharacterStyle11"/>
          <w:rFonts w:eastAsia="Calibri"/>
        </w:rPr>
        <w:t>73</w:t>
      </w:r>
    </w:p>
    <w:p w:rsidR="007638FE" w:rsidRDefault="007638FE" w:rsidP="007638FE">
      <w:pPr>
        <w:pStyle w:val="ParagraphStyle16"/>
        <w:framePr w:w="1405" w:h="283" w:hRule="exact" w:wrap="none" w:vAnchor="page" w:hAnchor="margin" w:x="10082" w:y="8599"/>
        <w:rPr>
          <w:rStyle w:val="FakeCharacterStyle"/>
        </w:rPr>
      </w:pPr>
    </w:p>
    <w:p w:rsidR="007638FE" w:rsidRDefault="007638FE" w:rsidP="007638FE">
      <w:pPr>
        <w:pStyle w:val="ParagraphStyle17"/>
        <w:framePr w:w="1349" w:h="268" w:hRule="exact" w:wrap="none" w:vAnchor="page" w:hAnchor="margin" w:x="10110" w:y="859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1488" w:y="8599"/>
        <w:rPr>
          <w:rStyle w:val="FakeCharacterStyle"/>
        </w:rPr>
      </w:pPr>
    </w:p>
    <w:p w:rsidR="007638FE" w:rsidRDefault="007638FE" w:rsidP="007638FE">
      <w:pPr>
        <w:pStyle w:val="ParagraphStyle17"/>
        <w:framePr w:w="1349" w:h="268" w:hRule="exact" w:wrap="none" w:vAnchor="page" w:hAnchor="margin" w:x="11516" w:y="859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2893" w:y="8599"/>
        <w:rPr>
          <w:rStyle w:val="FakeCharacterStyle"/>
        </w:rPr>
      </w:pPr>
    </w:p>
    <w:p w:rsidR="007638FE" w:rsidRDefault="007638FE" w:rsidP="007638FE">
      <w:pPr>
        <w:pStyle w:val="ParagraphStyle17"/>
        <w:framePr w:w="1349" w:h="268" w:hRule="exact" w:wrap="none" w:vAnchor="page" w:hAnchor="margin" w:x="12921" w:y="859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4299" w:y="8599"/>
        <w:rPr>
          <w:rStyle w:val="FakeCharacterStyle"/>
        </w:rPr>
      </w:pPr>
    </w:p>
    <w:p w:rsidR="007638FE" w:rsidRDefault="007638FE" w:rsidP="007638FE">
      <w:pPr>
        <w:pStyle w:val="ParagraphStyle17"/>
        <w:framePr w:w="1349" w:h="268" w:hRule="exact" w:wrap="none" w:vAnchor="page" w:hAnchor="margin" w:x="14327" w:y="8599"/>
        <w:rPr>
          <w:rStyle w:val="CharacterStyle11"/>
          <w:rFonts w:eastAsia="Calibri"/>
        </w:rPr>
      </w:pPr>
      <w:r>
        <w:rPr>
          <w:rStyle w:val="CharacterStyle11"/>
          <w:rFonts w:eastAsia="Calibri"/>
        </w:rPr>
        <w:t>30</w:t>
      </w:r>
    </w:p>
    <w:p w:rsidR="007638FE" w:rsidRDefault="007638FE" w:rsidP="007638FE">
      <w:pPr>
        <w:pStyle w:val="ParagraphStyle14"/>
        <w:framePr w:w="8677" w:h="505" w:hRule="exact" w:wrap="none" w:vAnchor="page" w:hAnchor="margin" w:y="8883"/>
        <w:rPr>
          <w:rStyle w:val="FakeCharacterStyle"/>
        </w:rPr>
      </w:pPr>
    </w:p>
    <w:p w:rsidR="007638FE" w:rsidRDefault="007638FE" w:rsidP="007638FE">
      <w:pPr>
        <w:pStyle w:val="ParagraphStyle15"/>
        <w:framePr w:w="8564" w:h="490" w:hRule="exact" w:wrap="none" w:vAnchor="page" w:hAnchor="margin" w:x="85" w:y="8883"/>
        <w:rPr>
          <w:rStyle w:val="CharacterStyle10"/>
          <w:rFonts w:eastAsia="Calibri"/>
        </w:rPr>
      </w:pPr>
      <w:r>
        <w:rPr>
          <w:rStyle w:val="CharacterStyle10"/>
          <w:rFonts w:eastAsia="Calibri"/>
        </w:rPr>
        <w:t>Кількість осіб, які повністю або частково втратили зір та захищали незалежність, суверенітет та територіальну цілісність України, які отримали послуги з адаптації на І та ІІ рівнях, осіб</w:t>
      </w:r>
    </w:p>
    <w:p w:rsidR="007638FE" w:rsidRDefault="007638FE" w:rsidP="007638FE">
      <w:pPr>
        <w:pStyle w:val="ParagraphStyle16"/>
        <w:framePr w:w="1405" w:h="505" w:hRule="exact" w:wrap="none" w:vAnchor="page" w:hAnchor="margin" w:x="8677" w:y="8883"/>
        <w:rPr>
          <w:rStyle w:val="FakeCharacterStyle"/>
        </w:rPr>
      </w:pPr>
    </w:p>
    <w:p w:rsidR="007638FE" w:rsidRDefault="007638FE" w:rsidP="007638FE">
      <w:pPr>
        <w:pStyle w:val="ParagraphStyle17"/>
        <w:framePr w:w="1349" w:h="490" w:hRule="exact" w:wrap="none" w:vAnchor="page" w:hAnchor="margin" w:x="8705" w:y="8883"/>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0082" w:y="8883"/>
        <w:rPr>
          <w:rStyle w:val="FakeCharacterStyle"/>
        </w:rPr>
      </w:pPr>
    </w:p>
    <w:p w:rsidR="007638FE" w:rsidRDefault="007638FE" w:rsidP="007638FE">
      <w:pPr>
        <w:pStyle w:val="ParagraphStyle17"/>
        <w:framePr w:w="1349" w:h="490" w:hRule="exact" w:wrap="none" w:vAnchor="page" w:hAnchor="margin" w:x="10110" w:y="888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8883"/>
        <w:rPr>
          <w:rStyle w:val="FakeCharacterStyle"/>
        </w:rPr>
      </w:pPr>
    </w:p>
    <w:p w:rsidR="007638FE" w:rsidRDefault="007638FE" w:rsidP="007638FE">
      <w:pPr>
        <w:pStyle w:val="ParagraphStyle17"/>
        <w:framePr w:w="1349" w:h="490" w:hRule="exact" w:wrap="none" w:vAnchor="page" w:hAnchor="margin" w:x="11516" w:y="8883"/>
        <w:rPr>
          <w:rStyle w:val="CharacterStyle11"/>
          <w:rFonts w:eastAsia="Calibri"/>
        </w:rPr>
      </w:pPr>
    </w:p>
    <w:p w:rsidR="007638FE" w:rsidRDefault="007638FE" w:rsidP="007638FE">
      <w:pPr>
        <w:pStyle w:val="ParagraphStyle16"/>
        <w:framePr w:w="1405" w:h="505" w:hRule="exact" w:wrap="none" w:vAnchor="page" w:hAnchor="margin" w:x="12893" w:y="8883"/>
        <w:rPr>
          <w:rStyle w:val="FakeCharacterStyle"/>
        </w:rPr>
      </w:pPr>
    </w:p>
    <w:p w:rsidR="007638FE" w:rsidRDefault="007638FE" w:rsidP="007638FE">
      <w:pPr>
        <w:pStyle w:val="ParagraphStyle17"/>
        <w:framePr w:w="1349" w:h="490" w:hRule="exact" w:wrap="none" w:vAnchor="page" w:hAnchor="margin" w:x="12921" w:y="8883"/>
        <w:rPr>
          <w:rStyle w:val="CharacterStyle11"/>
          <w:rFonts w:eastAsia="Calibri"/>
        </w:rPr>
      </w:pPr>
    </w:p>
    <w:p w:rsidR="007638FE" w:rsidRDefault="007638FE" w:rsidP="007638FE">
      <w:pPr>
        <w:pStyle w:val="ParagraphStyle16"/>
        <w:framePr w:w="1405" w:h="505" w:hRule="exact" w:wrap="none" w:vAnchor="page" w:hAnchor="margin" w:x="14299" w:y="8883"/>
        <w:rPr>
          <w:rStyle w:val="FakeCharacterStyle"/>
        </w:rPr>
      </w:pPr>
    </w:p>
    <w:p w:rsidR="007638FE" w:rsidRDefault="007638FE" w:rsidP="007638FE">
      <w:pPr>
        <w:pStyle w:val="ParagraphStyle17"/>
        <w:framePr w:w="1349" w:h="490" w:hRule="exact" w:wrap="none" w:vAnchor="page" w:hAnchor="margin" w:x="14327" w:y="8883"/>
        <w:rPr>
          <w:rStyle w:val="CharacterStyle11"/>
          <w:rFonts w:eastAsia="Calibri"/>
        </w:rPr>
      </w:pPr>
    </w:p>
    <w:p w:rsidR="007638FE" w:rsidRDefault="007638FE" w:rsidP="007638FE">
      <w:pPr>
        <w:pStyle w:val="ParagraphStyle14"/>
        <w:framePr w:w="8677" w:h="735" w:hRule="exact" w:wrap="none" w:vAnchor="page" w:hAnchor="margin" w:y="9388"/>
        <w:rPr>
          <w:rStyle w:val="FakeCharacterStyle"/>
        </w:rPr>
      </w:pPr>
    </w:p>
    <w:p w:rsidR="007638FE" w:rsidRDefault="007638FE" w:rsidP="007638FE">
      <w:pPr>
        <w:pStyle w:val="ParagraphStyle15"/>
        <w:framePr w:w="8564" w:h="720" w:hRule="exact" w:wrap="none" w:vAnchor="page" w:hAnchor="margin" w:x="85" w:y="9388"/>
        <w:rPr>
          <w:rStyle w:val="CharacterStyle10"/>
          <w:rFonts w:eastAsia="Calibri"/>
        </w:rPr>
      </w:pPr>
      <w:r>
        <w:rPr>
          <w:rStyle w:val="CharacterStyle10"/>
          <w:rFonts w:eastAsia="Calibri"/>
        </w:rPr>
        <w:t>Кількість осіб, які захищали незалежність, суверенітет та територіальну цілісність України, та отримали послуги з паліативної медичної допомоги та догляду, а також довготривалої реабілітаційної допомоги у стаціонарних умовах, осіб</w:t>
      </w:r>
    </w:p>
    <w:p w:rsidR="007638FE" w:rsidRDefault="007638FE" w:rsidP="007638FE">
      <w:pPr>
        <w:pStyle w:val="ParagraphStyle16"/>
        <w:framePr w:w="1405" w:h="735" w:hRule="exact" w:wrap="none" w:vAnchor="page" w:hAnchor="margin" w:x="8677" w:y="9388"/>
        <w:rPr>
          <w:rStyle w:val="FakeCharacterStyle"/>
        </w:rPr>
      </w:pPr>
    </w:p>
    <w:p w:rsidR="007638FE" w:rsidRDefault="007638FE" w:rsidP="007638FE">
      <w:pPr>
        <w:pStyle w:val="ParagraphStyle17"/>
        <w:framePr w:w="1349" w:h="720" w:hRule="exact" w:wrap="none" w:vAnchor="page" w:hAnchor="margin" w:x="8705" w:y="9388"/>
        <w:rPr>
          <w:rStyle w:val="CharacterStyle11"/>
          <w:rFonts w:eastAsia="Calibri"/>
        </w:rPr>
      </w:pPr>
    </w:p>
    <w:p w:rsidR="007638FE" w:rsidRDefault="007638FE" w:rsidP="007638FE">
      <w:pPr>
        <w:pStyle w:val="ParagraphStyle16"/>
        <w:framePr w:w="1405" w:h="735" w:hRule="exact" w:wrap="none" w:vAnchor="page" w:hAnchor="margin" w:x="10082" w:y="9388"/>
        <w:rPr>
          <w:rStyle w:val="FakeCharacterStyle"/>
        </w:rPr>
      </w:pPr>
    </w:p>
    <w:p w:rsidR="007638FE" w:rsidRDefault="007638FE" w:rsidP="007638FE">
      <w:pPr>
        <w:pStyle w:val="ParagraphStyle17"/>
        <w:framePr w:w="1349" w:h="720" w:hRule="exact" w:wrap="none" w:vAnchor="page" w:hAnchor="margin" w:x="10110" w:y="9388"/>
        <w:rPr>
          <w:rStyle w:val="CharacterStyle11"/>
          <w:rFonts w:eastAsia="Calibri"/>
        </w:rPr>
      </w:pPr>
      <w:r>
        <w:rPr>
          <w:rStyle w:val="CharacterStyle11"/>
          <w:rFonts w:eastAsia="Calibri"/>
        </w:rPr>
        <w:t>130</w:t>
      </w:r>
    </w:p>
    <w:p w:rsidR="007638FE" w:rsidRDefault="007638FE" w:rsidP="007638FE">
      <w:pPr>
        <w:pStyle w:val="ParagraphStyle16"/>
        <w:framePr w:w="1405" w:h="735" w:hRule="exact" w:wrap="none" w:vAnchor="page" w:hAnchor="margin" w:x="11488" w:y="9388"/>
        <w:rPr>
          <w:rStyle w:val="FakeCharacterStyle"/>
        </w:rPr>
      </w:pPr>
    </w:p>
    <w:p w:rsidR="007638FE" w:rsidRDefault="007638FE" w:rsidP="007638FE">
      <w:pPr>
        <w:pStyle w:val="ParagraphStyle17"/>
        <w:framePr w:w="1349" w:h="720" w:hRule="exact" w:wrap="none" w:vAnchor="page" w:hAnchor="margin" w:x="11516" w:y="9388"/>
        <w:rPr>
          <w:rStyle w:val="CharacterStyle11"/>
          <w:rFonts w:eastAsia="Calibri"/>
        </w:rPr>
      </w:pPr>
    </w:p>
    <w:p w:rsidR="007638FE" w:rsidRDefault="007638FE" w:rsidP="007638FE">
      <w:pPr>
        <w:pStyle w:val="ParagraphStyle16"/>
        <w:framePr w:w="1405" w:h="735" w:hRule="exact" w:wrap="none" w:vAnchor="page" w:hAnchor="margin" w:x="12893" w:y="9388"/>
        <w:rPr>
          <w:rStyle w:val="FakeCharacterStyle"/>
        </w:rPr>
      </w:pPr>
    </w:p>
    <w:p w:rsidR="007638FE" w:rsidRDefault="007638FE" w:rsidP="007638FE">
      <w:pPr>
        <w:pStyle w:val="ParagraphStyle17"/>
        <w:framePr w:w="1349" w:h="720" w:hRule="exact" w:wrap="none" w:vAnchor="page" w:hAnchor="margin" w:x="12921" w:y="9388"/>
        <w:rPr>
          <w:rStyle w:val="CharacterStyle11"/>
          <w:rFonts w:eastAsia="Calibri"/>
        </w:rPr>
      </w:pPr>
    </w:p>
    <w:p w:rsidR="007638FE" w:rsidRDefault="007638FE" w:rsidP="007638FE">
      <w:pPr>
        <w:pStyle w:val="ParagraphStyle16"/>
        <w:framePr w:w="1405" w:h="735" w:hRule="exact" w:wrap="none" w:vAnchor="page" w:hAnchor="margin" w:x="14299" w:y="9388"/>
        <w:rPr>
          <w:rStyle w:val="FakeCharacterStyle"/>
        </w:rPr>
      </w:pPr>
    </w:p>
    <w:p w:rsidR="007638FE" w:rsidRDefault="007638FE" w:rsidP="007638FE">
      <w:pPr>
        <w:pStyle w:val="ParagraphStyle17"/>
        <w:framePr w:w="1349" w:h="720" w:hRule="exact" w:wrap="none" w:vAnchor="page" w:hAnchor="margin" w:x="14327" w:y="9388"/>
        <w:rPr>
          <w:rStyle w:val="CharacterStyle11"/>
          <w:rFonts w:eastAsia="Calibri"/>
        </w:rPr>
      </w:pPr>
    </w:p>
    <w:p w:rsidR="007638FE" w:rsidRDefault="007638FE" w:rsidP="007638FE">
      <w:pPr>
        <w:pStyle w:val="ParagraphStyle14"/>
        <w:framePr w:w="8677" w:h="505" w:hRule="exact" w:wrap="none" w:vAnchor="page" w:hAnchor="margin" w:y="10123"/>
        <w:rPr>
          <w:rStyle w:val="FakeCharacterStyle"/>
        </w:rPr>
      </w:pPr>
    </w:p>
    <w:p w:rsidR="007638FE" w:rsidRDefault="007638FE" w:rsidP="007638FE">
      <w:pPr>
        <w:pStyle w:val="ParagraphStyle15"/>
        <w:framePr w:w="8564" w:h="490" w:hRule="exact" w:wrap="none" w:vAnchor="page" w:hAnchor="margin" w:x="85" w:y="10123"/>
        <w:rPr>
          <w:rStyle w:val="CharacterStyle10"/>
          <w:rFonts w:eastAsia="Calibri"/>
        </w:rPr>
      </w:pPr>
      <w:r>
        <w:rPr>
          <w:rStyle w:val="CharacterStyle10"/>
          <w:rFonts w:eastAsia="Calibri"/>
        </w:rPr>
        <w:t>Кількість наданих розширених послуг з первинної медичної допомоги ветеранам війни, тис. одиниць</w:t>
      </w:r>
    </w:p>
    <w:p w:rsidR="007638FE" w:rsidRDefault="007638FE" w:rsidP="007638FE">
      <w:pPr>
        <w:pStyle w:val="ParagraphStyle16"/>
        <w:framePr w:w="1405" w:h="505" w:hRule="exact" w:wrap="none" w:vAnchor="page" w:hAnchor="margin" w:x="8677" w:y="10123"/>
        <w:rPr>
          <w:rStyle w:val="FakeCharacterStyle"/>
        </w:rPr>
      </w:pPr>
    </w:p>
    <w:p w:rsidR="007638FE" w:rsidRDefault="007638FE" w:rsidP="007638FE">
      <w:pPr>
        <w:pStyle w:val="ParagraphStyle17"/>
        <w:framePr w:w="1349" w:h="490" w:hRule="exact" w:wrap="none" w:vAnchor="page" w:hAnchor="margin" w:x="8705" w:y="10123"/>
        <w:rPr>
          <w:rStyle w:val="CharacterStyle11"/>
          <w:rFonts w:eastAsia="Calibri"/>
        </w:rPr>
      </w:pPr>
      <w:r>
        <w:rPr>
          <w:rStyle w:val="CharacterStyle11"/>
          <w:rFonts w:eastAsia="Calibri"/>
        </w:rPr>
        <w:t>37,3</w:t>
      </w:r>
    </w:p>
    <w:p w:rsidR="007638FE" w:rsidRDefault="007638FE" w:rsidP="007638FE">
      <w:pPr>
        <w:pStyle w:val="ParagraphStyle16"/>
        <w:framePr w:w="1405" w:h="505" w:hRule="exact" w:wrap="none" w:vAnchor="page" w:hAnchor="margin" w:x="10082" w:y="10123"/>
        <w:rPr>
          <w:rStyle w:val="FakeCharacterStyle"/>
        </w:rPr>
      </w:pPr>
    </w:p>
    <w:p w:rsidR="007638FE" w:rsidRDefault="007638FE" w:rsidP="007638FE">
      <w:pPr>
        <w:pStyle w:val="ParagraphStyle17"/>
        <w:framePr w:w="1349" w:h="490" w:hRule="exact" w:wrap="none" w:vAnchor="page" w:hAnchor="margin" w:x="10110" w:y="10123"/>
        <w:rPr>
          <w:rStyle w:val="CharacterStyle11"/>
          <w:rFonts w:eastAsia="Calibri"/>
        </w:rPr>
      </w:pPr>
    </w:p>
    <w:p w:rsidR="007638FE" w:rsidRDefault="007638FE" w:rsidP="007638FE">
      <w:pPr>
        <w:pStyle w:val="ParagraphStyle16"/>
        <w:framePr w:w="1405" w:h="505" w:hRule="exact" w:wrap="none" w:vAnchor="page" w:hAnchor="margin" w:x="11488" w:y="10123"/>
        <w:rPr>
          <w:rStyle w:val="FakeCharacterStyle"/>
        </w:rPr>
      </w:pPr>
    </w:p>
    <w:p w:rsidR="007638FE" w:rsidRDefault="007638FE" w:rsidP="007638FE">
      <w:pPr>
        <w:pStyle w:val="ParagraphStyle17"/>
        <w:framePr w:w="1349" w:h="490" w:hRule="exact" w:wrap="none" w:vAnchor="page" w:hAnchor="margin" w:x="11516" w:y="10123"/>
        <w:rPr>
          <w:rStyle w:val="CharacterStyle11"/>
          <w:rFonts w:eastAsia="Calibri"/>
        </w:rPr>
      </w:pPr>
    </w:p>
    <w:p w:rsidR="007638FE" w:rsidRDefault="007638FE" w:rsidP="007638FE">
      <w:pPr>
        <w:pStyle w:val="ParagraphStyle16"/>
        <w:framePr w:w="1405" w:h="505" w:hRule="exact" w:wrap="none" w:vAnchor="page" w:hAnchor="margin" w:x="12893" w:y="10123"/>
        <w:rPr>
          <w:rStyle w:val="FakeCharacterStyle"/>
        </w:rPr>
      </w:pPr>
    </w:p>
    <w:p w:rsidR="007638FE" w:rsidRDefault="007638FE" w:rsidP="007638FE">
      <w:pPr>
        <w:pStyle w:val="ParagraphStyle17"/>
        <w:framePr w:w="1349" w:h="490" w:hRule="exact" w:wrap="none" w:vAnchor="page" w:hAnchor="margin" w:x="12921" w:y="10123"/>
        <w:rPr>
          <w:rStyle w:val="CharacterStyle11"/>
          <w:rFonts w:eastAsia="Calibri"/>
        </w:rPr>
      </w:pPr>
    </w:p>
    <w:p w:rsidR="007638FE" w:rsidRDefault="007638FE" w:rsidP="007638FE">
      <w:pPr>
        <w:pStyle w:val="ParagraphStyle16"/>
        <w:framePr w:w="1405" w:h="505" w:hRule="exact" w:wrap="none" w:vAnchor="page" w:hAnchor="margin" w:x="14299" w:y="10123"/>
        <w:rPr>
          <w:rStyle w:val="FakeCharacterStyle"/>
        </w:rPr>
      </w:pPr>
    </w:p>
    <w:p w:rsidR="007638FE" w:rsidRDefault="007638FE" w:rsidP="007638FE">
      <w:pPr>
        <w:pStyle w:val="ParagraphStyle17"/>
        <w:framePr w:w="1349" w:h="490" w:hRule="exact" w:wrap="none" w:vAnchor="page" w:hAnchor="margin" w:x="14327" w:y="10123"/>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осіб, які отримають послуги з корекції рубцевих змін шкіри під час реалізації експериментального проекту,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252</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осіб, які отримають послуги з посилення спроможностей  під час реалізації експериментального проекту, осіб</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p>
    <w:p w:rsidR="007638FE" w:rsidRDefault="007638FE" w:rsidP="007638FE">
      <w:pPr>
        <w:pStyle w:val="ParagraphStyle21"/>
        <w:framePr w:w="15704" w:h="283" w:hRule="exact" w:wrap="none" w:vAnchor="page" w:hAnchor="margin" w:y="3073"/>
        <w:rPr>
          <w:rStyle w:val="FakeCharacterStyle"/>
        </w:rPr>
      </w:pPr>
    </w:p>
    <w:p w:rsidR="007638FE" w:rsidRDefault="007638FE" w:rsidP="007638FE">
      <w:pPr>
        <w:pStyle w:val="ParagraphStyle22"/>
        <w:framePr w:w="15648" w:h="268" w:hRule="exact" w:wrap="none" w:vAnchor="page" w:hAnchor="margin" w:x="28" w:y="3073"/>
        <w:rPr>
          <w:rStyle w:val="CharacterStyle14"/>
          <w:rFonts w:eastAsia="Calibri"/>
        </w:rPr>
      </w:pPr>
      <w:r>
        <w:rPr>
          <w:rStyle w:val="CharacterStyle14"/>
          <w:rFonts w:eastAsia="Calibri"/>
        </w:rPr>
        <w:t>Повага та вшанування пам’яті</w:t>
      </w:r>
    </w:p>
    <w:p w:rsidR="007638FE" w:rsidRDefault="007638FE" w:rsidP="007638FE">
      <w:pPr>
        <w:pStyle w:val="ParagraphStyle14"/>
        <w:framePr w:w="8677" w:h="283" w:hRule="exact" w:wrap="none" w:vAnchor="page" w:hAnchor="margin" w:y="3356"/>
        <w:rPr>
          <w:rStyle w:val="FakeCharacterStyle"/>
        </w:rPr>
      </w:pPr>
    </w:p>
    <w:p w:rsidR="007638FE" w:rsidRDefault="007638FE" w:rsidP="007638FE">
      <w:pPr>
        <w:pStyle w:val="ParagraphStyle15"/>
        <w:framePr w:w="8564" w:h="268" w:hRule="exact" w:wrap="none" w:vAnchor="page" w:hAnchor="margin" w:x="85" w:y="3356"/>
        <w:rPr>
          <w:rStyle w:val="CharacterStyle10"/>
          <w:rFonts w:eastAsia="Calibri"/>
        </w:rPr>
      </w:pPr>
      <w:r>
        <w:rPr>
          <w:rStyle w:val="CharacterStyle10"/>
          <w:rFonts w:eastAsia="Calibri"/>
        </w:rPr>
        <w:t>Кількість почесних поховань на Національному військовому меморіальному кладовищі, одиниць</w:t>
      </w:r>
    </w:p>
    <w:p w:rsidR="007638FE" w:rsidRDefault="007638FE" w:rsidP="007638FE">
      <w:pPr>
        <w:pStyle w:val="ParagraphStyle16"/>
        <w:framePr w:w="1405" w:h="283" w:hRule="exact" w:wrap="none" w:vAnchor="page" w:hAnchor="margin" w:x="8677" w:y="3356"/>
        <w:rPr>
          <w:rStyle w:val="FakeCharacterStyle"/>
        </w:rPr>
      </w:pPr>
    </w:p>
    <w:p w:rsidR="007638FE" w:rsidRDefault="007638FE" w:rsidP="007638FE">
      <w:pPr>
        <w:pStyle w:val="ParagraphStyle17"/>
        <w:framePr w:w="1349" w:h="268" w:hRule="exact" w:wrap="none" w:vAnchor="page" w:hAnchor="margin" w:x="8705" w:y="3356"/>
        <w:rPr>
          <w:rStyle w:val="CharacterStyle11"/>
          <w:rFonts w:eastAsia="Calibri"/>
        </w:rPr>
      </w:pPr>
      <w:r>
        <w:rPr>
          <w:rStyle w:val="CharacterStyle11"/>
          <w:rFonts w:eastAsia="Calibri"/>
        </w:rPr>
        <w:t>207</w:t>
      </w:r>
    </w:p>
    <w:p w:rsidR="007638FE" w:rsidRDefault="007638FE" w:rsidP="007638FE">
      <w:pPr>
        <w:pStyle w:val="ParagraphStyle16"/>
        <w:framePr w:w="1405" w:h="283" w:hRule="exact" w:wrap="none" w:vAnchor="page" w:hAnchor="margin" w:x="10082" w:y="3356"/>
        <w:rPr>
          <w:rStyle w:val="FakeCharacterStyle"/>
        </w:rPr>
      </w:pPr>
    </w:p>
    <w:p w:rsidR="007638FE" w:rsidRDefault="007638FE" w:rsidP="007638FE">
      <w:pPr>
        <w:pStyle w:val="ParagraphStyle17"/>
        <w:framePr w:w="1349" w:h="268" w:hRule="exact" w:wrap="none" w:vAnchor="page" w:hAnchor="margin" w:x="10110" w:y="3356"/>
        <w:rPr>
          <w:rStyle w:val="CharacterStyle11"/>
          <w:rFonts w:eastAsia="Calibri"/>
        </w:rPr>
      </w:pPr>
      <w:r>
        <w:rPr>
          <w:rStyle w:val="CharacterStyle11"/>
          <w:rFonts w:eastAsia="Calibri"/>
        </w:rPr>
        <w:t>2 400</w:t>
      </w:r>
    </w:p>
    <w:p w:rsidR="007638FE" w:rsidRDefault="007638FE" w:rsidP="007638FE">
      <w:pPr>
        <w:pStyle w:val="ParagraphStyle16"/>
        <w:framePr w:w="1405" w:h="283" w:hRule="exact" w:wrap="none" w:vAnchor="page" w:hAnchor="margin" w:x="11488" w:y="3356"/>
        <w:rPr>
          <w:rStyle w:val="FakeCharacterStyle"/>
        </w:rPr>
      </w:pPr>
    </w:p>
    <w:p w:rsidR="007638FE" w:rsidRDefault="007638FE" w:rsidP="007638FE">
      <w:pPr>
        <w:pStyle w:val="ParagraphStyle17"/>
        <w:framePr w:w="1349" w:h="268" w:hRule="exact" w:wrap="none" w:vAnchor="page" w:hAnchor="margin" w:x="11516" w:y="3356"/>
        <w:rPr>
          <w:rStyle w:val="CharacterStyle11"/>
          <w:rFonts w:eastAsia="Calibri"/>
        </w:rPr>
      </w:pPr>
      <w:r>
        <w:rPr>
          <w:rStyle w:val="CharacterStyle11"/>
          <w:rFonts w:eastAsia="Calibri"/>
        </w:rPr>
        <w:t>1 200</w:t>
      </w:r>
    </w:p>
    <w:p w:rsidR="007638FE" w:rsidRDefault="007638FE" w:rsidP="007638FE">
      <w:pPr>
        <w:pStyle w:val="ParagraphStyle16"/>
        <w:framePr w:w="1405" w:h="283" w:hRule="exact" w:wrap="none" w:vAnchor="page" w:hAnchor="margin" w:x="12893" w:y="3356"/>
        <w:rPr>
          <w:rStyle w:val="FakeCharacterStyle"/>
        </w:rPr>
      </w:pPr>
    </w:p>
    <w:p w:rsidR="007638FE" w:rsidRDefault="007638FE" w:rsidP="007638FE">
      <w:pPr>
        <w:pStyle w:val="ParagraphStyle17"/>
        <w:framePr w:w="1349" w:h="268" w:hRule="exact" w:wrap="none" w:vAnchor="page" w:hAnchor="margin" w:x="12921" w:y="3356"/>
        <w:rPr>
          <w:rStyle w:val="CharacterStyle11"/>
          <w:rFonts w:eastAsia="Calibri"/>
        </w:rPr>
      </w:pPr>
      <w:r>
        <w:rPr>
          <w:rStyle w:val="CharacterStyle11"/>
          <w:rFonts w:eastAsia="Calibri"/>
        </w:rPr>
        <w:t>1 200</w:t>
      </w:r>
    </w:p>
    <w:p w:rsidR="007638FE" w:rsidRDefault="007638FE" w:rsidP="007638FE">
      <w:pPr>
        <w:pStyle w:val="ParagraphStyle16"/>
        <w:framePr w:w="1405" w:h="283" w:hRule="exact" w:wrap="none" w:vAnchor="page" w:hAnchor="margin" w:x="14299" w:y="3356"/>
        <w:rPr>
          <w:rStyle w:val="FakeCharacterStyle"/>
        </w:rPr>
      </w:pPr>
    </w:p>
    <w:p w:rsidR="007638FE" w:rsidRDefault="007638FE" w:rsidP="007638FE">
      <w:pPr>
        <w:pStyle w:val="ParagraphStyle17"/>
        <w:framePr w:w="1349" w:h="268" w:hRule="exact" w:wrap="none" w:vAnchor="page" w:hAnchor="margin" w:x="14327" w:y="3356"/>
        <w:rPr>
          <w:rStyle w:val="CharacterStyle11"/>
          <w:rFonts w:eastAsia="Calibri"/>
        </w:rPr>
      </w:pPr>
      <w:r>
        <w:rPr>
          <w:rStyle w:val="CharacterStyle11"/>
          <w:rFonts w:eastAsia="Calibri"/>
        </w:rPr>
        <w:t>1 200</w:t>
      </w:r>
    </w:p>
    <w:p w:rsidR="007638FE" w:rsidRDefault="007638FE" w:rsidP="007638FE">
      <w:pPr>
        <w:pStyle w:val="ParagraphStyle14"/>
        <w:framePr w:w="8677" w:h="505" w:hRule="exact" w:wrap="none" w:vAnchor="page" w:hAnchor="margin" w:y="3640"/>
        <w:rPr>
          <w:rStyle w:val="FakeCharacterStyle"/>
        </w:rPr>
      </w:pPr>
    </w:p>
    <w:p w:rsidR="007638FE" w:rsidRDefault="007638FE" w:rsidP="007638FE">
      <w:pPr>
        <w:pStyle w:val="ParagraphStyle15"/>
        <w:framePr w:w="8564" w:h="490" w:hRule="exact" w:wrap="none" w:vAnchor="page" w:hAnchor="margin" w:x="85" w:y="3640"/>
        <w:rPr>
          <w:rStyle w:val="CharacterStyle10"/>
          <w:rFonts w:eastAsia="Calibri"/>
        </w:rPr>
      </w:pPr>
      <w:r>
        <w:rPr>
          <w:rStyle w:val="CharacterStyle10"/>
          <w:rFonts w:eastAsia="Calibri"/>
        </w:rPr>
        <w:t>Кількість проведених соціологічних досліджень для вивчення суспільної думки щодо сприйняття ветеранів війни, одиниць</w:t>
      </w:r>
    </w:p>
    <w:p w:rsidR="007638FE" w:rsidRDefault="007638FE" w:rsidP="007638FE">
      <w:pPr>
        <w:pStyle w:val="ParagraphStyle16"/>
        <w:framePr w:w="1405" w:h="505" w:hRule="exact" w:wrap="none" w:vAnchor="page" w:hAnchor="margin" w:x="8677" w:y="3640"/>
        <w:rPr>
          <w:rStyle w:val="FakeCharacterStyle"/>
        </w:rPr>
      </w:pPr>
    </w:p>
    <w:p w:rsidR="007638FE" w:rsidRDefault="007638FE" w:rsidP="007638FE">
      <w:pPr>
        <w:pStyle w:val="ParagraphStyle17"/>
        <w:framePr w:w="1349" w:h="490" w:hRule="exact" w:wrap="none" w:vAnchor="page" w:hAnchor="margin" w:x="8705" w:y="3640"/>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3640"/>
        <w:rPr>
          <w:rStyle w:val="FakeCharacterStyle"/>
        </w:rPr>
      </w:pPr>
    </w:p>
    <w:p w:rsidR="007638FE" w:rsidRDefault="007638FE" w:rsidP="007638FE">
      <w:pPr>
        <w:pStyle w:val="ParagraphStyle17"/>
        <w:framePr w:w="1349" w:h="490" w:hRule="exact" w:wrap="none" w:vAnchor="page" w:hAnchor="margin" w:x="10110" w:y="3640"/>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3640"/>
        <w:rPr>
          <w:rStyle w:val="FakeCharacterStyle"/>
        </w:rPr>
      </w:pPr>
    </w:p>
    <w:p w:rsidR="007638FE" w:rsidRDefault="007638FE" w:rsidP="007638FE">
      <w:pPr>
        <w:pStyle w:val="ParagraphStyle17"/>
        <w:framePr w:w="1349" w:h="490" w:hRule="exact" w:wrap="none" w:vAnchor="page" w:hAnchor="margin" w:x="11516" w:y="3640"/>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3640"/>
        <w:rPr>
          <w:rStyle w:val="FakeCharacterStyle"/>
        </w:rPr>
      </w:pPr>
    </w:p>
    <w:p w:rsidR="007638FE" w:rsidRDefault="007638FE" w:rsidP="007638FE">
      <w:pPr>
        <w:pStyle w:val="ParagraphStyle17"/>
        <w:framePr w:w="1349" w:h="490" w:hRule="exact" w:wrap="none" w:vAnchor="page" w:hAnchor="margin" w:x="12921" w:y="3640"/>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3640"/>
        <w:rPr>
          <w:rStyle w:val="FakeCharacterStyle"/>
        </w:rPr>
      </w:pPr>
    </w:p>
    <w:p w:rsidR="007638FE" w:rsidRDefault="007638FE" w:rsidP="007638FE">
      <w:pPr>
        <w:pStyle w:val="ParagraphStyle17"/>
        <w:framePr w:w="1349" w:h="490" w:hRule="exact" w:wrap="none" w:vAnchor="page" w:hAnchor="margin" w:x="14327" w:y="3640"/>
        <w:rPr>
          <w:rStyle w:val="CharacterStyle11"/>
          <w:rFonts w:eastAsia="Calibri"/>
        </w:rPr>
      </w:pPr>
      <w:r>
        <w:rPr>
          <w:rStyle w:val="CharacterStyle11"/>
          <w:rFonts w:eastAsia="Calibri"/>
        </w:rPr>
        <w:t>1</w:t>
      </w:r>
    </w:p>
    <w:p w:rsidR="007638FE" w:rsidRDefault="007638FE" w:rsidP="007638FE">
      <w:pPr>
        <w:pStyle w:val="ParagraphStyle14"/>
        <w:framePr w:w="8677" w:h="505" w:hRule="exact" w:wrap="none" w:vAnchor="page" w:hAnchor="margin" w:y="4145"/>
        <w:rPr>
          <w:rStyle w:val="FakeCharacterStyle"/>
        </w:rPr>
      </w:pPr>
    </w:p>
    <w:p w:rsidR="007638FE" w:rsidRDefault="007638FE" w:rsidP="007638FE">
      <w:pPr>
        <w:pStyle w:val="ParagraphStyle15"/>
        <w:framePr w:w="8564" w:h="490" w:hRule="exact" w:wrap="none" w:vAnchor="page" w:hAnchor="margin" w:x="85" w:y="4145"/>
        <w:rPr>
          <w:rStyle w:val="CharacterStyle10"/>
          <w:rFonts w:eastAsia="Calibri"/>
        </w:rPr>
      </w:pPr>
      <w:r>
        <w:rPr>
          <w:rStyle w:val="CharacterStyle10"/>
          <w:rFonts w:eastAsia="Calibri"/>
        </w:rPr>
        <w:t>Кількість осіб, які взяли участь у соціологічному дослідженні для вивчення суспільної думки щодо сприйняття ветеранів війни, осіб</w:t>
      </w:r>
    </w:p>
    <w:p w:rsidR="007638FE" w:rsidRDefault="007638FE" w:rsidP="007638FE">
      <w:pPr>
        <w:pStyle w:val="ParagraphStyle16"/>
        <w:framePr w:w="1405" w:h="505" w:hRule="exact" w:wrap="none" w:vAnchor="page" w:hAnchor="margin" w:x="8677" w:y="4145"/>
        <w:rPr>
          <w:rStyle w:val="FakeCharacterStyle"/>
        </w:rPr>
      </w:pPr>
    </w:p>
    <w:p w:rsidR="007638FE" w:rsidRDefault="007638FE" w:rsidP="007638FE">
      <w:pPr>
        <w:pStyle w:val="ParagraphStyle17"/>
        <w:framePr w:w="1349" w:h="490" w:hRule="exact" w:wrap="none" w:vAnchor="page" w:hAnchor="margin" w:x="8705" w:y="4145"/>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0082" w:y="4145"/>
        <w:rPr>
          <w:rStyle w:val="FakeCharacterStyle"/>
        </w:rPr>
      </w:pPr>
    </w:p>
    <w:p w:rsidR="007638FE" w:rsidRDefault="007638FE" w:rsidP="007638FE">
      <w:pPr>
        <w:pStyle w:val="ParagraphStyle17"/>
        <w:framePr w:w="1349" w:h="490" w:hRule="exact" w:wrap="none" w:vAnchor="page" w:hAnchor="margin" w:x="10110" w:y="4145"/>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1488" w:y="4145"/>
        <w:rPr>
          <w:rStyle w:val="FakeCharacterStyle"/>
        </w:rPr>
      </w:pPr>
    </w:p>
    <w:p w:rsidR="007638FE" w:rsidRDefault="007638FE" w:rsidP="007638FE">
      <w:pPr>
        <w:pStyle w:val="ParagraphStyle17"/>
        <w:framePr w:w="1349" w:h="490" w:hRule="exact" w:wrap="none" w:vAnchor="page" w:hAnchor="margin" w:x="11516" w:y="4145"/>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2893" w:y="4145"/>
        <w:rPr>
          <w:rStyle w:val="FakeCharacterStyle"/>
        </w:rPr>
      </w:pPr>
    </w:p>
    <w:p w:rsidR="007638FE" w:rsidRDefault="007638FE" w:rsidP="007638FE">
      <w:pPr>
        <w:pStyle w:val="ParagraphStyle17"/>
        <w:framePr w:w="1349" w:h="490" w:hRule="exact" w:wrap="none" w:vAnchor="page" w:hAnchor="margin" w:x="12921" w:y="4145"/>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4299" w:y="4145"/>
        <w:rPr>
          <w:rStyle w:val="FakeCharacterStyle"/>
        </w:rPr>
      </w:pPr>
    </w:p>
    <w:p w:rsidR="007638FE" w:rsidRDefault="007638FE" w:rsidP="007638FE">
      <w:pPr>
        <w:pStyle w:val="ParagraphStyle17"/>
        <w:framePr w:w="1349" w:h="490" w:hRule="exact" w:wrap="none" w:vAnchor="page" w:hAnchor="margin" w:x="14327" w:y="4145"/>
        <w:rPr>
          <w:rStyle w:val="CharacterStyle11"/>
          <w:rFonts w:eastAsia="Calibri"/>
        </w:rPr>
      </w:pPr>
      <w:r>
        <w:rPr>
          <w:rStyle w:val="CharacterStyle11"/>
          <w:rFonts w:eastAsia="Calibri"/>
        </w:rPr>
        <w:t>700</w:t>
      </w:r>
    </w:p>
    <w:p w:rsidR="007638FE" w:rsidRDefault="007638FE" w:rsidP="007638FE">
      <w:pPr>
        <w:pStyle w:val="ParagraphStyle14"/>
        <w:framePr w:w="8677" w:h="965" w:hRule="exact" w:wrap="none" w:vAnchor="page" w:hAnchor="margin" w:y="4650"/>
        <w:rPr>
          <w:rStyle w:val="FakeCharacterStyle"/>
        </w:rPr>
      </w:pPr>
    </w:p>
    <w:p w:rsidR="007638FE" w:rsidRDefault="007638FE" w:rsidP="007638FE">
      <w:pPr>
        <w:pStyle w:val="ParagraphStyle15"/>
        <w:framePr w:w="8564" w:h="950" w:hRule="exact" w:wrap="none" w:vAnchor="page" w:hAnchor="margin" w:x="85" w:y="4650"/>
        <w:rPr>
          <w:rStyle w:val="CharacterStyle10"/>
          <w:rFonts w:eastAsia="Calibri"/>
        </w:rPr>
      </w:pPr>
      <w:r>
        <w:rPr>
          <w:rStyle w:val="CharacterStyle10"/>
          <w:rFonts w:eastAsia="Calibri"/>
        </w:rPr>
        <w:t>Кількість учасників, охоплених заходами з вшанування пам’яті ветеранів, відвідування військових поховань і військових пам’ятників, відзначення святкових, пам’ятних та історичних дат, пов’язаних із вшануванням ветеранів війни, захистом незалежності, суверенітету та територіальної цілісності України, формуванням соборності та державності, осіб</w:t>
      </w:r>
    </w:p>
    <w:p w:rsidR="007638FE" w:rsidRDefault="007638FE" w:rsidP="007638FE">
      <w:pPr>
        <w:pStyle w:val="ParagraphStyle16"/>
        <w:framePr w:w="1405" w:h="965" w:hRule="exact" w:wrap="none" w:vAnchor="page" w:hAnchor="margin" w:x="8677" w:y="4650"/>
        <w:rPr>
          <w:rStyle w:val="FakeCharacterStyle"/>
        </w:rPr>
      </w:pPr>
    </w:p>
    <w:p w:rsidR="007638FE" w:rsidRDefault="007638FE" w:rsidP="007638FE">
      <w:pPr>
        <w:pStyle w:val="ParagraphStyle17"/>
        <w:framePr w:w="1349" w:h="950" w:hRule="exact" w:wrap="none" w:vAnchor="page" w:hAnchor="margin" w:x="8705" w:y="4650"/>
        <w:rPr>
          <w:rStyle w:val="CharacterStyle11"/>
          <w:rFonts w:eastAsia="Calibri"/>
        </w:rPr>
      </w:pPr>
      <w:r>
        <w:rPr>
          <w:rStyle w:val="CharacterStyle11"/>
          <w:rFonts w:eastAsia="Calibri"/>
        </w:rPr>
        <w:t>60 560</w:t>
      </w:r>
    </w:p>
    <w:p w:rsidR="007638FE" w:rsidRDefault="007638FE" w:rsidP="007638FE">
      <w:pPr>
        <w:pStyle w:val="ParagraphStyle16"/>
        <w:framePr w:w="1405" w:h="965" w:hRule="exact" w:wrap="none" w:vAnchor="page" w:hAnchor="margin" w:x="10082" w:y="4650"/>
        <w:rPr>
          <w:rStyle w:val="FakeCharacterStyle"/>
        </w:rPr>
      </w:pPr>
    </w:p>
    <w:p w:rsidR="007638FE" w:rsidRDefault="007638FE" w:rsidP="007638FE">
      <w:pPr>
        <w:pStyle w:val="ParagraphStyle17"/>
        <w:framePr w:w="1349" w:h="950" w:hRule="exact" w:wrap="none" w:vAnchor="page" w:hAnchor="margin" w:x="10110" w:y="4650"/>
        <w:rPr>
          <w:rStyle w:val="CharacterStyle11"/>
          <w:rFonts w:eastAsia="Calibri"/>
        </w:rPr>
      </w:pPr>
      <w:r>
        <w:rPr>
          <w:rStyle w:val="CharacterStyle11"/>
          <w:rFonts w:eastAsia="Calibri"/>
        </w:rPr>
        <w:t>12 895</w:t>
      </w:r>
    </w:p>
    <w:p w:rsidR="007638FE" w:rsidRDefault="007638FE" w:rsidP="007638FE">
      <w:pPr>
        <w:pStyle w:val="ParagraphStyle16"/>
        <w:framePr w:w="1405" w:h="965" w:hRule="exact" w:wrap="none" w:vAnchor="page" w:hAnchor="margin" w:x="11488" w:y="4650"/>
        <w:rPr>
          <w:rStyle w:val="FakeCharacterStyle"/>
        </w:rPr>
      </w:pPr>
    </w:p>
    <w:p w:rsidR="007638FE" w:rsidRDefault="007638FE" w:rsidP="007638FE">
      <w:pPr>
        <w:pStyle w:val="ParagraphStyle17"/>
        <w:framePr w:w="1349" w:h="950" w:hRule="exact" w:wrap="none" w:vAnchor="page" w:hAnchor="margin" w:x="11516" w:y="4650"/>
        <w:rPr>
          <w:rStyle w:val="CharacterStyle11"/>
          <w:rFonts w:eastAsia="Calibri"/>
        </w:rPr>
      </w:pPr>
      <w:r>
        <w:rPr>
          <w:rStyle w:val="CharacterStyle11"/>
          <w:rFonts w:eastAsia="Calibri"/>
        </w:rPr>
        <w:t>12 895</w:t>
      </w:r>
    </w:p>
    <w:p w:rsidR="007638FE" w:rsidRDefault="007638FE" w:rsidP="007638FE">
      <w:pPr>
        <w:pStyle w:val="ParagraphStyle16"/>
        <w:framePr w:w="1405" w:h="965" w:hRule="exact" w:wrap="none" w:vAnchor="page" w:hAnchor="margin" w:x="12893" w:y="4650"/>
        <w:rPr>
          <w:rStyle w:val="FakeCharacterStyle"/>
        </w:rPr>
      </w:pPr>
    </w:p>
    <w:p w:rsidR="007638FE" w:rsidRDefault="007638FE" w:rsidP="007638FE">
      <w:pPr>
        <w:pStyle w:val="ParagraphStyle17"/>
        <w:framePr w:w="1349" w:h="950" w:hRule="exact" w:wrap="none" w:vAnchor="page" w:hAnchor="margin" w:x="12921" w:y="4650"/>
        <w:rPr>
          <w:rStyle w:val="CharacterStyle11"/>
          <w:rFonts w:eastAsia="Calibri"/>
        </w:rPr>
      </w:pPr>
      <w:r>
        <w:rPr>
          <w:rStyle w:val="CharacterStyle11"/>
          <w:rFonts w:eastAsia="Calibri"/>
        </w:rPr>
        <w:t>12 895</w:t>
      </w:r>
    </w:p>
    <w:p w:rsidR="007638FE" w:rsidRDefault="007638FE" w:rsidP="007638FE">
      <w:pPr>
        <w:pStyle w:val="ParagraphStyle16"/>
        <w:framePr w:w="1405" w:h="965" w:hRule="exact" w:wrap="none" w:vAnchor="page" w:hAnchor="margin" w:x="14299" w:y="4650"/>
        <w:rPr>
          <w:rStyle w:val="FakeCharacterStyle"/>
        </w:rPr>
      </w:pPr>
    </w:p>
    <w:p w:rsidR="007638FE" w:rsidRDefault="007638FE" w:rsidP="007638FE">
      <w:pPr>
        <w:pStyle w:val="ParagraphStyle17"/>
        <w:framePr w:w="1349" w:h="950" w:hRule="exact" w:wrap="none" w:vAnchor="page" w:hAnchor="margin" w:x="14327" w:y="4650"/>
        <w:rPr>
          <w:rStyle w:val="CharacterStyle11"/>
          <w:rFonts w:eastAsia="Calibri"/>
        </w:rPr>
      </w:pPr>
      <w:r>
        <w:rPr>
          <w:rStyle w:val="CharacterStyle11"/>
          <w:rFonts w:eastAsia="Calibri"/>
        </w:rPr>
        <w:t>12 745</w:t>
      </w:r>
    </w:p>
    <w:p w:rsidR="007638FE" w:rsidRDefault="007638FE" w:rsidP="007638FE">
      <w:pPr>
        <w:pStyle w:val="ParagraphStyle14"/>
        <w:framePr w:w="8677" w:h="283" w:hRule="exact" w:wrap="none" w:vAnchor="page" w:hAnchor="margin" w:y="5615"/>
        <w:rPr>
          <w:rStyle w:val="FakeCharacterStyle"/>
        </w:rPr>
      </w:pPr>
    </w:p>
    <w:p w:rsidR="007638FE" w:rsidRDefault="007638FE" w:rsidP="007638FE">
      <w:pPr>
        <w:pStyle w:val="ParagraphStyle15"/>
        <w:framePr w:w="8564" w:h="268" w:hRule="exact" w:wrap="none" w:vAnchor="page" w:hAnchor="margin" w:x="85" w:y="5615"/>
        <w:rPr>
          <w:rStyle w:val="CharacterStyle10"/>
          <w:rFonts w:eastAsia="Calibri"/>
        </w:rPr>
      </w:pPr>
      <w:r>
        <w:rPr>
          <w:rStyle w:val="CharacterStyle10"/>
          <w:rFonts w:eastAsia="Calibri"/>
        </w:rPr>
        <w:t>Кількість розроблених нормативно-правових актів, одиниць</w:t>
      </w:r>
    </w:p>
    <w:p w:rsidR="007638FE" w:rsidRDefault="007638FE" w:rsidP="007638FE">
      <w:pPr>
        <w:pStyle w:val="ParagraphStyle16"/>
        <w:framePr w:w="1405" w:h="283" w:hRule="exact" w:wrap="none" w:vAnchor="page" w:hAnchor="margin" w:x="8677" w:y="5615"/>
        <w:rPr>
          <w:rStyle w:val="FakeCharacterStyle"/>
        </w:rPr>
      </w:pPr>
    </w:p>
    <w:p w:rsidR="007638FE" w:rsidRDefault="007638FE" w:rsidP="007638FE">
      <w:pPr>
        <w:pStyle w:val="ParagraphStyle17"/>
        <w:framePr w:w="1349" w:h="268" w:hRule="exact" w:wrap="none" w:vAnchor="page" w:hAnchor="margin" w:x="8705" w:y="5615"/>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5615"/>
        <w:rPr>
          <w:rStyle w:val="FakeCharacterStyle"/>
        </w:rPr>
      </w:pPr>
    </w:p>
    <w:p w:rsidR="007638FE" w:rsidRDefault="007638FE" w:rsidP="007638FE">
      <w:pPr>
        <w:pStyle w:val="ParagraphStyle17"/>
        <w:framePr w:w="1349" w:h="268" w:hRule="exact" w:wrap="none" w:vAnchor="page" w:hAnchor="margin" w:x="10110" w:y="5615"/>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1488" w:y="5615"/>
        <w:rPr>
          <w:rStyle w:val="FakeCharacterStyle"/>
        </w:rPr>
      </w:pPr>
    </w:p>
    <w:p w:rsidR="007638FE" w:rsidRDefault="007638FE" w:rsidP="007638FE">
      <w:pPr>
        <w:pStyle w:val="ParagraphStyle17"/>
        <w:framePr w:w="1349" w:h="268" w:hRule="exact" w:wrap="none" w:vAnchor="page" w:hAnchor="margin" w:x="11516" w:y="5615"/>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2893" w:y="5615"/>
        <w:rPr>
          <w:rStyle w:val="FakeCharacterStyle"/>
        </w:rPr>
      </w:pPr>
    </w:p>
    <w:p w:rsidR="007638FE" w:rsidRDefault="007638FE" w:rsidP="007638FE">
      <w:pPr>
        <w:pStyle w:val="ParagraphStyle17"/>
        <w:framePr w:w="1349" w:h="268" w:hRule="exact" w:wrap="none" w:vAnchor="page" w:hAnchor="margin" w:x="12921" w:y="5615"/>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4299" w:y="5615"/>
        <w:rPr>
          <w:rStyle w:val="FakeCharacterStyle"/>
        </w:rPr>
      </w:pPr>
    </w:p>
    <w:p w:rsidR="007638FE" w:rsidRDefault="007638FE" w:rsidP="007638FE">
      <w:pPr>
        <w:pStyle w:val="ParagraphStyle17"/>
        <w:framePr w:w="1349" w:h="268" w:hRule="exact" w:wrap="none" w:vAnchor="page" w:hAnchor="margin" w:x="14327" w:y="5615"/>
        <w:rPr>
          <w:rStyle w:val="CharacterStyle11"/>
          <w:rFonts w:eastAsia="Calibri"/>
        </w:rPr>
      </w:pPr>
      <w:r>
        <w:rPr>
          <w:rStyle w:val="CharacterStyle11"/>
          <w:rFonts w:eastAsia="Calibri"/>
        </w:rPr>
        <w:t>6</w:t>
      </w:r>
    </w:p>
    <w:p w:rsidR="007638FE" w:rsidRDefault="007638FE" w:rsidP="007638FE">
      <w:pPr>
        <w:pStyle w:val="ParagraphStyle14"/>
        <w:framePr w:w="8677" w:h="283" w:hRule="exact" w:wrap="none" w:vAnchor="page" w:hAnchor="margin" w:y="5898"/>
        <w:rPr>
          <w:rStyle w:val="FakeCharacterStyle"/>
        </w:rPr>
      </w:pPr>
    </w:p>
    <w:p w:rsidR="007638FE" w:rsidRDefault="007638FE" w:rsidP="007638FE">
      <w:pPr>
        <w:pStyle w:val="ParagraphStyle15"/>
        <w:framePr w:w="8564" w:h="268" w:hRule="exact" w:wrap="none" w:vAnchor="page" w:hAnchor="margin" w:x="85" w:y="5898"/>
        <w:rPr>
          <w:rStyle w:val="CharacterStyle10"/>
          <w:rFonts w:eastAsia="Calibri"/>
        </w:rPr>
      </w:pPr>
      <w:r>
        <w:rPr>
          <w:rStyle w:val="CharacterStyle10"/>
          <w:rFonts w:eastAsia="Calibri"/>
        </w:rPr>
        <w:t>Кількість проведених інформаційних кампаній за напрямом героїзації ветеранів війни, одиниць</w:t>
      </w:r>
    </w:p>
    <w:p w:rsidR="007638FE" w:rsidRDefault="007638FE" w:rsidP="007638FE">
      <w:pPr>
        <w:pStyle w:val="ParagraphStyle16"/>
        <w:framePr w:w="1405" w:h="283" w:hRule="exact" w:wrap="none" w:vAnchor="page" w:hAnchor="margin" w:x="8677" w:y="5898"/>
        <w:rPr>
          <w:rStyle w:val="FakeCharacterStyle"/>
        </w:rPr>
      </w:pPr>
    </w:p>
    <w:p w:rsidR="007638FE" w:rsidRDefault="007638FE" w:rsidP="007638FE">
      <w:pPr>
        <w:pStyle w:val="ParagraphStyle17"/>
        <w:framePr w:w="1349" w:h="268" w:hRule="exact" w:wrap="none" w:vAnchor="page" w:hAnchor="margin" w:x="8705" w:y="5898"/>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5898"/>
        <w:rPr>
          <w:rStyle w:val="FakeCharacterStyle"/>
        </w:rPr>
      </w:pPr>
    </w:p>
    <w:p w:rsidR="007638FE" w:rsidRDefault="007638FE" w:rsidP="007638FE">
      <w:pPr>
        <w:pStyle w:val="ParagraphStyle17"/>
        <w:framePr w:w="1349" w:h="268" w:hRule="exact" w:wrap="none" w:vAnchor="page" w:hAnchor="margin" w:x="10110" w:y="589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5898"/>
        <w:rPr>
          <w:rStyle w:val="FakeCharacterStyle"/>
        </w:rPr>
      </w:pPr>
    </w:p>
    <w:p w:rsidR="007638FE" w:rsidRDefault="007638FE" w:rsidP="007638FE">
      <w:pPr>
        <w:pStyle w:val="ParagraphStyle17"/>
        <w:framePr w:w="1349" w:h="268" w:hRule="exact" w:wrap="none" w:vAnchor="page" w:hAnchor="margin" w:x="11516" w:y="589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5898"/>
        <w:rPr>
          <w:rStyle w:val="FakeCharacterStyle"/>
        </w:rPr>
      </w:pPr>
    </w:p>
    <w:p w:rsidR="007638FE" w:rsidRDefault="007638FE" w:rsidP="007638FE">
      <w:pPr>
        <w:pStyle w:val="ParagraphStyle17"/>
        <w:framePr w:w="1349" w:h="268" w:hRule="exact" w:wrap="none" w:vAnchor="page" w:hAnchor="margin" w:x="12921" w:y="589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5898"/>
        <w:rPr>
          <w:rStyle w:val="FakeCharacterStyle"/>
        </w:rPr>
      </w:pPr>
    </w:p>
    <w:p w:rsidR="007638FE" w:rsidRDefault="007638FE" w:rsidP="007638FE">
      <w:pPr>
        <w:pStyle w:val="ParagraphStyle17"/>
        <w:framePr w:w="1349" w:h="268" w:hRule="exact" w:wrap="none" w:vAnchor="page" w:hAnchor="margin" w:x="14327" w:y="5898"/>
        <w:rPr>
          <w:rStyle w:val="CharacterStyle11"/>
          <w:rFonts w:eastAsia="Calibri"/>
        </w:rPr>
      </w:pPr>
      <w:r>
        <w:rPr>
          <w:rStyle w:val="CharacterStyle11"/>
          <w:rFonts w:eastAsia="Calibri"/>
        </w:rPr>
        <w:t>3</w:t>
      </w:r>
    </w:p>
    <w:p w:rsidR="007638FE" w:rsidRDefault="007638FE" w:rsidP="007638FE">
      <w:pPr>
        <w:pStyle w:val="ParagraphStyle14"/>
        <w:framePr w:w="8677" w:h="735" w:hRule="exact" w:wrap="none" w:vAnchor="page" w:hAnchor="margin" w:y="6182"/>
        <w:rPr>
          <w:rStyle w:val="FakeCharacterStyle"/>
        </w:rPr>
      </w:pPr>
    </w:p>
    <w:p w:rsidR="007638FE" w:rsidRDefault="007638FE" w:rsidP="007638FE">
      <w:pPr>
        <w:pStyle w:val="ParagraphStyle15"/>
        <w:framePr w:w="8564" w:h="720" w:hRule="exact" w:wrap="none" w:vAnchor="page" w:hAnchor="margin" w:x="85" w:y="6182"/>
        <w:rPr>
          <w:rStyle w:val="CharacterStyle10"/>
          <w:rFonts w:eastAsia="Calibri"/>
        </w:rPr>
      </w:pPr>
      <w:r>
        <w:rPr>
          <w:rStyle w:val="CharacterStyle10"/>
          <w:rFonts w:eastAsia="Calibri"/>
        </w:rPr>
        <w:t>Кількість заходів Мінветеранів з відвідування військових поховань і військових пам’ятників,</w:t>
      </w:r>
      <w:r>
        <w:rPr>
          <w:rStyle w:val="CharacterStyle10"/>
          <w:rFonts w:eastAsia="Calibri"/>
        </w:rPr>
        <w:br/>
        <w:t>відзначення святкових, пам’ятних та історичних дат, пов’язаних із вшануванням ветеранів війни, заходів з розвитку ветеранського руху, одиниць</w:t>
      </w:r>
    </w:p>
    <w:p w:rsidR="007638FE" w:rsidRDefault="007638FE" w:rsidP="007638FE">
      <w:pPr>
        <w:pStyle w:val="ParagraphStyle16"/>
        <w:framePr w:w="1405" w:h="735" w:hRule="exact" w:wrap="none" w:vAnchor="page" w:hAnchor="margin" w:x="8677" w:y="6182"/>
        <w:rPr>
          <w:rStyle w:val="FakeCharacterStyle"/>
        </w:rPr>
      </w:pPr>
    </w:p>
    <w:p w:rsidR="007638FE" w:rsidRDefault="007638FE" w:rsidP="007638FE">
      <w:pPr>
        <w:pStyle w:val="ParagraphStyle17"/>
        <w:framePr w:w="1349" w:h="720" w:hRule="exact" w:wrap="none" w:vAnchor="page" w:hAnchor="margin" w:x="8705" w:y="6182"/>
        <w:rPr>
          <w:rStyle w:val="CharacterStyle11"/>
          <w:rFonts w:eastAsia="Calibri"/>
        </w:rPr>
      </w:pPr>
      <w:r>
        <w:rPr>
          <w:rStyle w:val="CharacterStyle11"/>
          <w:rFonts w:eastAsia="Calibri"/>
        </w:rPr>
        <w:t>53</w:t>
      </w:r>
    </w:p>
    <w:p w:rsidR="007638FE" w:rsidRDefault="007638FE" w:rsidP="007638FE">
      <w:pPr>
        <w:pStyle w:val="ParagraphStyle16"/>
        <w:framePr w:w="1405" w:h="735" w:hRule="exact" w:wrap="none" w:vAnchor="page" w:hAnchor="margin" w:x="10082" w:y="6182"/>
        <w:rPr>
          <w:rStyle w:val="FakeCharacterStyle"/>
        </w:rPr>
      </w:pPr>
    </w:p>
    <w:p w:rsidR="007638FE" w:rsidRDefault="007638FE" w:rsidP="007638FE">
      <w:pPr>
        <w:pStyle w:val="ParagraphStyle17"/>
        <w:framePr w:w="1349" w:h="720" w:hRule="exact" w:wrap="none" w:vAnchor="page" w:hAnchor="margin" w:x="10110" w:y="6182"/>
        <w:rPr>
          <w:rStyle w:val="CharacterStyle11"/>
          <w:rFonts w:eastAsia="Calibri"/>
        </w:rPr>
      </w:pPr>
      <w:r>
        <w:rPr>
          <w:rStyle w:val="CharacterStyle11"/>
          <w:rFonts w:eastAsia="Calibri"/>
        </w:rPr>
        <w:t>85</w:t>
      </w:r>
    </w:p>
    <w:p w:rsidR="007638FE" w:rsidRDefault="007638FE" w:rsidP="007638FE">
      <w:pPr>
        <w:pStyle w:val="ParagraphStyle16"/>
        <w:framePr w:w="1405" w:h="735" w:hRule="exact" w:wrap="none" w:vAnchor="page" w:hAnchor="margin" w:x="11488" w:y="6182"/>
        <w:rPr>
          <w:rStyle w:val="FakeCharacterStyle"/>
        </w:rPr>
      </w:pPr>
    </w:p>
    <w:p w:rsidR="007638FE" w:rsidRDefault="007638FE" w:rsidP="007638FE">
      <w:pPr>
        <w:pStyle w:val="ParagraphStyle17"/>
        <w:framePr w:w="1349" w:h="720" w:hRule="exact" w:wrap="none" w:vAnchor="page" w:hAnchor="margin" w:x="11516" w:y="6182"/>
        <w:rPr>
          <w:rStyle w:val="CharacterStyle11"/>
          <w:rFonts w:eastAsia="Calibri"/>
        </w:rPr>
      </w:pPr>
      <w:r>
        <w:rPr>
          <w:rStyle w:val="CharacterStyle11"/>
          <w:rFonts w:eastAsia="Calibri"/>
        </w:rPr>
        <w:t>85</w:t>
      </w:r>
    </w:p>
    <w:p w:rsidR="007638FE" w:rsidRDefault="007638FE" w:rsidP="007638FE">
      <w:pPr>
        <w:pStyle w:val="ParagraphStyle16"/>
        <w:framePr w:w="1405" w:h="735" w:hRule="exact" w:wrap="none" w:vAnchor="page" w:hAnchor="margin" w:x="12893" w:y="6182"/>
        <w:rPr>
          <w:rStyle w:val="FakeCharacterStyle"/>
        </w:rPr>
      </w:pPr>
    </w:p>
    <w:p w:rsidR="007638FE" w:rsidRDefault="007638FE" w:rsidP="007638FE">
      <w:pPr>
        <w:pStyle w:val="ParagraphStyle17"/>
        <w:framePr w:w="1349" w:h="720" w:hRule="exact" w:wrap="none" w:vAnchor="page" w:hAnchor="margin" w:x="12921" w:y="6182"/>
        <w:rPr>
          <w:rStyle w:val="CharacterStyle11"/>
          <w:rFonts w:eastAsia="Calibri"/>
        </w:rPr>
      </w:pPr>
      <w:r>
        <w:rPr>
          <w:rStyle w:val="CharacterStyle11"/>
          <w:rFonts w:eastAsia="Calibri"/>
        </w:rPr>
        <w:t>84</w:t>
      </w:r>
    </w:p>
    <w:p w:rsidR="007638FE" w:rsidRDefault="007638FE" w:rsidP="007638FE">
      <w:pPr>
        <w:pStyle w:val="ParagraphStyle16"/>
        <w:framePr w:w="1405" w:h="735" w:hRule="exact" w:wrap="none" w:vAnchor="page" w:hAnchor="margin" w:x="14299" w:y="6182"/>
        <w:rPr>
          <w:rStyle w:val="FakeCharacterStyle"/>
        </w:rPr>
      </w:pPr>
    </w:p>
    <w:p w:rsidR="007638FE" w:rsidRDefault="007638FE" w:rsidP="007638FE">
      <w:pPr>
        <w:pStyle w:val="ParagraphStyle17"/>
        <w:framePr w:w="1349" w:h="720" w:hRule="exact" w:wrap="none" w:vAnchor="page" w:hAnchor="margin" w:x="14327" w:y="6182"/>
        <w:rPr>
          <w:rStyle w:val="CharacterStyle11"/>
          <w:rFonts w:eastAsia="Calibri"/>
        </w:rPr>
      </w:pPr>
      <w:r>
        <w:rPr>
          <w:rStyle w:val="CharacterStyle11"/>
          <w:rFonts w:eastAsia="Calibri"/>
        </w:rPr>
        <w:t>84</w:t>
      </w:r>
    </w:p>
    <w:p w:rsidR="007638FE" w:rsidRDefault="007638FE" w:rsidP="007638FE">
      <w:pPr>
        <w:pStyle w:val="ParagraphStyle21"/>
        <w:framePr w:w="15704" w:h="283" w:hRule="exact" w:wrap="none" w:vAnchor="page" w:hAnchor="margin" w:y="6917"/>
        <w:rPr>
          <w:rStyle w:val="FakeCharacterStyle"/>
        </w:rPr>
      </w:pPr>
    </w:p>
    <w:p w:rsidR="007638FE" w:rsidRDefault="007638FE" w:rsidP="007638FE">
      <w:pPr>
        <w:pStyle w:val="ParagraphStyle22"/>
        <w:framePr w:w="15648" w:h="268" w:hRule="exact" w:wrap="none" w:vAnchor="page" w:hAnchor="margin" w:x="28" w:y="6917"/>
        <w:rPr>
          <w:rStyle w:val="CharacterStyle14"/>
          <w:rFonts w:eastAsia="Calibri"/>
        </w:rPr>
      </w:pPr>
      <w:r>
        <w:rPr>
          <w:rStyle w:val="CharacterStyle14"/>
          <w:rFonts w:eastAsia="Calibri"/>
        </w:rPr>
        <w:t>Визначення участі ветеранів війни у забезпеченні національної безпеки та обороноздатності</w:t>
      </w:r>
    </w:p>
    <w:p w:rsidR="007638FE" w:rsidRDefault="007638FE" w:rsidP="007638FE">
      <w:pPr>
        <w:pStyle w:val="ParagraphStyle14"/>
        <w:framePr w:w="8677" w:h="505" w:hRule="exact" w:wrap="none" w:vAnchor="page" w:hAnchor="margin" w:y="7200"/>
        <w:rPr>
          <w:rStyle w:val="FakeCharacterStyle"/>
        </w:rPr>
      </w:pPr>
    </w:p>
    <w:p w:rsidR="007638FE" w:rsidRDefault="007638FE" w:rsidP="007638FE">
      <w:pPr>
        <w:pStyle w:val="ParagraphStyle15"/>
        <w:framePr w:w="8564" w:h="490" w:hRule="exact" w:wrap="none" w:vAnchor="page" w:hAnchor="margin" w:x="85" w:y="7200"/>
        <w:rPr>
          <w:rStyle w:val="CharacterStyle10"/>
          <w:rFonts w:eastAsia="Calibri"/>
        </w:rPr>
      </w:pPr>
      <w:r>
        <w:rPr>
          <w:rStyle w:val="CharacterStyle10"/>
          <w:rFonts w:eastAsia="Calibri"/>
        </w:rPr>
        <w:t>Кількість осіб, які охоплені заходами національно-патріотичного, військово-патріотичного виховання, громадянської освіти із залученням ветеранів війни, осіб</w:t>
      </w:r>
    </w:p>
    <w:p w:rsidR="007638FE" w:rsidRDefault="007638FE" w:rsidP="007638FE">
      <w:pPr>
        <w:pStyle w:val="ParagraphStyle16"/>
        <w:framePr w:w="1405" w:h="505" w:hRule="exact" w:wrap="none" w:vAnchor="page" w:hAnchor="margin" w:x="8677" w:y="7200"/>
        <w:rPr>
          <w:rStyle w:val="FakeCharacterStyle"/>
        </w:rPr>
      </w:pPr>
    </w:p>
    <w:p w:rsidR="007638FE" w:rsidRDefault="007638FE" w:rsidP="007638FE">
      <w:pPr>
        <w:pStyle w:val="ParagraphStyle17"/>
        <w:framePr w:w="1349" w:h="490" w:hRule="exact" w:wrap="none" w:vAnchor="page" w:hAnchor="margin" w:x="8705" w:y="7200"/>
        <w:rPr>
          <w:rStyle w:val="CharacterStyle11"/>
          <w:rFonts w:eastAsia="Calibri"/>
        </w:rPr>
      </w:pPr>
    </w:p>
    <w:p w:rsidR="007638FE" w:rsidRDefault="007638FE" w:rsidP="007638FE">
      <w:pPr>
        <w:pStyle w:val="ParagraphStyle16"/>
        <w:framePr w:w="1405" w:h="505" w:hRule="exact" w:wrap="none" w:vAnchor="page" w:hAnchor="margin" w:x="10082" w:y="7200"/>
        <w:rPr>
          <w:rStyle w:val="FakeCharacterStyle"/>
        </w:rPr>
      </w:pPr>
    </w:p>
    <w:p w:rsidR="007638FE" w:rsidRDefault="007638FE" w:rsidP="007638FE">
      <w:pPr>
        <w:pStyle w:val="ParagraphStyle17"/>
        <w:framePr w:w="1349" w:h="490" w:hRule="exact" w:wrap="none" w:vAnchor="page" w:hAnchor="margin" w:x="10110" w:y="7200"/>
        <w:rPr>
          <w:rStyle w:val="CharacterStyle11"/>
          <w:rFonts w:eastAsia="Calibri"/>
        </w:rPr>
      </w:pPr>
      <w:r>
        <w:rPr>
          <w:rStyle w:val="CharacterStyle11"/>
          <w:rFonts w:eastAsia="Calibri"/>
        </w:rPr>
        <w:t>1 500</w:t>
      </w:r>
    </w:p>
    <w:p w:rsidR="007638FE" w:rsidRDefault="007638FE" w:rsidP="007638FE">
      <w:pPr>
        <w:pStyle w:val="ParagraphStyle16"/>
        <w:framePr w:w="1405" w:h="505" w:hRule="exact" w:wrap="none" w:vAnchor="page" w:hAnchor="margin" w:x="11488" w:y="7200"/>
        <w:rPr>
          <w:rStyle w:val="FakeCharacterStyle"/>
        </w:rPr>
      </w:pPr>
    </w:p>
    <w:p w:rsidR="007638FE" w:rsidRDefault="007638FE" w:rsidP="007638FE">
      <w:pPr>
        <w:pStyle w:val="ParagraphStyle17"/>
        <w:framePr w:w="1349" w:h="490" w:hRule="exact" w:wrap="none" w:vAnchor="page" w:hAnchor="margin" w:x="11516" w:y="7200"/>
        <w:rPr>
          <w:rStyle w:val="CharacterStyle11"/>
          <w:rFonts w:eastAsia="Calibri"/>
        </w:rPr>
      </w:pPr>
      <w:r>
        <w:rPr>
          <w:rStyle w:val="CharacterStyle11"/>
          <w:rFonts w:eastAsia="Calibri"/>
        </w:rPr>
        <w:t>1 500</w:t>
      </w:r>
    </w:p>
    <w:p w:rsidR="007638FE" w:rsidRDefault="007638FE" w:rsidP="007638FE">
      <w:pPr>
        <w:pStyle w:val="ParagraphStyle16"/>
        <w:framePr w:w="1405" w:h="505" w:hRule="exact" w:wrap="none" w:vAnchor="page" w:hAnchor="margin" w:x="12893" w:y="7200"/>
        <w:rPr>
          <w:rStyle w:val="FakeCharacterStyle"/>
        </w:rPr>
      </w:pPr>
    </w:p>
    <w:p w:rsidR="007638FE" w:rsidRDefault="007638FE" w:rsidP="007638FE">
      <w:pPr>
        <w:pStyle w:val="ParagraphStyle17"/>
        <w:framePr w:w="1349" w:h="490" w:hRule="exact" w:wrap="none" w:vAnchor="page" w:hAnchor="margin" w:x="12921" w:y="7200"/>
        <w:rPr>
          <w:rStyle w:val="CharacterStyle11"/>
          <w:rFonts w:eastAsia="Calibri"/>
        </w:rPr>
      </w:pPr>
      <w:r>
        <w:rPr>
          <w:rStyle w:val="CharacterStyle11"/>
          <w:rFonts w:eastAsia="Calibri"/>
        </w:rPr>
        <w:t>1 500</w:t>
      </w:r>
    </w:p>
    <w:p w:rsidR="007638FE" w:rsidRDefault="007638FE" w:rsidP="007638FE">
      <w:pPr>
        <w:pStyle w:val="ParagraphStyle16"/>
        <w:framePr w:w="1405" w:h="505" w:hRule="exact" w:wrap="none" w:vAnchor="page" w:hAnchor="margin" w:x="14299" w:y="7200"/>
        <w:rPr>
          <w:rStyle w:val="FakeCharacterStyle"/>
        </w:rPr>
      </w:pPr>
    </w:p>
    <w:p w:rsidR="007638FE" w:rsidRDefault="007638FE" w:rsidP="007638FE">
      <w:pPr>
        <w:pStyle w:val="ParagraphStyle17"/>
        <w:framePr w:w="1349" w:h="490" w:hRule="exact" w:wrap="none" w:vAnchor="page" w:hAnchor="margin" w:x="14327" w:y="7200"/>
        <w:rPr>
          <w:rStyle w:val="CharacterStyle11"/>
          <w:rFonts w:eastAsia="Calibri"/>
        </w:rPr>
      </w:pPr>
      <w:r>
        <w:rPr>
          <w:rStyle w:val="CharacterStyle11"/>
          <w:rFonts w:eastAsia="Calibri"/>
        </w:rPr>
        <w:t>1 500</w:t>
      </w:r>
    </w:p>
    <w:p w:rsidR="007638FE" w:rsidRDefault="007638FE" w:rsidP="007638FE">
      <w:pPr>
        <w:pStyle w:val="ParagraphStyle14"/>
        <w:framePr w:w="8677" w:h="505" w:hRule="exact" w:wrap="none" w:vAnchor="page" w:hAnchor="margin" w:y="7705"/>
        <w:rPr>
          <w:rStyle w:val="FakeCharacterStyle"/>
        </w:rPr>
      </w:pPr>
    </w:p>
    <w:p w:rsidR="007638FE" w:rsidRDefault="007638FE" w:rsidP="007638FE">
      <w:pPr>
        <w:pStyle w:val="ParagraphStyle15"/>
        <w:framePr w:w="8564" w:h="490" w:hRule="exact" w:wrap="none" w:vAnchor="page" w:hAnchor="margin" w:x="85" w:y="7705"/>
        <w:rPr>
          <w:rStyle w:val="CharacterStyle10"/>
          <w:rFonts w:eastAsia="Calibri"/>
        </w:rPr>
      </w:pPr>
      <w:r>
        <w:rPr>
          <w:rStyle w:val="CharacterStyle10"/>
          <w:rFonts w:eastAsia="Calibri"/>
        </w:rPr>
        <w:t>Кількість ветеранів війни, які пройшли перепідготовку та підвищення кваліфікації для подальшої роботи у сфері утвердження української національної та громадянської ідентичності, осіб</w:t>
      </w:r>
    </w:p>
    <w:p w:rsidR="007638FE" w:rsidRDefault="007638FE" w:rsidP="007638FE">
      <w:pPr>
        <w:pStyle w:val="ParagraphStyle16"/>
        <w:framePr w:w="1405" w:h="505" w:hRule="exact" w:wrap="none" w:vAnchor="page" w:hAnchor="margin" w:x="8677" w:y="7705"/>
        <w:rPr>
          <w:rStyle w:val="FakeCharacterStyle"/>
        </w:rPr>
      </w:pPr>
    </w:p>
    <w:p w:rsidR="007638FE" w:rsidRDefault="007638FE" w:rsidP="007638FE">
      <w:pPr>
        <w:pStyle w:val="ParagraphStyle17"/>
        <w:framePr w:w="1349" w:h="490" w:hRule="exact" w:wrap="none" w:vAnchor="page" w:hAnchor="margin" w:x="8705" w:y="7705"/>
        <w:rPr>
          <w:rStyle w:val="CharacterStyle11"/>
          <w:rFonts w:eastAsia="Calibri"/>
        </w:rPr>
      </w:pPr>
      <w:r>
        <w:rPr>
          <w:rStyle w:val="CharacterStyle11"/>
          <w:rFonts w:eastAsia="Calibri"/>
        </w:rPr>
        <w:t>123</w:t>
      </w:r>
    </w:p>
    <w:p w:rsidR="007638FE" w:rsidRDefault="007638FE" w:rsidP="007638FE">
      <w:pPr>
        <w:pStyle w:val="ParagraphStyle16"/>
        <w:framePr w:w="1405" w:h="505" w:hRule="exact" w:wrap="none" w:vAnchor="page" w:hAnchor="margin" w:x="10082" w:y="7705"/>
        <w:rPr>
          <w:rStyle w:val="FakeCharacterStyle"/>
        </w:rPr>
      </w:pPr>
    </w:p>
    <w:p w:rsidR="007638FE" w:rsidRDefault="007638FE" w:rsidP="007638FE">
      <w:pPr>
        <w:pStyle w:val="ParagraphStyle17"/>
        <w:framePr w:w="1349" w:h="490" w:hRule="exact" w:wrap="none" w:vAnchor="page" w:hAnchor="margin" w:x="10110" w:y="7705"/>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1488" w:y="7705"/>
        <w:rPr>
          <w:rStyle w:val="FakeCharacterStyle"/>
        </w:rPr>
      </w:pPr>
    </w:p>
    <w:p w:rsidR="007638FE" w:rsidRDefault="007638FE" w:rsidP="007638FE">
      <w:pPr>
        <w:pStyle w:val="ParagraphStyle17"/>
        <w:framePr w:w="1349" w:h="490" w:hRule="exact" w:wrap="none" w:vAnchor="page" w:hAnchor="margin" w:x="11516" w:y="7705"/>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2893" w:y="7705"/>
        <w:rPr>
          <w:rStyle w:val="FakeCharacterStyle"/>
        </w:rPr>
      </w:pPr>
    </w:p>
    <w:p w:rsidR="007638FE" w:rsidRDefault="007638FE" w:rsidP="007638FE">
      <w:pPr>
        <w:pStyle w:val="ParagraphStyle17"/>
        <w:framePr w:w="1349" w:h="490" w:hRule="exact" w:wrap="none" w:vAnchor="page" w:hAnchor="margin" w:x="12921" w:y="7705"/>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4299" w:y="7705"/>
        <w:rPr>
          <w:rStyle w:val="FakeCharacterStyle"/>
        </w:rPr>
      </w:pPr>
    </w:p>
    <w:p w:rsidR="007638FE" w:rsidRDefault="007638FE" w:rsidP="007638FE">
      <w:pPr>
        <w:pStyle w:val="ParagraphStyle17"/>
        <w:framePr w:w="1349" w:h="490" w:hRule="exact" w:wrap="none" w:vAnchor="page" w:hAnchor="margin" w:x="14327" w:y="7705"/>
        <w:rPr>
          <w:rStyle w:val="CharacterStyle11"/>
          <w:rFonts w:eastAsia="Calibri"/>
        </w:rPr>
      </w:pPr>
      <w:r>
        <w:rPr>
          <w:rStyle w:val="CharacterStyle11"/>
          <w:rFonts w:eastAsia="Calibri"/>
        </w:rPr>
        <w:t>200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у справах ветеранів України (загальнодержавні видатки та кредитування)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151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7 380 361,4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9 676 078,4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7 323 784,4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14 753 830,8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20 664 786,8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7 380 361,4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9 676 078,4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7 323 784,4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14 753 830,8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20 664 786,8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Відновлення людського капіталу та добробуту ветеранів війни, членів їх сімей</w:t>
      </w:r>
    </w:p>
    <w:p w:rsidR="007638FE" w:rsidRDefault="007638FE" w:rsidP="007638FE">
      <w:pPr>
        <w:pStyle w:val="ParagraphStyle14"/>
        <w:framePr w:w="8677" w:h="965" w:hRule="exact" w:wrap="none" w:vAnchor="page" w:hAnchor="margin" w:y="6039"/>
        <w:rPr>
          <w:rStyle w:val="FakeCharacterStyle"/>
        </w:rPr>
      </w:pPr>
    </w:p>
    <w:p w:rsidR="007638FE" w:rsidRDefault="007638FE" w:rsidP="007638FE">
      <w:pPr>
        <w:pStyle w:val="ParagraphStyle15"/>
        <w:framePr w:w="8564" w:h="950" w:hRule="exact" w:wrap="none" w:vAnchor="page" w:hAnchor="margin" w:x="85" w:y="6039"/>
        <w:rPr>
          <w:rStyle w:val="CharacterStyle10"/>
          <w:rFonts w:eastAsia="Calibri"/>
        </w:rPr>
      </w:pPr>
      <w:r>
        <w:rPr>
          <w:rStyle w:val="CharacterStyle10"/>
          <w:rFonts w:eastAsia="Calibri"/>
        </w:rPr>
        <w:t>Кількість осіб з інвалідністю внаслідок війни I—II групи з числа учасників проведення антитерористичної операції (АТО)/учасників проведення операції Об’єднаних сил (ООС)/заходи оборони та члени сімей загиблих (померлих) Захисників і Захисниць, які отримали грошову компенсацію для придбання житла, осіб</w:t>
      </w:r>
    </w:p>
    <w:p w:rsidR="007638FE" w:rsidRDefault="007638FE" w:rsidP="007638FE">
      <w:pPr>
        <w:pStyle w:val="ParagraphStyle16"/>
        <w:framePr w:w="1405" w:h="965" w:hRule="exact" w:wrap="none" w:vAnchor="page" w:hAnchor="margin" w:x="8677" w:y="6039"/>
        <w:rPr>
          <w:rStyle w:val="FakeCharacterStyle"/>
        </w:rPr>
      </w:pPr>
    </w:p>
    <w:p w:rsidR="007638FE" w:rsidRDefault="007638FE" w:rsidP="007638FE">
      <w:pPr>
        <w:pStyle w:val="ParagraphStyle17"/>
        <w:framePr w:w="1349" w:h="950" w:hRule="exact" w:wrap="none" w:vAnchor="page" w:hAnchor="margin" w:x="8705" w:y="6039"/>
        <w:rPr>
          <w:rStyle w:val="CharacterStyle11"/>
          <w:rFonts w:eastAsia="Calibri"/>
        </w:rPr>
      </w:pPr>
      <w:r>
        <w:rPr>
          <w:rStyle w:val="CharacterStyle11"/>
          <w:rFonts w:eastAsia="Calibri"/>
        </w:rPr>
        <w:t>2 602</w:t>
      </w:r>
    </w:p>
    <w:p w:rsidR="007638FE" w:rsidRDefault="007638FE" w:rsidP="007638FE">
      <w:pPr>
        <w:pStyle w:val="ParagraphStyle16"/>
        <w:framePr w:w="1405" w:h="965" w:hRule="exact" w:wrap="none" w:vAnchor="page" w:hAnchor="margin" w:x="10082" w:y="6039"/>
        <w:rPr>
          <w:rStyle w:val="FakeCharacterStyle"/>
        </w:rPr>
      </w:pPr>
    </w:p>
    <w:p w:rsidR="007638FE" w:rsidRDefault="007638FE" w:rsidP="007638FE">
      <w:pPr>
        <w:pStyle w:val="ParagraphStyle17"/>
        <w:framePr w:w="1349" w:h="950" w:hRule="exact" w:wrap="none" w:vAnchor="page" w:hAnchor="margin" w:x="10110" w:y="6039"/>
        <w:rPr>
          <w:rStyle w:val="CharacterStyle11"/>
          <w:rFonts w:eastAsia="Calibri"/>
        </w:rPr>
      </w:pPr>
      <w:r>
        <w:rPr>
          <w:rStyle w:val="CharacterStyle11"/>
          <w:rFonts w:eastAsia="Calibri"/>
        </w:rPr>
        <w:t>2 150</w:t>
      </w:r>
    </w:p>
    <w:p w:rsidR="007638FE" w:rsidRDefault="007638FE" w:rsidP="007638FE">
      <w:pPr>
        <w:pStyle w:val="ParagraphStyle16"/>
        <w:framePr w:w="1405" w:h="965" w:hRule="exact" w:wrap="none" w:vAnchor="page" w:hAnchor="margin" w:x="11488" w:y="6039"/>
        <w:rPr>
          <w:rStyle w:val="FakeCharacterStyle"/>
        </w:rPr>
      </w:pPr>
    </w:p>
    <w:p w:rsidR="007638FE" w:rsidRDefault="007638FE" w:rsidP="007638FE">
      <w:pPr>
        <w:pStyle w:val="ParagraphStyle17"/>
        <w:framePr w:w="1349" w:h="950" w:hRule="exact" w:wrap="none" w:vAnchor="page" w:hAnchor="margin" w:x="11516" w:y="6039"/>
        <w:rPr>
          <w:rStyle w:val="CharacterStyle11"/>
          <w:rFonts w:eastAsia="Calibri"/>
        </w:rPr>
      </w:pPr>
    </w:p>
    <w:p w:rsidR="007638FE" w:rsidRDefault="007638FE" w:rsidP="007638FE">
      <w:pPr>
        <w:pStyle w:val="ParagraphStyle16"/>
        <w:framePr w:w="1405" w:h="965" w:hRule="exact" w:wrap="none" w:vAnchor="page" w:hAnchor="margin" w:x="12893" w:y="6039"/>
        <w:rPr>
          <w:rStyle w:val="FakeCharacterStyle"/>
        </w:rPr>
      </w:pPr>
    </w:p>
    <w:p w:rsidR="007638FE" w:rsidRDefault="007638FE" w:rsidP="007638FE">
      <w:pPr>
        <w:pStyle w:val="ParagraphStyle17"/>
        <w:framePr w:w="1349" w:h="950" w:hRule="exact" w:wrap="none" w:vAnchor="page" w:hAnchor="margin" w:x="12921" w:y="6039"/>
        <w:rPr>
          <w:rStyle w:val="CharacterStyle11"/>
          <w:rFonts w:eastAsia="Calibri"/>
        </w:rPr>
      </w:pPr>
    </w:p>
    <w:p w:rsidR="007638FE" w:rsidRDefault="007638FE" w:rsidP="007638FE">
      <w:pPr>
        <w:pStyle w:val="ParagraphStyle16"/>
        <w:framePr w:w="1405" w:h="965" w:hRule="exact" w:wrap="none" w:vAnchor="page" w:hAnchor="margin" w:x="14299" w:y="6039"/>
        <w:rPr>
          <w:rStyle w:val="FakeCharacterStyle"/>
        </w:rPr>
      </w:pPr>
    </w:p>
    <w:p w:rsidR="007638FE" w:rsidRDefault="007638FE" w:rsidP="007638FE">
      <w:pPr>
        <w:pStyle w:val="ParagraphStyle17"/>
        <w:framePr w:w="1349" w:h="950" w:hRule="exact" w:wrap="none" w:vAnchor="page" w:hAnchor="margin" w:x="14327" w:y="6039"/>
        <w:rPr>
          <w:rStyle w:val="CharacterStyle11"/>
          <w:rFonts w:eastAsia="Calibri"/>
        </w:rPr>
      </w:pPr>
    </w:p>
    <w:p w:rsidR="007638FE" w:rsidRDefault="007638FE" w:rsidP="007638FE">
      <w:pPr>
        <w:pStyle w:val="ParagraphStyle14"/>
        <w:framePr w:w="8677" w:h="505" w:hRule="exact" w:wrap="none" w:vAnchor="page" w:hAnchor="margin" w:y="7004"/>
        <w:rPr>
          <w:rStyle w:val="FakeCharacterStyle"/>
        </w:rPr>
      </w:pPr>
    </w:p>
    <w:p w:rsidR="007638FE" w:rsidRDefault="007638FE" w:rsidP="007638FE">
      <w:pPr>
        <w:pStyle w:val="ParagraphStyle15"/>
        <w:framePr w:w="8564" w:h="490" w:hRule="exact" w:wrap="none" w:vAnchor="page" w:hAnchor="margin" w:x="85" w:y="7004"/>
        <w:rPr>
          <w:rStyle w:val="CharacterStyle10"/>
          <w:rFonts w:eastAsia="Calibri"/>
        </w:rPr>
      </w:pPr>
      <w:r>
        <w:rPr>
          <w:rStyle w:val="CharacterStyle10"/>
          <w:rFonts w:eastAsia="Calibri"/>
        </w:rPr>
        <w:t>Кількість ветеранів війни, членів їх сімей та деяких інших категорій осіб, для яких фахівцями із супроводу ветеранів війни та демобілізованих осіб здійснені заходи з підтримки, осіб</w:t>
      </w:r>
    </w:p>
    <w:p w:rsidR="007638FE" w:rsidRDefault="007638FE" w:rsidP="007638FE">
      <w:pPr>
        <w:pStyle w:val="ParagraphStyle16"/>
        <w:framePr w:w="1405" w:h="505" w:hRule="exact" w:wrap="none" w:vAnchor="page" w:hAnchor="margin" w:x="8677" w:y="7004"/>
        <w:rPr>
          <w:rStyle w:val="FakeCharacterStyle"/>
        </w:rPr>
      </w:pPr>
    </w:p>
    <w:p w:rsidR="007638FE" w:rsidRDefault="007638FE" w:rsidP="007638FE">
      <w:pPr>
        <w:pStyle w:val="ParagraphStyle17"/>
        <w:framePr w:w="1349" w:h="490" w:hRule="exact" w:wrap="none" w:vAnchor="page" w:hAnchor="margin" w:x="8705" w:y="7004"/>
        <w:rPr>
          <w:rStyle w:val="CharacterStyle11"/>
          <w:rFonts w:eastAsia="Calibri"/>
        </w:rPr>
      </w:pPr>
      <w:r>
        <w:rPr>
          <w:rStyle w:val="CharacterStyle11"/>
          <w:rFonts w:eastAsia="Calibri"/>
        </w:rPr>
        <w:t>137 786</w:t>
      </w:r>
    </w:p>
    <w:p w:rsidR="007638FE" w:rsidRDefault="007638FE" w:rsidP="007638FE">
      <w:pPr>
        <w:pStyle w:val="ParagraphStyle16"/>
        <w:framePr w:w="1405" w:h="505" w:hRule="exact" w:wrap="none" w:vAnchor="page" w:hAnchor="margin" w:x="10082" w:y="7004"/>
        <w:rPr>
          <w:rStyle w:val="FakeCharacterStyle"/>
        </w:rPr>
      </w:pPr>
    </w:p>
    <w:p w:rsidR="007638FE" w:rsidRDefault="007638FE" w:rsidP="007638FE">
      <w:pPr>
        <w:pStyle w:val="ParagraphStyle17"/>
        <w:framePr w:w="1349" w:h="490" w:hRule="exact" w:wrap="none" w:vAnchor="page" w:hAnchor="margin" w:x="10110" w:y="7004"/>
        <w:rPr>
          <w:rStyle w:val="CharacterStyle11"/>
          <w:rFonts w:eastAsia="Calibri"/>
        </w:rPr>
      </w:pPr>
      <w:r>
        <w:rPr>
          <w:rStyle w:val="CharacterStyle11"/>
          <w:rFonts w:eastAsia="Calibri"/>
        </w:rPr>
        <w:t>602 200</w:t>
      </w:r>
    </w:p>
    <w:p w:rsidR="007638FE" w:rsidRDefault="007638FE" w:rsidP="007638FE">
      <w:pPr>
        <w:pStyle w:val="ParagraphStyle16"/>
        <w:framePr w:w="1405" w:h="505" w:hRule="exact" w:wrap="none" w:vAnchor="page" w:hAnchor="margin" w:x="11488" w:y="7004"/>
        <w:rPr>
          <w:rStyle w:val="FakeCharacterStyle"/>
        </w:rPr>
      </w:pPr>
    </w:p>
    <w:p w:rsidR="007638FE" w:rsidRDefault="007638FE" w:rsidP="007638FE">
      <w:pPr>
        <w:pStyle w:val="ParagraphStyle17"/>
        <w:framePr w:w="1349" w:h="490" w:hRule="exact" w:wrap="none" w:vAnchor="page" w:hAnchor="margin" w:x="11516" w:y="7004"/>
        <w:rPr>
          <w:rStyle w:val="CharacterStyle11"/>
          <w:rFonts w:eastAsia="Calibri"/>
        </w:rPr>
      </w:pPr>
      <w:r>
        <w:rPr>
          <w:rStyle w:val="CharacterStyle11"/>
          <w:rFonts w:eastAsia="Calibri"/>
        </w:rPr>
        <w:t>542 000</w:t>
      </w:r>
    </w:p>
    <w:p w:rsidR="007638FE" w:rsidRDefault="007638FE" w:rsidP="007638FE">
      <w:pPr>
        <w:pStyle w:val="ParagraphStyle16"/>
        <w:framePr w:w="1405" w:h="505" w:hRule="exact" w:wrap="none" w:vAnchor="page" w:hAnchor="margin" w:x="12893" w:y="7004"/>
        <w:rPr>
          <w:rStyle w:val="FakeCharacterStyle"/>
        </w:rPr>
      </w:pPr>
    </w:p>
    <w:p w:rsidR="007638FE" w:rsidRDefault="007638FE" w:rsidP="007638FE">
      <w:pPr>
        <w:pStyle w:val="ParagraphStyle17"/>
        <w:framePr w:w="1349" w:h="490" w:hRule="exact" w:wrap="none" w:vAnchor="page" w:hAnchor="margin" w:x="12921" w:y="7004"/>
        <w:rPr>
          <w:rStyle w:val="CharacterStyle11"/>
          <w:rFonts w:eastAsia="Calibri"/>
        </w:rPr>
      </w:pPr>
      <w:r>
        <w:rPr>
          <w:rStyle w:val="CharacterStyle11"/>
          <w:rFonts w:eastAsia="Calibri"/>
        </w:rPr>
        <w:t>494 300</w:t>
      </w:r>
    </w:p>
    <w:p w:rsidR="007638FE" w:rsidRDefault="007638FE" w:rsidP="007638FE">
      <w:pPr>
        <w:pStyle w:val="ParagraphStyle16"/>
        <w:framePr w:w="1405" w:h="505" w:hRule="exact" w:wrap="none" w:vAnchor="page" w:hAnchor="margin" w:x="14299" w:y="7004"/>
        <w:rPr>
          <w:rStyle w:val="FakeCharacterStyle"/>
        </w:rPr>
      </w:pPr>
    </w:p>
    <w:p w:rsidR="007638FE" w:rsidRDefault="007638FE" w:rsidP="007638FE">
      <w:pPr>
        <w:pStyle w:val="ParagraphStyle17"/>
        <w:framePr w:w="1349" w:h="490" w:hRule="exact" w:wrap="none" w:vAnchor="page" w:hAnchor="margin" w:x="14327" w:y="7004"/>
        <w:rPr>
          <w:rStyle w:val="CharacterStyle11"/>
          <w:rFonts w:eastAsia="Calibri"/>
        </w:rPr>
      </w:pPr>
      <w:r>
        <w:rPr>
          <w:rStyle w:val="CharacterStyle11"/>
          <w:rFonts w:eastAsia="Calibri"/>
        </w:rPr>
        <w:t>457 900</w:t>
      </w:r>
    </w:p>
    <w:p w:rsidR="007638FE" w:rsidRDefault="007638FE" w:rsidP="007638FE">
      <w:pPr>
        <w:pStyle w:val="ParagraphStyle14"/>
        <w:framePr w:w="8677" w:h="283" w:hRule="exact" w:wrap="none" w:vAnchor="page" w:hAnchor="margin" w:y="7509"/>
        <w:rPr>
          <w:rStyle w:val="FakeCharacterStyle"/>
        </w:rPr>
      </w:pPr>
    </w:p>
    <w:p w:rsidR="007638FE" w:rsidRDefault="007638FE" w:rsidP="007638FE">
      <w:pPr>
        <w:pStyle w:val="ParagraphStyle15"/>
        <w:framePr w:w="8564" w:h="268" w:hRule="exact" w:wrap="none" w:vAnchor="page" w:hAnchor="margin" w:x="85" w:y="7509"/>
        <w:rPr>
          <w:rStyle w:val="CharacterStyle10"/>
          <w:rFonts w:eastAsia="Calibri"/>
        </w:rPr>
      </w:pPr>
      <w:r>
        <w:rPr>
          <w:rStyle w:val="CharacterStyle10"/>
          <w:rFonts w:eastAsia="Calibri"/>
        </w:rPr>
        <w:t>Кількість працевлаштованих фахівців із супроводу ветеранів війни та демобілізованих осіб, осіб</w:t>
      </w:r>
    </w:p>
    <w:p w:rsidR="007638FE" w:rsidRDefault="007638FE" w:rsidP="007638FE">
      <w:pPr>
        <w:pStyle w:val="ParagraphStyle16"/>
        <w:framePr w:w="1405" w:h="283" w:hRule="exact" w:wrap="none" w:vAnchor="page" w:hAnchor="margin" w:x="8677" w:y="7509"/>
        <w:rPr>
          <w:rStyle w:val="FakeCharacterStyle"/>
        </w:rPr>
      </w:pPr>
    </w:p>
    <w:p w:rsidR="007638FE" w:rsidRDefault="007638FE" w:rsidP="007638FE">
      <w:pPr>
        <w:pStyle w:val="ParagraphStyle17"/>
        <w:framePr w:w="1349" w:h="268" w:hRule="exact" w:wrap="none" w:vAnchor="page" w:hAnchor="margin" w:x="8705" w:y="7509"/>
        <w:rPr>
          <w:rStyle w:val="CharacterStyle11"/>
          <w:rFonts w:eastAsia="Calibri"/>
        </w:rPr>
      </w:pPr>
      <w:r>
        <w:rPr>
          <w:rStyle w:val="CharacterStyle11"/>
          <w:rFonts w:eastAsia="Calibri"/>
        </w:rPr>
        <w:t>2 323</w:t>
      </w:r>
    </w:p>
    <w:p w:rsidR="007638FE" w:rsidRDefault="007638FE" w:rsidP="007638FE">
      <w:pPr>
        <w:pStyle w:val="ParagraphStyle16"/>
        <w:framePr w:w="1405" w:h="283" w:hRule="exact" w:wrap="none" w:vAnchor="page" w:hAnchor="margin" w:x="10082" w:y="7509"/>
        <w:rPr>
          <w:rStyle w:val="FakeCharacterStyle"/>
        </w:rPr>
      </w:pPr>
    </w:p>
    <w:p w:rsidR="007638FE" w:rsidRDefault="007638FE" w:rsidP="007638FE">
      <w:pPr>
        <w:pStyle w:val="ParagraphStyle17"/>
        <w:framePr w:w="1349" w:h="268" w:hRule="exact" w:wrap="none" w:vAnchor="page" w:hAnchor="margin" w:x="10110" w:y="7509"/>
        <w:rPr>
          <w:rStyle w:val="CharacterStyle11"/>
          <w:rFonts w:eastAsia="Calibri"/>
        </w:rPr>
      </w:pPr>
      <w:r>
        <w:rPr>
          <w:rStyle w:val="CharacterStyle11"/>
          <w:rFonts w:eastAsia="Calibri"/>
        </w:rPr>
        <w:t>6 022</w:t>
      </w:r>
    </w:p>
    <w:p w:rsidR="007638FE" w:rsidRDefault="007638FE" w:rsidP="007638FE">
      <w:pPr>
        <w:pStyle w:val="ParagraphStyle16"/>
        <w:framePr w:w="1405" w:h="283" w:hRule="exact" w:wrap="none" w:vAnchor="page" w:hAnchor="margin" w:x="11488" w:y="7509"/>
        <w:rPr>
          <w:rStyle w:val="FakeCharacterStyle"/>
        </w:rPr>
      </w:pPr>
    </w:p>
    <w:p w:rsidR="007638FE" w:rsidRDefault="007638FE" w:rsidP="007638FE">
      <w:pPr>
        <w:pStyle w:val="ParagraphStyle17"/>
        <w:framePr w:w="1349" w:h="268" w:hRule="exact" w:wrap="none" w:vAnchor="page" w:hAnchor="margin" w:x="11516" w:y="7509"/>
        <w:rPr>
          <w:rStyle w:val="CharacterStyle11"/>
          <w:rFonts w:eastAsia="Calibri"/>
        </w:rPr>
      </w:pPr>
      <w:r>
        <w:rPr>
          <w:rStyle w:val="CharacterStyle11"/>
          <w:rFonts w:eastAsia="Calibri"/>
        </w:rPr>
        <w:t>5 420</w:t>
      </w:r>
    </w:p>
    <w:p w:rsidR="007638FE" w:rsidRDefault="007638FE" w:rsidP="007638FE">
      <w:pPr>
        <w:pStyle w:val="ParagraphStyle16"/>
        <w:framePr w:w="1405" w:h="283" w:hRule="exact" w:wrap="none" w:vAnchor="page" w:hAnchor="margin" w:x="12893" w:y="7509"/>
        <w:rPr>
          <w:rStyle w:val="FakeCharacterStyle"/>
        </w:rPr>
      </w:pPr>
    </w:p>
    <w:p w:rsidR="007638FE" w:rsidRDefault="007638FE" w:rsidP="007638FE">
      <w:pPr>
        <w:pStyle w:val="ParagraphStyle17"/>
        <w:framePr w:w="1349" w:h="268" w:hRule="exact" w:wrap="none" w:vAnchor="page" w:hAnchor="margin" w:x="12921" w:y="7509"/>
        <w:rPr>
          <w:rStyle w:val="CharacterStyle11"/>
          <w:rFonts w:eastAsia="Calibri"/>
        </w:rPr>
      </w:pPr>
      <w:r>
        <w:rPr>
          <w:rStyle w:val="CharacterStyle11"/>
          <w:rFonts w:eastAsia="Calibri"/>
        </w:rPr>
        <w:t>4 943</w:t>
      </w:r>
    </w:p>
    <w:p w:rsidR="007638FE" w:rsidRDefault="007638FE" w:rsidP="007638FE">
      <w:pPr>
        <w:pStyle w:val="ParagraphStyle16"/>
        <w:framePr w:w="1405" w:h="283" w:hRule="exact" w:wrap="none" w:vAnchor="page" w:hAnchor="margin" w:x="14299" w:y="7509"/>
        <w:rPr>
          <w:rStyle w:val="FakeCharacterStyle"/>
        </w:rPr>
      </w:pPr>
    </w:p>
    <w:p w:rsidR="007638FE" w:rsidRDefault="007638FE" w:rsidP="007638FE">
      <w:pPr>
        <w:pStyle w:val="ParagraphStyle17"/>
        <w:framePr w:w="1349" w:h="268" w:hRule="exact" w:wrap="none" w:vAnchor="page" w:hAnchor="margin" w:x="14327" w:y="7509"/>
        <w:rPr>
          <w:rStyle w:val="CharacterStyle11"/>
          <w:rFonts w:eastAsia="Calibri"/>
        </w:rPr>
      </w:pPr>
      <w:r>
        <w:rPr>
          <w:rStyle w:val="CharacterStyle11"/>
          <w:rFonts w:eastAsia="Calibri"/>
        </w:rPr>
        <w:t>4 579</w:t>
      </w:r>
    </w:p>
    <w:p w:rsidR="007638FE" w:rsidRDefault="007638FE" w:rsidP="007638FE">
      <w:pPr>
        <w:pStyle w:val="ParagraphStyle14"/>
        <w:framePr w:w="8677" w:h="735" w:hRule="exact" w:wrap="none" w:vAnchor="page" w:hAnchor="margin" w:y="7793"/>
        <w:rPr>
          <w:rStyle w:val="FakeCharacterStyle"/>
        </w:rPr>
      </w:pPr>
    </w:p>
    <w:p w:rsidR="007638FE" w:rsidRDefault="007638FE" w:rsidP="007638FE">
      <w:pPr>
        <w:pStyle w:val="ParagraphStyle15"/>
        <w:framePr w:w="8564" w:h="720" w:hRule="exact" w:wrap="none" w:vAnchor="page" w:hAnchor="margin" w:x="85" w:y="7793"/>
        <w:rPr>
          <w:rStyle w:val="CharacterStyle10"/>
          <w:rFonts w:eastAsia="Calibri"/>
        </w:rPr>
      </w:pPr>
      <w:r>
        <w:rPr>
          <w:rStyle w:val="CharacterStyle10"/>
          <w:rFonts w:eastAsia="Calibri"/>
        </w:rPr>
        <w:t>Кількість ветеранів війни та осіб, звільнених з військової служби, які захищали незалежність, суверенітет та територіальну цілісність України, що отримали грошову компенсацію за найм (оренду) ними житлових приміщень, осіб</w:t>
      </w:r>
    </w:p>
    <w:p w:rsidR="007638FE" w:rsidRDefault="007638FE" w:rsidP="007638FE">
      <w:pPr>
        <w:pStyle w:val="ParagraphStyle16"/>
        <w:framePr w:w="1405" w:h="735" w:hRule="exact" w:wrap="none" w:vAnchor="page" w:hAnchor="margin" w:x="8677" w:y="7793"/>
        <w:rPr>
          <w:rStyle w:val="FakeCharacterStyle"/>
        </w:rPr>
      </w:pPr>
    </w:p>
    <w:p w:rsidR="007638FE" w:rsidRDefault="007638FE" w:rsidP="007638FE">
      <w:pPr>
        <w:pStyle w:val="ParagraphStyle17"/>
        <w:framePr w:w="1349" w:h="720" w:hRule="exact" w:wrap="none" w:vAnchor="page" w:hAnchor="margin" w:x="8705" w:y="7793"/>
        <w:rPr>
          <w:rStyle w:val="CharacterStyle11"/>
          <w:rFonts w:eastAsia="Calibri"/>
        </w:rPr>
      </w:pPr>
      <w:r>
        <w:rPr>
          <w:rStyle w:val="CharacterStyle11"/>
          <w:rFonts w:eastAsia="Calibri"/>
        </w:rPr>
        <w:t>42</w:t>
      </w:r>
    </w:p>
    <w:p w:rsidR="007638FE" w:rsidRDefault="007638FE" w:rsidP="007638FE">
      <w:pPr>
        <w:pStyle w:val="ParagraphStyle16"/>
        <w:framePr w:w="1405" w:h="735" w:hRule="exact" w:wrap="none" w:vAnchor="page" w:hAnchor="margin" w:x="10082" w:y="7793"/>
        <w:rPr>
          <w:rStyle w:val="FakeCharacterStyle"/>
        </w:rPr>
      </w:pPr>
    </w:p>
    <w:p w:rsidR="007638FE" w:rsidRDefault="007638FE" w:rsidP="007638FE">
      <w:pPr>
        <w:pStyle w:val="ParagraphStyle17"/>
        <w:framePr w:w="1349" w:h="720" w:hRule="exact" w:wrap="none" w:vAnchor="page" w:hAnchor="margin" w:x="10110" w:y="7793"/>
        <w:rPr>
          <w:rStyle w:val="CharacterStyle11"/>
          <w:rFonts w:eastAsia="Calibri"/>
        </w:rPr>
      </w:pPr>
      <w:r>
        <w:rPr>
          <w:rStyle w:val="CharacterStyle11"/>
          <w:rFonts w:eastAsia="Calibri"/>
        </w:rPr>
        <w:t>8 298</w:t>
      </w:r>
    </w:p>
    <w:p w:rsidR="007638FE" w:rsidRDefault="007638FE" w:rsidP="007638FE">
      <w:pPr>
        <w:pStyle w:val="ParagraphStyle16"/>
        <w:framePr w:w="1405" w:h="735" w:hRule="exact" w:wrap="none" w:vAnchor="page" w:hAnchor="margin" w:x="11488" w:y="7793"/>
        <w:rPr>
          <w:rStyle w:val="FakeCharacterStyle"/>
        </w:rPr>
      </w:pPr>
    </w:p>
    <w:p w:rsidR="007638FE" w:rsidRDefault="007638FE" w:rsidP="007638FE">
      <w:pPr>
        <w:pStyle w:val="ParagraphStyle17"/>
        <w:framePr w:w="1349" w:h="720" w:hRule="exact" w:wrap="none" w:vAnchor="page" w:hAnchor="margin" w:x="11516" w:y="7793"/>
        <w:rPr>
          <w:rStyle w:val="CharacterStyle11"/>
          <w:rFonts w:eastAsia="Calibri"/>
        </w:rPr>
      </w:pPr>
      <w:r>
        <w:rPr>
          <w:rStyle w:val="CharacterStyle11"/>
          <w:rFonts w:eastAsia="Calibri"/>
        </w:rPr>
        <w:t>8 298</w:t>
      </w:r>
    </w:p>
    <w:p w:rsidR="007638FE" w:rsidRDefault="007638FE" w:rsidP="007638FE">
      <w:pPr>
        <w:pStyle w:val="ParagraphStyle16"/>
        <w:framePr w:w="1405" w:h="735" w:hRule="exact" w:wrap="none" w:vAnchor="page" w:hAnchor="margin" w:x="12893" w:y="7793"/>
        <w:rPr>
          <w:rStyle w:val="FakeCharacterStyle"/>
        </w:rPr>
      </w:pPr>
    </w:p>
    <w:p w:rsidR="007638FE" w:rsidRDefault="007638FE" w:rsidP="007638FE">
      <w:pPr>
        <w:pStyle w:val="ParagraphStyle17"/>
        <w:framePr w:w="1349" w:h="720" w:hRule="exact" w:wrap="none" w:vAnchor="page" w:hAnchor="margin" w:x="12921" w:y="7793"/>
        <w:rPr>
          <w:rStyle w:val="CharacterStyle11"/>
          <w:rFonts w:eastAsia="Calibri"/>
        </w:rPr>
      </w:pPr>
      <w:r>
        <w:rPr>
          <w:rStyle w:val="CharacterStyle11"/>
          <w:rFonts w:eastAsia="Calibri"/>
        </w:rPr>
        <w:t>8 298</w:t>
      </w:r>
    </w:p>
    <w:p w:rsidR="007638FE" w:rsidRDefault="007638FE" w:rsidP="007638FE">
      <w:pPr>
        <w:pStyle w:val="ParagraphStyle16"/>
        <w:framePr w:w="1405" w:h="735" w:hRule="exact" w:wrap="none" w:vAnchor="page" w:hAnchor="margin" w:x="14299" w:y="7793"/>
        <w:rPr>
          <w:rStyle w:val="FakeCharacterStyle"/>
        </w:rPr>
      </w:pPr>
    </w:p>
    <w:p w:rsidR="007638FE" w:rsidRDefault="007638FE" w:rsidP="007638FE">
      <w:pPr>
        <w:pStyle w:val="ParagraphStyle17"/>
        <w:framePr w:w="1349" w:h="720" w:hRule="exact" w:wrap="none" w:vAnchor="page" w:hAnchor="margin" w:x="14327" w:y="7793"/>
        <w:rPr>
          <w:rStyle w:val="CharacterStyle11"/>
          <w:rFonts w:eastAsia="Calibri"/>
        </w:rPr>
      </w:pPr>
      <w:r>
        <w:rPr>
          <w:rStyle w:val="CharacterStyle11"/>
          <w:rFonts w:eastAsia="Calibri"/>
        </w:rPr>
        <w:t>8 298</w:t>
      </w:r>
    </w:p>
    <w:p w:rsidR="007638FE" w:rsidRDefault="007638FE" w:rsidP="007638FE">
      <w:pPr>
        <w:pStyle w:val="ParagraphStyle14"/>
        <w:framePr w:w="8677" w:h="283" w:hRule="exact" w:wrap="none" w:vAnchor="page" w:hAnchor="margin" w:y="8527"/>
        <w:rPr>
          <w:rStyle w:val="FakeCharacterStyle"/>
        </w:rPr>
      </w:pPr>
    </w:p>
    <w:p w:rsidR="007638FE" w:rsidRDefault="007638FE" w:rsidP="007638FE">
      <w:pPr>
        <w:pStyle w:val="ParagraphStyle15"/>
        <w:framePr w:w="8564" w:h="268" w:hRule="exact" w:wrap="none" w:vAnchor="page" w:hAnchor="margin" w:x="85" w:y="8527"/>
        <w:rPr>
          <w:rStyle w:val="CharacterStyle10"/>
          <w:rFonts w:eastAsia="Calibri"/>
        </w:rPr>
      </w:pPr>
      <w:r>
        <w:rPr>
          <w:rStyle w:val="CharacterStyle10"/>
          <w:rFonts w:eastAsia="Calibri"/>
        </w:rPr>
        <w:t>Кількість створених ветеранських просторів, одиниць</w:t>
      </w:r>
    </w:p>
    <w:p w:rsidR="007638FE" w:rsidRDefault="007638FE" w:rsidP="007638FE">
      <w:pPr>
        <w:pStyle w:val="ParagraphStyle16"/>
        <w:framePr w:w="1405" w:h="283" w:hRule="exact" w:wrap="none" w:vAnchor="page" w:hAnchor="margin" w:x="8677" w:y="8527"/>
        <w:rPr>
          <w:rStyle w:val="FakeCharacterStyle"/>
        </w:rPr>
      </w:pPr>
    </w:p>
    <w:p w:rsidR="007638FE" w:rsidRDefault="007638FE" w:rsidP="007638FE">
      <w:pPr>
        <w:pStyle w:val="ParagraphStyle17"/>
        <w:framePr w:w="1349" w:h="268" w:hRule="exact" w:wrap="none" w:vAnchor="page" w:hAnchor="margin" w:x="8705" w:y="8527"/>
        <w:rPr>
          <w:rStyle w:val="CharacterStyle11"/>
          <w:rFonts w:eastAsia="Calibri"/>
        </w:rPr>
      </w:pPr>
    </w:p>
    <w:p w:rsidR="007638FE" w:rsidRDefault="007638FE" w:rsidP="007638FE">
      <w:pPr>
        <w:pStyle w:val="ParagraphStyle16"/>
        <w:framePr w:w="1405" w:h="283" w:hRule="exact" w:wrap="none" w:vAnchor="page" w:hAnchor="margin" w:x="10082" w:y="8527"/>
        <w:rPr>
          <w:rStyle w:val="FakeCharacterStyle"/>
        </w:rPr>
      </w:pPr>
    </w:p>
    <w:p w:rsidR="007638FE" w:rsidRDefault="007638FE" w:rsidP="007638FE">
      <w:pPr>
        <w:pStyle w:val="ParagraphStyle17"/>
        <w:framePr w:w="1349" w:h="268" w:hRule="exact" w:wrap="none" w:vAnchor="page" w:hAnchor="margin" w:x="10110" w:y="8527"/>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1488" w:y="8527"/>
        <w:rPr>
          <w:rStyle w:val="FakeCharacterStyle"/>
        </w:rPr>
      </w:pPr>
    </w:p>
    <w:p w:rsidR="007638FE" w:rsidRDefault="007638FE" w:rsidP="007638FE">
      <w:pPr>
        <w:pStyle w:val="ParagraphStyle17"/>
        <w:framePr w:w="1349" w:h="268" w:hRule="exact" w:wrap="none" w:vAnchor="page" w:hAnchor="margin" w:x="11516" w:y="8527"/>
        <w:rPr>
          <w:rStyle w:val="CharacterStyle11"/>
          <w:rFonts w:eastAsia="Calibri"/>
        </w:rPr>
      </w:pPr>
    </w:p>
    <w:p w:rsidR="007638FE" w:rsidRDefault="007638FE" w:rsidP="007638FE">
      <w:pPr>
        <w:pStyle w:val="ParagraphStyle16"/>
        <w:framePr w:w="1405" w:h="283" w:hRule="exact" w:wrap="none" w:vAnchor="page" w:hAnchor="margin" w:x="12893" w:y="8527"/>
        <w:rPr>
          <w:rStyle w:val="FakeCharacterStyle"/>
        </w:rPr>
      </w:pPr>
    </w:p>
    <w:p w:rsidR="007638FE" w:rsidRDefault="007638FE" w:rsidP="007638FE">
      <w:pPr>
        <w:pStyle w:val="ParagraphStyle17"/>
        <w:framePr w:w="1349" w:h="268" w:hRule="exact" w:wrap="none" w:vAnchor="page" w:hAnchor="margin" w:x="12921" w:y="8527"/>
        <w:rPr>
          <w:rStyle w:val="CharacterStyle11"/>
          <w:rFonts w:eastAsia="Calibri"/>
        </w:rPr>
      </w:pPr>
    </w:p>
    <w:p w:rsidR="007638FE" w:rsidRDefault="007638FE" w:rsidP="007638FE">
      <w:pPr>
        <w:pStyle w:val="ParagraphStyle16"/>
        <w:framePr w:w="1405" w:h="283" w:hRule="exact" w:wrap="none" w:vAnchor="page" w:hAnchor="margin" w:x="14299" w:y="8527"/>
        <w:rPr>
          <w:rStyle w:val="FakeCharacterStyle"/>
        </w:rPr>
      </w:pPr>
    </w:p>
    <w:p w:rsidR="007638FE" w:rsidRDefault="007638FE" w:rsidP="007638FE">
      <w:pPr>
        <w:pStyle w:val="ParagraphStyle17"/>
        <w:framePr w:w="1349" w:h="268" w:hRule="exact" w:wrap="none" w:vAnchor="page" w:hAnchor="margin" w:x="14327" w:y="8527"/>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оборони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210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2 060 100 100,2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1 760 954 058,7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1 544 661 017,6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1 167 976 702,4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703 503 241,2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941 794 318,9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163 683 059,1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324 043 865,3</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331 640 532,7</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342 207 686,1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3 001 894 419,1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1 924 637 117,8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1 868 704 882,9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1 499 617 235,1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1 045 710 927,3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Ефективний оборонний менеджмент і система об’єднаного керівництва силами оборони та військового управління у Збройних Силах України, що здійснюються на засадах демократичного цивільного контролю, інших принципах і стандартах НАТО</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Забезпечення Збройних Сил України телекомунікаційним обладнанням, відсотків</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65</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Побудова захищених ліній зв’язку та спеціальних об’єктів, необхідних для розміщення і безперебійної роботи засобів спеціального зв’язку та захисту інформації,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Забезпечення військових частин (підрозділів) сил оборони телекомунікаційним обладнанням, відсотків</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65</w:t>
      </w:r>
    </w:p>
    <w:p w:rsidR="007638FE" w:rsidRDefault="007638FE" w:rsidP="007638FE">
      <w:pPr>
        <w:pStyle w:val="ParagraphStyle14"/>
        <w:framePr w:w="8677" w:h="283" w:hRule="exact" w:wrap="none" w:vAnchor="page" w:hAnchor="margin" w:y="7554"/>
        <w:rPr>
          <w:rStyle w:val="FakeCharacterStyle"/>
        </w:rPr>
      </w:pPr>
    </w:p>
    <w:p w:rsidR="007638FE" w:rsidRDefault="007638FE" w:rsidP="007638FE">
      <w:pPr>
        <w:pStyle w:val="ParagraphStyle15"/>
        <w:framePr w:w="8564" w:h="268" w:hRule="exact" w:wrap="none" w:vAnchor="page" w:hAnchor="margin" w:x="85" w:y="7554"/>
        <w:rPr>
          <w:rStyle w:val="CharacterStyle10"/>
          <w:rFonts w:eastAsia="Calibri"/>
        </w:rPr>
      </w:pPr>
      <w:r>
        <w:rPr>
          <w:rStyle w:val="CharacterStyle10"/>
          <w:rFonts w:eastAsia="Calibri"/>
        </w:rPr>
        <w:t>Кількість військових містечок, в яких заплановано проведення капітального ремонту, одиниць</w:t>
      </w:r>
    </w:p>
    <w:p w:rsidR="007638FE" w:rsidRDefault="007638FE" w:rsidP="007638FE">
      <w:pPr>
        <w:pStyle w:val="ParagraphStyle16"/>
        <w:framePr w:w="1405" w:h="283" w:hRule="exact" w:wrap="none" w:vAnchor="page" w:hAnchor="margin" w:x="8677" w:y="7554"/>
        <w:rPr>
          <w:rStyle w:val="FakeCharacterStyle"/>
        </w:rPr>
      </w:pPr>
    </w:p>
    <w:p w:rsidR="007638FE" w:rsidRDefault="007638FE" w:rsidP="007638FE">
      <w:pPr>
        <w:pStyle w:val="ParagraphStyle17"/>
        <w:framePr w:w="1349" w:h="268" w:hRule="exact" w:wrap="none" w:vAnchor="page" w:hAnchor="margin" w:x="8705" w:y="7554"/>
        <w:rPr>
          <w:rStyle w:val="CharacterStyle11"/>
          <w:rFonts w:eastAsia="Calibri"/>
        </w:rPr>
      </w:pPr>
    </w:p>
    <w:p w:rsidR="007638FE" w:rsidRDefault="007638FE" w:rsidP="007638FE">
      <w:pPr>
        <w:pStyle w:val="ParagraphStyle16"/>
        <w:framePr w:w="1405" w:h="283" w:hRule="exact" w:wrap="none" w:vAnchor="page" w:hAnchor="margin" w:x="10082" w:y="7554"/>
        <w:rPr>
          <w:rStyle w:val="FakeCharacterStyle"/>
        </w:rPr>
      </w:pPr>
    </w:p>
    <w:p w:rsidR="007638FE" w:rsidRDefault="007638FE" w:rsidP="007638FE">
      <w:pPr>
        <w:pStyle w:val="ParagraphStyle17"/>
        <w:framePr w:w="1349" w:h="268" w:hRule="exact" w:wrap="none" w:vAnchor="page" w:hAnchor="margin" w:x="10110" w:y="7554"/>
        <w:rPr>
          <w:rStyle w:val="CharacterStyle11"/>
          <w:rFonts w:eastAsia="Calibri"/>
        </w:rPr>
      </w:pPr>
    </w:p>
    <w:p w:rsidR="007638FE" w:rsidRDefault="007638FE" w:rsidP="007638FE">
      <w:pPr>
        <w:pStyle w:val="ParagraphStyle16"/>
        <w:framePr w:w="1405" w:h="283" w:hRule="exact" w:wrap="none" w:vAnchor="page" w:hAnchor="margin" w:x="11488" w:y="7554"/>
        <w:rPr>
          <w:rStyle w:val="FakeCharacterStyle"/>
        </w:rPr>
      </w:pPr>
    </w:p>
    <w:p w:rsidR="007638FE" w:rsidRDefault="007638FE" w:rsidP="007638FE">
      <w:pPr>
        <w:pStyle w:val="ParagraphStyle17"/>
        <w:framePr w:w="1349" w:h="268" w:hRule="exact" w:wrap="none" w:vAnchor="page" w:hAnchor="margin" w:x="11516" w:y="7554"/>
        <w:rPr>
          <w:rStyle w:val="CharacterStyle11"/>
          <w:rFonts w:eastAsia="Calibri"/>
        </w:rPr>
      </w:pPr>
      <w:r>
        <w:rPr>
          <w:rStyle w:val="CharacterStyle11"/>
          <w:rFonts w:eastAsia="Calibri"/>
        </w:rPr>
        <w:t>61</w:t>
      </w:r>
    </w:p>
    <w:p w:rsidR="007638FE" w:rsidRDefault="007638FE" w:rsidP="007638FE">
      <w:pPr>
        <w:pStyle w:val="ParagraphStyle16"/>
        <w:framePr w:w="1405" w:h="283" w:hRule="exact" w:wrap="none" w:vAnchor="page" w:hAnchor="margin" w:x="12893" w:y="7554"/>
        <w:rPr>
          <w:rStyle w:val="FakeCharacterStyle"/>
        </w:rPr>
      </w:pPr>
    </w:p>
    <w:p w:rsidR="007638FE" w:rsidRDefault="007638FE" w:rsidP="007638FE">
      <w:pPr>
        <w:pStyle w:val="ParagraphStyle17"/>
        <w:framePr w:w="1349" w:h="268" w:hRule="exact" w:wrap="none" w:vAnchor="page" w:hAnchor="margin" w:x="12921" w:y="7554"/>
        <w:rPr>
          <w:rStyle w:val="CharacterStyle11"/>
          <w:rFonts w:eastAsia="Calibri"/>
        </w:rPr>
      </w:pPr>
      <w:r>
        <w:rPr>
          <w:rStyle w:val="CharacterStyle11"/>
          <w:rFonts w:eastAsia="Calibri"/>
        </w:rPr>
        <w:t>46</w:t>
      </w:r>
    </w:p>
    <w:p w:rsidR="007638FE" w:rsidRDefault="007638FE" w:rsidP="007638FE">
      <w:pPr>
        <w:pStyle w:val="ParagraphStyle16"/>
        <w:framePr w:w="1405" w:h="283" w:hRule="exact" w:wrap="none" w:vAnchor="page" w:hAnchor="margin" w:x="14299" w:y="7554"/>
        <w:rPr>
          <w:rStyle w:val="FakeCharacterStyle"/>
        </w:rPr>
      </w:pPr>
    </w:p>
    <w:p w:rsidR="007638FE" w:rsidRDefault="007638FE" w:rsidP="007638FE">
      <w:pPr>
        <w:pStyle w:val="ParagraphStyle17"/>
        <w:framePr w:w="1349" w:h="268" w:hRule="exact" w:wrap="none" w:vAnchor="page" w:hAnchor="margin" w:x="14327" w:y="7554"/>
        <w:rPr>
          <w:rStyle w:val="CharacterStyle11"/>
          <w:rFonts w:eastAsia="Calibri"/>
        </w:rPr>
      </w:pPr>
      <w:r>
        <w:rPr>
          <w:rStyle w:val="CharacterStyle11"/>
          <w:rFonts w:eastAsia="Calibri"/>
        </w:rPr>
        <w:t>36</w:t>
      </w:r>
    </w:p>
    <w:p w:rsidR="007638FE" w:rsidRDefault="007638FE" w:rsidP="007638FE">
      <w:pPr>
        <w:pStyle w:val="ParagraphStyle21"/>
        <w:framePr w:w="15704" w:h="505" w:hRule="exact" w:wrap="none" w:vAnchor="page" w:hAnchor="margin" w:y="7838"/>
        <w:rPr>
          <w:rStyle w:val="FakeCharacterStyle"/>
        </w:rPr>
      </w:pPr>
    </w:p>
    <w:p w:rsidR="007638FE" w:rsidRDefault="007638FE" w:rsidP="007638FE">
      <w:pPr>
        <w:pStyle w:val="ParagraphStyle22"/>
        <w:framePr w:w="15648" w:h="490" w:hRule="exact" w:wrap="none" w:vAnchor="page" w:hAnchor="margin" w:x="28" w:y="7838"/>
        <w:rPr>
          <w:rStyle w:val="CharacterStyle14"/>
          <w:rFonts w:eastAsia="Calibri"/>
        </w:rPr>
      </w:pPr>
      <w:r>
        <w:rPr>
          <w:rStyle w:val="CharacterStyle14"/>
          <w:rFonts w:eastAsia="Calibri"/>
        </w:rPr>
        <w:t>Професійний та вмотивований особовий склад сил оборони, підготовлений військовий резерв, що підтримуються за рахунок ефективних прозорих систем кадрового менеджменту, військової освіти і науки, охорони здоров’я і соціального захисту</w:t>
      </w:r>
    </w:p>
    <w:p w:rsidR="007638FE" w:rsidRDefault="007638FE" w:rsidP="007638FE">
      <w:pPr>
        <w:pStyle w:val="ParagraphStyle14"/>
        <w:framePr w:w="8677" w:h="505" w:hRule="exact" w:wrap="none" w:vAnchor="page" w:hAnchor="margin" w:y="8342"/>
        <w:rPr>
          <w:rStyle w:val="FakeCharacterStyle"/>
        </w:rPr>
      </w:pPr>
    </w:p>
    <w:p w:rsidR="007638FE" w:rsidRDefault="007638FE" w:rsidP="007638FE">
      <w:pPr>
        <w:pStyle w:val="ParagraphStyle15"/>
        <w:framePr w:w="8564" w:h="490" w:hRule="exact" w:wrap="none" w:vAnchor="page" w:hAnchor="margin" w:x="85" w:y="8342"/>
        <w:rPr>
          <w:rStyle w:val="CharacterStyle10"/>
          <w:rFonts w:eastAsia="Calibri"/>
        </w:rPr>
      </w:pPr>
      <w:r>
        <w:rPr>
          <w:rStyle w:val="CharacterStyle10"/>
          <w:rFonts w:eastAsia="Calibri"/>
        </w:rPr>
        <w:t>Щомісячний мінімальний розмір базового грошового забезпечення (без додаткової винагороди) військовослужбовця, крім курсантів, гривень</w:t>
      </w:r>
    </w:p>
    <w:p w:rsidR="007638FE" w:rsidRDefault="007638FE" w:rsidP="007638FE">
      <w:pPr>
        <w:pStyle w:val="ParagraphStyle16"/>
        <w:framePr w:w="1405" w:h="505" w:hRule="exact" w:wrap="none" w:vAnchor="page" w:hAnchor="margin" w:x="8677" w:y="8342"/>
        <w:rPr>
          <w:rStyle w:val="FakeCharacterStyle"/>
        </w:rPr>
      </w:pPr>
    </w:p>
    <w:p w:rsidR="007638FE" w:rsidRDefault="007638FE" w:rsidP="007638FE">
      <w:pPr>
        <w:pStyle w:val="ParagraphStyle17"/>
        <w:framePr w:w="1349" w:h="490" w:hRule="exact" w:wrap="none" w:vAnchor="page" w:hAnchor="margin" w:x="8705" w:y="8342"/>
        <w:rPr>
          <w:rStyle w:val="CharacterStyle11"/>
          <w:rFonts w:eastAsia="Calibri"/>
        </w:rPr>
      </w:pPr>
      <w:r>
        <w:rPr>
          <w:rStyle w:val="CharacterStyle11"/>
          <w:rFonts w:eastAsia="Calibri"/>
        </w:rPr>
        <w:t>20 130</w:t>
      </w:r>
    </w:p>
    <w:p w:rsidR="007638FE" w:rsidRDefault="007638FE" w:rsidP="007638FE">
      <w:pPr>
        <w:pStyle w:val="ParagraphStyle16"/>
        <w:framePr w:w="1405" w:h="505" w:hRule="exact" w:wrap="none" w:vAnchor="page" w:hAnchor="margin" w:x="10082" w:y="8342"/>
        <w:rPr>
          <w:rStyle w:val="FakeCharacterStyle"/>
        </w:rPr>
      </w:pPr>
    </w:p>
    <w:p w:rsidR="007638FE" w:rsidRDefault="007638FE" w:rsidP="007638FE">
      <w:pPr>
        <w:pStyle w:val="ParagraphStyle17"/>
        <w:framePr w:w="1349" w:h="490" w:hRule="exact" w:wrap="none" w:vAnchor="page" w:hAnchor="margin" w:x="10110" w:y="8342"/>
        <w:rPr>
          <w:rStyle w:val="CharacterStyle11"/>
          <w:rFonts w:eastAsia="Calibri"/>
        </w:rPr>
      </w:pPr>
      <w:r>
        <w:rPr>
          <w:rStyle w:val="CharacterStyle11"/>
          <w:rFonts w:eastAsia="Calibri"/>
        </w:rPr>
        <w:t>20 130</w:t>
      </w:r>
    </w:p>
    <w:p w:rsidR="007638FE" w:rsidRDefault="007638FE" w:rsidP="007638FE">
      <w:pPr>
        <w:pStyle w:val="ParagraphStyle16"/>
        <w:framePr w:w="1405" w:h="505" w:hRule="exact" w:wrap="none" w:vAnchor="page" w:hAnchor="margin" w:x="11488" w:y="8342"/>
        <w:rPr>
          <w:rStyle w:val="FakeCharacterStyle"/>
        </w:rPr>
      </w:pPr>
    </w:p>
    <w:p w:rsidR="007638FE" w:rsidRDefault="007638FE" w:rsidP="007638FE">
      <w:pPr>
        <w:pStyle w:val="ParagraphStyle17"/>
        <w:framePr w:w="1349" w:h="490" w:hRule="exact" w:wrap="none" w:vAnchor="page" w:hAnchor="margin" w:x="11516" w:y="8342"/>
        <w:rPr>
          <w:rStyle w:val="CharacterStyle11"/>
          <w:rFonts w:eastAsia="Calibri"/>
        </w:rPr>
      </w:pPr>
      <w:r>
        <w:rPr>
          <w:rStyle w:val="CharacterStyle11"/>
          <w:rFonts w:eastAsia="Calibri"/>
        </w:rPr>
        <w:t>20 130</w:t>
      </w:r>
    </w:p>
    <w:p w:rsidR="007638FE" w:rsidRDefault="007638FE" w:rsidP="007638FE">
      <w:pPr>
        <w:pStyle w:val="ParagraphStyle16"/>
        <w:framePr w:w="1405" w:h="505" w:hRule="exact" w:wrap="none" w:vAnchor="page" w:hAnchor="margin" w:x="12893" w:y="8342"/>
        <w:rPr>
          <w:rStyle w:val="FakeCharacterStyle"/>
        </w:rPr>
      </w:pPr>
    </w:p>
    <w:p w:rsidR="007638FE" w:rsidRDefault="007638FE" w:rsidP="007638FE">
      <w:pPr>
        <w:pStyle w:val="ParagraphStyle17"/>
        <w:framePr w:w="1349" w:h="490" w:hRule="exact" w:wrap="none" w:vAnchor="page" w:hAnchor="margin" w:x="12921" w:y="8342"/>
        <w:rPr>
          <w:rStyle w:val="CharacterStyle11"/>
          <w:rFonts w:eastAsia="Calibri"/>
        </w:rPr>
      </w:pPr>
      <w:r>
        <w:rPr>
          <w:rStyle w:val="CharacterStyle11"/>
          <w:rFonts w:eastAsia="Calibri"/>
        </w:rPr>
        <w:t>20 130</w:t>
      </w:r>
    </w:p>
    <w:p w:rsidR="007638FE" w:rsidRDefault="007638FE" w:rsidP="007638FE">
      <w:pPr>
        <w:pStyle w:val="ParagraphStyle16"/>
        <w:framePr w:w="1405" w:h="505" w:hRule="exact" w:wrap="none" w:vAnchor="page" w:hAnchor="margin" w:x="14299" w:y="8342"/>
        <w:rPr>
          <w:rStyle w:val="FakeCharacterStyle"/>
        </w:rPr>
      </w:pPr>
    </w:p>
    <w:p w:rsidR="007638FE" w:rsidRDefault="007638FE" w:rsidP="007638FE">
      <w:pPr>
        <w:pStyle w:val="ParagraphStyle17"/>
        <w:framePr w:w="1349" w:h="490" w:hRule="exact" w:wrap="none" w:vAnchor="page" w:hAnchor="margin" w:x="14327" w:y="8342"/>
        <w:rPr>
          <w:rStyle w:val="CharacterStyle11"/>
          <w:rFonts w:eastAsia="Calibri"/>
        </w:rPr>
      </w:pPr>
      <w:r>
        <w:rPr>
          <w:rStyle w:val="CharacterStyle11"/>
          <w:rFonts w:eastAsia="Calibri"/>
        </w:rPr>
        <w:t>20 130</w:t>
      </w:r>
    </w:p>
    <w:p w:rsidR="007638FE" w:rsidRDefault="007638FE" w:rsidP="007638FE">
      <w:pPr>
        <w:pStyle w:val="ParagraphStyle14"/>
        <w:framePr w:w="8677" w:h="505" w:hRule="exact" w:wrap="none" w:vAnchor="page" w:hAnchor="margin" w:y="8847"/>
        <w:rPr>
          <w:rStyle w:val="FakeCharacterStyle"/>
        </w:rPr>
      </w:pPr>
    </w:p>
    <w:p w:rsidR="007638FE" w:rsidRDefault="007638FE" w:rsidP="007638FE">
      <w:pPr>
        <w:pStyle w:val="ParagraphStyle15"/>
        <w:framePr w:w="8564" w:h="490" w:hRule="exact" w:wrap="none" w:vAnchor="page" w:hAnchor="margin" w:x="85" w:y="8847"/>
        <w:rPr>
          <w:rStyle w:val="CharacterStyle10"/>
          <w:rFonts w:eastAsia="Calibri"/>
        </w:rPr>
      </w:pPr>
      <w:r>
        <w:rPr>
          <w:rStyle w:val="CharacterStyle10"/>
          <w:rFonts w:eastAsia="Calibri"/>
        </w:rPr>
        <w:t>Середньомісячний розмір заробітної плати державних службовців та працівників Збройних Сил України, у тому числі на посадах військовослужбовців, гривень</w:t>
      </w:r>
    </w:p>
    <w:p w:rsidR="007638FE" w:rsidRDefault="007638FE" w:rsidP="007638FE">
      <w:pPr>
        <w:pStyle w:val="ParagraphStyle16"/>
        <w:framePr w:w="1405" w:h="505" w:hRule="exact" w:wrap="none" w:vAnchor="page" w:hAnchor="margin" w:x="8677" w:y="8847"/>
        <w:rPr>
          <w:rStyle w:val="FakeCharacterStyle"/>
        </w:rPr>
      </w:pPr>
    </w:p>
    <w:p w:rsidR="007638FE" w:rsidRDefault="007638FE" w:rsidP="007638FE">
      <w:pPr>
        <w:pStyle w:val="ParagraphStyle17"/>
        <w:framePr w:w="1349" w:h="490" w:hRule="exact" w:wrap="none" w:vAnchor="page" w:hAnchor="margin" w:x="8705" w:y="8847"/>
        <w:rPr>
          <w:rStyle w:val="CharacterStyle11"/>
          <w:rFonts w:eastAsia="Calibri"/>
        </w:rPr>
      </w:pPr>
      <w:r>
        <w:rPr>
          <w:rStyle w:val="CharacterStyle11"/>
          <w:rFonts w:eastAsia="Calibri"/>
        </w:rPr>
        <w:t>19 096,6</w:t>
      </w:r>
    </w:p>
    <w:p w:rsidR="007638FE" w:rsidRDefault="007638FE" w:rsidP="007638FE">
      <w:pPr>
        <w:pStyle w:val="ParagraphStyle16"/>
        <w:framePr w:w="1405" w:h="505" w:hRule="exact" w:wrap="none" w:vAnchor="page" w:hAnchor="margin" w:x="10082" w:y="8847"/>
        <w:rPr>
          <w:rStyle w:val="FakeCharacterStyle"/>
        </w:rPr>
      </w:pPr>
    </w:p>
    <w:p w:rsidR="007638FE" w:rsidRDefault="007638FE" w:rsidP="007638FE">
      <w:pPr>
        <w:pStyle w:val="ParagraphStyle17"/>
        <w:framePr w:w="1349" w:h="490" w:hRule="exact" w:wrap="none" w:vAnchor="page" w:hAnchor="margin" w:x="10110" w:y="8847"/>
        <w:rPr>
          <w:rStyle w:val="CharacterStyle11"/>
          <w:rFonts w:eastAsia="Calibri"/>
        </w:rPr>
      </w:pPr>
      <w:r>
        <w:rPr>
          <w:rStyle w:val="CharacterStyle11"/>
          <w:rFonts w:eastAsia="Calibri"/>
        </w:rPr>
        <w:t>19 407</w:t>
      </w:r>
    </w:p>
    <w:p w:rsidR="007638FE" w:rsidRDefault="007638FE" w:rsidP="007638FE">
      <w:pPr>
        <w:pStyle w:val="ParagraphStyle16"/>
        <w:framePr w:w="1405" w:h="505" w:hRule="exact" w:wrap="none" w:vAnchor="page" w:hAnchor="margin" w:x="11488" w:y="8847"/>
        <w:rPr>
          <w:rStyle w:val="FakeCharacterStyle"/>
        </w:rPr>
      </w:pPr>
    </w:p>
    <w:p w:rsidR="007638FE" w:rsidRDefault="007638FE" w:rsidP="007638FE">
      <w:pPr>
        <w:pStyle w:val="ParagraphStyle17"/>
        <w:framePr w:w="1349" w:h="490" w:hRule="exact" w:wrap="none" w:vAnchor="page" w:hAnchor="margin" w:x="11516" w:y="8847"/>
        <w:rPr>
          <w:rStyle w:val="CharacterStyle11"/>
          <w:rFonts w:eastAsia="Calibri"/>
        </w:rPr>
      </w:pPr>
      <w:r>
        <w:rPr>
          <w:rStyle w:val="CharacterStyle11"/>
          <w:rFonts w:eastAsia="Calibri"/>
        </w:rPr>
        <w:t>24 880</w:t>
      </w:r>
    </w:p>
    <w:p w:rsidR="007638FE" w:rsidRDefault="007638FE" w:rsidP="007638FE">
      <w:pPr>
        <w:pStyle w:val="ParagraphStyle16"/>
        <w:framePr w:w="1405" w:h="505" w:hRule="exact" w:wrap="none" w:vAnchor="page" w:hAnchor="margin" w:x="12893" w:y="8847"/>
        <w:rPr>
          <w:rStyle w:val="FakeCharacterStyle"/>
        </w:rPr>
      </w:pPr>
    </w:p>
    <w:p w:rsidR="007638FE" w:rsidRDefault="007638FE" w:rsidP="007638FE">
      <w:pPr>
        <w:pStyle w:val="ParagraphStyle17"/>
        <w:framePr w:w="1349" w:h="490" w:hRule="exact" w:wrap="none" w:vAnchor="page" w:hAnchor="margin" w:x="12921" w:y="8847"/>
        <w:rPr>
          <w:rStyle w:val="CharacterStyle11"/>
          <w:rFonts w:eastAsia="Calibri"/>
        </w:rPr>
      </w:pPr>
      <w:r>
        <w:rPr>
          <w:rStyle w:val="CharacterStyle11"/>
          <w:rFonts w:eastAsia="Calibri"/>
        </w:rPr>
        <w:t>24 919</w:t>
      </w:r>
    </w:p>
    <w:p w:rsidR="007638FE" w:rsidRDefault="007638FE" w:rsidP="007638FE">
      <w:pPr>
        <w:pStyle w:val="ParagraphStyle16"/>
        <w:framePr w:w="1405" w:h="505" w:hRule="exact" w:wrap="none" w:vAnchor="page" w:hAnchor="margin" w:x="14299" w:y="8847"/>
        <w:rPr>
          <w:rStyle w:val="FakeCharacterStyle"/>
        </w:rPr>
      </w:pPr>
    </w:p>
    <w:p w:rsidR="007638FE" w:rsidRDefault="007638FE" w:rsidP="007638FE">
      <w:pPr>
        <w:pStyle w:val="ParagraphStyle17"/>
        <w:framePr w:w="1349" w:h="490" w:hRule="exact" w:wrap="none" w:vAnchor="page" w:hAnchor="margin" w:x="14327" w:y="8847"/>
        <w:rPr>
          <w:rStyle w:val="CharacterStyle11"/>
          <w:rFonts w:eastAsia="Calibri"/>
        </w:rPr>
      </w:pPr>
      <w:r>
        <w:rPr>
          <w:rStyle w:val="CharacterStyle11"/>
          <w:rFonts w:eastAsia="Calibri"/>
        </w:rPr>
        <w:t>24 948</w:t>
      </w:r>
    </w:p>
    <w:p w:rsidR="007638FE" w:rsidRDefault="007638FE" w:rsidP="007638FE">
      <w:pPr>
        <w:pStyle w:val="ParagraphStyle14"/>
        <w:framePr w:w="8677" w:h="283" w:hRule="exact" w:wrap="none" w:vAnchor="page" w:hAnchor="margin" w:y="9352"/>
        <w:rPr>
          <w:rStyle w:val="FakeCharacterStyle"/>
        </w:rPr>
      </w:pPr>
    </w:p>
    <w:p w:rsidR="007638FE" w:rsidRDefault="007638FE" w:rsidP="007638FE">
      <w:pPr>
        <w:pStyle w:val="ParagraphStyle15"/>
        <w:framePr w:w="8564" w:h="268" w:hRule="exact" w:wrap="none" w:vAnchor="page" w:hAnchor="margin" w:x="85" w:y="9352"/>
        <w:rPr>
          <w:rStyle w:val="CharacterStyle10"/>
          <w:rFonts w:eastAsia="Calibri"/>
        </w:rPr>
      </w:pPr>
      <w:r>
        <w:rPr>
          <w:rStyle w:val="CharacterStyle10"/>
          <w:rFonts w:eastAsia="Calibri"/>
        </w:rPr>
        <w:t>Підготовка кадрів для Держспецтрансслужби, осіб</w:t>
      </w:r>
    </w:p>
    <w:p w:rsidR="007638FE" w:rsidRDefault="007638FE" w:rsidP="007638FE">
      <w:pPr>
        <w:pStyle w:val="ParagraphStyle16"/>
        <w:framePr w:w="1405" w:h="283" w:hRule="exact" w:wrap="none" w:vAnchor="page" w:hAnchor="margin" w:x="8677" w:y="9352"/>
        <w:rPr>
          <w:rStyle w:val="FakeCharacterStyle"/>
        </w:rPr>
      </w:pPr>
    </w:p>
    <w:p w:rsidR="007638FE" w:rsidRDefault="007638FE" w:rsidP="007638FE">
      <w:pPr>
        <w:pStyle w:val="ParagraphStyle17"/>
        <w:framePr w:w="1349" w:h="268" w:hRule="exact" w:wrap="none" w:vAnchor="page" w:hAnchor="margin" w:x="8705" w:y="9352"/>
        <w:rPr>
          <w:rStyle w:val="CharacterStyle11"/>
          <w:rFonts w:eastAsia="Calibri"/>
        </w:rPr>
      </w:pPr>
      <w:r>
        <w:rPr>
          <w:rStyle w:val="CharacterStyle11"/>
          <w:rFonts w:eastAsia="Calibri"/>
        </w:rPr>
        <w:t>33 413</w:t>
      </w:r>
    </w:p>
    <w:p w:rsidR="007638FE" w:rsidRDefault="007638FE" w:rsidP="007638FE">
      <w:pPr>
        <w:pStyle w:val="ParagraphStyle16"/>
        <w:framePr w:w="1405" w:h="283" w:hRule="exact" w:wrap="none" w:vAnchor="page" w:hAnchor="margin" w:x="10082" w:y="9352"/>
        <w:rPr>
          <w:rStyle w:val="FakeCharacterStyle"/>
        </w:rPr>
      </w:pPr>
    </w:p>
    <w:p w:rsidR="007638FE" w:rsidRDefault="007638FE" w:rsidP="007638FE">
      <w:pPr>
        <w:pStyle w:val="ParagraphStyle17"/>
        <w:framePr w:w="1349" w:h="268" w:hRule="exact" w:wrap="none" w:vAnchor="page" w:hAnchor="margin" w:x="10110" w:y="9352"/>
        <w:rPr>
          <w:rStyle w:val="CharacterStyle11"/>
          <w:rFonts w:eastAsia="Calibri"/>
        </w:rPr>
      </w:pPr>
      <w:r>
        <w:rPr>
          <w:rStyle w:val="CharacterStyle11"/>
          <w:rFonts w:eastAsia="Calibri"/>
        </w:rPr>
        <w:t>31 452</w:t>
      </w:r>
    </w:p>
    <w:p w:rsidR="007638FE" w:rsidRDefault="007638FE" w:rsidP="007638FE">
      <w:pPr>
        <w:pStyle w:val="ParagraphStyle16"/>
        <w:framePr w:w="1405" w:h="283" w:hRule="exact" w:wrap="none" w:vAnchor="page" w:hAnchor="margin" w:x="11488" w:y="9352"/>
        <w:rPr>
          <w:rStyle w:val="FakeCharacterStyle"/>
        </w:rPr>
      </w:pPr>
    </w:p>
    <w:p w:rsidR="007638FE" w:rsidRDefault="007638FE" w:rsidP="007638FE">
      <w:pPr>
        <w:pStyle w:val="ParagraphStyle17"/>
        <w:framePr w:w="1349" w:h="268" w:hRule="exact" w:wrap="none" w:vAnchor="page" w:hAnchor="margin" w:x="11516" w:y="9352"/>
        <w:rPr>
          <w:rStyle w:val="CharacterStyle11"/>
          <w:rFonts w:eastAsia="Calibri"/>
        </w:rPr>
      </w:pPr>
      <w:r>
        <w:rPr>
          <w:rStyle w:val="CharacterStyle11"/>
          <w:rFonts w:eastAsia="Calibri"/>
        </w:rPr>
        <w:t>33 345</w:t>
      </w:r>
    </w:p>
    <w:p w:rsidR="007638FE" w:rsidRDefault="007638FE" w:rsidP="007638FE">
      <w:pPr>
        <w:pStyle w:val="ParagraphStyle16"/>
        <w:framePr w:w="1405" w:h="283" w:hRule="exact" w:wrap="none" w:vAnchor="page" w:hAnchor="margin" w:x="12893" w:y="9352"/>
        <w:rPr>
          <w:rStyle w:val="FakeCharacterStyle"/>
        </w:rPr>
      </w:pPr>
    </w:p>
    <w:p w:rsidR="007638FE" w:rsidRDefault="007638FE" w:rsidP="007638FE">
      <w:pPr>
        <w:pStyle w:val="ParagraphStyle17"/>
        <w:framePr w:w="1349" w:h="268" w:hRule="exact" w:wrap="none" w:vAnchor="page" w:hAnchor="margin" w:x="12921" w:y="9352"/>
        <w:rPr>
          <w:rStyle w:val="CharacterStyle11"/>
          <w:rFonts w:eastAsia="Calibri"/>
        </w:rPr>
      </w:pPr>
      <w:r>
        <w:rPr>
          <w:rStyle w:val="CharacterStyle11"/>
          <w:rFonts w:eastAsia="Calibri"/>
        </w:rPr>
        <w:t>41 130</w:t>
      </w:r>
    </w:p>
    <w:p w:rsidR="007638FE" w:rsidRDefault="007638FE" w:rsidP="007638FE">
      <w:pPr>
        <w:pStyle w:val="ParagraphStyle16"/>
        <w:framePr w:w="1405" w:h="283" w:hRule="exact" w:wrap="none" w:vAnchor="page" w:hAnchor="margin" w:x="14299" w:y="9352"/>
        <w:rPr>
          <w:rStyle w:val="FakeCharacterStyle"/>
        </w:rPr>
      </w:pPr>
    </w:p>
    <w:p w:rsidR="007638FE" w:rsidRDefault="007638FE" w:rsidP="007638FE">
      <w:pPr>
        <w:pStyle w:val="ParagraphStyle17"/>
        <w:framePr w:w="1349" w:h="268" w:hRule="exact" w:wrap="none" w:vAnchor="page" w:hAnchor="margin" w:x="14327" w:y="9352"/>
        <w:rPr>
          <w:rStyle w:val="CharacterStyle11"/>
          <w:rFonts w:eastAsia="Calibri"/>
        </w:rPr>
      </w:pPr>
      <w:r>
        <w:rPr>
          <w:rStyle w:val="CharacterStyle11"/>
          <w:rFonts w:eastAsia="Calibri"/>
        </w:rPr>
        <w:t>41 130</w:t>
      </w:r>
    </w:p>
    <w:p w:rsidR="007638FE" w:rsidRDefault="007638FE" w:rsidP="007638FE">
      <w:pPr>
        <w:pStyle w:val="ParagraphStyle21"/>
        <w:framePr w:w="15704" w:h="505" w:hRule="exact" w:wrap="none" w:vAnchor="page" w:hAnchor="margin" w:y="9636"/>
        <w:rPr>
          <w:rStyle w:val="FakeCharacterStyle"/>
        </w:rPr>
      </w:pPr>
    </w:p>
    <w:p w:rsidR="007638FE" w:rsidRDefault="007638FE" w:rsidP="007638FE">
      <w:pPr>
        <w:pStyle w:val="ParagraphStyle22"/>
        <w:framePr w:w="15648" w:h="490" w:hRule="exact" w:wrap="none" w:vAnchor="page" w:hAnchor="margin" w:x="28" w:y="9636"/>
        <w:rPr>
          <w:rStyle w:val="CharacterStyle14"/>
          <w:rFonts w:eastAsia="Calibri"/>
        </w:rPr>
      </w:pPr>
      <w:r>
        <w:rPr>
          <w:rStyle w:val="CharacterStyle14"/>
          <w:rFonts w:eastAsia="Calibri"/>
        </w:rPr>
        <w:t>Сучасне озброєння і військова (спеціальна) техніка, що забезпечує виконання завдань Збройними Силами України, іншими складовими сил оборони, зокрема разом з відповідними структурами держав-членів НАТО</w:t>
      </w:r>
    </w:p>
    <w:p w:rsidR="007638FE" w:rsidRDefault="007638FE" w:rsidP="007638FE">
      <w:pPr>
        <w:pStyle w:val="ParagraphStyle14"/>
        <w:framePr w:w="8677" w:h="283" w:hRule="exact" w:wrap="none" w:vAnchor="page" w:hAnchor="margin" w:y="10141"/>
        <w:rPr>
          <w:rStyle w:val="FakeCharacterStyle"/>
        </w:rPr>
      </w:pPr>
    </w:p>
    <w:p w:rsidR="007638FE" w:rsidRDefault="007638FE" w:rsidP="007638FE">
      <w:pPr>
        <w:pStyle w:val="ParagraphStyle15"/>
        <w:framePr w:w="8564" w:h="268" w:hRule="exact" w:wrap="none" w:vAnchor="page" w:hAnchor="margin" w:x="85" w:y="10141"/>
        <w:rPr>
          <w:rStyle w:val="CharacterStyle10"/>
          <w:rFonts w:eastAsia="Calibri"/>
        </w:rPr>
      </w:pPr>
      <w:r>
        <w:rPr>
          <w:rStyle w:val="CharacterStyle10"/>
          <w:rFonts w:eastAsia="Calibri"/>
        </w:rPr>
        <w:t>Кількість закупленої автомобільної техніки, одиниць</w:t>
      </w:r>
    </w:p>
    <w:p w:rsidR="007638FE" w:rsidRDefault="007638FE" w:rsidP="007638FE">
      <w:pPr>
        <w:pStyle w:val="ParagraphStyle16"/>
        <w:framePr w:w="1405" w:h="283" w:hRule="exact" w:wrap="none" w:vAnchor="page" w:hAnchor="margin" w:x="8677" w:y="10141"/>
        <w:rPr>
          <w:rStyle w:val="FakeCharacterStyle"/>
        </w:rPr>
      </w:pPr>
    </w:p>
    <w:p w:rsidR="007638FE" w:rsidRDefault="007638FE" w:rsidP="007638FE">
      <w:pPr>
        <w:pStyle w:val="ParagraphStyle17"/>
        <w:framePr w:w="1349" w:h="268" w:hRule="exact" w:wrap="none" w:vAnchor="page" w:hAnchor="margin" w:x="8705" w:y="10141"/>
        <w:rPr>
          <w:rStyle w:val="CharacterStyle11"/>
          <w:rFonts w:eastAsia="Calibri"/>
        </w:rPr>
      </w:pPr>
      <w:r>
        <w:rPr>
          <w:rStyle w:val="CharacterStyle11"/>
          <w:rFonts w:eastAsia="Calibri"/>
        </w:rPr>
        <w:t>14 400</w:t>
      </w:r>
    </w:p>
    <w:p w:rsidR="007638FE" w:rsidRDefault="007638FE" w:rsidP="007638FE">
      <w:pPr>
        <w:pStyle w:val="ParagraphStyle16"/>
        <w:framePr w:w="1405" w:h="283" w:hRule="exact" w:wrap="none" w:vAnchor="page" w:hAnchor="margin" w:x="10082" w:y="10141"/>
        <w:rPr>
          <w:rStyle w:val="FakeCharacterStyle"/>
        </w:rPr>
      </w:pPr>
    </w:p>
    <w:p w:rsidR="007638FE" w:rsidRDefault="007638FE" w:rsidP="007638FE">
      <w:pPr>
        <w:pStyle w:val="ParagraphStyle17"/>
        <w:framePr w:w="1349" w:h="268" w:hRule="exact" w:wrap="none" w:vAnchor="page" w:hAnchor="margin" w:x="10110" w:y="10141"/>
        <w:rPr>
          <w:rStyle w:val="CharacterStyle11"/>
          <w:rFonts w:eastAsia="Calibri"/>
        </w:rPr>
      </w:pPr>
      <w:r>
        <w:rPr>
          <w:rStyle w:val="CharacterStyle11"/>
          <w:rFonts w:eastAsia="Calibri"/>
        </w:rPr>
        <w:t>14 000</w:t>
      </w:r>
    </w:p>
    <w:p w:rsidR="007638FE" w:rsidRDefault="007638FE" w:rsidP="007638FE">
      <w:pPr>
        <w:pStyle w:val="ParagraphStyle16"/>
        <w:framePr w:w="1405" w:h="283" w:hRule="exact" w:wrap="none" w:vAnchor="page" w:hAnchor="margin" w:x="11488" w:y="10141"/>
        <w:rPr>
          <w:rStyle w:val="FakeCharacterStyle"/>
        </w:rPr>
      </w:pPr>
    </w:p>
    <w:p w:rsidR="007638FE" w:rsidRDefault="007638FE" w:rsidP="007638FE">
      <w:pPr>
        <w:pStyle w:val="ParagraphStyle17"/>
        <w:framePr w:w="1349" w:h="268" w:hRule="exact" w:wrap="none" w:vAnchor="page" w:hAnchor="margin" w:x="11516" w:y="10141"/>
        <w:rPr>
          <w:rStyle w:val="CharacterStyle11"/>
          <w:rFonts w:eastAsia="Calibri"/>
        </w:rPr>
      </w:pPr>
      <w:r>
        <w:rPr>
          <w:rStyle w:val="CharacterStyle11"/>
          <w:rFonts w:eastAsia="Calibri"/>
        </w:rPr>
        <w:t>250</w:t>
      </w:r>
    </w:p>
    <w:p w:rsidR="007638FE" w:rsidRDefault="007638FE" w:rsidP="007638FE">
      <w:pPr>
        <w:pStyle w:val="ParagraphStyle16"/>
        <w:framePr w:w="1405" w:h="283" w:hRule="exact" w:wrap="none" w:vAnchor="page" w:hAnchor="margin" w:x="12893" w:y="10141"/>
        <w:rPr>
          <w:rStyle w:val="FakeCharacterStyle"/>
        </w:rPr>
      </w:pPr>
    </w:p>
    <w:p w:rsidR="007638FE" w:rsidRDefault="007638FE" w:rsidP="007638FE">
      <w:pPr>
        <w:pStyle w:val="ParagraphStyle17"/>
        <w:framePr w:w="1349" w:h="268" w:hRule="exact" w:wrap="none" w:vAnchor="page" w:hAnchor="margin" w:x="12921" w:y="10141"/>
        <w:rPr>
          <w:rStyle w:val="CharacterStyle11"/>
          <w:rFonts w:eastAsia="Calibri"/>
        </w:rPr>
      </w:pPr>
      <w:r>
        <w:rPr>
          <w:rStyle w:val="CharacterStyle11"/>
          <w:rFonts w:eastAsia="Calibri"/>
        </w:rPr>
        <w:t>250</w:t>
      </w:r>
    </w:p>
    <w:p w:rsidR="007638FE" w:rsidRDefault="007638FE" w:rsidP="007638FE">
      <w:pPr>
        <w:pStyle w:val="ParagraphStyle16"/>
        <w:framePr w:w="1405" w:h="283" w:hRule="exact" w:wrap="none" w:vAnchor="page" w:hAnchor="margin" w:x="14299" w:y="10141"/>
        <w:rPr>
          <w:rStyle w:val="FakeCharacterStyle"/>
        </w:rPr>
      </w:pPr>
    </w:p>
    <w:p w:rsidR="007638FE" w:rsidRDefault="007638FE" w:rsidP="007638FE">
      <w:pPr>
        <w:pStyle w:val="ParagraphStyle17"/>
        <w:framePr w:w="1349" w:h="268" w:hRule="exact" w:wrap="none" w:vAnchor="page" w:hAnchor="margin" w:x="14327" w:y="10141"/>
        <w:rPr>
          <w:rStyle w:val="CharacterStyle11"/>
          <w:rFonts w:eastAsia="Calibri"/>
        </w:rPr>
      </w:pPr>
      <w:r>
        <w:rPr>
          <w:rStyle w:val="CharacterStyle11"/>
          <w:rFonts w:eastAsia="Calibri"/>
        </w:rPr>
        <w:t>200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Закупівля засобів захисту інформації, контрольно-вимірювальної та пошукової апаратури, спеціальної продукції (комплектів),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8 194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2 513</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330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200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запасних частин, вузлів та агрегатів, обладнання, конструкцій, закуплених для забезпечення експлуатації, утримання та зберігання озброєння та військової техніки, тис.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1 064,3</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967,8</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986,4</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953,3</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325,5</w:t>
      </w:r>
    </w:p>
    <w:p w:rsidR="007638FE" w:rsidRDefault="007638FE" w:rsidP="007638FE">
      <w:pPr>
        <w:pStyle w:val="ParagraphStyle21"/>
        <w:framePr w:w="15704" w:h="505" w:hRule="exact" w:wrap="none" w:vAnchor="page" w:hAnchor="margin" w:y="3073"/>
        <w:rPr>
          <w:rStyle w:val="FakeCharacterStyle"/>
        </w:rPr>
      </w:pPr>
    </w:p>
    <w:p w:rsidR="007638FE" w:rsidRDefault="007638FE" w:rsidP="007638FE">
      <w:pPr>
        <w:pStyle w:val="ParagraphStyle22"/>
        <w:framePr w:w="15648" w:h="490" w:hRule="exact" w:wrap="none" w:vAnchor="page" w:hAnchor="margin" w:x="28" w:y="3073"/>
        <w:rPr>
          <w:rStyle w:val="CharacterStyle14"/>
          <w:rFonts w:eastAsia="Calibri"/>
        </w:rPr>
      </w:pPr>
      <w:r>
        <w:rPr>
          <w:rStyle w:val="CharacterStyle14"/>
          <w:rFonts w:eastAsia="Calibri"/>
        </w:rPr>
        <w:t>Інтегровані оперативні (бойові та спеціальні) спроможності сил оборони, що забезпечують стримування, стійкість і відсіч збройної агресії проти України, протидію гібридним загрозам</w:t>
      </w:r>
    </w:p>
    <w:p w:rsidR="007638FE" w:rsidRDefault="007638FE" w:rsidP="007638FE">
      <w:pPr>
        <w:pStyle w:val="ParagraphStyle14"/>
        <w:framePr w:w="8677" w:h="283" w:hRule="exact" w:wrap="none" w:vAnchor="page" w:hAnchor="margin" w:y="3578"/>
        <w:rPr>
          <w:rStyle w:val="FakeCharacterStyle"/>
        </w:rPr>
      </w:pPr>
    </w:p>
    <w:p w:rsidR="007638FE" w:rsidRDefault="007638FE" w:rsidP="007638FE">
      <w:pPr>
        <w:pStyle w:val="ParagraphStyle15"/>
        <w:framePr w:w="8564" w:h="268" w:hRule="exact" w:wrap="none" w:vAnchor="page" w:hAnchor="margin" w:x="85" w:y="3578"/>
        <w:rPr>
          <w:rStyle w:val="CharacterStyle10"/>
          <w:rFonts w:eastAsia="Calibri"/>
        </w:rPr>
      </w:pPr>
      <w:r>
        <w:rPr>
          <w:rStyle w:val="CharacterStyle10"/>
          <w:rFonts w:eastAsia="Calibri"/>
        </w:rPr>
        <w:t>Кількість заходів верифікаційної діяльності, одиниць</w:t>
      </w:r>
    </w:p>
    <w:p w:rsidR="007638FE" w:rsidRDefault="007638FE" w:rsidP="007638FE">
      <w:pPr>
        <w:pStyle w:val="ParagraphStyle16"/>
        <w:framePr w:w="1405" w:h="283" w:hRule="exact" w:wrap="none" w:vAnchor="page" w:hAnchor="margin" w:x="8677" w:y="3578"/>
        <w:rPr>
          <w:rStyle w:val="FakeCharacterStyle"/>
        </w:rPr>
      </w:pPr>
    </w:p>
    <w:p w:rsidR="007638FE" w:rsidRDefault="007638FE" w:rsidP="007638FE">
      <w:pPr>
        <w:pStyle w:val="ParagraphStyle17"/>
        <w:framePr w:w="1349" w:h="268" w:hRule="exact" w:wrap="none" w:vAnchor="page" w:hAnchor="margin" w:x="8705" w:y="3578"/>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3578"/>
        <w:rPr>
          <w:rStyle w:val="FakeCharacterStyle"/>
        </w:rPr>
      </w:pPr>
    </w:p>
    <w:p w:rsidR="007638FE" w:rsidRDefault="007638FE" w:rsidP="007638FE">
      <w:pPr>
        <w:pStyle w:val="ParagraphStyle17"/>
        <w:framePr w:w="1349" w:h="268" w:hRule="exact" w:wrap="none" w:vAnchor="page" w:hAnchor="margin" w:x="10110" w:y="357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3578"/>
        <w:rPr>
          <w:rStyle w:val="FakeCharacterStyle"/>
        </w:rPr>
      </w:pPr>
    </w:p>
    <w:p w:rsidR="007638FE" w:rsidRDefault="007638FE" w:rsidP="007638FE">
      <w:pPr>
        <w:pStyle w:val="ParagraphStyle17"/>
        <w:framePr w:w="1349" w:h="268" w:hRule="exact" w:wrap="none" w:vAnchor="page" w:hAnchor="margin" w:x="11516" w:y="3578"/>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3578"/>
        <w:rPr>
          <w:rStyle w:val="FakeCharacterStyle"/>
        </w:rPr>
      </w:pPr>
    </w:p>
    <w:p w:rsidR="007638FE" w:rsidRDefault="007638FE" w:rsidP="007638FE">
      <w:pPr>
        <w:pStyle w:val="ParagraphStyle17"/>
        <w:framePr w:w="1349" w:h="268" w:hRule="exact" w:wrap="none" w:vAnchor="page" w:hAnchor="margin" w:x="12921" w:y="3578"/>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3578"/>
        <w:rPr>
          <w:rStyle w:val="FakeCharacterStyle"/>
        </w:rPr>
      </w:pPr>
    </w:p>
    <w:p w:rsidR="007638FE" w:rsidRDefault="007638FE" w:rsidP="007638FE">
      <w:pPr>
        <w:pStyle w:val="ParagraphStyle17"/>
        <w:framePr w:w="1349" w:h="268" w:hRule="exact" w:wrap="none" w:vAnchor="page" w:hAnchor="margin" w:x="14327" w:y="3578"/>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3861"/>
        <w:rPr>
          <w:rStyle w:val="FakeCharacterStyle"/>
        </w:rPr>
      </w:pPr>
    </w:p>
    <w:p w:rsidR="007638FE" w:rsidRDefault="007638FE" w:rsidP="007638FE">
      <w:pPr>
        <w:pStyle w:val="ParagraphStyle15"/>
        <w:framePr w:w="8564" w:h="268" w:hRule="exact" w:wrap="none" w:vAnchor="page" w:hAnchor="margin" w:x="85" w:y="3861"/>
        <w:rPr>
          <w:rStyle w:val="CharacterStyle10"/>
          <w:rFonts w:eastAsia="Calibri"/>
        </w:rPr>
      </w:pPr>
      <w:r>
        <w:rPr>
          <w:rStyle w:val="CharacterStyle10"/>
          <w:rFonts w:eastAsia="Calibri"/>
        </w:rPr>
        <w:t>Кількість заходів військового співробітництва, одиниць</w:t>
      </w:r>
    </w:p>
    <w:p w:rsidR="007638FE" w:rsidRDefault="007638FE" w:rsidP="007638FE">
      <w:pPr>
        <w:pStyle w:val="ParagraphStyle16"/>
        <w:framePr w:w="1405" w:h="283" w:hRule="exact" w:wrap="none" w:vAnchor="page" w:hAnchor="margin" w:x="8677" w:y="3861"/>
        <w:rPr>
          <w:rStyle w:val="FakeCharacterStyle"/>
        </w:rPr>
      </w:pPr>
    </w:p>
    <w:p w:rsidR="007638FE" w:rsidRDefault="007638FE" w:rsidP="007638FE">
      <w:pPr>
        <w:pStyle w:val="ParagraphStyle17"/>
        <w:framePr w:w="1349" w:h="268" w:hRule="exact" w:wrap="none" w:vAnchor="page" w:hAnchor="margin" w:x="8705" w:y="3861"/>
        <w:rPr>
          <w:rStyle w:val="CharacterStyle11"/>
          <w:rFonts w:eastAsia="Calibri"/>
        </w:rPr>
      </w:pPr>
      <w:r>
        <w:rPr>
          <w:rStyle w:val="CharacterStyle11"/>
          <w:rFonts w:eastAsia="Calibri"/>
        </w:rPr>
        <w:t>620</w:t>
      </w:r>
    </w:p>
    <w:p w:rsidR="007638FE" w:rsidRDefault="007638FE" w:rsidP="007638FE">
      <w:pPr>
        <w:pStyle w:val="ParagraphStyle16"/>
        <w:framePr w:w="1405" w:h="283" w:hRule="exact" w:wrap="none" w:vAnchor="page" w:hAnchor="margin" w:x="10082" w:y="3861"/>
        <w:rPr>
          <w:rStyle w:val="FakeCharacterStyle"/>
        </w:rPr>
      </w:pPr>
    </w:p>
    <w:p w:rsidR="007638FE" w:rsidRDefault="007638FE" w:rsidP="007638FE">
      <w:pPr>
        <w:pStyle w:val="ParagraphStyle17"/>
        <w:framePr w:w="1349" w:h="268" w:hRule="exact" w:wrap="none" w:vAnchor="page" w:hAnchor="margin" w:x="10110" w:y="3861"/>
        <w:rPr>
          <w:rStyle w:val="CharacterStyle11"/>
          <w:rFonts w:eastAsia="Calibri"/>
        </w:rPr>
      </w:pPr>
      <w:r>
        <w:rPr>
          <w:rStyle w:val="CharacterStyle11"/>
          <w:rFonts w:eastAsia="Calibri"/>
        </w:rPr>
        <w:t>768</w:t>
      </w:r>
    </w:p>
    <w:p w:rsidR="007638FE" w:rsidRDefault="007638FE" w:rsidP="007638FE">
      <w:pPr>
        <w:pStyle w:val="ParagraphStyle16"/>
        <w:framePr w:w="1405" w:h="283" w:hRule="exact" w:wrap="none" w:vAnchor="page" w:hAnchor="margin" w:x="11488" w:y="3861"/>
        <w:rPr>
          <w:rStyle w:val="FakeCharacterStyle"/>
        </w:rPr>
      </w:pPr>
    </w:p>
    <w:p w:rsidR="007638FE" w:rsidRDefault="007638FE" w:rsidP="007638FE">
      <w:pPr>
        <w:pStyle w:val="ParagraphStyle17"/>
        <w:framePr w:w="1349" w:h="268" w:hRule="exact" w:wrap="none" w:vAnchor="page" w:hAnchor="margin" w:x="11516" w:y="3861"/>
        <w:rPr>
          <w:rStyle w:val="CharacterStyle11"/>
          <w:rFonts w:eastAsia="Calibri"/>
        </w:rPr>
      </w:pPr>
      <w:r>
        <w:rPr>
          <w:rStyle w:val="CharacterStyle11"/>
          <w:rFonts w:eastAsia="Calibri"/>
        </w:rPr>
        <w:t>768</w:t>
      </w:r>
    </w:p>
    <w:p w:rsidR="007638FE" w:rsidRDefault="007638FE" w:rsidP="007638FE">
      <w:pPr>
        <w:pStyle w:val="ParagraphStyle16"/>
        <w:framePr w:w="1405" w:h="283" w:hRule="exact" w:wrap="none" w:vAnchor="page" w:hAnchor="margin" w:x="12893" w:y="3861"/>
        <w:rPr>
          <w:rStyle w:val="FakeCharacterStyle"/>
        </w:rPr>
      </w:pPr>
    </w:p>
    <w:p w:rsidR="007638FE" w:rsidRDefault="007638FE" w:rsidP="007638FE">
      <w:pPr>
        <w:pStyle w:val="ParagraphStyle17"/>
        <w:framePr w:w="1349" w:h="268" w:hRule="exact" w:wrap="none" w:vAnchor="page" w:hAnchor="margin" w:x="12921" w:y="3861"/>
        <w:rPr>
          <w:rStyle w:val="CharacterStyle11"/>
          <w:rFonts w:eastAsia="Calibri"/>
        </w:rPr>
      </w:pPr>
      <w:r>
        <w:rPr>
          <w:rStyle w:val="CharacterStyle11"/>
          <w:rFonts w:eastAsia="Calibri"/>
        </w:rPr>
        <w:t>803</w:t>
      </w:r>
    </w:p>
    <w:p w:rsidR="007638FE" w:rsidRDefault="007638FE" w:rsidP="007638FE">
      <w:pPr>
        <w:pStyle w:val="ParagraphStyle16"/>
        <w:framePr w:w="1405" w:h="283" w:hRule="exact" w:wrap="none" w:vAnchor="page" w:hAnchor="margin" w:x="14299" w:y="3861"/>
        <w:rPr>
          <w:rStyle w:val="FakeCharacterStyle"/>
        </w:rPr>
      </w:pPr>
    </w:p>
    <w:p w:rsidR="007638FE" w:rsidRDefault="007638FE" w:rsidP="007638FE">
      <w:pPr>
        <w:pStyle w:val="ParagraphStyle17"/>
        <w:framePr w:w="1349" w:h="268" w:hRule="exact" w:wrap="none" w:vAnchor="page" w:hAnchor="margin" w:x="14327" w:y="3861"/>
        <w:rPr>
          <w:rStyle w:val="CharacterStyle11"/>
          <w:rFonts w:eastAsia="Calibri"/>
        </w:rPr>
      </w:pPr>
      <w:r>
        <w:rPr>
          <w:rStyle w:val="CharacterStyle11"/>
          <w:rFonts w:eastAsia="Calibri"/>
        </w:rPr>
        <w:t>803</w:t>
      </w:r>
    </w:p>
    <w:p w:rsidR="007638FE" w:rsidRDefault="007638FE" w:rsidP="007638FE">
      <w:pPr>
        <w:pStyle w:val="ParagraphStyle21"/>
        <w:framePr w:w="15704" w:h="283" w:hRule="exact" w:wrap="none" w:vAnchor="page" w:hAnchor="margin" w:y="4145"/>
        <w:rPr>
          <w:rStyle w:val="FakeCharacterStyle"/>
        </w:rPr>
      </w:pPr>
    </w:p>
    <w:p w:rsidR="007638FE" w:rsidRDefault="007638FE" w:rsidP="007638FE">
      <w:pPr>
        <w:pStyle w:val="ParagraphStyle22"/>
        <w:framePr w:w="15648" w:h="268" w:hRule="exact" w:wrap="none" w:vAnchor="page" w:hAnchor="margin" w:x="28" w:y="4145"/>
        <w:rPr>
          <w:rStyle w:val="CharacterStyle14"/>
          <w:rFonts w:eastAsia="Calibri"/>
        </w:rPr>
      </w:pPr>
      <w:r>
        <w:rPr>
          <w:rStyle w:val="CharacterStyle14"/>
          <w:rFonts w:eastAsia="Calibri"/>
        </w:rPr>
        <w:t>Трансформація спроможностей оборонно-промислового комплексу</w:t>
      </w:r>
    </w:p>
    <w:p w:rsidR="007638FE" w:rsidRDefault="007638FE" w:rsidP="007638FE">
      <w:pPr>
        <w:pStyle w:val="ParagraphStyle14"/>
        <w:framePr w:w="8677" w:h="735" w:hRule="exact" w:wrap="none" w:vAnchor="page" w:hAnchor="margin" w:y="4428"/>
        <w:rPr>
          <w:rStyle w:val="FakeCharacterStyle"/>
        </w:rPr>
      </w:pPr>
    </w:p>
    <w:p w:rsidR="007638FE" w:rsidRDefault="007638FE" w:rsidP="007638FE">
      <w:pPr>
        <w:pStyle w:val="ParagraphStyle15"/>
        <w:framePr w:w="8564" w:h="720" w:hRule="exact" w:wrap="none" w:vAnchor="page" w:hAnchor="margin" w:x="85" w:y="4428"/>
        <w:rPr>
          <w:rStyle w:val="CharacterStyle10"/>
          <w:rFonts w:eastAsia="Calibri"/>
        </w:rPr>
      </w:pPr>
      <w:r>
        <w:rPr>
          <w:rStyle w:val="CharacterStyle10"/>
          <w:rFonts w:eastAsia="Calibri"/>
        </w:rPr>
        <w:t>Кількість заходів з реформування та розвитку оборонно-промислового комплексу, розроблення, освоєння і впровадження нових технологій, нарощування наявних виробничих потужностей для виготовлення продукції оборонного призначення, одиниць</w:t>
      </w:r>
    </w:p>
    <w:p w:rsidR="007638FE" w:rsidRDefault="007638FE" w:rsidP="007638FE">
      <w:pPr>
        <w:pStyle w:val="ParagraphStyle16"/>
        <w:framePr w:w="1405" w:h="735" w:hRule="exact" w:wrap="none" w:vAnchor="page" w:hAnchor="margin" w:x="8677" w:y="4428"/>
        <w:rPr>
          <w:rStyle w:val="FakeCharacterStyle"/>
        </w:rPr>
      </w:pPr>
    </w:p>
    <w:p w:rsidR="007638FE" w:rsidRDefault="007638FE" w:rsidP="007638FE">
      <w:pPr>
        <w:pStyle w:val="ParagraphStyle17"/>
        <w:framePr w:w="1349" w:h="720" w:hRule="exact" w:wrap="none" w:vAnchor="page" w:hAnchor="margin" w:x="8705" w:y="4428"/>
        <w:rPr>
          <w:rStyle w:val="CharacterStyle11"/>
          <w:rFonts w:eastAsia="Calibri"/>
        </w:rPr>
      </w:pPr>
    </w:p>
    <w:p w:rsidR="007638FE" w:rsidRDefault="007638FE" w:rsidP="007638FE">
      <w:pPr>
        <w:pStyle w:val="ParagraphStyle16"/>
        <w:framePr w:w="1405" w:h="735" w:hRule="exact" w:wrap="none" w:vAnchor="page" w:hAnchor="margin" w:x="10082" w:y="4428"/>
        <w:rPr>
          <w:rStyle w:val="FakeCharacterStyle"/>
        </w:rPr>
      </w:pPr>
    </w:p>
    <w:p w:rsidR="007638FE" w:rsidRDefault="007638FE" w:rsidP="007638FE">
      <w:pPr>
        <w:pStyle w:val="ParagraphStyle17"/>
        <w:framePr w:w="1349" w:h="720" w:hRule="exact" w:wrap="none" w:vAnchor="page" w:hAnchor="margin" w:x="10110" w:y="4428"/>
        <w:rPr>
          <w:rStyle w:val="CharacterStyle11"/>
          <w:rFonts w:eastAsia="Calibri"/>
        </w:rPr>
      </w:pPr>
      <w:r>
        <w:rPr>
          <w:rStyle w:val="CharacterStyle11"/>
          <w:rFonts w:eastAsia="Calibri"/>
        </w:rPr>
        <w:t>53</w:t>
      </w:r>
    </w:p>
    <w:p w:rsidR="007638FE" w:rsidRDefault="007638FE" w:rsidP="007638FE">
      <w:pPr>
        <w:pStyle w:val="ParagraphStyle16"/>
        <w:framePr w:w="1405" w:h="735" w:hRule="exact" w:wrap="none" w:vAnchor="page" w:hAnchor="margin" w:x="11488" w:y="4428"/>
        <w:rPr>
          <w:rStyle w:val="FakeCharacterStyle"/>
        </w:rPr>
      </w:pPr>
    </w:p>
    <w:p w:rsidR="007638FE" w:rsidRDefault="007638FE" w:rsidP="007638FE">
      <w:pPr>
        <w:pStyle w:val="ParagraphStyle17"/>
        <w:framePr w:w="1349" w:h="720" w:hRule="exact" w:wrap="none" w:vAnchor="page" w:hAnchor="margin" w:x="11516" w:y="4428"/>
        <w:rPr>
          <w:rStyle w:val="CharacterStyle11"/>
          <w:rFonts w:eastAsia="Calibri"/>
        </w:rPr>
      </w:pPr>
      <w:r>
        <w:rPr>
          <w:rStyle w:val="CharacterStyle11"/>
          <w:rFonts w:eastAsia="Calibri"/>
        </w:rPr>
        <w:t>1</w:t>
      </w:r>
    </w:p>
    <w:p w:rsidR="007638FE" w:rsidRDefault="007638FE" w:rsidP="007638FE">
      <w:pPr>
        <w:pStyle w:val="ParagraphStyle16"/>
        <w:framePr w:w="1405" w:h="735" w:hRule="exact" w:wrap="none" w:vAnchor="page" w:hAnchor="margin" w:x="12893" w:y="4428"/>
        <w:rPr>
          <w:rStyle w:val="FakeCharacterStyle"/>
        </w:rPr>
      </w:pPr>
    </w:p>
    <w:p w:rsidR="007638FE" w:rsidRDefault="007638FE" w:rsidP="007638FE">
      <w:pPr>
        <w:pStyle w:val="ParagraphStyle17"/>
        <w:framePr w:w="1349" w:h="720" w:hRule="exact" w:wrap="none" w:vAnchor="page" w:hAnchor="margin" w:x="12921" w:y="4428"/>
        <w:rPr>
          <w:rStyle w:val="CharacterStyle11"/>
          <w:rFonts w:eastAsia="Calibri"/>
        </w:rPr>
      </w:pPr>
      <w:r>
        <w:rPr>
          <w:rStyle w:val="CharacterStyle11"/>
          <w:rFonts w:eastAsia="Calibri"/>
        </w:rPr>
        <w:t>1</w:t>
      </w:r>
    </w:p>
    <w:p w:rsidR="007638FE" w:rsidRDefault="007638FE" w:rsidP="007638FE">
      <w:pPr>
        <w:pStyle w:val="ParagraphStyle16"/>
        <w:framePr w:w="1405" w:h="735" w:hRule="exact" w:wrap="none" w:vAnchor="page" w:hAnchor="margin" w:x="14299" w:y="4428"/>
        <w:rPr>
          <w:rStyle w:val="FakeCharacterStyle"/>
        </w:rPr>
      </w:pPr>
    </w:p>
    <w:p w:rsidR="007638FE" w:rsidRDefault="007638FE" w:rsidP="007638FE">
      <w:pPr>
        <w:pStyle w:val="ParagraphStyle17"/>
        <w:framePr w:w="1349" w:h="720" w:hRule="exact" w:wrap="none" w:vAnchor="page" w:hAnchor="margin" w:x="14327" w:y="4428"/>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5163"/>
        <w:rPr>
          <w:rStyle w:val="FakeCharacterStyle"/>
        </w:rPr>
      </w:pPr>
    </w:p>
    <w:p w:rsidR="007638FE" w:rsidRDefault="007638FE" w:rsidP="007638FE">
      <w:pPr>
        <w:pStyle w:val="ParagraphStyle15"/>
        <w:framePr w:w="8564" w:h="268" w:hRule="exact" w:wrap="none" w:vAnchor="page" w:hAnchor="margin" w:x="85" w:y="5163"/>
        <w:rPr>
          <w:rStyle w:val="CharacterStyle10"/>
          <w:rFonts w:eastAsia="Calibri"/>
        </w:rPr>
      </w:pPr>
      <w:r>
        <w:rPr>
          <w:rStyle w:val="CharacterStyle10"/>
          <w:rFonts w:eastAsia="Calibri"/>
        </w:rPr>
        <w:t>Кількість підприємств оборонно-промислового комплексу, яким надано кредити, одиниць</w:t>
      </w:r>
    </w:p>
    <w:p w:rsidR="007638FE" w:rsidRDefault="007638FE" w:rsidP="007638FE">
      <w:pPr>
        <w:pStyle w:val="ParagraphStyle16"/>
        <w:framePr w:w="1405" w:h="283" w:hRule="exact" w:wrap="none" w:vAnchor="page" w:hAnchor="margin" w:x="8677" w:y="5163"/>
        <w:rPr>
          <w:rStyle w:val="FakeCharacterStyle"/>
        </w:rPr>
      </w:pPr>
    </w:p>
    <w:p w:rsidR="007638FE" w:rsidRDefault="007638FE" w:rsidP="007638FE">
      <w:pPr>
        <w:pStyle w:val="ParagraphStyle17"/>
        <w:framePr w:w="1349" w:h="268" w:hRule="exact" w:wrap="none" w:vAnchor="page" w:hAnchor="margin" w:x="8705" w:y="5163"/>
        <w:rPr>
          <w:rStyle w:val="CharacterStyle11"/>
          <w:rFonts w:eastAsia="Calibri"/>
        </w:rPr>
      </w:pPr>
    </w:p>
    <w:p w:rsidR="007638FE" w:rsidRDefault="007638FE" w:rsidP="007638FE">
      <w:pPr>
        <w:pStyle w:val="ParagraphStyle16"/>
        <w:framePr w:w="1405" w:h="283" w:hRule="exact" w:wrap="none" w:vAnchor="page" w:hAnchor="margin" w:x="10082" w:y="5163"/>
        <w:rPr>
          <w:rStyle w:val="FakeCharacterStyle"/>
        </w:rPr>
      </w:pPr>
    </w:p>
    <w:p w:rsidR="007638FE" w:rsidRDefault="007638FE" w:rsidP="007638FE">
      <w:pPr>
        <w:pStyle w:val="ParagraphStyle17"/>
        <w:framePr w:w="1349" w:h="268" w:hRule="exact" w:wrap="none" w:vAnchor="page" w:hAnchor="margin" w:x="10110" w:y="5163"/>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1488" w:y="5163"/>
        <w:rPr>
          <w:rStyle w:val="FakeCharacterStyle"/>
        </w:rPr>
      </w:pPr>
    </w:p>
    <w:p w:rsidR="007638FE" w:rsidRDefault="007638FE" w:rsidP="007638FE">
      <w:pPr>
        <w:pStyle w:val="ParagraphStyle17"/>
        <w:framePr w:w="1349" w:h="268" w:hRule="exact" w:wrap="none" w:vAnchor="page" w:hAnchor="margin" w:x="11516" w:y="5163"/>
        <w:rPr>
          <w:rStyle w:val="CharacterStyle11"/>
          <w:rFonts w:eastAsia="Calibri"/>
        </w:rPr>
      </w:pPr>
      <w:r>
        <w:rPr>
          <w:rStyle w:val="CharacterStyle11"/>
          <w:rFonts w:eastAsia="Calibri"/>
        </w:rPr>
        <w:t>190</w:t>
      </w:r>
    </w:p>
    <w:p w:rsidR="007638FE" w:rsidRDefault="007638FE" w:rsidP="007638FE">
      <w:pPr>
        <w:pStyle w:val="ParagraphStyle16"/>
        <w:framePr w:w="1405" w:h="283" w:hRule="exact" w:wrap="none" w:vAnchor="page" w:hAnchor="margin" w:x="12893" w:y="5163"/>
        <w:rPr>
          <w:rStyle w:val="FakeCharacterStyle"/>
        </w:rPr>
      </w:pPr>
    </w:p>
    <w:p w:rsidR="007638FE" w:rsidRDefault="007638FE" w:rsidP="007638FE">
      <w:pPr>
        <w:pStyle w:val="ParagraphStyle17"/>
        <w:framePr w:w="1349" w:h="268" w:hRule="exact" w:wrap="none" w:vAnchor="page" w:hAnchor="margin" w:x="12921" w:y="5163"/>
        <w:rPr>
          <w:rStyle w:val="CharacterStyle11"/>
          <w:rFonts w:eastAsia="Calibri"/>
        </w:rPr>
      </w:pPr>
      <w:r>
        <w:rPr>
          <w:rStyle w:val="CharacterStyle11"/>
          <w:rFonts w:eastAsia="Calibri"/>
        </w:rPr>
        <w:t>202</w:t>
      </w:r>
    </w:p>
    <w:p w:rsidR="007638FE" w:rsidRDefault="007638FE" w:rsidP="007638FE">
      <w:pPr>
        <w:pStyle w:val="ParagraphStyle16"/>
        <w:framePr w:w="1405" w:h="283" w:hRule="exact" w:wrap="none" w:vAnchor="page" w:hAnchor="margin" w:x="14299" w:y="5163"/>
        <w:rPr>
          <w:rStyle w:val="FakeCharacterStyle"/>
        </w:rPr>
      </w:pPr>
    </w:p>
    <w:p w:rsidR="007638FE" w:rsidRDefault="007638FE" w:rsidP="007638FE">
      <w:pPr>
        <w:pStyle w:val="ParagraphStyle17"/>
        <w:framePr w:w="1349" w:h="268" w:hRule="exact" w:wrap="none" w:vAnchor="page" w:hAnchor="margin" w:x="14327" w:y="5163"/>
        <w:rPr>
          <w:rStyle w:val="CharacterStyle11"/>
          <w:rFonts w:eastAsia="Calibri"/>
        </w:rPr>
      </w:pPr>
      <w:r>
        <w:rPr>
          <w:rStyle w:val="CharacterStyle11"/>
          <w:rFonts w:eastAsia="Calibri"/>
        </w:rPr>
        <w:t>116</w:t>
      </w:r>
    </w:p>
    <w:p w:rsidR="007638FE" w:rsidRDefault="007638FE" w:rsidP="007638FE">
      <w:pPr>
        <w:pStyle w:val="ParagraphStyle14"/>
        <w:framePr w:w="8677" w:h="505" w:hRule="exact" w:wrap="none" w:vAnchor="page" w:hAnchor="margin" w:y="5447"/>
        <w:rPr>
          <w:rStyle w:val="FakeCharacterStyle"/>
        </w:rPr>
      </w:pPr>
    </w:p>
    <w:p w:rsidR="007638FE" w:rsidRDefault="007638FE" w:rsidP="007638FE">
      <w:pPr>
        <w:pStyle w:val="ParagraphStyle15"/>
        <w:framePr w:w="8564" w:h="490" w:hRule="exact" w:wrap="none" w:vAnchor="page" w:hAnchor="margin" w:x="85" w:y="5447"/>
        <w:rPr>
          <w:rStyle w:val="CharacterStyle10"/>
          <w:rFonts w:eastAsia="Calibri"/>
        </w:rPr>
      </w:pPr>
      <w:r>
        <w:rPr>
          <w:rStyle w:val="CharacterStyle10"/>
          <w:rFonts w:eastAsia="Calibri"/>
        </w:rPr>
        <w:t>Кількість підприємств оборонно-промислового комплексу, з якими укладено договори фінансового лізингу, одиниць</w:t>
      </w:r>
    </w:p>
    <w:p w:rsidR="007638FE" w:rsidRDefault="007638FE" w:rsidP="007638FE">
      <w:pPr>
        <w:pStyle w:val="ParagraphStyle16"/>
        <w:framePr w:w="1405" w:h="505" w:hRule="exact" w:wrap="none" w:vAnchor="page" w:hAnchor="margin" w:x="8677" w:y="5447"/>
        <w:rPr>
          <w:rStyle w:val="FakeCharacterStyle"/>
        </w:rPr>
      </w:pPr>
    </w:p>
    <w:p w:rsidR="007638FE" w:rsidRDefault="007638FE" w:rsidP="007638FE">
      <w:pPr>
        <w:pStyle w:val="ParagraphStyle17"/>
        <w:framePr w:w="1349" w:h="490" w:hRule="exact" w:wrap="none" w:vAnchor="page" w:hAnchor="margin" w:x="8705" w:y="5447"/>
        <w:rPr>
          <w:rStyle w:val="CharacterStyle11"/>
          <w:rFonts w:eastAsia="Calibri"/>
        </w:rPr>
      </w:pPr>
    </w:p>
    <w:p w:rsidR="007638FE" w:rsidRDefault="007638FE" w:rsidP="007638FE">
      <w:pPr>
        <w:pStyle w:val="ParagraphStyle16"/>
        <w:framePr w:w="1405" w:h="505" w:hRule="exact" w:wrap="none" w:vAnchor="page" w:hAnchor="margin" w:x="10082" w:y="5447"/>
        <w:rPr>
          <w:rStyle w:val="FakeCharacterStyle"/>
        </w:rPr>
      </w:pPr>
    </w:p>
    <w:p w:rsidR="007638FE" w:rsidRDefault="007638FE" w:rsidP="007638FE">
      <w:pPr>
        <w:pStyle w:val="ParagraphStyle17"/>
        <w:framePr w:w="1349" w:h="490" w:hRule="exact" w:wrap="none" w:vAnchor="page" w:hAnchor="margin" w:x="10110" w:y="5447"/>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1488" w:y="5447"/>
        <w:rPr>
          <w:rStyle w:val="FakeCharacterStyle"/>
        </w:rPr>
      </w:pPr>
    </w:p>
    <w:p w:rsidR="007638FE" w:rsidRDefault="007638FE" w:rsidP="007638FE">
      <w:pPr>
        <w:pStyle w:val="ParagraphStyle17"/>
        <w:framePr w:w="1349" w:h="490" w:hRule="exact" w:wrap="none" w:vAnchor="page" w:hAnchor="margin" w:x="11516" w:y="5447"/>
        <w:rPr>
          <w:rStyle w:val="CharacterStyle11"/>
          <w:rFonts w:eastAsia="Calibri"/>
        </w:rPr>
      </w:pPr>
      <w:r>
        <w:rPr>
          <w:rStyle w:val="CharacterStyle11"/>
          <w:rFonts w:eastAsia="Calibri"/>
        </w:rPr>
        <w:t>130</w:t>
      </w:r>
    </w:p>
    <w:p w:rsidR="007638FE" w:rsidRDefault="007638FE" w:rsidP="007638FE">
      <w:pPr>
        <w:pStyle w:val="ParagraphStyle16"/>
        <w:framePr w:w="1405" w:h="505" w:hRule="exact" w:wrap="none" w:vAnchor="page" w:hAnchor="margin" w:x="12893" w:y="5447"/>
        <w:rPr>
          <w:rStyle w:val="FakeCharacterStyle"/>
        </w:rPr>
      </w:pPr>
    </w:p>
    <w:p w:rsidR="007638FE" w:rsidRDefault="007638FE" w:rsidP="007638FE">
      <w:pPr>
        <w:pStyle w:val="ParagraphStyle17"/>
        <w:framePr w:w="1349" w:h="490" w:hRule="exact" w:wrap="none" w:vAnchor="page" w:hAnchor="margin" w:x="12921" w:y="5447"/>
        <w:rPr>
          <w:rStyle w:val="CharacterStyle11"/>
          <w:rFonts w:eastAsia="Calibri"/>
        </w:rPr>
      </w:pPr>
      <w:r>
        <w:rPr>
          <w:rStyle w:val="CharacterStyle11"/>
          <w:rFonts w:eastAsia="Calibri"/>
        </w:rPr>
        <w:t>138</w:t>
      </w:r>
    </w:p>
    <w:p w:rsidR="007638FE" w:rsidRDefault="007638FE" w:rsidP="007638FE">
      <w:pPr>
        <w:pStyle w:val="ParagraphStyle16"/>
        <w:framePr w:w="1405" w:h="505" w:hRule="exact" w:wrap="none" w:vAnchor="page" w:hAnchor="margin" w:x="14299" w:y="5447"/>
        <w:rPr>
          <w:rStyle w:val="FakeCharacterStyle"/>
        </w:rPr>
      </w:pPr>
    </w:p>
    <w:p w:rsidR="007638FE" w:rsidRDefault="007638FE" w:rsidP="007638FE">
      <w:pPr>
        <w:pStyle w:val="ParagraphStyle17"/>
        <w:framePr w:w="1349" w:h="490" w:hRule="exact" w:wrap="none" w:vAnchor="page" w:hAnchor="margin" w:x="14327" w:y="5447"/>
        <w:rPr>
          <w:rStyle w:val="CharacterStyle11"/>
          <w:rFonts w:eastAsia="Calibri"/>
        </w:rPr>
      </w:pPr>
      <w:r>
        <w:rPr>
          <w:rStyle w:val="CharacterStyle11"/>
          <w:rFonts w:eastAsia="Calibri"/>
        </w:rPr>
        <w:t>67</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освіти і науки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220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36 173 100,2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47 099 870,9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55 672 843,5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59 720 234,9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62 636 408,8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24 818 940</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26 893 341,3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24 723 072,7</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24 023 292,5</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23 808 636,6</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60 992 040,2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73 993 212,2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80 395 916,2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83 743 527,4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86 445 045,4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Доступна та якісна дошкільна освіта</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Кількість проведених аналізів діяльності місцевих органів виконавчої влади, органів місцевого самоврядування, їх структурних підрозділів з питань освіти в частині дотримання законодавства з питань освіти, забезпечення якості освіти на відповідній території, одиниць</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87</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90</w:t>
      </w:r>
    </w:p>
    <w:p w:rsidR="007638FE" w:rsidRDefault="007638FE" w:rsidP="007638FE">
      <w:pPr>
        <w:pStyle w:val="ParagraphStyle21"/>
        <w:framePr w:w="15704" w:h="283" w:hRule="exact" w:wrap="none" w:vAnchor="page" w:hAnchor="margin" w:y="6774"/>
        <w:rPr>
          <w:rStyle w:val="FakeCharacterStyle"/>
        </w:rPr>
      </w:pPr>
    </w:p>
    <w:p w:rsidR="007638FE" w:rsidRDefault="007638FE" w:rsidP="007638FE">
      <w:pPr>
        <w:pStyle w:val="ParagraphStyle22"/>
        <w:framePr w:w="15648" w:h="268" w:hRule="exact" w:wrap="none" w:vAnchor="page" w:hAnchor="margin" w:x="28" w:y="6774"/>
        <w:rPr>
          <w:rStyle w:val="CharacterStyle14"/>
          <w:rFonts w:eastAsia="Calibri"/>
        </w:rPr>
      </w:pPr>
      <w:r>
        <w:rPr>
          <w:rStyle w:val="CharacterStyle14"/>
          <w:rFonts w:eastAsia="Calibri"/>
        </w:rPr>
        <w:t>Нова українська школа</w:t>
      </w:r>
    </w:p>
    <w:p w:rsidR="007638FE" w:rsidRDefault="007638FE" w:rsidP="007638FE">
      <w:pPr>
        <w:pStyle w:val="ParagraphStyle14"/>
        <w:framePr w:w="8677" w:h="283" w:hRule="exact" w:wrap="none" w:vAnchor="page" w:hAnchor="margin" w:y="7058"/>
        <w:rPr>
          <w:rStyle w:val="FakeCharacterStyle"/>
        </w:rPr>
      </w:pPr>
    </w:p>
    <w:p w:rsidR="007638FE" w:rsidRDefault="007638FE" w:rsidP="007638FE">
      <w:pPr>
        <w:pStyle w:val="ParagraphStyle15"/>
        <w:framePr w:w="8564" w:h="268" w:hRule="exact" w:wrap="none" w:vAnchor="page" w:hAnchor="margin" w:x="85" w:y="7058"/>
        <w:rPr>
          <w:rStyle w:val="CharacterStyle10"/>
          <w:rFonts w:eastAsia="Calibri"/>
        </w:rPr>
      </w:pPr>
      <w:r>
        <w:rPr>
          <w:rStyle w:val="CharacterStyle10"/>
          <w:rFonts w:eastAsia="Calibri"/>
        </w:rPr>
        <w:t>Кількість проведених інституційних аудитів закладів освіти, одиниць</w:t>
      </w:r>
    </w:p>
    <w:p w:rsidR="007638FE" w:rsidRDefault="007638FE" w:rsidP="007638FE">
      <w:pPr>
        <w:pStyle w:val="ParagraphStyle16"/>
        <w:framePr w:w="1405" w:h="283" w:hRule="exact" w:wrap="none" w:vAnchor="page" w:hAnchor="margin" w:x="8677" w:y="7058"/>
        <w:rPr>
          <w:rStyle w:val="FakeCharacterStyle"/>
        </w:rPr>
      </w:pPr>
    </w:p>
    <w:p w:rsidR="007638FE" w:rsidRDefault="007638FE" w:rsidP="007638FE">
      <w:pPr>
        <w:pStyle w:val="ParagraphStyle17"/>
        <w:framePr w:w="1349" w:h="268" w:hRule="exact" w:wrap="none" w:vAnchor="page" w:hAnchor="margin" w:x="8705" w:y="7058"/>
        <w:rPr>
          <w:rStyle w:val="CharacterStyle11"/>
          <w:rFonts w:eastAsia="Calibri"/>
        </w:rPr>
      </w:pPr>
      <w:r>
        <w:rPr>
          <w:rStyle w:val="CharacterStyle11"/>
          <w:rFonts w:eastAsia="Calibri"/>
        </w:rPr>
        <w:t>233</w:t>
      </w:r>
    </w:p>
    <w:p w:rsidR="007638FE" w:rsidRDefault="007638FE" w:rsidP="007638FE">
      <w:pPr>
        <w:pStyle w:val="ParagraphStyle16"/>
        <w:framePr w:w="1405" w:h="283" w:hRule="exact" w:wrap="none" w:vAnchor="page" w:hAnchor="margin" w:x="10082" w:y="7058"/>
        <w:rPr>
          <w:rStyle w:val="FakeCharacterStyle"/>
        </w:rPr>
      </w:pPr>
    </w:p>
    <w:p w:rsidR="007638FE" w:rsidRDefault="007638FE" w:rsidP="007638FE">
      <w:pPr>
        <w:pStyle w:val="ParagraphStyle17"/>
        <w:framePr w:w="1349" w:h="268" w:hRule="exact" w:wrap="none" w:vAnchor="page" w:hAnchor="margin" w:x="10110" w:y="7058"/>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1488" w:y="7058"/>
        <w:rPr>
          <w:rStyle w:val="FakeCharacterStyle"/>
        </w:rPr>
      </w:pPr>
    </w:p>
    <w:p w:rsidR="007638FE" w:rsidRDefault="007638FE" w:rsidP="007638FE">
      <w:pPr>
        <w:pStyle w:val="ParagraphStyle17"/>
        <w:framePr w:w="1349" w:h="268" w:hRule="exact" w:wrap="none" w:vAnchor="page" w:hAnchor="margin" w:x="11516" w:y="7058"/>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2893" w:y="7058"/>
        <w:rPr>
          <w:rStyle w:val="FakeCharacterStyle"/>
        </w:rPr>
      </w:pPr>
    </w:p>
    <w:p w:rsidR="007638FE" w:rsidRDefault="007638FE" w:rsidP="007638FE">
      <w:pPr>
        <w:pStyle w:val="ParagraphStyle17"/>
        <w:framePr w:w="1349" w:h="268" w:hRule="exact" w:wrap="none" w:vAnchor="page" w:hAnchor="margin" w:x="12921" w:y="7058"/>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4299" w:y="7058"/>
        <w:rPr>
          <w:rStyle w:val="FakeCharacterStyle"/>
        </w:rPr>
      </w:pPr>
    </w:p>
    <w:p w:rsidR="007638FE" w:rsidRDefault="007638FE" w:rsidP="007638FE">
      <w:pPr>
        <w:pStyle w:val="ParagraphStyle17"/>
        <w:framePr w:w="1349" w:h="268" w:hRule="exact" w:wrap="none" w:vAnchor="page" w:hAnchor="margin" w:x="14327" w:y="7058"/>
        <w:rPr>
          <w:rStyle w:val="CharacterStyle11"/>
          <w:rFonts w:eastAsia="Calibri"/>
        </w:rPr>
      </w:pPr>
      <w:r>
        <w:rPr>
          <w:rStyle w:val="CharacterStyle11"/>
          <w:rFonts w:eastAsia="Calibri"/>
        </w:rPr>
        <w:t>300</w:t>
      </w:r>
    </w:p>
    <w:p w:rsidR="007638FE" w:rsidRDefault="007638FE" w:rsidP="007638FE">
      <w:pPr>
        <w:pStyle w:val="ParagraphStyle14"/>
        <w:framePr w:w="8677" w:h="505" w:hRule="exact" w:wrap="none" w:vAnchor="page" w:hAnchor="margin" w:y="7341"/>
        <w:rPr>
          <w:rStyle w:val="FakeCharacterStyle"/>
        </w:rPr>
      </w:pPr>
    </w:p>
    <w:p w:rsidR="007638FE" w:rsidRDefault="007638FE" w:rsidP="007638FE">
      <w:pPr>
        <w:pStyle w:val="ParagraphStyle15"/>
        <w:framePr w:w="8564" w:h="490" w:hRule="exact" w:wrap="none" w:vAnchor="page" w:hAnchor="margin" w:x="85" w:y="7341"/>
        <w:rPr>
          <w:rStyle w:val="CharacterStyle10"/>
          <w:rFonts w:eastAsia="Calibri"/>
        </w:rPr>
      </w:pPr>
      <w:r>
        <w:rPr>
          <w:rStyle w:val="CharacterStyle10"/>
          <w:rFonts w:eastAsia="Calibri"/>
        </w:rPr>
        <w:t>Кількість учнів, які взяли участь у загальнодержавному зовнішньому моніторингу  якості початкової освіти, тис. осіб</w:t>
      </w:r>
    </w:p>
    <w:p w:rsidR="007638FE" w:rsidRDefault="007638FE" w:rsidP="007638FE">
      <w:pPr>
        <w:pStyle w:val="ParagraphStyle16"/>
        <w:framePr w:w="1405" w:h="505" w:hRule="exact" w:wrap="none" w:vAnchor="page" w:hAnchor="margin" w:x="8677" w:y="7341"/>
        <w:rPr>
          <w:rStyle w:val="FakeCharacterStyle"/>
        </w:rPr>
      </w:pPr>
    </w:p>
    <w:p w:rsidR="007638FE" w:rsidRDefault="007638FE" w:rsidP="007638FE">
      <w:pPr>
        <w:pStyle w:val="ParagraphStyle17"/>
        <w:framePr w:w="1349" w:h="490" w:hRule="exact" w:wrap="none" w:vAnchor="page" w:hAnchor="margin" w:x="8705" w:y="7341"/>
        <w:rPr>
          <w:rStyle w:val="CharacterStyle11"/>
          <w:rFonts w:eastAsia="Calibri"/>
        </w:rPr>
      </w:pPr>
    </w:p>
    <w:p w:rsidR="007638FE" w:rsidRDefault="007638FE" w:rsidP="007638FE">
      <w:pPr>
        <w:pStyle w:val="ParagraphStyle16"/>
        <w:framePr w:w="1405" w:h="505" w:hRule="exact" w:wrap="none" w:vAnchor="page" w:hAnchor="margin" w:x="10082" w:y="7341"/>
        <w:rPr>
          <w:rStyle w:val="FakeCharacterStyle"/>
        </w:rPr>
      </w:pPr>
    </w:p>
    <w:p w:rsidR="007638FE" w:rsidRDefault="007638FE" w:rsidP="007638FE">
      <w:pPr>
        <w:pStyle w:val="ParagraphStyle17"/>
        <w:framePr w:w="1349" w:h="490" w:hRule="exact" w:wrap="none" w:vAnchor="page" w:hAnchor="margin" w:x="10110" w:y="7341"/>
        <w:rPr>
          <w:rStyle w:val="CharacterStyle11"/>
          <w:rFonts w:eastAsia="Calibri"/>
        </w:rPr>
      </w:pPr>
    </w:p>
    <w:p w:rsidR="007638FE" w:rsidRDefault="007638FE" w:rsidP="007638FE">
      <w:pPr>
        <w:pStyle w:val="ParagraphStyle16"/>
        <w:framePr w:w="1405" w:h="505" w:hRule="exact" w:wrap="none" w:vAnchor="page" w:hAnchor="margin" w:x="11488" w:y="7341"/>
        <w:rPr>
          <w:rStyle w:val="FakeCharacterStyle"/>
        </w:rPr>
      </w:pPr>
    </w:p>
    <w:p w:rsidR="007638FE" w:rsidRDefault="007638FE" w:rsidP="007638FE">
      <w:pPr>
        <w:pStyle w:val="ParagraphStyle17"/>
        <w:framePr w:w="1349" w:h="490" w:hRule="exact" w:wrap="none" w:vAnchor="page" w:hAnchor="margin" w:x="11516" w:y="7341"/>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2893" w:y="7341"/>
        <w:rPr>
          <w:rStyle w:val="FakeCharacterStyle"/>
        </w:rPr>
      </w:pPr>
    </w:p>
    <w:p w:rsidR="007638FE" w:rsidRDefault="007638FE" w:rsidP="007638FE">
      <w:pPr>
        <w:pStyle w:val="ParagraphStyle17"/>
        <w:framePr w:w="1349" w:h="490" w:hRule="exact" w:wrap="none" w:vAnchor="page" w:hAnchor="margin" w:x="12921" w:y="7341"/>
        <w:rPr>
          <w:rStyle w:val="CharacterStyle11"/>
          <w:rFonts w:eastAsia="Calibri"/>
        </w:rPr>
      </w:pPr>
    </w:p>
    <w:p w:rsidR="007638FE" w:rsidRDefault="007638FE" w:rsidP="007638FE">
      <w:pPr>
        <w:pStyle w:val="ParagraphStyle16"/>
        <w:framePr w:w="1405" w:h="505" w:hRule="exact" w:wrap="none" w:vAnchor="page" w:hAnchor="margin" w:x="14299" w:y="7341"/>
        <w:rPr>
          <w:rStyle w:val="FakeCharacterStyle"/>
        </w:rPr>
      </w:pPr>
    </w:p>
    <w:p w:rsidR="007638FE" w:rsidRDefault="007638FE" w:rsidP="007638FE">
      <w:pPr>
        <w:pStyle w:val="ParagraphStyle17"/>
        <w:framePr w:w="1349" w:h="490" w:hRule="exact" w:wrap="none" w:vAnchor="page" w:hAnchor="margin" w:x="14327" w:y="7341"/>
        <w:rPr>
          <w:rStyle w:val="CharacterStyle11"/>
          <w:rFonts w:eastAsia="Calibri"/>
        </w:rPr>
      </w:pPr>
    </w:p>
    <w:p w:rsidR="007638FE" w:rsidRDefault="007638FE" w:rsidP="007638FE">
      <w:pPr>
        <w:pStyle w:val="ParagraphStyle14"/>
        <w:framePr w:w="8677" w:h="505" w:hRule="exact" w:wrap="none" w:vAnchor="page" w:hAnchor="margin" w:y="7846"/>
        <w:rPr>
          <w:rStyle w:val="FakeCharacterStyle"/>
        </w:rPr>
      </w:pPr>
    </w:p>
    <w:p w:rsidR="007638FE" w:rsidRDefault="007638FE" w:rsidP="007638FE">
      <w:pPr>
        <w:pStyle w:val="ParagraphStyle15"/>
        <w:framePr w:w="8564" w:h="490" w:hRule="exact" w:wrap="none" w:vAnchor="page" w:hAnchor="margin" w:x="85" w:y="7846"/>
        <w:rPr>
          <w:rStyle w:val="CharacterStyle10"/>
          <w:rFonts w:eastAsia="Calibri"/>
        </w:rPr>
      </w:pPr>
      <w:r>
        <w:rPr>
          <w:rStyle w:val="CharacterStyle10"/>
          <w:rFonts w:eastAsia="Calibri"/>
        </w:rPr>
        <w:t>Кількість учнів/студентів, які взяли участь у міжнародному дослідженні якості освіти  PISA, тис. осіб</w:t>
      </w:r>
    </w:p>
    <w:p w:rsidR="007638FE" w:rsidRDefault="007638FE" w:rsidP="007638FE">
      <w:pPr>
        <w:pStyle w:val="ParagraphStyle16"/>
        <w:framePr w:w="1405" w:h="505" w:hRule="exact" w:wrap="none" w:vAnchor="page" w:hAnchor="margin" w:x="8677" w:y="7846"/>
        <w:rPr>
          <w:rStyle w:val="FakeCharacterStyle"/>
        </w:rPr>
      </w:pPr>
    </w:p>
    <w:p w:rsidR="007638FE" w:rsidRDefault="007638FE" w:rsidP="007638FE">
      <w:pPr>
        <w:pStyle w:val="ParagraphStyle17"/>
        <w:framePr w:w="1349" w:h="490" w:hRule="exact" w:wrap="none" w:vAnchor="page" w:hAnchor="margin" w:x="8705" w:y="7846"/>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0082" w:y="7846"/>
        <w:rPr>
          <w:rStyle w:val="FakeCharacterStyle"/>
        </w:rPr>
      </w:pPr>
    </w:p>
    <w:p w:rsidR="007638FE" w:rsidRDefault="007638FE" w:rsidP="007638FE">
      <w:pPr>
        <w:pStyle w:val="ParagraphStyle17"/>
        <w:framePr w:w="1349" w:h="490" w:hRule="exact" w:wrap="none" w:vAnchor="page" w:hAnchor="margin" w:x="10110" w:y="7846"/>
        <w:rPr>
          <w:rStyle w:val="CharacterStyle11"/>
          <w:rFonts w:eastAsia="Calibri"/>
        </w:rPr>
      </w:pPr>
    </w:p>
    <w:p w:rsidR="007638FE" w:rsidRDefault="007638FE" w:rsidP="007638FE">
      <w:pPr>
        <w:pStyle w:val="ParagraphStyle16"/>
        <w:framePr w:w="1405" w:h="505" w:hRule="exact" w:wrap="none" w:vAnchor="page" w:hAnchor="margin" w:x="11488" w:y="7846"/>
        <w:rPr>
          <w:rStyle w:val="FakeCharacterStyle"/>
        </w:rPr>
      </w:pPr>
    </w:p>
    <w:p w:rsidR="007638FE" w:rsidRDefault="007638FE" w:rsidP="007638FE">
      <w:pPr>
        <w:pStyle w:val="ParagraphStyle17"/>
        <w:framePr w:w="1349" w:h="490" w:hRule="exact" w:wrap="none" w:vAnchor="page" w:hAnchor="margin" w:x="11516" w:y="7846"/>
        <w:rPr>
          <w:rStyle w:val="CharacterStyle11"/>
          <w:rFonts w:eastAsia="Calibri"/>
        </w:rPr>
      </w:pPr>
    </w:p>
    <w:p w:rsidR="007638FE" w:rsidRDefault="007638FE" w:rsidP="007638FE">
      <w:pPr>
        <w:pStyle w:val="ParagraphStyle16"/>
        <w:framePr w:w="1405" w:h="505" w:hRule="exact" w:wrap="none" w:vAnchor="page" w:hAnchor="margin" w:x="12893" w:y="7846"/>
        <w:rPr>
          <w:rStyle w:val="FakeCharacterStyle"/>
        </w:rPr>
      </w:pPr>
    </w:p>
    <w:p w:rsidR="007638FE" w:rsidRDefault="007638FE" w:rsidP="007638FE">
      <w:pPr>
        <w:pStyle w:val="ParagraphStyle17"/>
        <w:framePr w:w="1349" w:h="490" w:hRule="exact" w:wrap="none" w:vAnchor="page" w:hAnchor="margin" w:x="12921" w:y="7846"/>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4299" w:y="7846"/>
        <w:rPr>
          <w:rStyle w:val="FakeCharacterStyle"/>
        </w:rPr>
      </w:pPr>
    </w:p>
    <w:p w:rsidR="007638FE" w:rsidRDefault="007638FE" w:rsidP="007638FE">
      <w:pPr>
        <w:pStyle w:val="ParagraphStyle17"/>
        <w:framePr w:w="1349" w:h="490" w:hRule="exact" w:wrap="none" w:vAnchor="page" w:hAnchor="margin" w:x="14327" w:y="7846"/>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8351"/>
        <w:rPr>
          <w:rStyle w:val="FakeCharacterStyle"/>
        </w:rPr>
      </w:pPr>
    </w:p>
    <w:p w:rsidR="007638FE" w:rsidRDefault="007638FE" w:rsidP="007638FE">
      <w:pPr>
        <w:pStyle w:val="ParagraphStyle15"/>
        <w:framePr w:w="8564" w:h="490" w:hRule="exact" w:wrap="none" w:vAnchor="page" w:hAnchor="margin" w:x="85" w:y="8351"/>
        <w:rPr>
          <w:rStyle w:val="CharacterStyle10"/>
          <w:rFonts w:eastAsia="Calibri"/>
        </w:rPr>
      </w:pPr>
      <w:r>
        <w:rPr>
          <w:rStyle w:val="CharacterStyle10"/>
          <w:rFonts w:eastAsia="Calibri"/>
        </w:rPr>
        <w:t>Кількість педагогічних працівників,  які взяли участь у незалежному тестуванні у межах  сертифікації, тис. осіб</w:t>
      </w:r>
    </w:p>
    <w:p w:rsidR="007638FE" w:rsidRDefault="007638FE" w:rsidP="007638FE">
      <w:pPr>
        <w:pStyle w:val="ParagraphStyle16"/>
        <w:framePr w:w="1405" w:h="505" w:hRule="exact" w:wrap="none" w:vAnchor="page" w:hAnchor="margin" w:x="8677" w:y="8351"/>
        <w:rPr>
          <w:rStyle w:val="FakeCharacterStyle"/>
        </w:rPr>
      </w:pPr>
    </w:p>
    <w:p w:rsidR="007638FE" w:rsidRDefault="007638FE" w:rsidP="007638FE">
      <w:pPr>
        <w:pStyle w:val="ParagraphStyle17"/>
        <w:framePr w:w="1349" w:h="490" w:hRule="exact" w:wrap="none" w:vAnchor="page" w:hAnchor="margin" w:x="8705" w:y="8351"/>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8351"/>
        <w:rPr>
          <w:rStyle w:val="FakeCharacterStyle"/>
        </w:rPr>
      </w:pPr>
    </w:p>
    <w:p w:rsidR="007638FE" w:rsidRDefault="007638FE" w:rsidP="007638FE">
      <w:pPr>
        <w:pStyle w:val="ParagraphStyle17"/>
        <w:framePr w:w="1349" w:h="490" w:hRule="exact" w:wrap="none" w:vAnchor="page" w:hAnchor="margin" w:x="10110" w:y="8351"/>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8351"/>
        <w:rPr>
          <w:rStyle w:val="FakeCharacterStyle"/>
        </w:rPr>
      </w:pPr>
    </w:p>
    <w:p w:rsidR="007638FE" w:rsidRDefault="007638FE" w:rsidP="007638FE">
      <w:pPr>
        <w:pStyle w:val="ParagraphStyle17"/>
        <w:framePr w:w="1349" w:h="490" w:hRule="exact" w:wrap="none" w:vAnchor="page" w:hAnchor="margin" w:x="11516" w:y="8351"/>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8351"/>
        <w:rPr>
          <w:rStyle w:val="FakeCharacterStyle"/>
        </w:rPr>
      </w:pPr>
    </w:p>
    <w:p w:rsidR="007638FE" w:rsidRDefault="007638FE" w:rsidP="007638FE">
      <w:pPr>
        <w:pStyle w:val="ParagraphStyle17"/>
        <w:framePr w:w="1349" w:h="490" w:hRule="exact" w:wrap="none" w:vAnchor="page" w:hAnchor="margin" w:x="12921" w:y="8351"/>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8351"/>
        <w:rPr>
          <w:rStyle w:val="FakeCharacterStyle"/>
        </w:rPr>
      </w:pPr>
    </w:p>
    <w:p w:rsidR="007638FE" w:rsidRDefault="007638FE" w:rsidP="007638FE">
      <w:pPr>
        <w:pStyle w:val="ParagraphStyle17"/>
        <w:framePr w:w="1349" w:h="490" w:hRule="exact" w:wrap="none" w:vAnchor="page" w:hAnchor="margin" w:x="14327" w:y="8351"/>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8856"/>
        <w:rPr>
          <w:rStyle w:val="FakeCharacterStyle"/>
        </w:rPr>
      </w:pPr>
    </w:p>
    <w:p w:rsidR="007638FE" w:rsidRDefault="007638FE" w:rsidP="007638FE">
      <w:pPr>
        <w:pStyle w:val="ParagraphStyle15"/>
        <w:framePr w:w="8564" w:h="490" w:hRule="exact" w:wrap="none" w:vAnchor="page" w:hAnchor="margin" w:x="85" w:y="8856"/>
        <w:rPr>
          <w:rStyle w:val="CharacterStyle10"/>
          <w:rFonts w:eastAsia="Calibri"/>
        </w:rPr>
      </w:pPr>
      <w:r>
        <w:rPr>
          <w:rStyle w:val="CharacterStyle10"/>
          <w:rFonts w:eastAsia="Calibri"/>
        </w:rPr>
        <w:t>Кількість учнів-випускників початкової школи, які взяли участь у пілоті  державної підсумкової атестації (ДПА-4), тис. осіб</w:t>
      </w:r>
    </w:p>
    <w:p w:rsidR="007638FE" w:rsidRDefault="007638FE" w:rsidP="007638FE">
      <w:pPr>
        <w:pStyle w:val="ParagraphStyle16"/>
        <w:framePr w:w="1405" w:h="505" w:hRule="exact" w:wrap="none" w:vAnchor="page" w:hAnchor="margin" w:x="8677" w:y="8856"/>
        <w:rPr>
          <w:rStyle w:val="FakeCharacterStyle"/>
        </w:rPr>
      </w:pPr>
    </w:p>
    <w:p w:rsidR="007638FE" w:rsidRDefault="007638FE" w:rsidP="007638FE">
      <w:pPr>
        <w:pStyle w:val="ParagraphStyle17"/>
        <w:framePr w:w="1349" w:h="490" w:hRule="exact" w:wrap="none" w:vAnchor="page" w:hAnchor="margin" w:x="8705" w:y="8856"/>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0082" w:y="8856"/>
        <w:rPr>
          <w:rStyle w:val="FakeCharacterStyle"/>
        </w:rPr>
      </w:pPr>
    </w:p>
    <w:p w:rsidR="007638FE" w:rsidRDefault="007638FE" w:rsidP="007638FE">
      <w:pPr>
        <w:pStyle w:val="ParagraphStyle17"/>
        <w:framePr w:w="1349" w:h="490" w:hRule="exact" w:wrap="none" w:vAnchor="page" w:hAnchor="margin" w:x="10110" w:y="885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1488" w:y="8856"/>
        <w:rPr>
          <w:rStyle w:val="FakeCharacterStyle"/>
        </w:rPr>
      </w:pPr>
    </w:p>
    <w:p w:rsidR="007638FE" w:rsidRDefault="007638FE" w:rsidP="007638FE">
      <w:pPr>
        <w:pStyle w:val="ParagraphStyle17"/>
        <w:framePr w:w="1349" w:h="490" w:hRule="exact" w:wrap="none" w:vAnchor="page" w:hAnchor="margin" w:x="11516" w:y="8856"/>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2893" w:y="8856"/>
        <w:rPr>
          <w:rStyle w:val="FakeCharacterStyle"/>
        </w:rPr>
      </w:pPr>
    </w:p>
    <w:p w:rsidR="007638FE" w:rsidRDefault="007638FE" w:rsidP="007638FE">
      <w:pPr>
        <w:pStyle w:val="ParagraphStyle17"/>
        <w:framePr w:w="1349" w:h="490" w:hRule="exact" w:wrap="none" w:vAnchor="page" w:hAnchor="margin" w:x="12921" w:y="8856"/>
        <w:rPr>
          <w:rStyle w:val="CharacterStyle11"/>
          <w:rFonts w:eastAsia="Calibri"/>
        </w:rPr>
      </w:pPr>
      <w:r>
        <w:rPr>
          <w:rStyle w:val="CharacterStyle11"/>
          <w:rFonts w:eastAsia="Calibri"/>
        </w:rPr>
        <w:t>279,3</w:t>
      </w:r>
    </w:p>
    <w:p w:rsidR="007638FE" w:rsidRDefault="007638FE" w:rsidP="007638FE">
      <w:pPr>
        <w:pStyle w:val="ParagraphStyle16"/>
        <w:framePr w:w="1405" w:h="505" w:hRule="exact" w:wrap="none" w:vAnchor="page" w:hAnchor="margin" w:x="14299" w:y="8856"/>
        <w:rPr>
          <w:rStyle w:val="FakeCharacterStyle"/>
        </w:rPr>
      </w:pPr>
    </w:p>
    <w:p w:rsidR="007638FE" w:rsidRDefault="007638FE" w:rsidP="007638FE">
      <w:pPr>
        <w:pStyle w:val="ParagraphStyle17"/>
        <w:framePr w:w="1349" w:h="490" w:hRule="exact" w:wrap="none" w:vAnchor="page" w:hAnchor="margin" w:x="14327" w:y="8856"/>
        <w:rPr>
          <w:rStyle w:val="CharacterStyle11"/>
          <w:rFonts w:eastAsia="Calibri"/>
        </w:rPr>
      </w:pPr>
      <w:r>
        <w:rPr>
          <w:rStyle w:val="CharacterStyle11"/>
          <w:rFonts w:eastAsia="Calibri"/>
        </w:rPr>
        <w:t>279,3</w:t>
      </w:r>
    </w:p>
    <w:p w:rsidR="007638FE" w:rsidRDefault="007638FE" w:rsidP="007638FE">
      <w:pPr>
        <w:pStyle w:val="ParagraphStyle14"/>
        <w:framePr w:w="8677" w:h="505" w:hRule="exact" w:wrap="none" w:vAnchor="page" w:hAnchor="margin" w:y="9361"/>
        <w:rPr>
          <w:rStyle w:val="FakeCharacterStyle"/>
        </w:rPr>
      </w:pPr>
    </w:p>
    <w:p w:rsidR="007638FE" w:rsidRDefault="007638FE" w:rsidP="007638FE">
      <w:pPr>
        <w:pStyle w:val="ParagraphStyle15"/>
        <w:framePr w:w="8564" w:h="490" w:hRule="exact" w:wrap="none" w:vAnchor="page" w:hAnchor="margin" w:x="85" w:y="9361"/>
        <w:rPr>
          <w:rStyle w:val="CharacterStyle10"/>
          <w:rFonts w:eastAsia="Calibri"/>
        </w:rPr>
      </w:pPr>
      <w:r>
        <w:rPr>
          <w:rStyle w:val="CharacterStyle10"/>
          <w:rFonts w:eastAsia="Calibri"/>
        </w:rPr>
        <w:t>Кількість учнів-випускників базової середньої школи, які взяли участь у пілоті державної підсумкової атестації (ДПА-9), тис. осіб</w:t>
      </w:r>
    </w:p>
    <w:p w:rsidR="007638FE" w:rsidRDefault="007638FE" w:rsidP="007638FE">
      <w:pPr>
        <w:pStyle w:val="ParagraphStyle16"/>
        <w:framePr w:w="1405" w:h="505" w:hRule="exact" w:wrap="none" w:vAnchor="page" w:hAnchor="margin" w:x="8677" w:y="9361"/>
        <w:rPr>
          <w:rStyle w:val="FakeCharacterStyle"/>
        </w:rPr>
      </w:pPr>
    </w:p>
    <w:p w:rsidR="007638FE" w:rsidRDefault="007638FE" w:rsidP="007638FE">
      <w:pPr>
        <w:pStyle w:val="ParagraphStyle17"/>
        <w:framePr w:w="1349" w:h="490" w:hRule="exact" w:wrap="none" w:vAnchor="page" w:hAnchor="margin" w:x="8705" w:y="9361"/>
        <w:rPr>
          <w:rStyle w:val="CharacterStyle11"/>
          <w:rFonts w:eastAsia="Calibri"/>
        </w:rPr>
      </w:pPr>
    </w:p>
    <w:p w:rsidR="007638FE" w:rsidRDefault="007638FE" w:rsidP="007638FE">
      <w:pPr>
        <w:pStyle w:val="ParagraphStyle16"/>
        <w:framePr w:w="1405" w:h="505" w:hRule="exact" w:wrap="none" w:vAnchor="page" w:hAnchor="margin" w:x="10082" w:y="9361"/>
        <w:rPr>
          <w:rStyle w:val="FakeCharacterStyle"/>
        </w:rPr>
      </w:pPr>
    </w:p>
    <w:p w:rsidR="007638FE" w:rsidRDefault="007638FE" w:rsidP="007638FE">
      <w:pPr>
        <w:pStyle w:val="ParagraphStyle17"/>
        <w:framePr w:w="1349" w:h="490" w:hRule="exact" w:wrap="none" w:vAnchor="page" w:hAnchor="margin" w:x="10110" w:y="9361"/>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9361"/>
        <w:rPr>
          <w:rStyle w:val="FakeCharacterStyle"/>
        </w:rPr>
      </w:pPr>
    </w:p>
    <w:p w:rsidR="007638FE" w:rsidRDefault="007638FE" w:rsidP="007638FE">
      <w:pPr>
        <w:pStyle w:val="ParagraphStyle17"/>
        <w:framePr w:w="1349" w:h="490" w:hRule="exact" w:wrap="none" w:vAnchor="page" w:hAnchor="margin" w:x="11516" w:y="9361"/>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2893" w:y="9361"/>
        <w:rPr>
          <w:rStyle w:val="FakeCharacterStyle"/>
        </w:rPr>
      </w:pPr>
    </w:p>
    <w:p w:rsidR="007638FE" w:rsidRDefault="007638FE" w:rsidP="007638FE">
      <w:pPr>
        <w:pStyle w:val="ParagraphStyle17"/>
        <w:framePr w:w="1349" w:h="490" w:hRule="exact" w:wrap="none" w:vAnchor="page" w:hAnchor="margin" w:x="12921" w:y="9361"/>
        <w:rPr>
          <w:rStyle w:val="CharacterStyle11"/>
          <w:rFonts w:eastAsia="Calibri"/>
        </w:rPr>
      </w:pPr>
      <w:r>
        <w:rPr>
          <w:rStyle w:val="CharacterStyle11"/>
          <w:rFonts w:eastAsia="Calibri"/>
        </w:rPr>
        <w:t>388,4</w:t>
      </w:r>
    </w:p>
    <w:p w:rsidR="007638FE" w:rsidRDefault="007638FE" w:rsidP="007638FE">
      <w:pPr>
        <w:pStyle w:val="ParagraphStyle16"/>
        <w:framePr w:w="1405" w:h="505" w:hRule="exact" w:wrap="none" w:vAnchor="page" w:hAnchor="margin" w:x="14299" w:y="9361"/>
        <w:rPr>
          <w:rStyle w:val="FakeCharacterStyle"/>
        </w:rPr>
      </w:pPr>
    </w:p>
    <w:p w:rsidR="007638FE" w:rsidRDefault="007638FE" w:rsidP="007638FE">
      <w:pPr>
        <w:pStyle w:val="ParagraphStyle17"/>
        <w:framePr w:w="1349" w:h="490" w:hRule="exact" w:wrap="none" w:vAnchor="page" w:hAnchor="margin" w:x="14327" w:y="9361"/>
        <w:rPr>
          <w:rStyle w:val="CharacterStyle11"/>
          <w:rFonts w:eastAsia="Calibri"/>
        </w:rPr>
      </w:pPr>
      <w:r>
        <w:rPr>
          <w:rStyle w:val="CharacterStyle11"/>
          <w:rFonts w:eastAsia="Calibri"/>
        </w:rPr>
        <w:t>388,4</w:t>
      </w:r>
    </w:p>
    <w:p w:rsidR="007638FE" w:rsidRDefault="007638FE" w:rsidP="007638FE">
      <w:pPr>
        <w:pStyle w:val="ParagraphStyle14"/>
        <w:framePr w:w="8677" w:h="283" w:hRule="exact" w:wrap="none" w:vAnchor="page" w:hAnchor="margin" w:y="9866"/>
        <w:rPr>
          <w:rStyle w:val="FakeCharacterStyle"/>
        </w:rPr>
      </w:pPr>
    </w:p>
    <w:p w:rsidR="007638FE" w:rsidRDefault="007638FE" w:rsidP="007638FE">
      <w:pPr>
        <w:pStyle w:val="ParagraphStyle15"/>
        <w:framePr w:w="8564" w:h="268" w:hRule="exact" w:wrap="none" w:vAnchor="page" w:hAnchor="margin" w:x="85" w:y="9866"/>
        <w:rPr>
          <w:rStyle w:val="CharacterStyle10"/>
          <w:rFonts w:eastAsia="Calibri"/>
        </w:rPr>
      </w:pPr>
      <w:r>
        <w:rPr>
          <w:rStyle w:val="CharacterStyle10"/>
          <w:rFonts w:eastAsia="Calibri"/>
        </w:rPr>
        <w:t>Кількість дітей у закладах охорони здоров’я, яким надаються освітні послуги, одиниць</w:t>
      </w:r>
    </w:p>
    <w:p w:rsidR="007638FE" w:rsidRDefault="007638FE" w:rsidP="007638FE">
      <w:pPr>
        <w:pStyle w:val="ParagraphStyle16"/>
        <w:framePr w:w="1405" w:h="283" w:hRule="exact" w:wrap="none" w:vAnchor="page" w:hAnchor="margin" w:x="8677" w:y="9866"/>
        <w:rPr>
          <w:rStyle w:val="FakeCharacterStyle"/>
        </w:rPr>
      </w:pPr>
    </w:p>
    <w:p w:rsidR="007638FE" w:rsidRDefault="007638FE" w:rsidP="007638FE">
      <w:pPr>
        <w:pStyle w:val="ParagraphStyle17"/>
        <w:framePr w:w="1349" w:h="268" w:hRule="exact" w:wrap="none" w:vAnchor="page" w:hAnchor="margin" w:x="8705" w:y="9866"/>
        <w:rPr>
          <w:rStyle w:val="CharacterStyle11"/>
          <w:rFonts w:eastAsia="Calibri"/>
        </w:rPr>
      </w:pPr>
      <w:r>
        <w:rPr>
          <w:rStyle w:val="CharacterStyle11"/>
          <w:rFonts w:eastAsia="Calibri"/>
        </w:rPr>
        <w:t>27 716</w:t>
      </w:r>
    </w:p>
    <w:p w:rsidR="007638FE" w:rsidRDefault="007638FE" w:rsidP="007638FE">
      <w:pPr>
        <w:pStyle w:val="ParagraphStyle16"/>
        <w:framePr w:w="1405" w:h="283" w:hRule="exact" w:wrap="none" w:vAnchor="page" w:hAnchor="margin" w:x="10082" w:y="9866"/>
        <w:rPr>
          <w:rStyle w:val="FakeCharacterStyle"/>
        </w:rPr>
      </w:pPr>
    </w:p>
    <w:p w:rsidR="007638FE" w:rsidRDefault="007638FE" w:rsidP="007638FE">
      <w:pPr>
        <w:pStyle w:val="ParagraphStyle17"/>
        <w:framePr w:w="1349" w:h="268" w:hRule="exact" w:wrap="none" w:vAnchor="page" w:hAnchor="margin" w:x="10110" w:y="9866"/>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1488" w:y="9866"/>
        <w:rPr>
          <w:rStyle w:val="FakeCharacterStyle"/>
        </w:rPr>
      </w:pPr>
    </w:p>
    <w:p w:rsidR="007638FE" w:rsidRDefault="007638FE" w:rsidP="007638FE">
      <w:pPr>
        <w:pStyle w:val="ParagraphStyle17"/>
        <w:framePr w:w="1349" w:h="268" w:hRule="exact" w:wrap="none" w:vAnchor="page" w:hAnchor="margin" w:x="11516" w:y="9866"/>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2893" w:y="9866"/>
        <w:rPr>
          <w:rStyle w:val="FakeCharacterStyle"/>
        </w:rPr>
      </w:pPr>
    </w:p>
    <w:p w:rsidR="007638FE" w:rsidRDefault="007638FE" w:rsidP="007638FE">
      <w:pPr>
        <w:pStyle w:val="ParagraphStyle17"/>
        <w:framePr w:w="1349" w:h="268" w:hRule="exact" w:wrap="none" w:vAnchor="page" w:hAnchor="margin" w:x="12921" w:y="9866"/>
        <w:rPr>
          <w:rStyle w:val="CharacterStyle11"/>
          <w:rFonts w:eastAsia="Calibri"/>
        </w:rPr>
      </w:pPr>
      <w:r>
        <w:rPr>
          <w:rStyle w:val="CharacterStyle11"/>
          <w:rFonts w:eastAsia="Calibri"/>
        </w:rPr>
        <w:t>23 000</w:t>
      </w:r>
    </w:p>
    <w:p w:rsidR="007638FE" w:rsidRDefault="007638FE" w:rsidP="007638FE">
      <w:pPr>
        <w:pStyle w:val="ParagraphStyle16"/>
        <w:framePr w:w="1405" w:h="283" w:hRule="exact" w:wrap="none" w:vAnchor="page" w:hAnchor="margin" w:x="14299" w:y="9866"/>
        <w:rPr>
          <w:rStyle w:val="FakeCharacterStyle"/>
        </w:rPr>
      </w:pPr>
    </w:p>
    <w:p w:rsidR="007638FE" w:rsidRDefault="007638FE" w:rsidP="007638FE">
      <w:pPr>
        <w:pStyle w:val="ParagraphStyle17"/>
        <w:framePr w:w="1349" w:h="268" w:hRule="exact" w:wrap="none" w:vAnchor="page" w:hAnchor="margin" w:x="14327" w:y="9866"/>
        <w:rPr>
          <w:rStyle w:val="CharacterStyle11"/>
          <w:rFonts w:eastAsia="Calibri"/>
        </w:rPr>
      </w:pPr>
      <w:r>
        <w:rPr>
          <w:rStyle w:val="CharacterStyle11"/>
          <w:rFonts w:eastAsia="Calibri"/>
        </w:rPr>
        <w:t>23 000</w:t>
      </w:r>
    </w:p>
    <w:p w:rsidR="007638FE" w:rsidRDefault="007638FE" w:rsidP="007638FE">
      <w:pPr>
        <w:pStyle w:val="ParagraphStyle14"/>
        <w:framePr w:w="8677" w:h="283" w:hRule="exact" w:wrap="none" w:vAnchor="page" w:hAnchor="margin" w:y="10149"/>
        <w:rPr>
          <w:rStyle w:val="FakeCharacterStyle"/>
        </w:rPr>
      </w:pPr>
    </w:p>
    <w:p w:rsidR="007638FE" w:rsidRDefault="007638FE" w:rsidP="007638FE">
      <w:pPr>
        <w:pStyle w:val="ParagraphStyle15"/>
        <w:framePr w:w="8564" w:h="268" w:hRule="exact" w:wrap="none" w:vAnchor="page" w:hAnchor="margin" w:x="85" w:y="10149"/>
        <w:rPr>
          <w:rStyle w:val="CharacterStyle10"/>
          <w:rFonts w:eastAsia="Calibri"/>
        </w:rPr>
      </w:pPr>
      <w:r>
        <w:rPr>
          <w:rStyle w:val="CharacterStyle10"/>
          <w:rFonts w:eastAsia="Calibri"/>
        </w:rPr>
        <w:t>Кількість освітніх центрів, що працюють на базі  закладів охорони здоров’я, одиниць</w:t>
      </w:r>
    </w:p>
    <w:p w:rsidR="007638FE" w:rsidRDefault="007638FE" w:rsidP="007638FE">
      <w:pPr>
        <w:pStyle w:val="ParagraphStyle16"/>
        <w:framePr w:w="1405" w:h="283" w:hRule="exact" w:wrap="none" w:vAnchor="page" w:hAnchor="margin" w:x="8677" w:y="10149"/>
        <w:rPr>
          <w:rStyle w:val="FakeCharacterStyle"/>
        </w:rPr>
      </w:pPr>
    </w:p>
    <w:p w:rsidR="007638FE" w:rsidRDefault="007638FE" w:rsidP="007638FE">
      <w:pPr>
        <w:pStyle w:val="ParagraphStyle17"/>
        <w:framePr w:w="1349" w:h="268" w:hRule="exact" w:wrap="none" w:vAnchor="page" w:hAnchor="margin" w:x="8705" w:y="10149"/>
        <w:rPr>
          <w:rStyle w:val="CharacterStyle11"/>
          <w:rFonts w:eastAsia="Calibri"/>
        </w:rPr>
      </w:pPr>
      <w:r>
        <w:rPr>
          <w:rStyle w:val="CharacterStyle11"/>
          <w:rFonts w:eastAsia="Calibri"/>
        </w:rPr>
        <w:t>23</w:t>
      </w:r>
    </w:p>
    <w:p w:rsidR="007638FE" w:rsidRDefault="007638FE" w:rsidP="007638FE">
      <w:pPr>
        <w:pStyle w:val="ParagraphStyle16"/>
        <w:framePr w:w="1405" w:h="283" w:hRule="exact" w:wrap="none" w:vAnchor="page" w:hAnchor="margin" w:x="10082" w:y="10149"/>
        <w:rPr>
          <w:rStyle w:val="FakeCharacterStyle"/>
        </w:rPr>
      </w:pPr>
    </w:p>
    <w:p w:rsidR="007638FE" w:rsidRDefault="007638FE" w:rsidP="007638FE">
      <w:pPr>
        <w:pStyle w:val="ParagraphStyle17"/>
        <w:framePr w:w="1349" w:h="268" w:hRule="exact" w:wrap="none" w:vAnchor="page" w:hAnchor="margin" w:x="10110" w:y="10149"/>
        <w:rPr>
          <w:rStyle w:val="CharacterStyle11"/>
          <w:rFonts w:eastAsia="Calibri"/>
        </w:rPr>
      </w:pPr>
      <w:r>
        <w:rPr>
          <w:rStyle w:val="CharacterStyle11"/>
          <w:rFonts w:eastAsia="Calibri"/>
        </w:rPr>
        <w:t>26</w:t>
      </w:r>
    </w:p>
    <w:p w:rsidR="007638FE" w:rsidRDefault="007638FE" w:rsidP="007638FE">
      <w:pPr>
        <w:pStyle w:val="ParagraphStyle16"/>
        <w:framePr w:w="1405" w:h="283" w:hRule="exact" w:wrap="none" w:vAnchor="page" w:hAnchor="margin" w:x="11488" w:y="10149"/>
        <w:rPr>
          <w:rStyle w:val="FakeCharacterStyle"/>
        </w:rPr>
      </w:pPr>
    </w:p>
    <w:p w:rsidR="007638FE" w:rsidRDefault="007638FE" w:rsidP="007638FE">
      <w:pPr>
        <w:pStyle w:val="ParagraphStyle17"/>
        <w:framePr w:w="1349" w:h="268" w:hRule="exact" w:wrap="none" w:vAnchor="page" w:hAnchor="margin" w:x="11516" w:y="10149"/>
        <w:rPr>
          <w:rStyle w:val="CharacterStyle11"/>
          <w:rFonts w:eastAsia="Calibri"/>
        </w:rPr>
      </w:pPr>
      <w:r>
        <w:rPr>
          <w:rStyle w:val="CharacterStyle11"/>
          <w:rFonts w:eastAsia="Calibri"/>
        </w:rPr>
        <w:t>26</w:t>
      </w:r>
    </w:p>
    <w:p w:rsidR="007638FE" w:rsidRDefault="007638FE" w:rsidP="007638FE">
      <w:pPr>
        <w:pStyle w:val="ParagraphStyle16"/>
        <w:framePr w:w="1405" w:h="283" w:hRule="exact" w:wrap="none" w:vAnchor="page" w:hAnchor="margin" w:x="12893" w:y="10149"/>
        <w:rPr>
          <w:rStyle w:val="FakeCharacterStyle"/>
        </w:rPr>
      </w:pPr>
    </w:p>
    <w:p w:rsidR="007638FE" w:rsidRDefault="007638FE" w:rsidP="007638FE">
      <w:pPr>
        <w:pStyle w:val="ParagraphStyle17"/>
        <w:framePr w:w="1349" w:h="268" w:hRule="exact" w:wrap="none" w:vAnchor="page" w:hAnchor="margin" w:x="12921" w:y="10149"/>
        <w:rPr>
          <w:rStyle w:val="CharacterStyle11"/>
          <w:rFonts w:eastAsia="Calibri"/>
        </w:rPr>
      </w:pPr>
      <w:r>
        <w:rPr>
          <w:rStyle w:val="CharacterStyle11"/>
          <w:rFonts w:eastAsia="Calibri"/>
        </w:rPr>
        <w:t>26</w:t>
      </w:r>
    </w:p>
    <w:p w:rsidR="007638FE" w:rsidRDefault="007638FE" w:rsidP="007638FE">
      <w:pPr>
        <w:pStyle w:val="ParagraphStyle16"/>
        <w:framePr w:w="1405" w:h="283" w:hRule="exact" w:wrap="none" w:vAnchor="page" w:hAnchor="margin" w:x="14299" w:y="10149"/>
        <w:rPr>
          <w:rStyle w:val="FakeCharacterStyle"/>
        </w:rPr>
      </w:pPr>
    </w:p>
    <w:p w:rsidR="007638FE" w:rsidRDefault="007638FE" w:rsidP="007638FE">
      <w:pPr>
        <w:pStyle w:val="ParagraphStyle17"/>
        <w:framePr w:w="1349" w:h="268" w:hRule="exact" w:wrap="none" w:vAnchor="page" w:hAnchor="margin" w:x="14327" w:y="10149"/>
        <w:rPr>
          <w:rStyle w:val="CharacterStyle11"/>
          <w:rFonts w:eastAsia="Calibri"/>
        </w:rPr>
      </w:pPr>
      <w:r>
        <w:rPr>
          <w:rStyle w:val="CharacterStyle11"/>
          <w:rFonts w:eastAsia="Calibri"/>
        </w:rPr>
        <w:t>26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Середньорічна кількість учнів у закладах загальної середньої освіти державної форми власності,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11 679</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12 147</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12 147</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12 147</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12 147</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Середньорічна кількість учнів “Міжнародної української школи”, які взяли участь у річному оцінюванні та державній підсумковій атестації, осіб</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10 300</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10 300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10 300</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10 300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10 300</w:t>
      </w:r>
    </w:p>
    <w:p w:rsidR="007638FE" w:rsidRDefault="007638FE" w:rsidP="007638FE">
      <w:pPr>
        <w:pStyle w:val="ParagraphStyle14"/>
        <w:framePr w:w="8677" w:h="735" w:hRule="exact" w:wrap="none" w:vAnchor="page" w:hAnchor="margin" w:y="3073"/>
        <w:rPr>
          <w:rStyle w:val="FakeCharacterStyle"/>
        </w:rPr>
      </w:pPr>
    </w:p>
    <w:p w:rsidR="007638FE" w:rsidRDefault="007638FE" w:rsidP="007638FE">
      <w:pPr>
        <w:pStyle w:val="ParagraphStyle15"/>
        <w:framePr w:w="8564" w:h="720" w:hRule="exact" w:wrap="none" w:vAnchor="page" w:hAnchor="margin" w:x="85" w:y="3073"/>
        <w:rPr>
          <w:rStyle w:val="CharacterStyle10"/>
          <w:rFonts w:eastAsia="Calibri"/>
        </w:rPr>
      </w:pPr>
      <w:r>
        <w:rPr>
          <w:rStyle w:val="CharacterStyle10"/>
          <w:rFonts w:eastAsia="Calibri"/>
        </w:rPr>
        <w:t>Кількість переможців Всеукраїнських учнівських олімпіад з базових навчальних предметів і</w:t>
      </w:r>
      <w:r>
        <w:rPr>
          <w:rStyle w:val="CharacterStyle10"/>
          <w:rFonts w:eastAsia="Calibri"/>
        </w:rPr>
        <w:br/>
        <w:t>Всеукраїнського конкурсу-захисту науково-дослідницьких робіт учнів-членів Малої академії наук України, осіб</w:t>
      </w:r>
    </w:p>
    <w:p w:rsidR="007638FE" w:rsidRDefault="007638FE" w:rsidP="007638FE">
      <w:pPr>
        <w:pStyle w:val="ParagraphStyle16"/>
        <w:framePr w:w="1405" w:h="735" w:hRule="exact" w:wrap="none" w:vAnchor="page" w:hAnchor="margin" w:x="8677" w:y="3073"/>
        <w:rPr>
          <w:rStyle w:val="FakeCharacterStyle"/>
        </w:rPr>
      </w:pPr>
    </w:p>
    <w:p w:rsidR="007638FE" w:rsidRDefault="007638FE" w:rsidP="007638FE">
      <w:pPr>
        <w:pStyle w:val="ParagraphStyle17"/>
        <w:framePr w:w="1349" w:h="720" w:hRule="exact" w:wrap="none" w:vAnchor="page" w:hAnchor="margin" w:x="8705" w:y="3073"/>
        <w:rPr>
          <w:rStyle w:val="CharacterStyle11"/>
          <w:rFonts w:eastAsia="Calibri"/>
        </w:rPr>
      </w:pPr>
      <w:r>
        <w:rPr>
          <w:rStyle w:val="CharacterStyle11"/>
          <w:rFonts w:eastAsia="Calibri"/>
        </w:rPr>
        <w:t>270</w:t>
      </w:r>
    </w:p>
    <w:p w:rsidR="007638FE" w:rsidRDefault="007638FE" w:rsidP="007638FE">
      <w:pPr>
        <w:pStyle w:val="ParagraphStyle16"/>
        <w:framePr w:w="1405" w:h="735" w:hRule="exact" w:wrap="none" w:vAnchor="page" w:hAnchor="margin" w:x="10082" w:y="3073"/>
        <w:rPr>
          <w:rStyle w:val="FakeCharacterStyle"/>
        </w:rPr>
      </w:pPr>
    </w:p>
    <w:p w:rsidR="007638FE" w:rsidRDefault="007638FE" w:rsidP="007638FE">
      <w:pPr>
        <w:pStyle w:val="ParagraphStyle17"/>
        <w:framePr w:w="1349" w:h="720" w:hRule="exact" w:wrap="none" w:vAnchor="page" w:hAnchor="margin" w:x="10110" w:y="3073"/>
        <w:rPr>
          <w:rStyle w:val="CharacterStyle11"/>
          <w:rFonts w:eastAsia="Calibri"/>
        </w:rPr>
      </w:pPr>
      <w:r>
        <w:rPr>
          <w:rStyle w:val="CharacterStyle11"/>
          <w:rFonts w:eastAsia="Calibri"/>
        </w:rPr>
        <w:t>270</w:t>
      </w:r>
    </w:p>
    <w:p w:rsidR="007638FE" w:rsidRDefault="007638FE" w:rsidP="007638FE">
      <w:pPr>
        <w:pStyle w:val="ParagraphStyle16"/>
        <w:framePr w:w="1405" w:h="735" w:hRule="exact" w:wrap="none" w:vAnchor="page" w:hAnchor="margin" w:x="11488" w:y="3073"/>
        <w:rPr>
          <w:rStyle w:val="FakeCharacterStyle"/>
        </w:rPr>
      </w:pPr>
    </w:p>
    <w:p w:rsidR="007638FE" w:rsidRDefault="007638FE" w:rsidP="007638FE">
      <w:pPr>
        <w:pStyle w:val="ParagraphStyle17"/>
        <w:framePr w:w="1349" w:h="720" w:hRule="exact" w:wrap="none" w:vAnchor="page" w:hAnchor="margin" w:x="11516" w:y="3073"/>
        <w:rPr>
          <w:rStyle w:val="CharacterStyle11"/>
          <w:rFonts w:eastAsia="Calibri"/>
        </w:rPr>
      </w:pPr>
      <w:r>
        <w:rPr>
          <w:rStyle w:val="CharacterStyle11"/>
          <w:rFonts w:eastAsia="Calibri"/>
        </w:rPr>
        <w:t>270</w:t>
      </w:r>
    </w:p>
    <w:p w:rsidR="007638FE" w:rsidRDefault="007638FE" w:rsidP="007638FE">
      <w:pPr>
        <w:pStyle w:val="ParagraphStyle16"/>
        <w:framePr w:w="1405" w:h="735" w:hRule="exact" w:wrap="none" w:vAnchor="page" w:hAnchor="margin" w:x="12893" w:y="3073"/>
        <w:rPr>
          <w:rStyle w:val="FakeCharacterStyle"/>
        </w:rPr>
      </w:pPr>
    </w:p>
    <w:p w:rsidR="007638FE" w:rsidRDefault="007638FE" w:rsidP="007638FE">
      <w:pPr>
        <w:pStyle w:val="ParagraphStyle17"/>
        <w:framePr w:w="1349" w:h="720" w:hRule="exact" w:wrap="none" w:vAnchor="page" w:hAnchor="margin" w:x="12921" w:y="3073"/>
        <w:rPr>
          <w:rStyle w:val="CharacterStyle11"/>
          <w:rFonts w:eastAsia="Calibri"/>
        </w:rPr>
      </w:pPr>
      <w:r>
        <w:rPr>
          <w:rStyle w:val="CharacterStyle11"/>
          <w:rFonts w:eastAsia="Calibri"/>
        </w:rPr>
        <w:t>270</w:t>
      </w:r>
    </w:p>
    <w:p w:rsidR="007638FE" w:rsidRDefault="007638FE" w:rsidP="007638FE">
      <w:pPr>
        <w:pStyle w:val="ParagraphStyle16"/>
        <w:framePr w:w="1405" w:h="735" w:hRule="exact" w:wrap="none" w:vAnchor="page" w:hAnchor="margin" w:x="14299" w:y="3073"/>
        <w:rPr>
          <w:rStyle w:val="FakeCharacterStyle"/>
        </w:rPr>
      </w:pPr>
    </w:p>
    <w:p w:rsidR="007638FE" w:rsidRDefault="007638FE" w:rsidP="007638FE">
      <w:pPr>
        <w:pStyle w:val="ParagraphStyle17"/>
        <w:framePr w:w="1349" w:h="720" w:hRule="exact" w:wrap="none" w:vAnchor="page" w:hAnchor="margin" w:x="14327" w:y="3073"/>
        <w:rPr>
          <w:rStyle w:val="CharacterStyle11"/>
          <w:rFonts w:eastAsia="Calibri"/>
        </w:rPr>
      </w:pPr>
      <w:r>
        <w:rPr>
          <w:rStyle w:val="CharacterStyle11"/>
          <w:rFonts w:eastAsia="Calibri"/>
        </w:rPr>
        <w:t>270</w:t>
      </w:r>
    </w:p>
    <w:p w:rsidR="007638FE" w:rsidRDefault="007638FE" w:rsidP="007638FE">
      <w:pPr>
        <w:pStyle w:val="ParagraphStyle14"/>
        <w:framePr w:w="8677" w:h="735" w:hRule="exact" w:wrap="none" w:vAnchor="page" w:hAnchor="margin" w:y="3808"/>
        <w:rPr>
          <w:rStyle w:val="FakeCharacterStyle"/>
        </w:rPr>
      </w:pPr>
    </w:p>
    <w:p w:rsidR="007638FE" w:rsidRDefault="007638FE" w:rsidP="007638FE">
      <w:pPr>
        <w:pStyle w:val="ParagraphStyle15"/>
        <w:framePr w:w="8564" w:h="720" w:hRule="exact" w:wrap="none" w:vAnchor="page" w:hAnchor="margin" w:x="85" w:y="3808"/>
        <w:rPr>
          <w:rStyle w:val="CharacterStyle10"/>
          <w:rFonts w:eastAsia="Calibri"/>
        </w:rPr>
      </w:pPr>
      <w:r>
        <w:rPr>
          <w:rStyle w:val="CharacterStyle10"/>
          <w:rFonts w:eastAsia="Calibri"/>
        </w:rPr>
        <w:t>Розмір стипендії Президента України для переможців Всеукраїнських учнівських олімпіад з базових навчальних предметів і Всеукраїнського конкурсу-захисту науково-дослідницьких робіт учнів-членів Малої академії наук України, гривень</w:t>
      </w:r>
    </w:p>
    <w:p w:rsidR="007638FE" w:rsidRDefault="007638FE" w:rsidP="007638FE">
      <w:pPr>
        <w:pStyle w:val="ParagraphStyle16"/>
        <w:framePr w:w="1405" w:h="735" w:hRule="exact" w:wrap="none" w:vAnchor="page" w:hAnchor="margin" w:x="8677" w:y="3808"/>
        <w:rPr>
          <w:rStyle w:val="FakeCharacterStyle"/>
        </w:rPr>
      </w:pPr>
    </w:p>
    <w:p w:rsidR="007638FE" w:rsidRDefault="007638FE" w:rsidP="007638FE">
      <w:pPr>
        <w:pStyle w:val="ParagraphStyle17"/>
        <w:framePr w:w="1349" w:h="720" w:hRule="exact" w:wrap="none" w:vAnchor="page" w:hAnchor="margin" w:x="8705" w:y="3808"/>
        <w:rPr>
          <w:rStyle w:val="CharacterStyle11"/>
          <w:rFonts w:eastAsia="Calibri"/>
        </w:rPr>
      </w:pPr>
      <w:r>
        <w:rPr>
          <w:rStyle w:val="CharacterStyle11"/>
          <w:rFonts w:eastAsia="Calibri"/>
        </w:rPr>
        <w:t>2 600</w:t>
      </w:r>
    </w:p>
    <w:p w:rsidR="007638FE" w:rsidRDefault="007638FE" w:rsidP="007638FE">
      <w:pPr>
        <w:pStyle w:val="ParagraphStyle16"/>
        <w:framePr w:w="1405" w:h="735" w:hRule="exact" w:wrap="none" w:vAnchor="page" w:hAnchor="margin" w:x="10082" w:y="3808"/>
        <w:rPr>
          <w:rStyle w:val="FakeCharacterStyle"/>
        </w:rPr>
      </w:pPr>
    </w:p>
    <w:p w:rsidR="007638FE" w:rsidRDefault="007638FE" w:rsidP="007638FE">
      <w:pPr>
        <w:pStyle w:val="ParagraphStyle17"/>
        <w:framePr w:w="1349" w:h="720" w:hRule="exact" w:wrap="none" w:vAnchor="page" w:hAnchor="margin" w:x="10110" w:y="3808"/>
        <w:rPr>
          <w:rStyle w:val="CharacterStyle11"/>
          <w:rFonts w:eastAsia="Calibri"/>
        </w:rPr>
      </w:pPr>
      <w:r>
        <w:rPr>
          <w:rStyle w:val="CharacterStyle11"/>
          <w:rFonts w:eastAsia="Calibri"/>
        </w:rPr>
        <w:t>2 600</w:t>
      </w:r>
    </w:p>
    <w:p w:rsidR="007638FE" w:rsidRDefault="007638FE" w:rsidP="007638FE">
      <w:pPr>
        <w:pStyle w:val="ParagraphStyle16"/>
        <w:framePr w:w="1405" w:h="735" w:hRule="exact" w:wrap="none" w:vAnchor="page" w:hAnchor="margin" w:x="11488" w:y="3808"/>
        <w:rPr>
          <w:rStyle w:val="FakeCharacterStyle"/>
        </w:rPr>
      </w:pPr>
    </w:p>
    <w:p w:rsidR="007638FE" w:rsidRDefault="007638FE" w:rsidP="007638FE">
      <w:pPr>
        <w:pStyle w:val="ParagraphStyle17"/>
        <w:framePr w:w="1349" w:h="720" w:hRule="exact" w:wrap="none" w:vAnchor="page" w:hAnchor="margin" w:x="11516" w:y="3808"/>
        <w:rPr>
          <w:rStyle w:val="CharacterStyle11"/>
          <w:rFonts w:eastAsia="Calibri"/>
        </w:rPr>
      </w:pPr>
      <w:r>
        <w:rPr>
          <w:rStyle w:val="CharacterStyle11"/>
          <w:rFonts w:eastAsia="Calibri"/>
        </w:rPr>
        <w:t>2 600</w:t>
      </w:r>
    </w:p>
    <w:p w:rsidR="007638FE" w:rsidRDefault="007638FE" w:rsidP="007638FE">
      <w:pPr>
        <w:pStyle w:val="ParagraphStyle16"/>
        <w:framePr w:w="1405" w:h="735" w:hRule="exact" w:wrap="none" w:vAnchor="page" w:hAnchor="margin" w:x="12893" w:y="3808"/>
        <w:rPr>
          <w:rStyle w:val="FakeCharacterStyle"/>
        </w:rPr>
      </w:pPr>
    </w:p>
    <w:p w:rsidR="007638FE" w:rsidRDefault="007638FE" w:rsidP="007638FE">
      <w:pPr>
        <w:pStyle w:val="ParagraphStyle17"/>
        <w:framePr w:w="1349" w:h="720" w:hRule="exact" w:wrap="none" w:vAnchor="page" w:hAnchor="margin" w:x="12921" w:y="3808"/>
        <w:rPr>
          <w:rStyle w:val="CharacterStyle11"/>
          <w:rFonts w:eastAsia="Calibri"/>
        </w:rPr>
      </w:pPr>
      <w:r>
        <w:rPr>
          <w:rStyle w:val="CharacterStyle11"/>
          <w:rFonts w:eastAsia="Calibri"/>
        </w:rPr>
        <w:t>2 600</w:t>
      </w:r>
    </w:p>
    <w:p w:rsidR="007638FE" w:rsidRDefault="007638FE" w:rsidP="007638FE">
      <w:pPr>
        <w:pStyle w:val="ParagraphStyle16"/>
        <w:framePr w:w="1405" w:h="735" w:hRule="exact" w:wrap="none" w:vAnchor="page" w:hAnchor="margin" w:x="14299" w:y="3808"/>
        <w:rPr>
          <w:rStyle w:val="FakeCharacterStyle"/>
        </w:rPr>
      </w:pPr>
    </w:p>
    <w:p w:rsidR="007638FE" w:rsidRDefault="007638FE" w:rsidP="007638FE">
      <w:pPr>
        <w:pStyle w:val="ParagraphStyle17"/>
        <w:framePr w:w="1349" w:h="720" w:hRule="exact" w:wrap="none" w:vAnchor="page" w:hAnchor="margin" w:x="14327" w:y="3808"/>
        <w:rPr>
          <w:rStyle w:val="CharacterStyle11"/>
          <w:rFonts w:eastAsia="Calibri"/>
        </w:rPr>
      </w:pPr>
      <w:r>
        <w:rPr>
          <w:rStyle w:val="CharacterStyle11"/>
          <w:rFonts w:eastAsia="Calibri"/>
        </w:rPr>
        <w:t>2 600</w:t>
      </w:r>
    </w:p>
    <w:p w:rsidR="007638FE" w:rsidRDefault="007638FE" w:rsidP="007638FE">
      <w:pPr>
        <w:pStyle w:val="ParagraphStyle14"/>
        <w:framePr w:w="8677" w:h="283" w:hRule="exact" w:wrap="none" w:vAnchor="page" w:hAnchor="margin" w:y="4543"/>
        <w:rPr>
          <w:rStyle w:val="FakeCharacterStyle"/>
        </w:rPr>
      </w:pPr>
    </w:p>
    <w:p w:rsidR="007638FE" w:rsidRDefault="007638FE" w:rsidP="007638FE">
      <w:pPr>
        <w:pStyle w:val="ParagraphStyle15"/>
        <w:framePr w:w="8564" w:h="268" w:hRule="exact" w:wrap="none" w:vAnchor="page" w:hAnchor="margin" w:x="85" w:y="4543"/>
        <w:rPr>
          <w:rStyle w:val="CharacterStyle10"/>
          <w:rFonts w:eastAsia="Calibri"/>
        </w:rPr>
      </w:pPr>
      <w:r>
        <w:rPr>
          <w:rStyle w:val="CharacterStyle10"/>
          <w:rFonts w:eastAsia="Calibri"/>
        </w:rPr>
        <w:t>Середньорічна кількість дітей, які охоплені позашкільною освітою, осіб</w:t>
      </w:r>
    </w:p>
    <w:p w:rsidR="007638FE" w:rsidRDefault="007638FE" w:rsidP="007638FE">
      <w:pPr>
        <w:pStyle w:val="ParagraphStyle16"/>
        <w:framePr w:w="1405" w:h="283" w:hRule="exact" w:wrap="none" w:vAnchor="page" w:hAnchor="margin" w:x="8677" w:y="4543"/>
        <w:rPr>
          <w:rStyle w:val="FakeCharacterStyle"/>
        </w:rPr>
      </w:pPr>
    </w:p>
    <w:p w:rsidR="007638FE" w:rsidRDefault="007638FE" w:rsidP="007638FE">
      <w:pPr>
        <w:pStyle w:val="ParagraphStyle17"/>
        <w:framePr w:w="1349" w:h="268" w:hRule="exact" w:wrap="none" w:vAnchor="page" w:hAnchor="margin" w:x="8705" w:y="4543"/>
        <w:rPr>
          <w:rStyle w:val="CharacterStyle11"/>
          <w:rFonts w:eastAsia="Calibri"/>
        </w:rPr>
      </w:pPr>
      <w:r>
        <w:rPr>
          <w:rStyle w:val="CharacterStyle11"/>
          <w:rFonts w:eastAsia="Calibri"/>
        </w:rPr>
        <w:t>68 331</w:t>
      </w:r>
    </w:p>
    <w:p w:rsidR="007638FE" w:rsidRDefault="007638FE" w:rsidP="007638FE">
      <w:pPr>
        <w:pStyle w:val="ParagraphStyle16"/>
        <w:framePr w:w="1405" w:h="283" w:hRule="exact" w:wrap="none" w:vAnchor="page" w:hAnchor="margin" w:x="10082" w:y="4543"/>
        <w:rPr>
          <w:rStyle w:val="FakeCharacterStyle"/>
        </w:rPr>
      </w:pPr>
    </w:p>
    <w:p w:rsidR="007638FE" w:rsidRDefault="007638FE" w:rsidP="007638FE">
      <w:pPr>
        <w:pStyle w:val="ParagraphStyle17"/>
        <w:framePr w:w="1349" w:h="268" w:hRule="exact" w:wrap="none" w:vAnchor="page" w:hAnchor="margin" w:x="10110" w:y="4543"/>
        <w:rPr>
          <w:rStyle w:val="CharacterStyle11"/>
          <w:rFonts w:eastAsia="Calibri"/>
        </w:rPr>
      </w:pPr>
      <w:r>
        <w:rPr>
          <w:rStyle w:val="CharacterStyle11"/>
          <w:rFonts w:eastAsia="Calibri"/>
        </w:rPr>
        <w:t>39 569</w:t>
      </w:r>
    </w:p>
    <w:p w:rsidR="007638FE" w:rsidRDefault="007638FE" w:rsidP="007638FE">
      <w:pPr>
        <w:pStyle w:val="ParagraphStyle16"/>
        <w:framePr w:w="1405" w:h="283" w:hRule="exact" w:wrap="none" w:vAnchor="page" w:hAnchor="margin" w:x="11488" w:y="4543"/>
        <w:rPr>
          <w:rStyle w:val="FakeCharacterStyle"/>
        </w:rPr>
      </w:pPr>
    </w:p>
    <w:p w:rsidR="007638FE" w:rsidRDefault="007638FE" w:rsidP="007638FE">
      <w:pPr>
        <w:pStyle w:val="ParagraphStyle17"/>
        <w:framePr w:w="1349" w:h="268" w:hRule="exact" w:wrap="none" w:vAnchor="page" w:hAnchor="margin" w:x="11516" w:y="4543"/>
        <w:rPr>
          <w:rStyle w:val="CharacterStyle11"/>
          <w:rFonts w:eastAsia="Calibri"/>
        </w:rPr>
      </w:pPr>
      <w:r>
        <w:rPr>
          <w:rStyle w:val="CharacterStyle11"/>
          <w:rFonts w:eastAsia="Calibri"/>
        </w:rPr>
        <w:t>39 569</w:t>
      </w:r>
    </w:p>
    <w:p w:rsidR="007638FE" w:rsidRDefault="007638FE" w:rsidP="007638FE">
      <w:pPr>
        <w:pStyle w:val="ParagraphStyle16"/>
        <w:framePr w:w="1405" w:h="283" w:hRule="exact" w:wrap="none" w:vAnchor="page" w:hAnchor="margin" w:x="12893" w:y="4543"/>
        <w:rPr>
          <w:rStyle w:val="FakeCharacterStyle"/>
        </w:rPr>
      </w:pPr>
    </w:p>
    <w:p w:rsidR="007638FE" w:rsidRDefault="007638FE" w:rsidP="007638FE">
      <w:pPr>
        <w:pStyle w:val="ParagraphStyle17"/>
        <w:framePr w:w="1349" w:h="268" w:hRule="exact" w:wrap="none" w:vAnchor="page" w:hAnchor="margin" w:x="12921" w:y="4543"/>
        <w:rPr>
          <w:rStyle w:val="CharacterStyle11"/>
          <w:rFonts w:eastAsia="Calibri"/>
        </w:rPr>
      </w:pPr>
      <w:r>
        <w:rPr>
          <w:rStyle w:val="CharacterStyle11"/>
          <w:rFonts w:eastAsia="Calibri"/>
        </w:rPr>
        <w:t>39 569</w:t>
      </w:r>
    </w:p>
    <w:p w:rsidR="007638FE" w:rsidRDefault="007638FE" w:rsidP="007638FE">
      <w:pPr>
        <w:pStyle w:val="ParagraphStyle16"/>
        <w:framePr w:w="1405" w:h="283" w:hRule="exact" w:wrap="none" w:vAnchor="page" w:hAnchor="margin" w:x="14299" w:y="4543"/>
        <w:rPr>
          <w:rStyle w:val="FakeCharacterStyle"/>
        </w:rPr>
      </w:pPr>
    </w:p>
    <w:p w:rsidR="007638FE" w:rsidRDefault="007638FE" w:rsidP="007638FE">
      <w:pPr>
        <w:pStyle w:val="ParagraphStyle17"/>
        <w:framePr w:w="1349" w:h="268" w:hRule="exact" w:wrap="none" w:vAnchor="page" w:hAnchor="margin" w:x="14327" w:y="4543"/>
        <w:rPr>
          <w:rStyle w:val="CharacterStyle11"/>
          <w:rFonts w:eastAsia="Calibri"/>
        </w:rPr>
      </w:pPr>
      <w:r>
        <w:rPr>
          <w:rStyle w:val="CharacterStyle11"/>
          <w:rFonts w:eastAsia="Calibri"/>
        </w:rPr>
        <w:t>39 569</w:t>
      </w:r>
    </w:p>
    <w:p w:rsidR="007638FE" w:rsidRDefault="007638FE" w:rsidP="007638FE">
      <w:pPr>
        <w:pStyle w:val="ParagraphStyle14"/>
        <w:framePr w:w="8677" w:h="283" w:hRule="exact" w:wrap="none" w:vAnchor="page" w:hAnchor="margin" w:y="4826"/>
        <w:rPr>
          <w:rStyle w:val="FakeCharacterStyle"/>
        </w:rPr>
      </w:pPr>
    </w:p>
    <w:p w:rsidR="007638FE" w:rsidRDefault="007638FE" w:rsidP="007638FE">
      <w:pPr>
        <w:pStyle w:val="ParagraphStyle15"/>
        <w:framePr w:w="8564" w:h="268" w:hRule="exact" w:wrap="none" w:vAnchor="page" w:hAnchor="margin" w:x="85" w:y="4826"/>
        <w:rPr>
          <w:rStyle w:val="CharacterStyle10"/>
          <w:rFonts w:eastAsia="Calibri"/>
        </w:rPr>
      </w:pPr>
      <w:r>
        <w:rPr>
          <w:rStyle w:val="CharacterStyle10"/>
          <w:rFonts w:eastAsia="Calibri"/>
        </w:rPr>
        <w:t>Кількість проведених моніторингових досліджень щодо впровадження освітніх реформ, одиниць</w:t>
      </w:r>
    </w:p>
    <w:p w:rsidR="007638FE" w:rsidRDefault="007638FE" w:rsidP="007638FE">
      <w:pPr>
        <w:pStyle w:val="ParagraphStyle16"/>
        <w:framePr w:w="1405" w:h="283" w:hRule="exact" w:wrap="none" w:vAnchor="page" w:hAnchor="margin" w:x="8677" w:y="4826"/>
        <w:rPr>
          <w:rStyle w:val="FakeCharacterStyle"/>
        </w:rPr>
      </w:pPr>
    </w:p>
    <w:p w:rsidR="007638FE" w:rsidRDefault="007638FE" w:rsidP="007638FE">
      <w:pPr>
        <w:pStyle w:val="ParagraphStyle17"/>
        <w:framePr w:w="1349" w:h="268" w:hRule="exact" w:wrap="none" w:vAnchor="page" w:hAnchor="margin" w:x="8705" w:y="4826"/>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0082" w:y="4826"/>
        <w:rPr>
          <w:rStyle w:val="FakeCharacterStyle"/>
        </w:rPr>
      </w:pPr>
    </w:p>
    <w:p w:rsidR="007638FE" w:rsidRDefault="007638FE" w:rsidP="007638FE">
      <w:pPr>
        <w:pStyle w:val="ParagraphStyle17"/>
        <w:framePr w:w="1349" w:h="268" w:hRule="exact" w:wrap="none" w:vAnchor="page" w:hAnchor="margin" w:x="10110" w:y="4826"/>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4826"/>
        <w:rPr>
          <w:rStyle w:val="FakeCharacterStyle"/>
        </w:rPr>
      </w:pPr>
    </w:p>
    <w:p w:rsidR="007638FE" w:rsidRDefault="007638FE" w:rsidP="007638FE">
      <w:pPr>
        <w:pStyle w:val="ParagraphStyle17"/>
        <w:framePr w:w="1349" w:h="268" w:hRule="exact" w:wrap="none" w:vAnchor="page" w:hAnchor="margin" w:x="11516" w:y="4826"/>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4826"/>
        <w:rPr>
          <w:rStyle w:val="FakeCharacterStyle"/>
        </w:rPr>
      </w:pPr>
    </w:p>
    <w:p w:rsidR="007638FE" w:rsidRDefault="007638FE" w:rsidP="007638FE">
      <w:pPr>
        <w:pStyle w:val="ParagraphStyle17"/>
        <w:framePr w:w="1349" w:h="268" w:hRule="exact" w:wrap="none" w:vAnchor="page" w:hAnchor="margin" w:x="12921" w:y="4826"/>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4826"/>
        <w:rPr>
          <w:rStyle w:val="FakeCharacterStyle"/>
        </w:rPr>
      </w:pPr>
    </w:p>
    <w:p w:rsidR="007638FE" w:rsidRDefault="007638FE" w:rsidP="007638FE">
      <w:pPr>
        <w:pStyle w:val="ParagraphStyle17"/>
        <w:framePr w:w="1349" w:h="268" w:hRule="exact" w:wrap="none" w:vAnchor="page" w:hAnchor="margin" w:x="14327" w:y="4826"/>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5110"/>
        <w:rPr>
          <w:rStyle w:val="FakeCharacterStyle"/>
        </w:rPr>
      </w:pPr>
    </w:p>
    <w:p w:rsidR="007638FE" w:rsidRDefault="007638FE" w:rsidP="007638FE">
      <w:pPr>
        <w:pStyle w:val="ParagraphStyle15"/>
        <w:framePr w:w="8564" w:h="490" w:hRule="exact" w:wrap="none" w:vAnchor="page" w:hAnchor="margin" w:x="85" w:y="5110"/>
        <w:rPr>
          <w:rStyle w:val="CharacterStyle10"/>
          <w:rFonts w:eastAsia="Calibri"/>
        </w:rPr>
      </w:pPr>
      <w:r>
        <w:rPr>
          <w:rStyle w:val="CharacterStyle10"/>
          <w:rFonts w:eastAsia="Calibri"/>
        </w:rPr>
        <w:t>Кількість проведених навчань, конкурсів, семінарів, нарад, форумів, відеоконференцій, виставок та інших заходів, одиниць</w:t>
      </w:r>
    </w:p>
    <w:p w:rsidR="007638FE" w:rsidRDefault="007638FE" w:rsidP="007638FE">
      <w:pPr>
        <w:pStyle w:val="ParagraphStyle16"/>
        <w:framePr w:w="1405" w:h="505" w:hRule="exact" w:wrap="none" w:vAnchor="page" w:hAnchor="margin" w:x="8677" w:y="5110"/>
        <w:rPr>
          <w:rStyle w:val="FakeCharacterStyle"/>
        </w:rPr>
      </w:pPr>
    </w:p>
    <w:p w:rsidR="007638FE" w:rsidRDefault="007638FE" w:rsidP="007638FE">
      <w:pPr>
        <w:pStyle w:val="ParagraphStyle17"/>
        <w:framePr w:w="1349" w:h="490" w:hRule="exact" w:wrap="none" w:vAnchor="page" w:hAnchor="margin" w:x="8705" w:y="5110"/>
        <w:rPr>
          <w:rStyle w:val="CharacterStyle11"/>
          <w:rFonts w:eastAsia="Calibri"/>
        </w:rPr>
      </w:pPr>
      <w:r>
        <w:rPr>
          <w:rStyle w:val="CharacterStyle11"/>
          <w:rFonts w:eastAsia="Calibri"/>
        </w:rPr>
        <w:t>107</w:t>
      </w:r>
    </w:p>
    <w:p w:rsidR="007638FE" w:rsidRDefault="007638FE" w:rsidP="007638FE">
      <w:pPr>
        <w:pStyle w:val="ParagraphStyle16"/>
        <w:framePr w:w="1405" w:h="505" w:hRule="exact" w:wrap="none" w:vAnchor="page" w:hAnchor="margin" w:x="10082" w:y="5110"/>
        <w:rPr>
          <w:rStyle w:val="FakeCharacterStyle"/>
        </w:rPr>
      </w:pPr>
    </w:p>
    <w:p w:rsidR="007638FE" w:rsidRDefault="007638FE" w:rsidP="007638FE">
      <w:pPr>
        <w:pStyle w:val="ParagraphStyle17"/>
        <w:framePr w:w="1349" w:h="490" w:hRule="exact" w:wrap="none" w:vAnchor="page" w:hAnchor="margin" w:x="10110" w:y="5110"/>
        <w:rPr>
          <w:rStyle w:val="CharacterStyle11"/>
          <w:rFonts w:eastAsia="Calibri"/>
        </w:rPr>
      </w:pPr>
      <w:r>
        <w:rPr>
          <w:rStyle w:val="CharacterStyle11"/>
          <w:rFonts w:eastAsia="Calibri"/>
        </w:rPr>
        <w:t>108</w:t>
      </w:r>
    </w:p>
    <w:p w:rsidR="007638FE" w:rsidRDefault="007638FE" w:rsidP="007638FE">
      <w:pPr>
        <w:pStyle w:val="ParagraphStyle16"/>
        <w:framePr w:w="1405" w:h="505" w:hRule="exact" w:wrap="none" w:vAnchor="page" w:hAnchor="margin" w:x="11488" w:y="5110"/>
        <w:rPr>
          <w:rStyle w:val="FakeCharacterStyle"/>
        </w:rPr>
      </w:pPr>
    </w:p>
    <w:p w:rsidR="007638FE" w:rsidRDefault="007638FE" w:rsidP="007638FE">
      <w:pPr>
        <w:pStyle w:val="ParagraphStyle17"/>
        <w:framePr w:w="1349" w:h="490" w:hRule="exact" w:wrap="none" w:vAnchor="page" w:hAnchor="margin" w:x="11516" w:y="5110"/>
        <w:rPr>
          <w:rStyle w:val="CharacterStyle11"/>
          <w:rFonts w:eastAsia="Calibri"/>
        </w:rPr>
      </w:pPr>
      <w:r>
        <w:rPr>
          <w:rStyle w:val="CharacterStyle11"/>
          <w:rFonts w:eastAsia="Calibri"/>
        </w:rPr>
        <w:t>108</w:t>
      </w:r>
    </w:p>
    <w:p w:rsidR="007638FE" w:rsidRDefault="007638FE" w:rsidP="007638FE">
      <w:pPr>
        <w:pStyle w:val="ParagraphStyle16"/>
        <w:framePr w:w="1405" w:h="505" w:hRule="exact" w:wrap="none" w:vAnchor="page" w:hAnchor="margin" w:x="12893" w:y="5110"/>
        <w:rPr>
          <w:rStyle w:val="FakeCharacterStyle"/>
        </w:rPr>
      </w:pPr>
    </w:p>
    <w:p w:rsidR="007638FE" w:rsidRDefault="007638FE" w:rsidP="007638FE">
      <w:pPr>
        <w:pStyle w:val="ParagraphStyle17"/>
        <w:framePr w:w="1349" w:h="490" w:hRule="exact" w:wrap="none" w:vAnchor="page" w:hAnchor="margin" w:x="12921" w:y="5110"/>
        <w:rPr>
          <w:rStyle w:val="CharacterStyle11"/>
          <w:rFonts w:eastAsia="Calibri"/>
        </w:rPr>
      </w:pPr>
      <w:r>
        <w:rPr>
          <w:rStyle w:val="CharacterStyle11"/>
          <w:rFonts w:eastAsia="Calibri"/>
        </w:rPr>
        <w:t>108</w:t>
      </w:r>
    </w:p>
    <w:p w:rsidR="007638FE" w:rsidRDefault="007638FE" w:rsidP="007638FE">
      <w:pPr>
        <w:pStyle w:val="ParagraphStyle16"/>
        <w:framePr w:w="1405" w:h="505" w:hRule="exact" w:wrap="none" w:vAnchor="page" w:hAnchor="margin" w:x="14299" w:y="5110"/>
        <w:rPr>
          <w:rStyle w:val="FakeCharacterStyle"/>
        </w:rPr>
      </w:pPr>
    </w:p>
    <w:p w:rsidR="007638FE" w:rsidRDefault="007638FE" w:rsidP="007638FE">
      <w:pPr>
        <w:pStyle w:val="ParagraphStyle17"/>
        <w:framePr w:w="1349" w:h="490" w:hRule="exact" w:wrap="none" w:vAnchor="page" w:hAnchor="margin" w:x="14327" w:y="5110"/>
        <w:rPr>
          <w:rStyle w:val="CharacterStyle11"/>
          <w:rFonts w:eastAsia="Calibri"/>
        </w:rPr>
      </w:pPr>
      <w:r>
        <w:rPr>
          <w:rStyle w:val="CharacterStyle11"/>
          <w:rFonts w:eastAsia="Calibri"/>
        </w:rPr>
        <w:t>108</w:t>
      </w:r>
    </w:p>
    <w:p w:rsidR="007638FE" w:rsidRDefault="007638FE" w:rsidP="007638FE">
      <w:pPr>
        <w:pStyle w:val="ParagraphStyle14"/>
        <w:framePr w:w="8677" w:h="283" w:hRule="exact" w:wrap="none" w:vAnchor="page" w:hAnchor="margin" w:y="5615"/>
        <w:rPr>
          <w:rStyle w:val="FakeCharacterStyle"/>
        </w:rPr>
      </w:pPr>
    </w:p>
    <w:p w:rsidR="007638FE" w:rsidRDefault="007638FE" w:rsidP="007638FE">
      <w:pPr>
        <w:pStyle w:val="ParagraphStyle15"/>
        <w:framePr w:w="8564" w:h="268" w:hRule="exact" w:wrap="none" w:vAnchor="page" w:hAnchor="margin" w:x="85" w:y="5615"/>
        <w:rPr>
          <w:rStyle w:val="CharacterStyle10"/>
          <w:rFonts w:eastAsia="Calibri"/>
        </w:rPr>
      </w:pPr>
      <w:r>
        <w:rPr>
          <w:rStyle w:val="CharacterStyle10"/>
          <w:rFonts w:eastAsia="Calibri"/>
        </w:rPr>
        <w:t>Кількість виготовлених свідоцтв про здобуття базової середньої освіти, одиниць</w:t>
      </w:r>
    </w:p>
    <w:p w:rsidR="007638FE" w:rsidRDefault="007638FE" w:rsidP="007638FE">
      <w:pPr>
        <w:pStyle w:val="ParagraphStyle16"/>
        <w:framePr w:w="1405" w:h="283" w:hRule="exact" w:wrap="none" w:vAnchor="page" w:hAnchor="margin" w:x="8677" w:y="5615"/>
        <w:rPr>
          <w:rStyle w:val="FakeCharacterStyle"/>
        </w:rPr>
      </w:pPr>
    </w:p>
    <w:p w:rsidR="007638FE" w:rsidRDefault="007638FE" w:rsidP="007638FE">
      <w:pPr>
        <w:pStyle w:val="ParagraphStyle17"/>
        <w:framePr w:w="1349" w:h="268" w:hRule="exact" w:wrap="none" w:vAnchor="page" w:hAnchor="margin" w:x="8705" w:y="5615"/>
        <w:rPr>
          <w:rStyle w:val="CharacterStyle11"/>
          <w:rFonts w:eastAsia="Calibri"/>
        </w:rPr>
      </w:pPr>
      <w:r>
        <w:rPr>
          <w:rStyle w:val="CharacterStyle11"/>
          <w:rFonts w:eastAsia="Calibri"/>
        </w:rPr>
        <w:t>370 810</w:t>
      </w:r>
    </w:p>
    <w:p w:rsidR="007638FE" w:rsidRDefault="007638FE" w:rsidP="007638FE">
      <w:pPr>
        <w:pStyle w:val="ParagraphStyle16"/>
        <w:framePr w:w="1405" w:h="283" w:hRule="exact" w:wrap="none" w:vAnchor="page" w:hAnchor="margin" w:x="10082" w:y="5615"/>
        <w:rPr>
          <w:rStyle w:val="FakeCharacterStyle"/>
        </w:rPr>
      </w:pPr>
    </w:p>
    <w:p w:rsidR="007638FE" w:rsidRDefault="007638FE" w:rsidP="007638FE">
      <w:pPr>
        <w:pStyle w:val="ParagraphStyle17"/>
        <w:framePr w:w="1349" w:h="268" w:hRule="exact" w:wrap="none" w:vAnchor="page" w:hAnchor="margin" w:x="10110" w:y="5615"/>
        <w:rPr>
          <w:rStyle w:val="CharacterStyle11"/>
          <w:rFonts w:eastAsia="Calibri"/>
        </w:rPr>
      </w:pPr>
      <w:r>
        <w:rPr>
          <w:rStyle w:val="CharacterStyle11"/>
          <w:rFonts w:eastAsia="Calibri"/>
        </w:rPr>
        <w:t>381 800</w:t>
      </w:r>
    </w:p>
    <w:p w:rsidR="007638FE" w:rsidRDefault="007638FE" w:rsidP="007638FE">
      <w:pPr>
        <w:pStyle w:val="ParagraphStyle16"/>
        <w:framePr w:w="1405" w:h="283" w:hRule="exact" w:wrap="none" w:vAnchor="page" w:hAnchor="margin" w:x="11488" w:y="5615"/>
        <w:rPr>
          <w:rStyle w:val="FakeCharacterStyle"/>
        </w:rPr>
      </w:pPr>
    </w:p>
    <w:p w:rsidR="007638FE" w:rsidRDefault="007638FE" w:rsidP="007638FE">
      <w:pPr>
        <w:pStyle w:val="ParagraphStyle17"/>
        <w:framePr w:w="1349" w:h="268" w:hRule="exact" w:wrap="none" w:vAnchor="page" w:hAnchor="margin" w:x="11516" w:y="5615"/>
        <w:rPr>
          <w:rStyle w:val="CharacterStyle11"/>
          <w:rFonts w:eastAsia="Calibri"/>
        </w:rPr>
      </w:pPr>
      <w:r>
        <w:rPr>
          <w:rStyle w:val="CharacterStyle11"/>
          <w:rFonts w:eastAsia="Calibri"/>
        </w:rPr>
        <w:t>381 800</w:t>
      </w:r>
    </w:p>
    <w:p w:rsidR="007638FE" w:rsidRDefault="007638FE" w:rsidP="007638FE">
      <w:pPr>
        <w:pStyle w:val="ParagraphStyle16"/>
        <w:framePr w:w="1405" w:h="283" w:hRule="exact" w:wrap="none" w:vAnchor="page" w:hAnchor="margin" w:x="12893" w:y="5615"/>
        <w:rPr>
          <w:rStyle w:val="FakeCharacterStyle"/>
        </w:rPr>
      </w:pPr>
    </w:p>
    <w:p w:rsidR="007638FE" w:rsidRDefault="007638FE" w:rsidP="007638FE">
      <w:pPr>
        <w:pStyle w:val="ParagraphStyle17"/>
        <w:framePr w:w="1349" w:h="268" w:hRule="exact" w:wrap="none" w:vAnchor="page" w:hAnchor="margin" w:x="12921" w:y="5615"/>
        <w:rPr>
          <w:rStyle w:val="CharacterStyle11"/>
          <w:rFonts w:eastAsia="Calibri"/>
        </w:rPr>
      </w:pPr>
      <w:r>
        <w:rPr>
          <w:rStyle w:val="CharacterStyle11"/>
          <w:rFonts w:eastAsia="Calibri"/>
        </w:rPr>
        <w:t>381 800</w:t>
      </w:r>
    </w:p>
    <w:p w:rsidR="007638FE" w:rsidRDefault="007638FE" w:rsidP="007638FE">
      <w:pPr>
        <w:pStyle w:val="ParagraphStyle16"/>
        <w:framePr w:w="1405" w:h="283" w:hRule="exact" w:wrap="none" w:vAnchor="page" w:hAnchor="margin" w:x="14299" w:y="5615"/>
        <w:rPr>
          <w:rStyle w:val="FakeCharacterStyle"/>
        </w:rPr>
      </w:pPr>
    </w:p>
    <w:p w:rsidR="007638FE" w:rsidRDefault="007638FE" w:rsidP="007638FE">
      <w:pPr>
        <w:pStyle w:val="ParagraphStyle17"/>
        <w:framePr w:w="1349" w:h="268" w:hRule="exact" w:wrap="none" w:vAnchor="page" w:hAnchor="margin" w:x="14327" w:y="5615"/>
        <w:rPr>
          <w:rStyle w:val="CharacterStyle11"/>
          <w:rFonts w:eastAsia="Calibri"/>
        </w:rPr>
      </w:pPr>
      <w:r>
        <w:rPr>
          <w:rStyle w:val="CharacterStyle11"/>
          <w:rFonts w:eastAsia="Calibri"/>
        </w:rPr>
        <w:t>381 800</w:t>
      </w:r>
    </w:p>
    <w:p w:rsidR="007638FE" w:rsidRDefault="007638FE" w:rsidP="007638FE">
      <w:pPr>
        <w:pStyle w:val="ParagraphStyle14"/>
        <w:framePr w:w="8677" w:h="735" w:hRule="exact" w:wrap="none" w:vAnchor="page" w:hAnchor="margin" w:y="5898"/>
        <w:rPr>
          <w:rStyle w:val="FakeCharacterStyle"/>
        </w:rPr>
      </w:pPr>
    </w:p>
    <w:p w:rsidR="007638FE" w:rsidRDefault="007638FE" w:rsidP="007638FE">
      <w:pPr>
        <w:pStyle w:val="ParagraphStyle15"/>
        <w:framePr w:w="8564" w:h="720" w:hRule="exact" w:wrap="none" w:vAnchor="page" w:hAnchor="margin" w:x="85" w:y="5898"/>
        <w:rPr>
          <w:rStyle w:val="CharacterStyle10"/>
          <w:rFonts w:eastAsia="Calibri"/>
        </w:rPr>
      </w:pPr>
      <w:r>
        <w:rPr>
          <w:rStyle w:val="CharacterStyle10"/>
          <w:rFonts w:eastAsia="Calibri"/>
        </w:rPr>
        <w:t>Кількість виготовлених свідоцтв про здобуття базової середньої освіти (з урахуванням забезпечення доступності відтвореної на них інформації (з використанням шрифту Брайля), одиниць</w:t>
      </w:r>
    </w:p>
    <w:p w:rsidR="007638FE" w:rsidRDefault="007638FE" w:rsidP="007638FE">
      <w:pPr>
        <w:pStyle w:val="ParagraphStyle16"/>
        <w:framePr w:w="1405" w:h="735" w:hRule="exact" w:wrap="none" w:vAnchor="page" w:hAnchor="margin" w:x="8677" w:y="5898"/>
        <w:rPr>
          <w:rStyle w:val="FakeCharacterStyle"/>
        </w:rPr>
      </w:pPr>
    </w:p>
    <w:p w:rsidR="007638FE" w:rsidRDefault="007638FE" w:rsidP="007638FE">
      <w:pPr>
        <w:pStyle w:val="ParagraphStyle17"/>
        <w:framePr w:w="1349" w:h="720" w:hRule="exact" w:wrap="none" w:vAnchor="page" w:hAnchor="margin" w:x="8705" w:y="5898"/>
        <w:rPr>
          <w:rStyle w:val="CharacterStyle11"/>
          <w:rFonts w:eastAsia="Calibri"/>
        </w:rPr>
      </w:pPr>
      <w:r>
        <w:rPr>
          <w:rStyle w:val="CharacterStyle11"/>
          <w:rFonts w:eastAsia="Calibri"/>
        </w:rPr>
        <w:t>12</w:t>
      </w:r>
    </w:p>
    <w:p w:rsidR="007638FE" w:rsidRDefault="007638FE" w:rsidP="007638FE">
      <w:pPr>
        <w:pStyle w:val="ParagraphStyle16"/>
        <w:framePr w:w="1405" w:h="735" w:hRule="exact" w:wrap="none" w:vAnchor="page" w:hAnchor="margin" w:x="10082" w:y="5898"/>
        <w:rPr>
          <w:rStyle w:val="FakeCharacterStyle"/>
        </w:rPr>
      </w:pPr>
    </w:p>
    <w:p w:rsidR="007638FE" w:rsidRDefault="007638FE" w:rsidP="007638FE">
      <w:pPr>
        <w:pStyle w:val="ParagraphStyle17"/>
        <w:framePr w:w="1349" w:h="720" w:hRule="exact" w:wrap="none" w:vAnchor="page" w:hAnchor="margin" w:x="10110" w:y="58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5898"/>
        <w:rPr>
          <w:rStyle w:val="FakeCharacterStyle"/>
        </w:rPr>
      </w:pPr>
    </w:p>
    <w:p w:rsidR="007638FE" w:rsidRDefault="007638FE" w:rsidP="007638FE">
      <w:pPr>
        <w:pStyle w:val="ParagraphStyle17"/>
        <w:framePr w:w="1349" w:h="720" w:hRule="exact" w:wrap="none" w:vAnchor="page" w:hAnchor="margin" w:x="11516" w:y="58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2893" w:y="5898"/>
        <w:rPr>
          <w:rStyle w:val="FakeCharacterStyle"/>
        </w:rPr>
      </w:pPr>
    </w:p>
    <w:p w:rsidR="007638FE" w:rsidRDefault="007638FE" w:rsidP="007638FE">
      <w:pPr>
        <w:pStyle w:val="ParagraphStyle17"/>
        <w:framePr w:w="1349" w:h="720" w:hRule="exact" w:wrap="none" w:vAnchor="page" w:hAnchor="margin" w:x="12921" w:y="58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4299" w:y="5898"/>
        <w:rPr>
          <w:rStyle w:val="FakeCharacterStyle"/>
        </w:rPr>
      </w:pPr>
    </w:p>
    <w:p w:rsidR="007638FE" w:rsidRDefault="007638FE" w:rsidP="007638FE">
      <w:pPr>
        <w:pStyle w:val="ParagraphStyle17"/>
        <w:framePr w:w="1349" w:h="720" w:hRule="exact" w:wrap="none" w:vAnchor="page" w:hAnchor="margin" w:x="14327" w:y="5898"/>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6633"/>
        <w:rPr>
          <w:rStyle w:val="FakeCharacterStyle"/>
        </w:rPr>
      </w:pPr>
    </w:p>
    <w:p w:rsidR="007638FE" w:rsidRDefault="007638FE" w:rsidP="007638FE">
      <w:pPr>
        <w:pStyle w:val="ParagraphStyle15"/>
        <w:framePr w:w="8564" w:h="268" w:hRule="exact" w:wrap="none" w:vAnchor="page" w:hAnchor="margin" w:x="85" w:y="6633"/>
        <w:rPr>
          <w:rStyle w:val="CharacterStyle10"/>
          <w:rFonts w:eastAsia="Calibri"/>
        </w:rPr>
      </w:pPr>
      <w:r>
        <w:rPr>
          <w:rStyle w:val="CharacterStyle10"/>
          <w:rFonts w:eastAsia="Calibri"/>
        </w:rPr>
        <w:t>Кількість виготовлених свідоцтв про здобуття повної загальної середньої освіти, одиниць</w:t>
      </w:r>
    </w:p>
    <w:p w:rsidR="007638FE" w:rsidRDefault="007638FE" w:rsidP="007638FE">
      <w:pPr>
        <w:pStyle w:val="ParagraphStyle16"/>
        <w:framePr w:w="1405" w:h="283" w:hRule="exact" w:wrap="none" w:vAnchor="page" w:hAnchor="margin" w:x="8677" w:y="6633"/>
        <w:rPr>
          <w:rStyle w:val="FakeCharacterStyle"/>
        </w:rPr>
      </w:pPr>
    </w:p>
    <w:p w:rsidR="007638FE" w:rsidRDefault="007638FE" w:rsidP="007638FE">
      <w:pPr>
        <w:pStyle w:val="ParagraphStyle17"/>
        <w:framePr w:w="1349" w:h="268" w:hRule="exact" w:wrap="none" w:vAnchor="page" w:hAnchor="margin" w:x="8705" w:y="6633"/>
        <w:rPr>
          <w:rStyle w:val="CharacterStyle11"/>
          <w:rFonts w:eastAsia="Calibri"/>
        </w:rPr>
      </w:pPr>
      <w:r>
        <w:rPr>
          <w:rStyle w:val="CharacterStyle11"/>
          <w:rFonts w:eastAsia="Calibri"/>
        </w:rPr>
        <w:t>258 661</w:t>
      </w:r>
    </w:p>
    <w:p w:rsidR="007638FE" w:rsidRDefault="007638FE" w:rsidP="007638FE">
      <w:pPr>
        <w:pStyle w:val="ParagraphStyle16"/>
        <w:framePr w:w="1405" w:h="283" w:hRule="exact" w:wrap="none" w:vAnchor="page" w:hAnchor="margin" w:x="10082" w:y="6633"/>
        <w:rPr>
          <w:rStyle w:val="FakeCharacterStyle"/>
        </w:rPr>
      </w:pPr>
    </w:p>
    <w:p w:rsidR="007638FE" w:rsidRDefault="007638FE" w:rsidP="007638FE">
      <w:pPr>
        <w:pStyle w:val="ParagraphStyle17"/>
        <w:framePr w:w="1349" w:h="268" w:hRule="exact" w:wrap="none" w:vAnchor="page" w:hAnchor="margin" w:x="10110" w:y="6633"/>
        <w:rPr>
          <w:rStyle w:val="CharacterStyle11"/>
          <w:rFonts w:eastAsia="Calibri"/>
        </w:rPr>
      </w:pPr>
      <w:r>
        <w:rPr>
          <w:rStyle w:val="CharacterStyle11"/>
          <w:rFonts w:eastAsia="Calibri"/>
        </w:rPr>
        <w:t>299 140</w:t>
      </w:r>
    </w:p>
    <w:p w:rsidR="007638FE" w:rsidRDefault="007638FE" w:rsidP="007638FE">
      <w:pPr>
        <w:pStyle w:val="ParagraphStyle16"/>
        <w:framePr w:w="1405" w:h="283" w:hRule="exact" w:wrap="none" w:vAnchor="page" w:hAnchor="margin" w:x="11488" w:y="6633"/>
        <w:rPr>
          <w:rStyle w:val="FakeCharacterStyle"/>
        </w:rPr>
      </w:pPr>
    </w:p>
    <w:p w:rsidR="007638FE" w:rsidRDefault="007638FE" w:rsidP="007638FE">
      <w:pPr>
        <w:pStyle w:val="ParagraphStyle17"/>
        <w:framePr w:w="1349" w:h="268" w:hRule="exact" w:wrap="none" w:vAnchor="page" w:hAnchor="margin" w:x="11516" w:y="6633"/>
        <w:rPr>
          <w:rStyle w:val="CharacterStyle11"/>
          <w:rFonts w:eastAsia="Calibri"/>
        </w:rPr>
      </w:pPr>
      <w:r>
        <w:rPr>
          <w:rStyle w:val="CharacterStyle11"/>
          <w:rFonts w:eastAsia="Calibri"/>
        </w:rPr>
        <w:t>299 140</w:t>
      </w:r>
    </w:p>
    <w:p w:rsidR="007638FE" w:rsidRDefault="007638FE" w:rsidP="007638FE">
      <w:pPr>
        <w:pStyle w:val="ParagraphStyle16"/>
        <w:framePr w:w="1405" w:h="283" w:hRule="exact" w:wrap="none" w:vAnchor="page" w:hAnchor="margin" w:x="12893" w:y="6633"/>
        <w:rPr>
          <w:rStyle w:val="FakeCharacterStyle"/>
        </w:rPr>
      </w:pPr>
    </w:p>
    <w:p w:rsidR="007638FE" w:rsidRDefault="007638FE" w:rsidP="007638FE">
      <w:pPr>
        <w:pStyle w:val="ParagraphStyle17"/>
        <w:framePr w:w="1349" w:h="268" w:hRule="exact" w:wrap="none" w:vAnchor="page" w:hAnchor="margin" w:x="12921" w:y="6633"/>
        <w:rPr>
          <w:rStyle w:val="CharacterStyle11"/>
          <w:rFonts w:eastAsia="Calibri"/>
        </w:rPr>
      </w:pPr>
      <w:r>
        <w:rPr>
          <w:rStyle w:val="CharacterStyle11"/>
          <w:rFonts w:eastAsia="Calibri"/>
        </w:rPr>
        <w:t>299 140</w:t>
      </w:r>
    </w:p>
    <w:p w:rsidR="007638FE" w:rsidRDefault="007638FE" w:rsidP="007638FE">
      <w:pPr>
        <w:pStyle w:val="ParagraphStyle16"/>
        <w:framePr w:w="1405" w:h="283" w:hRule="exact" w:wrap="none" w:vAnchor="page" w:hAnchor="margin" w:x="14299" w:y="6633"/>
        <w:rPr>
          <w:rStyle w:val="FakeCharacterStyle"/>
        </w:rPr>
      </w:pPr>
    </w:p>
    <w:p w:rsidR="007638FE" w:rsidRDefault="007638FE" w:rsidP="007638FE">
      <w:pPr>
        <w:pStyle w:val="ParagraphStyle17"/>
        <w:framePr w:w="1349" w:h="268" w:hRule="exact" w:wrap="none" w:vAnchor="page" w:hAnchor="margin" w:x="14327" w:y="6633"/>
        <w:rPr>
          <w:rStyle w:val="CharacterStyle11"/>
          <w:rFonts w:eastAsia="Calibri"/>
        </w:rPr>
      </w:pPr>
      <w:r>
        <w:rPr>
          <w:rStyle w:val="CharacterStyle11"/>
          <w:rFonts w:eastAsia="Calibri"/>
        </w:rPr>
        <w:t>299 140</w:t>
      </w:r>
    </w:p>
    <w:p w:rsidR="007638FE" w:rsidRDefault="007638FE" w:rsidP="007638FE">
      <w:pPr>
        <w:pStyle w:val="ParagraphStyle14"/>
        <w:framePr w:w="8677" w:h="735" w:hRule="exact" w:wrap="none" w:vAnchor="page" w:hAnchor="margin" w:y="6917"/>
        <w:rPr>
          <w:rStyle w:val="FakeCharacterStyle"/>
        </w:rPr>
      </w:pPr>
    </w:p>
    <w:p w:rsidR="007638FE" w:rsidRDefault="007638FE" w:rsidP="007638FE">
      <w:pPr>
        <w:pStyle w:val="ParagraphStyle15"/>
        <w:framePr w:w="8564" w:h="720" w:hRule="exact" w:wrap="none" w:vAnchor="page" w:hAnchor="margin" w:x="85" w:y="6917"/>
        <w:rPr>
          <w:rStyle w:val="CharacterStyle10"/>
          <w:rFonts w:eastAsia="Calibri"/>
        </w:rPr>
      </w:pPr>
      <w:r>
        <w:rPr>
          <w:rStyle w:val="CharacterStyle10"/>
          <w:rFonts w:eastAsia="Calibri"/>
        </w:rPr>
        <w:t>Кількість виготовлених свідоцтв про здобуття повної загальної середньої освіти (з урахуванням</w:t>
      </w:r>
      <w:r>
        <w:rPr>
          <w:rStyle w:val="CharacterStyle10"/>
          <w:rFonts w:eastAsia="Calibri"/>
        </w:rPr>
        <w:br/>
        <w:t>забезпечення доступності відтвореної на них інформації (з використанням шрифту Брайля), одиниць</w:t>
      </w:r>
    </w:p>
    <w:p w:rsidR="007638FE" w:rsidRDefault="007638FE" w:rsidP="007638FE">
      <w:pPr>
        <w:pStyle w:val="ParagraphStyle16"/>
        <w:framePr w:w="1405" w:h="735" w:hRule="exact" w:wrap="none" w:vAnchor="page" w:hAnchor="margin" w:x="8677" w:y="6917"/>
        <w:rPr>
          <w:rStyle w:val="FakeCharacterStyle"/>
        </w:rPr>
      </w:pPr>
    </w:p>
    <w:p w:rsidR="007638FE" w:rsidRDefault="007638FE" w:rsidP="007638FE">
      <w:pPr>
        <w:pStyle w:val="ParagraphStyle17"/>
        <w:framePr w:w="1349" w:h="720" w:hRule="exact" w:wrap="none" w:vAnchor="page" w:hAnchor="margin" w:x="8705" w:y="6917"/>
        <w:rPr>
          <w:rStyle w:val="CharacterStyle11"/>
          <w:rFonts w:eastAsia="Calibri"/>
        </w:rPr>
      </w:pPr>
      <w:r>
        <w:rPr>
          <w:rStyle w:val="CharacterStyle11"/>
          <w:rFonts w:eastAsia="Calibri"/>
        </w:rPr>
        <w:t>8</w:t>
      </w:r>
    </w:p>
    <w:p w:rsidR="007638FE" w:rsidRDefault="007638FE" w:rsidP="007638FE">
      <w:pPr>
        <w:pStyle w:val="ParagraphStyle16"/>
        <w:framePr w:w="1405" w:h="735" w:hRule="exact" w:wrap="none" w:vAnchor="page" w:hAnchor="margin" w:x="10082" w:y="6917"/>
        <w:rPr>
          <w:rStyle w:val="FakeCharacterStyle"/>
        </w:rPr>
      </w:pPr>
    </w:p>
    <w:p w:rsidR="007638FE" w:rsidRDefault="007638FE" w:rsidP="007638FE">
      <w:pPr>
        <w:pStyle w:val="ParagraphStyle17"/>
        <w:framePr w:w="1349" w:h="720" w:hRule="exact" w:wrap="none" w:vAnchor="page" w:hAnchor="margin" w:x="10110" w:y="6917"/>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6917"/>
        <w:rPr>
          <w:rStyle w:val="FakeCharacterStyle"/>
        </w:rPr>
      </w:pPr>
    </w:p>
    <w:p w:rsidR="007638FE" w:rsidRDefault="007638FE" w:rsidP="007638FE">
      <w:pPr>
        <w:pStyle w:val="ParagraphStyle17"/>
        <w:framePr w:w="1349" w:h="720" w:hRule="exact" w:wrap="none" w:vAnchor="page" w:hAnchor="margin" w:x="11516" w:y="6917"/>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2893" w:y="6917"/>
        <w:rPr>
          <w:rStyle w:val="FakeCharacterStyle"/>
        </w:rPr>
      </w:pPr>
    </w:p>
    <w:p w:rsidR="007638FE" w:rsidRDefault="007638FE" w:rsidP="007638FE">
      <w:pPr>
        <w:pStyle w:val="ParagraphStyle17"/>
        <w:framePr w:w="1349" w:h="720" w:hRule="exact" w:wrap="none" w:vAnchor="page" w:hAnchor="margin" w:x="12921" w:y="6917"/>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4299" w:y="6917"/>
        <w:rPr>
          <w:rStyle w:val="FakeCharacterStyle"/>
        </w:rPr>
      </w:pPr>
    </w:p>
    <w:p w:rsidR="007638FE" w:rsidRDefault="007638FE" w:rsidP="007638FE">
      <w:pPr>
        <w:pStyle w:val="ParagraphStyle17"/>
        <w:framePr w:w="1349" w:h="720" w:hRule="exact" w:wrap="none" w:vAnchor="page" w:hAnchor="margin" w:x="14327" w:y="6917"/>
        <w:rPr>
          <w:rStyle w:val="CharacterStyle11"/>
          <w:rFonts w:eastAsia="Calibri"/>
        </w:rPr>
      </w:pPr>
      <w:r>
        <w:rPr>
          <w:rStyle w:val="CharacterStyle11"/>
          <w:rFonts w:eastAsia="Calibri"/>
        </w:rPr>
        <w:t>50</w:t>
      </w:r>
    </w:p>
    <w:p w:rsidR="007638FE" w:rsidRDefault="007638FE" w:rsidP="007638FE">
      <w:pPr>
        <w:pStyle w:val="ParagraphStyle14"/>
        <w:framePr w:w="8677" w:h="505" w:hRule="exact" w:wrap="none" w:vAnchor="page" w:hAnchor="margin" w:y="7651"/>
        <w:rPr>
          <w:rStyle w:val="FakeCharacterStyle"/>
        </w:rPr>
      </w:pPr>
    </w:p>
    <w:p w:rsidR="007638FE" w:rsidRDefault="007638FE" w:rsidP="007638FE">
      <w:pPr>
        <w:pStyle w:val="ParagraphStyle15"/>
        <w:framePr w:w="8564" w:h="490" w:hRule="exact" w:wrap="none" w:vAnchor="page" w:hAnchor="margin" w:x="85" w:y="7651"/>
        <w:rPr>
          <w:rStyle w:val="CharacterStyle10"/>
          <w:rFonts w:eastAsia="Calibri"/>
        </w:rPr>
      </w:pPr>
      <w:r>
        <w:rPr>
          <w:rStyle w:val="CharacterStyle10"/>
          <w:rFonts w:eastAsia="Calibri"/>
        </w:rPr>
        <w:t>Кількість виготовлених свідоцтв про здобуття базової середньої освіти (для осіб з особливими освітніми потребами, зумовленими порушеннями інтелектуального розвитку), одиниць</w:t>
      </w:r>
    </w:p>
    <w:p w:rsidR="007638FE" w:rsidRDefault="007638FE" w:rsidP="007638FE">
      <w:pPr>
        <w:pStyle w:val="ParagraphStyle16"/>
        <w:framePr w:w="1405" w:h="505" w:hRule="exact" w:wrap="none" w:vAnchor="page" w:hAnchor="margin" w:x="8677" w:y="7651"/>
        <w:rPr>
          <w:rStyle w:val="FakeCharacterStyle"/>
        </w:rPr>
      </w:pPr>
    </w:p>
    <w:p w:rsidR="007638FE" w:rsidRDefault="007638FE" w:rsidP="007638FE">
      <w:pPr>
        <w:pStyle w:val="ParagraphStyle17"/>
        <w:framePr w:w="1349" w:h="490" w:hRule="exact" w:wrap="none" w:vAnchor="page" w:hAnchor="margin" w:x="8705" w:y="7651"/>
        <w:rPr>
          <w:rStyle w:val="CharacterStyle11"/>
          <w:rFonts w:eastAsia="Calibri"/>
        </w:rPr>
      </w:pPr>
      <w:r>
        <w:rPr>
          <w:rStyle w:val="CharacterStyle11"/>
          <w:rFonts w:eastAsia="Calibri"/>
        </w:rPr>
        <w:t>2 204</w:t>
      </w:r>
    </w:p>
    <w:p w:rsidR="007638FE" w:rsidRDefault="007638FE" w:rsidP="007638FE">
      <w:pPr>
        <w:pStyle w:val="ParagraphStyle16"/>
        <w:framePr w:w="1405" w:h="505" w:hRule="exact" w:wrap="none" w:vAnchor="page" w:hAnchor="margin" w:x="10082" w:y="7651"/>
        <w:rPr>
          <w:rStyle w:val="FakeCharacterStyle"/>
        </w:rPr>
      </w:pPr>
    </w:p>
    <w:p w:rsidR="007638FE" w:rsidRDefault="007638FE" w:rsidP="007638FE">
      <w:pPr>
        <w:pStyle w:val="ParagraphStyle17"/>
        <w:framePr w:w="1349" w:h="490" w:hRule="exact" w:wrap="none" w:vAnchor="page" w:hAnchor="margin" w:x="10110" w:y="7651"/>
        <w:rPr>
          <w:rStyle w:val="CharacterStyle11"/>
          <w:rFonts w:eastAsia="Calibri"/>
        </w:rPr>
      </w:pPr>
      <w:r>
        <w:rPr>
          <w:rStyle w:val="CharacterStyle11"/>
          <w:rFonts w:eastAsia="Calibri"/>
        </w:rPr>
        <w:t>3 100</w:t>
      </w:r>
    </w:p>
    <w:p w:rsidR="007638FE" w:rsidRDefault="007638FE" w:rsidP="007638FE">
      <w:pPr>
        <w:pStyle w:val="ParagraphStyle16"/>
        <w:framePr w:w="1405" w:h="505" w:hRule="exact" w:wrap="none" w:vAnchor="page" w:hAnchor="margin" w:x="11488" w:y="7651"/>
        <w:rPr>
          <w:rStyle w:val="FakeCharacterStyle"/>
        </w:rPr>
      </w:pPr>
    </w:p>
    <w:p w:rsidR="007638FE" w:rsidRDefault="007638FE" w:rsidP="007638FE">
      <w:pPr>
        <w:pStyle w:val="ParagraphStyle17"/>
        <w:framePr w:w="1349" w:h="490" w:hRule="exact" w:wrap="none" w:vAnchor="page" w:hAnchor="margin" w:x="11516" w:y="7651"/>
        <w:rPr>
          <w:rStyle w:val="CharacterStyle11"/>
          <w:rFonts w:eastAsia="Calibri"/>
        </w:rPr>
      </w:pPr>
      <w:r>
        <w:rPr>
          <w:rStyle w:val="CharacterStyle11"/>
          <w:rFonts w:eastAsia="Calibri"/>
        </w:rPr>
        <w:t>3 100</w:t>
      </w:r>
    </w:p>
    <w:p w:rsidR="007638FE" w:rsidRDefault="007638FE" w:rsidP="007638FE">
      <w:pPr>
        <w:pStyle w:val="ParagraphStyle16"/>
        <w:framePr w:w="1405" w:h="505" w:hRule="exact" w:wrap="none" w:vAnchor="page" w:hAnchor="margin" w:x="12893" w:y="7651"/>
        <w:rPr>
          <w:rStyle w:val="FakeCharacterStyle"/>
        </w:rPr>
      </w:pPr>
    </w:p>
    <w:p w:rsidR="007638FE" w:rsidRDefault="007638FE" w:rsidP="007638FE">
      <w:pPr>
        <w:pStyle w:val="ParagraphStyle17"/>
        <w:framePr w:w="1349" w:h="490" w:hRule="exact" w:wrap="none" w:vAnchor="page" w:hAnchor="margin" w:x="12921" w:y="7651"/>
        <w:rPr>
          <w:rStyle w:val="CharacterStyle11"/>
          <w:rFonts w:eastAsia="Calibri"/>
        </w:rPr>
      </w:pPr>
      <w:r>
        <w:rPr>
          <w:rStyle w:val="CharacterStyle11"/>
          <w:rFonts w:eastAsia="Calibri"/>
        </w:rPr>
        <w:t>3 100</w:t>
      </w:r>
    </w:p>
    <w:p w:rsidR="007638FE" w:rsidRDefault="007638FE" w:rsidP="007638FE">
      <w:pPr>
        <w:pStyle w:val="ParagraphStyle16"/>
        <w:framePr w:w="1405" w:h="505" w:hRule="exact" w:wrap="none" w:vAnchor="page" w:hAnchor="margin" w:x="14299" w:y="7651"/>
        <w:rPr>
          <w:rStyle w:val="FakeCharacterStyle"/>
        </w:rPr>
      </w:pPr>
    </w:p>
    <w:p w:rsidR="007638FE" w:rsidRDefault="007638FE" w:rsidP="007638FE">
      <w:pPr>
        <w:pStyle w:val="ParagraphStyle17"/>
        <w:framePr w:w="1349" w:h="490" w:hRule="exact" w:wrap="none" w:vAnchor="page" w:hAnchor="margin" w:x="14327" w:y="7651"/>
        <w:rPr>
          <w:rStyle w:val="CharacterStyle11"/>
          <w:rFonts w:eastAsia="Calibri"/>
        </w:rPr>
      </w:pPr>
      <w:r>
        <w:rPr>
          <w:rStyle w:val="CharacterStyle11"/>
          <w:rFonts w:eastAsia="Calibri"/>
        </w:rPr>
        <w:t>3 100</w:t>
      </w:r>
    </w:p>
    <w:p w:rsidR="007638FE" w:rsidRDefault="007638FE" w:rsidP="007638FE">
      <w:pPr>
        <w:pStyle w:val="ParagraphStyle14"/>
        <w:framePr w:w="8677" w:h="965" w:hRule="exact" w:wrap="none" w:vAnchor="page" w:hAnchor="margin" w:y="8156"/>
        <w:rPr>
          <w:rStyle w:val="FakeCharacterStyle"/>
        </w:rPr>
      </w:pPr>
    </w:p>
    <w:p w:rsidR="007638FE" w:rsidRDefault="007638FE" w:rsidP="007638FE">
      <w:pPr>
        <w:pStyle w:val="ParagraphStyle15"/>
        <w:framePr w:w="8564" w:h="950" w:hRule="exact" w:wrap="none" w:vAnchor="page" w:hAnchor="margin" w:x="85" w:y="8156"/>
        <w:rPr>
          <w:rStyle w:val="CharacterStyle10"/>
          <w:rFonts w:eastAsia="Calibri"/>
        </w:rPr>
      </w:pPr>
      <w:r>
        <w:rPr>
          <w:rStyle w:val="CharacterStyle10"/>
          <w:rFonts w:eastAsia="Calibri"/>
        </w:rPr>
        <w:t>Кількість виготовлених свідоцтв про здобуття базової середньої освіти (для осіб з особливими освітніми потребами, зумовленими порушеннями інтелектуального розвитку) (з урахуванням забезпечення доступності відтвореної на них інформації (з використанням шрифту Брайля), одиниць</w:t>
      </w:r>
    </w:p>
    <w:p w:rsidR="007638FE" w:rsidRDefault="007638FE" w:rsidP="007638FE">
      <w:pPr>
        <w:pStyle w:val="ParagraphStyle16"/>
        <w:framePr w:w="1405" w:h="965" w:hRule="exact" w:wrap="none" w:vAnchor="page" w:hAnchor="margin" w:x="8677" w:y="8156"/>
        <w:rPr>
          <w:rStyle w:val="FakeCharacterStyle"/>
        </w:rPr>
      </w:pPr>
    </w:p>
    <w:p w:rsidR="007638FE" w:rsidRDefault="007638FE" w:rsidP="007638FE">
      <w:pPr>
        <w:pStyle w:val="ParagraphStyle17"/>
        <w:framePr w:w="1349" w:h="950" w:hRule="exact" w:wrap="none" w:vAnchor="page" w:hAnchor="margin" w:x="8705" w:y="8156"/>
        <w:rPr>
          <w:rStyle w:val="CharacterStyle11"/>
          <w:rFonts w:eastAsia="Calibri"/>
        </w:rPr>
      </w:pPr>
      <w:r>
        <w:rPr>
          <w:rStyle w:val="CharacterStyle11"/>
          <w:rFonts w:eastAsia="Calibri"/>
        </w:rPr>
        <w:t>3</w:t>
      </w:r>
    </w:p>
    <w:p w:rsidR="007638FE" w:rsidRDefault="007638FE" w:rsidP="007638FE">
      <w:pPr>
        <w:pStyle w:val="ParagraphStyle16"/>
        <w:framePr w:w="1405" w:h="965" w:hRule="exact" w:wrap="none" w:vAnchor="page" w:hAnchor="margin" w:x="10082" w:y="8156"/>
        <w:rPr>
          <w:rStyle w:val="FakeCharacterStyle"/>
        </w:rPr>
      </w:pPr>
    </w:p>
    <w:p w:rsidR="007638FE" w:rsidRDefault="007638FE" w:rsidP="007638FE">
      <w:pPr>
        <w:pStyle w:val="ParagraphStyle17"/>
        <w:framePr w:w="1349" w:h="950" w:hRule="exact" w:wrap="none" w:vAnchor="page" w:hAnchor="margin" w:x="10110" w:y="8156"/>
        <w:rPr>
          <w:rStyle w:val="CharacterStyle11"/>
          <w:rFonts w:eastAsia="Calibri"/>
        </w:rPr>
      </w:pPr>
      <w:r>
        <w:rPr>
          <w:rStyle w:val="CharacterStyle11"/>
          <w:rFonts w:eastAsia="Calibri"/>
        </w:rPr>
        <w:t>20</w:t>
      </w:r>
    </w:p>
    <w:p w:rsidR="007638FE" w:rsidRDefault="007638FE" w:rsidP="007638FE">
      <w:pPr>
        <w:pStyle w:val="ParagraphStyle16"/>
        <w:framePr w:w="1405" w:h="965" w:hRule="exact" w:wrap="none" w:vAnchor="page" w:hAnchor="margin" w:x="11488" w:y="8156"/>
        <w:rPr>
          <w:rStyle w:val="FakeCharacterStyle"/>
        </w:rPr>
      </w:pPr>
    </w:p>
    <w:p w:rsidR="007638FE" w:rsidRDefault="007638FE" w:rsidP="007638FE">
      <w:pPr>
        <w:pStyle w:val="ParagraphStyle17"/>
        <w:framePr w:w="1349" w:h="950" w:hRule="exact" w:wrap="none" w:vAnchor="page" w:hAnchor="margin" w:x="11516" w:y="8156"/>
        <w:rPr>
          <w:rStyle w:val="CharacterStyle11"/>
          <w:rFonts w:eastAsia="Calibri"/>
        </w:rPr>
      </w:pPr>
      <w:r>
        <w:rPr>
          <w:rStyle w:val="CharacterStyle11"/>
          <w:rFonts w:eastAsia="Calibri"/>
        </w:rPr>
        <w:t>20</w:t>
      </w:r>
    </w:p>
    <w:p w:rsidR="007638FE" w:rsidRDefault="007638FE" w:rsidP="007638FE">
      <w:pPr>
        <w:pStyle w:val="ParagraphStyle16"/>
        <w:framePr w:w="1405" w:h="965" w:hRule="exact" w:wrap="none" w:vAnchor="page" w:hAnchor="margin" w:x="12893" w:y="8156"/>
        <w:rPr>
          <w:rStyle w:val="FakeCharacterStyle"/>
        </w:rPr>
      </w:pPr>
    </w:p>
    <w:p w:rsidR="007638FE" w:rsidRDefault="007638FE" w:rsidP="007638FE">
      <w:pPr>
        <w:pStyle w:val="ParagraphStyle17"/>
        <w:framePr w:w="1349" w:h="950" w:hRule="exact" w:wrap="none" w:vAnchor="page" w:hAnchor="margin" w:x="12921" w:y="8156"/>
        <w:rPr>
          <w:rStyle w:val="CharacterStyle11"/>
          <w:rFonts w:eastAsia="Calibri"/>
        </w:rPr>
      </w:pPr>
      <w:r>
        <w:rPr>
          <w:rStyle w:val="CharacterStyle11"/>
          <w:rFonts w:eastAsia="Calibri"/>
        </w:rPr>
        <w:t>20</w:t>
      </w:r>
    </w:p>
    <w:p w:rsidR="007638FE" w:rsidRDefault="007638FE" w:rsidP="007638FE">
      <w:pPr>
        <w:pStyle w:val="ParagraphStyle16"/>
        <w:framePr w:w="1405" w:h="965" w:hRule="exact" w:wrap="none" w:vAnchor="page" w:hAnchor="margin" w:x="14299" w:y="8156"/>
        <w:rPr>
          <w:rStyle w:val="FakeCharacterStyle"/>
        </w:rPr>
      </w:pPr>
    </w:p>
    <w:p w:rsidR="007638FE" w:rsidRDefault="007638FE" w:rsidP="007638FE">
      <w:pPr>
        <w:pStyle w:val="ParagraphStyle17"/>
        <w:framePr w:w="1349" w:h="950" w:hRule="exact" w:wrap="none" w:vAnchor="page" w:hAnchor="margin" w:x="14327" w:y="8156"/>
        <w:rPr>
          <w:rStyle w:val="CharacterStyle11"/>
          <w:rFonts w:eastAsia="Calibri"/>
        </w:rPr>
      </w:pPr>
      <w:r>
        <w:rPr>
          <w:rStyle w:val="CharacterStyle11"/>
          <w:rFonts w:eastAsia="Calibri"/>
        </w:rPr>
        <w:t>20</w:t>
      </w:r>
    </w:p>
    <w:p w:rsidR="007638FE" w:rsidRDefault="007638FE" w:rsidP="007638FE">
      <w:pPr>
        <w:pStyle w:val="ParagraphStyle21"/>
        <w:framePr w:w="15704" w:h="283" w:hRule="exact" w:wrap="none" w:vAnchor="page" w:hAnchor="margin" w:y="9121"/>
        <w:rPr>
          <w:rStyle w:val="FakeCharacterStyle"/>
        </w:rPr>
      </w:pPr>
    </w:p>
    <w:p w:rsidR="007638FE" w:rsidRDefault="007638FE" w:rsidP="007638FE">
      <w:pPr>
        <w:pStyle w:val="ParagraphStyle22"/>
        <w:framePr w:w="15648" w:h="268" w:hRule="exact" w:wrap="none" w:vAnchor="page" w:hAnchor="margin" w:x="28" w:y="9121"/>
        <w:rPr>
          <w:rStyle w:val="CharacterStyle14"/>
          <w:rFonts w:eastAsia="Calibri"/>
        </w:rPr>
      </w:pPr>
      <w:r>
        <w:rPr>
          <w:rStyle w:val="CharacterStyle14"/>
          <w:rFonts w:eastAsia="Calibri"/>
        </w:rPr>
        <w:t>Сучасна професійна освіта</w:t>
      </w:r>
    </w:p>
    <w:p w:rsidR="007638FE" w:rsidRDefault="007638FE" w:rsidP="007638FE">
      <w:pPr>
        <w:pStyle w:val="ParagraphStyle14"/>
        <w:framePr w:w="8677" w:h="283" w:hRule="exact" w:wrap="none" w:vAnchor="page" w:hAnchor="margin" w:y="9405"/>
        <w:rPr>
          <w:rStyle w:val="FakeCharacterStyle"/>
        </w:rPr>
      </w:pPr>
    </w:p>
    <w:p w:rsidR="007638FE" w:rsidRDefault="007638FE" w:rsidP="007638FE">
      <w:pPr>
        <w:pStyle w:val="ParagraphStyle15"/>
        <w:framePr w:w="8564" w:h="268" w:hRule="exact" w:wrap="none" w:vAnchor="page" w:hAnchor="margin" w:x="85" w:y="9405"/>
        <w:rPr>
          <w:rStyle w:val="CharacterStyle10"/>
          <w:rFonts w:eastAsia="Calibri"/>
        </w:rPr>
      </w:pPr>
      <w:r>
        <w:rPr>
          <w:rStyle w:val="CharacterStyle10"/>
          <w:rFonts w:eastAsia="Calibri"/>
        </w:rPr>
        <w:t>Середньорічна кількість студентів  у закладах фахової передвищої освіти, осіб</w:t>
      </w:r>
    </w:p>
    <w:p w:rsidR="007638FE" w:rsidRDefault="007638FE" w:rsidP="007638FE">
      <w:pPr>
        <w:pStyle w:val="ParagraphStyle16"/>
        <w:framePr w:w="1405" w:h="283" w:hRule="exact" w:wrap="none" w:vAnchor="page" w:hAnchor="margin" w:x="8677" w:y="9405"/>
        <w:rPr>
          <w:rStyle w:val="FakeCharacterStyle"/>
        </w:rPr>
      </w:pPr>
    </w:p>
    <w:p w:rsidR="007638FE" w:rsidRDefault="007638FE" w:rsidP="007638FE">
      <w:pPr>
        <w:pStyle w:val="ParagraphStyle17"/>
        <w:framePr w:w="1349" w:h="268" w:hRule="exact" w:wrap="none" w:vAnchor="page" w:hAnchor="margin" w:x="8705" w:y="9405"/>
        <w:rPr>
          <w:rStyle w:val="CharacterStyle11"/>
          <w:rFonts w:eastAsia="Calibri"/>
        </w:rPr>
      </w:pPr>
      <w:r>
        <w:rPr>
          <w:rStyle w:val="CharacterStyle11"/>
          <w:rFonts w:eastAsia="Calibri"/>
        </w:rPr>
        <w:t>183 481,5</w:t>
      </w:r>
    </w:p>
    <w:p w:rsidR="007638FE" w:rsidRDefault="007638FE" w:rsidP="007638FE">
      <w:pPr>
        <w:pStyle w:val="ParagraphStyle16"/>
        <w:framePr w:w="1405" w:h="283" w:hRule="exact" w:wrap="none" w:vAnchor="page" w:hAnchor="margin" w:x="10082" w:y="9405"/>
        <w:rPr>
          <w:rStyle w:val="FakeCharacterStyle"/>
        </w:rPr>
      </w:pPr>
    </w:p>
    <w:p w:rsidR="007638FE" w:rsidRDefault="007638FE" w:rsidP="007638FE">
      <w:pPr>
        <w:pStyle w:val="ParagraphStyle17"/>
        <w:framePr w:w="1349" w:h="268" w:hRule="exact" w:wrap="none" w:vAnchor="page" w:hAnchor="margin" w:x="10110" w:y="9405"/>
        <w:rPr>
          <w:rStyle w:val="CharacterStyle11"/>
          <w:rFonts w:eastAsia="Calibri"/>
        </w:rPr>
      </w:pPr>
      <w:r>
        <w:rPr>
          <w:rStyle w:val="CharacterStyle11"/>
          <w:rFonts w:eastAsia="Calibri"/>
        </w:rPr>
        <w:t>193 079</w:t>
      </w:r>
    </w:p>
    <w:p w:rsidR="007638FE" w:rsidRDefault="007638FE" w:rsidP="007638FE">
      <w:pPr>
        <w:pStyle w:val="ParagraphStyle16"/>
        <w:framePr w:w="1405" w:h="283" w:hRule="exact" w:wrap="none" w:vAnchor="page" w:hAnchor="margin" w:x="11488" w:y="9405"/>
        <w:rPr>
          <w:rStyle w:val="FakeCharacterStyle"/>
        </w:rPr>
      </w:pPr>
    </w:p>
    <w:p w:rsidR="007638FE" w:rsidRDefault="007638FE" w:rsidP="007638FE">
      <w:pPr>
        <w:pStyle w:val="ParagraphStyle17"/>
        <w:framePr w:w="1349" w:h="268" w:hRule="exact" w:wrap="none" w:vAnchor="page" w:hAnchor="margin" w:x="11516" w:y="9405"/>
        <w:rPr>
          <w:rStyle w:val="CharacterStyle11"/>
          <w:rFonts w:eastAsia="Calibri"/>
        </w:rPr>
      </w:pPr>
      <w:r>
        <w:rPr>
          <w:rStyle w:val="CharacterStyle11"/>
          <w:rFonts w:eastAsia="Calibri"/>
        </w:rPr>
        <w:t>193 079</w:t>
      </w:r>
    </w:p>
    <w:p w:rsidR="007638FE" w:rsidRDefault="007638FE" w:rsidP="007638FE">
      <w:pPr>
        <w:pStyle w:val="ParagraphStyle16"/>
        <w:framePr w:w="1405" w:h="283" w:hRule="exact" w:wrap="none" w:vAnchor="page" w:hAnchor="margin" w:x="12893" w:y="9405"/>
        <w:rPr>
          <w:rStyle w:val="FakeCharacterStyle"/>
        </w:rPr>
      </w:pPr>
    </w:p>
    <w:p w:rsidR="007638FE" w:rsidRDefault="007638FE" w:rsidP="007638FE">
      <w:pPr>
        <w:pStyle w:val="ParagraphStyle17"/>
        <w:framePr w:w="1349" w:h="268" w:hRule="exact" w:wrap="none" w:vAnchor="page" w:hAnchor="margin" w:x="12921" w:y="9405"/>
        <w:rPr>
          <w:rStyle w:val="CharacterStyle11"/>
          <w:rFonts w:eastAsia="Calibri"/>
        </w:rPr>
      </w:pPr>
      <w:r>
        <w:rPr>
          <w:rStyle w:val="CharacterStyle11"/>
          <w:rFonts w:eastAsia="Calibri"/>
        </w:rPr>
        <w:t>193 079</w:t>
      </w:r>
    </w:p>
    <w:p w:rsidR="007638FE" w:rsidRDefault="007638FE" w:rsidP="007638FE">
      <w:pPr>
        <w:pStyle w:val="ParagraphStyle16"/>
        <w:framePr w:w="1405" w:h="283" w:hRule="exact" w:wrap="none" w:vAnchor="page" w:hAnchor="margin" w:x="14299" w:y="9405"/>
        <w:rPr>
          <w:rStyle w:val="FakeCharacterStyle"/>
        </w:rPr>
      </w:pPr>
    </w:p>
    <w:p w:rsidR="007638FE" w:rsidRDefault="007638FE" w:rsidP="007638FE">
      <w:pPr>
        <w:pStyle w:val="ParagraphStyle17"/>
        <w:framePr w:w="1349" w:h="268" w:hRule="exact" w:wrap="none" w:vAnchor="page" w:hAnchor="margin" w:x="14327" w:y="9405"/>
        <w:rPr>
          <w:rStyle w:val="CharacterStyle11"/>
          <w:rFonts w:eastAsia="Calibri"/>
        </w:rPr>
      </w:pPr>
      <w:r>
        <w:rPr>
          <w:rStyle w:val="CharacterStyle11"/>
          <w:rFonts w:eastAsia="Calibri"/>
        </w:rPr>
        <w:t>176 579</w:t>
      </w:r>
    </w:p>
    <w:p w:rsidR="007638FE" w:rsidRDefault="007638FE" w:rsidP="007638FE">
      <w:pPr>
        <w:pStyle w:val="ParagraphStyle14"/>
        <w:framePr w:w="8677" w:h="283" w:hRule="exact" w:wrap="none" w:vAnchor="page" w:hAnchor="margin" w:y="9688"/>
        <w:rPr>
          <w:rStyle w:val="FakeCharacterStyle"/>
        </w:rPr>
      </w:pPr>
    </w:p>
    <w:p w:rsidR="007638FE" w:rsidRDefault="007638FE" w:rsidP="007638FE">
      <w:pPr>
        <w:pStyle w:val="ParagraphStyle15"/>
        <w:framePr w:w="8564" w:h="268" w:hRule="exact" w:wrap="none" w:vAnchor="page" w:hAnchor="margin" w:x="85" w:y="9688"/>
        <w:rPr>
          <w:rStyle w:val="CharacterStyle10"/>
          <w:rFonts w:eastAsia="Calibri"/>
        </w:rPr>
      </w:pPr>
      <w:r>
        <w:rPr>
          <w:rStyle w:val="CharacterStyle10"/>
          <w:rFonts w:eastAsia="Calibri"/>
        </w:rPr>
        <w:t>Кількість акредитованих освітньо-професійних програм фахової передвищої освіти, одиниць</w:t>
      </w:r>
    </w:p>
    <w:p w:rsidR="007638FE" w:rsidRDefault="007638FE" w:rsidP="007638FE">
      <w:pPr>
        <w:pStyle w:val="ParagraphStyle16"/>
        <w:framePr w:w="1405" w:h="283" w:hRule="exact" w:wrap="none" w:vAnchor="page" w:hAnchor="margin" w:x="8677" w:y="9688"/>
        <w:rPr>
          <w:rStyle w:val="FakeCharacterStyle"/>
        </w:rPr>
      </w:pPr>
    </w:p>
    <w:p w:rsidR="007638FE" w:rsidRDefault="007638FE" w:rsidP="007638FE">
      <w:pPr>
        <w:pStyle w:val="ParagraphStyle17"/>
        <w:framePr w:w="1349" w:h="268" w:hRule="exact" w:wrap="none" w:vAnchor="page" w:hAnchor="margin" w:x="8705" w:y="9688"/>
        <w:rPr>
          <w:rStyle w:val="CharacterStyle11"/>
          <w:rFonts w:eastAsia="Calibri"/>
        </w:rPr>
      </w:pPr>
      <w:r>
        <w:rPr>
          <w:rStyle w:val="CharacterStyle11"/>
          <w:rFonts w:eastAsia="Calibri"/>
        </w:rPr>
        <w:t>356</w:t>
      </w:r>
    </w:p>
    <w:p w:rsidR="007638FE" w:rsidRDefault="007638FE" w:rsidP="007638FE">
      <w:pPr>
        <w:pStyle w:val="ParagraphStyle16"/>
        <w:framePr w:w="1405" w:h="283" w:hRule="exact" w:wrap="none" w:vAnchor="page" w:hAnchor="margin" w:x="10082" w:y="9688"/>
        <w:rPr>
          <w:rStyle w:val="FakeCharacterStyle"/>
        </w:rPr>
      </w:pPr>
    </w:p>
    <w:p w:rsidR="007638FE" w:rsidRDefault="007638FE" w:rsidP="007638FE">
      <w:pPr>
        <w:pStyle w:val="ParagraphStyle17"/>
        <w:framePr w:w="1349" w:h="268" w:hRule="exact" w:wrap="none" w:vAnchor="page" w:hAnchor="margin" w:x="10110" w:y="9688"/>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1488" w:y="9688"/>
        <w:rPr>
          <w:rStyle w:val="FakeCharacterStyle"/>
        </w:rPr>
      </w:pPr>
    </w:p>
    <w:p w:rsidR="007638FE" w:rsidRDefault="007638FE" w:rsidP="007638FE">
      <w:pPr>
        <w:pStyle w:val="ParagraphStyle17"/>
        <w:framePr w:w="1349" w:h="268" w:hRule="exact" w:wrap="none" w:vAnchor="page" w:hAnchor="margin" w:x="11516" w:y="9688"/>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2893" w:y="9688"/>
        <w:rPr>
          <w:rStyle w:val="FakeCharacterStyle"/>
        </w:rPr>
      </w:pPr>
    </w:p>
    <w:p w:rsidR="007638FE" w:rsidRDefault="007638FE" w:rsidP="007638FE">
      <w:pPr>
        <w:pStyle w:val="ParagraphStyle17"/>
        <w:framePr w:w="1349" w:h="268" w:hRule="exact" w:wrap="none" w:vAnchor="page" w:hAnchor="margin" w:x="12921" w:y="9688"/>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4299" w:y="9688"/>
        <w:rPr>
          <w:rStyle w:val="FakeCharacterStyle"/>
        </w:rPr>
      </w:pPr>
    </w:p>
    <w:p w:rsidR="007638FE" w:rsidRDefault="007638FE" w:rsidP="007638FE">
      <w:pPr>
        <w:pStyle w:val="ParagraphStyle17"/>
        <w:framePr w:w="1349" w:h="268" w:hRule="exact" w:wrap="none" w:vAnchor="page" w:hAnchor="margin" w:x="14327" w:y="9688"/>
        <w:rPr>
          <w:rStyle w:val="CharacterStyle11"/>
          <w:rFonts w:eastAsia="Calibri"/>
        </w:rPr>
      </w:pPr>
      <w:r>
        <w:rPr>
          <w:rStyle w:val="CharacterStyle11"/>
          <w:rFonts w:eastAsia="Calibri"/>
        </w:rPr>
        <w:t>320</w:t>
      </w:r>
    </w:p>
    <w:p w:rsidR="007638FE" w:rsidRDefault="007638FE" w:rsidP="007638FE">
      <w:pPr>
        <w:pStyle w:val="ParagraphStyle14"/>
        <w:framePr w:w="8677" w:h="283" w:hRule="exact" w:wrap="none" w:vAnchor="page" w:hAnchor="margin" w:y="9972"/>
        <w:rPr>
          <w:rStyle w:val="FakeCharacterStyle"/>
        </w:rPr>
      </w:pPr>
    </w:p>
    <w:p w:rsidR="007638FE" w:rsidRDefault="007638FE" w:rsidP="007638FE">
      <w:pPr>
        <w:pStyle w:val="ParagraphStyle15"/>
        <w:framePr w:w="8564" w:h="268" w:hRule="exact" w:wrap="none" w:vAnchor="page" w:hAnchor="margin" w:x="85" w:y="9972"/>
        <w:rPr>
          <w:rStyle w:val="CharacterStyle10"/>
          <w:rFonts w:eastAsia="Calibri"/>
        </w:rPr>
      </w:pPr>
      <w:r>
        <w:rPr>
          <w:rStyle w:val="CharacterStyle10"/>
          <w:rFonts w:eastAsia="Calibri"/>
        </w:rPr>
        <w:t>Кількість акредитованих кваліфікаційних центрів, одиниць</w:t>
      </w:r>
    </w:p>
    <w:p w:rsidR="007638FE" w:rsidRDefault="007638FE" w:rsidP="007638FE">
      <w:pPr>
        <w:pStyle w:val="ParagraphStyle16"/>
        <w:framePr w:w="1405" w:h="283" w:hRule="exact" w:wrap="none" w:vAnchor="page" w:hAnchor="margin" w:x="8677" w:y="9972"/>
        <w:rPr>
          <w:rStyle w:val="FakeCharacterStyle"/>
        </w:rPr>
      </w:pPr>
    </w:p>
    <w:p w:rsidR="007638FE" w:rsidRDefault="007638FE" w:rsidP="007638FE">
      <w:pPr>
        <w:pStyle w:val="ParagraphStyle17"/>
        <w:framePr w:w="1349" w:h="268" w:hRule="exact" w:wrap="none" w:vAnchor="page" w:hAnchor="margin" w:x="8705" w:y="9972"/>
        <w:rPr>
          <w:rStyle w:val="CharacterStyle11"/>
          <w:rFonts w:eastAsia="Calibri"/>
        </w:rPr>
      </w:pPr>
      <w:r>
        <w:rPr>
          <w:rStyle w:val="CharacterStyle11"/>
          <w:rFonts w:eastAsia="Calibri"/>
        </w:rPr>
        <w:t>106</w:t>
      </w:r>
    </w:p>
    <w:p w:rsidR="007638FE" w:rsidRDefault="007638FE" w:rsidP="007638FE">
      <w:pPr>
        <w:pStyle w:val="ParagraphStyle16"/>
        <w:framePr w:w="1405" w:h="283" w:hRule="exact" w:wrap="none" w:vAnchor="page" w:hAnchor="margin" w:x="10082" w:y="9972"/>
        <w:rPr>
          <w:rStyle w:val="FakeCharacterStyle"/>
        </w:rPr>
      </w:pPr>
    </w:p>
    <w:p w:rsidR="007638FE" w:rsidRDefault="007638FE" w:rsidP="007638FE">
      <w:pPr>
        <w:pStyle w:val="ParagraphStyle17"/>
        <w:framePr w:w="1349" w:h="268" w:hRule="exact" w:wrap="none" w:vAnchor="page" w:hAnchor="margin" w:x="10110" w:y="9972"/>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1488" w:y="9972"/>
        <w:rPr>
          <w:rStyle w:val="FakeCharacterStyle"/>
        </w:rPr>
      </w:pPr>
    </w:p>
    <w:p w:rsidR="007638FE" w:rsidRDefault="007638FE" w:rsidP="007638FE">
      <w:pPr>
        <w:pStyle w:val="ParagraphStyle17"/>
        <w:framePr w:w="1349" w:h="268" w:hRule="exact" w:wrap="none" w:vAnchor="page" w:hAnchor="margin" w:x="11516" w:y="9972"/>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2893" w:y="9972"/>
        <w:rPr>
          <w:rStyle w:val="FakeCharacterStyle"/>
        </w:rPr>
      </w:pPr>
    </w:p>
    <w:p w:rsidR="007638FE" w:rsidRDefault="007638FE" w:rsidP="007638FE">
      <w:pPr>
        <w:pStyle w:val="ParagraphStyle17"/>
        <w:framePr w:w="1349" w:h="268" w:hRule="exact" w:wrap="none" w:vAnchor="page" w:hAnchor="margin" w:x="12921" w:y="9972"/>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9972"/>
        <w:rPr>
          <w:rStyle w:val="FakeCharacterStyle"/>
        </w:rPr>
      </w:pPr>
    </w:p>
    <w:p w:rsidR="007638FE" w:rsidRDefault="007638FE" w:rsidP="007638FE">
      <w:pPr>
        <w:pStyle w:val="ParagraphStyle17"/>
        <w:framePr w:w="1349" w:h="268" w:hRule="exact" w:wrap="none" w:vAnchor="page" w:hAnchor="margin" w:x="14327" w:y="9972"/>
        <w:rPr>
          <w:rStyle w:val="CharacterStyle11"/>
          <w:rFonts w:eastAsia="Calibri"/>
        </w:rPr>
      </w:pPr>
      <w:r>
        <w:rPr>
          <w:rStyle w:val="CharacterStyle11"/>
          <w:rFonts w:eastAsia="Calibri"/>
        </w:rPr>
        <w:t>40</w:t>
      </w:r>
    </w:p>
    <w:p w:rsidR="007638FE" w:rsidRDefault="007638FE" w:rsidP="007638FE">
      <w:pPr>
        <w:pStyle w:val="ParagraphStyle14"/>
        <w:framePr w:w="8677" w:h="505" w:hRule="exact" w:wrap="none" w:vAnchor="page" w:hAnchor="margin" w:y="10255"/>
        <w:rPr>
          <w:rStyle w:val="FakeCharacterStyle"/>
        </w:rPr>
      </w:pPr>
    </w:p>
    <w:p w:rsidR="007638FE" w:rsidRDefault="007638FE" w:rsidP="007638FE">
      <w:pPr>
        <w:pStyle w:val="ParagraphStyle15"/>
        <w:framePr w:w="8564" w:h="490" w:hRule="exact" w:wrap="none" w:vAnchor="page" w:hAnchor="margin" w:x="85" w:y="10255"/>
        <w:rPr>
          <w:rStyle w:val="CharacterStyle10"/>
          <w:rFonts w:eastAsia="Calibri"/>
        </w:rPr>
      </w:pPr>
      <w:r>
        <w:rPr>
          <w:rStyle w:val="CharacterStyle10"/>
          <w:rFonts w:eastAsia="Calibri"/>
        </w:rPr>
        <w:t>Кількість слухачів у закладах професійної (професійно-технічної) освіти при спеціальних виховних установах та кримінально-виконавчих установах закритого типу, осіб</w:t>
      </w:r>
    </w:p>
    <w:p w:rsidR="007638FE" w:rsidRDefault="007638FE" w:rsidP="007638FE">
      <w:pPr>
        <w:pStyle w:val="ParagraphStyle16"/>
        <w:framePr w:w="1405" w:h="505" w:hRule="exact" w:wrap="none" w:vAnchor="page" w:hAnchor="margin" w:x="8677" w:y="10255"/>
        <w:rPr>
          <w:rStyle w:val="FakeCharacterStyle"/>
        </w:rPr>
      </w:pPr>
    </w:p>
    <w:p w:rsidR="007638FE" w:rsidRDefault="007638FE" w:rsidP="007638FE">
      <w:pPr>
        <w:pStyle w:val="ParagraphStyle17"/>
        <w:framePr w:w="1349" w:h="490" w:hRule="exact" w:wrap="none" w:vAnchor="page" w:hAnchor="margin" w:x="8705" w:y="10255"/>
        <w:rPr>
          <w:rStyle w:val="CharacterStyle11"/>
          <w:rFonts w:eastAsia="Calibri"/>
        </w:rPr>
      </w:pPr>
      <w:r>
        <w:rPr>
          <w:rStyle w:val="CharacterStyle11"/>
          <w:rFonts w:eastAsia="Calibri"/>
        </w:rPr>
        <w:t>2 920</w:t>
      </w:r>
    </w:p>
    <w:p w:rsidR="007638FE" w:rsidRDefault="007638FE" w:rsidP="007638FE">
      <w:pPr>
        <w:pStyle w:val="ParagraphStyle16"/>
        <w:framePr w:w="1405" w:h="505" w:hRule="exact" w:wrap="none" w:vAnchor="page" w:hAnchor="margin" w:x="10082" w:y="10255"/>
        <w:rPr>
          <w:rStyle w:val="FakeCharacterStyle"/>
        </w:rPr>
      </w:pPr>
    </w:p>
    <w:p w:rsidR="007638FE" w:rsidRDefault="007638FE" w:rsidP="007638FE">
      <w:pPr>
        <w:pStyle w:val="ParagraphStyle17"/>
        <w:framePr w:w="1349" w:h="490" w:hRule="exact" w:wrap="none" w:vAnchor="page" w:hAnchor="margin" w:x="10110" w:y="10255"/>
        <w:rPr>
          <w:rStyle w:val="CharacterStyle11"/>
          <w:rFonts w:eastAsia="Calibri"/>
        </w:rPr>
      </w:pPr>
      <w:r>
        <w:rPr>
          <w:rStyle w:val="CharacterStyle11"/>
          <w:rFonts w:eastAsia="Calibri"/>
        </w:rPr>
        <w:t>2 919</w:t>
      </w:r>
    </w:p>
    <w:p w:rsidR="007638FE" w:rsidRDefault="007638FE" w:rsidP="007638FE">
      <w:pPr>
        <w:pStyle w:val="ParagraphStyle16"/>
        <w:framePr w:w="1405" w:h="505" w:hRule="exact" w:wrap="none" w:vAnchor="page" w:hAnchor="margin" w:x="11488" w:y="10255"/>
        <w:rPr>
          <w:rStyle w:val="FakeCharacterStyle"/>
        </w:rPr>
      </w:pPr>
    </w:p>
    <w:p w:rsidR="007638FE" w:rsidRDefault="007638FE" w:rsidP="007638FE">
      <w:pPr>
        <w:pStyle w:val="ParagraphStyle17"/>
        <w:framePr w:w="1349" w:h="490" w:hRule="exact" w:wrap="none" w:vAnchor="page" w:hAnchor="margin" w:x="11516" w:y="10255"/>
        <w:rPr>
          <w:rStyle w:val="CharacterStyle11"/>
          <w:rFonts w:eastAsia="Calibri"/>
        </w:rPr>
      </w:pPr>
      <w:r>
        <w:rPr>
          <w:rStyle w:val="CharacterStyle11"/>
          <w:rFonts w:eastAsia="Calibri"/>
        </w:rPr>
        <w:t>2 919</w:t>
      </w:r>
    </w:p>
    <w:p w:rsidR="007638FE" w:rsidRDefault="007638FE" w:rsidP="007638FE">
      <w:pPr>
        <w:pStyle w:val="ParagraphStyle16"/>
        <w:framePr w:w="1405" w:h="505" w:hRule="exact" w:wrap="none" w:vAnchor="page" w:hAnchor="margin" w:x="12893" w:y="10255"/>
        <w:rPr>
          <w:rStyle w:val="FakeCharacterStyle"/>
        </w:rPr>
      </w:pPr>
    </w:p>
    <w:p w:rsidR="007638FE" w:rsidRDefault="007638FE" w:rsidP="007638FE">
      <w:pPr>
        <w:pStyle w:val="ParagraphStyle17"/>
        <w:framePr w:w="1349" w:h="490" w:hRule="exact" w:wrap="none" w:vAnchor="page" w:hAnchor="margin" w:x="12921" w:y="10255"/>
        <w:rPr>
          <w:rStyle w:val="CharacterStyle11"/>
          <w:rFonts w:eastAsia="Calibri"/>
        </w:rPr>
      </w:pPr>
      <w:r>
        <w:rPr>
          <w:rStyle w:val="CharacterStyle11"/>
          <w:rFonts w:eastAsia="Calibri"/>
        </w:rPr>
        <w:t>2 919</w:t>
      </w:r>
    </w:p>
    <w:p w:rsidR="007638FE" w:rsidRDefault="007638FE" w:rsidP="007638FE">
      <w:pPr>
        <w:pStyle w:val="ParagraphStyle16"/>
        <w:framePr w:w="1405" w:h="505" w:hRule="exact" w:wrap="none" w:vAnchor="page" w:hAnchor="margin" w:x="14299" w:y="10255"/>
        <w:rPr>
          <w:rStyle w:val="FakeCharacterStyle"/>
        </w:rPr>
      </w:pPr>
    </w:p>
    <w:p w:rsidR="007638FE" w:rsidRDefault="007638FE" w:rsidP="007638FE">
      <w:pPr>
        <w:pStyle w:val="ParagraphStyle17"/>
        <w:framePr w:w="1349" w:h="490" w:hRule="exact" w:wrap="none" w:vAnchor="page" w:hAnchor="margin" w:x="14327" w:y="10255"/>
        <w:rPr>
          <w:rStyle w:val="CharacterStyle11"/>
          <w:rFonts w:eastAsia="Calibri"/>
        </w:rPr>
      </w:pPr>
      <w:r>
        <w:rPr>
          <w:rStyle w:val="CharacterStyle11"/>
          <w:rFonts w:eastAsia="Calibri"/>
        </w:rPr>
        <w:t>2 919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проведених акредитаційних експертиз освітніх програм у сфері фахової передвищої освіти,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500</w:t>
      </w:r>
    </w:p>
    <w:p w:rsidR="007638FE" w:rsidRDefault="007638FE" w:rsidP="007638FE">
      <w:pPr>
        <w:pStyle w:val="ParagraphStyle14"/>
        <w:framePr w:w="8677" w:h="283" w:hRule="exact" w:wrap="none" w:vAnchor="page" w:hAnchor="margin" w:y="2568"/>
        <w:rPr>
          <w:rStyle w:val="FakeCharacterStyle"/>
        </w:rPr>
      </w:pPr>
    </w:p>
    <w:p w:rsidR="007638FE" w:rsidRDefault="007638FE" w:rsidP="007638FE">
      <w:pPr>
        <w:pStyle w:val="ParagraphStyle15"/>
        <w:framePr w:w="8564" w:h="268" w:hRule="exact" w:wrap="none" w:vAnchor="page" w:hAnchor="margin" w:x="85" w:y="2568"/>
        <w:rPr>
          <w:rStyle w:val="CharacterStyle10"/>
          <w:rFonts w:eastAsia="Calibri"/>
        </w:rPr>
      </w:pPr>
      <w:r>
        <w:rPr>
          <w:rStyle w:val="CharacterStyle10"/>
          <w:rFonts w:eastAsia="Calibri"/>
        </w:rPr>
        <w:t>Кількість здобувачів освіти в училищі соціальної реабілітації, осіб</w:t>
      </w:r>
    </w:p>
    <w:p w:rsidR="007638FE" w:rsidRDefault="007638FE" w:rsidP="007638FE">
      <w:pPr>
        <w:pStyle w:val="ParagraphStyle16"/>
        <w:framePr w:w="1405" w:h="283" w:hRule="exact" w:wrap="none" w:vAnchor="page" w:hAnchor="margin" w:x="8677" w:y="2568"/>
        <w:rPr>
          <w:rStyle w:val="FakeCharacterStyle"/>
        </w:rPr>
      </w:pPr>
    </w:p>
    <w:p w:rsidR="007638FE" w:rsidRDefault="007638FE" w:rsidP="007638FE">
      <w:pPr>
        <w:pStyle w:val="ParagraphStyle17"/>
        <w:framePr w:w="1349" w:h="268" w:hRule="exact" w:wrap="none" w:vAnchor="page" w:hAnchor="margin" w:x="8705" w:y="2568"/>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2568"/>
        <w:rPr>
          <w:rStyle w:val="FakeCharacterStyle"/>
        </w:rPr>
      </w:pPr>
    </w:p>
    <w:p w:rsidR="007638FE" w:rsidRDefault="007638FE" w:rsidP="007638FE">
      <w:pPr>
        <w:pStyle w:val="ParagraphStyle17"/>
        <w:framePr w:w="1349" w:h="268" w:hRule="exact" w:wrap="none" w:vAnchor="page" w:hAnchor="margin" w:x="10110" w:y="2568"/>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1488" w:y="2568"/>
        <w:rPr>
          <w:rStyle w:val="FakeCharacterStyle"/>
        </w:rPr>
      </w:pPr>
    </w:p>
    <w:p w:rsidR="007638FE" w:rsidRDefault="007638FE" w:rsidP="007638FE">
      <w:pPr>
        <w:pStyle w:val="ParagraphStyle17"/>
        <w:framePr w:w="1349" w:h="268" w:hRule="exact" w:wrap="none" w:vAnchor="page" w:hAnchor="margin" w:x="11516" w:y="2568"/>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2568"/>
        <w:rPr>
          <w:rStyle w:val="FakeCharacterStyle"/>
        </w:rPr>
      </w:pPr>
    </w:p>
    <w:p w:rsidR="007638FE" w:rsidRDefault="007638FE" w:rsidP="007638FE">
      <w:pPr>
        <w:pStyle w:val="ParagraphStyle17"/>
        <w:framePr w:w="1349" w:h="268" w:hRule="exact" w:wrap="none" w:vAnchor="page" w:hAnchor="margin" w:x="12921" w:y="2568"/>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4299" w:y="2568"/>
        <w:rPr>
          <w:rStyle w:val="FakeCharacterStyle"/>
        </w:rPr>
      </w:pPr>
    </w:p>
    <w:p w:rsidR="007638FE" w:rsidRDefault="007638FE" w:rsidP="007638FE">
      <w:pPr>
        <w:pStyle w:val="ParagraphStyle17"/>
        <w:framePr w:w="1349" w:h="268" w:hRule="exact" w:wrap="none" w:vAnchor="page" w:hAnchor="margin" w:x="14327" w:y="2568"/>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2851"/>
        <w:rPr>
          <w:rStyle w:val="FakeCharacterStyle"/>
        </w:rPr>
      </w:pPr>
    </w:p>
    <w:p w:rsidR="007638FE" w:rsidRDefault="007638FE" w:rsidP="007638FE">
      <w:pPr>
        <w:pStyle w:val="ParagraphStyle15"/>
        <w:framePr w:w="8564" w:h="490" w:hRule="exact" w:wrap="none" w:vAnchor="page" w:hAnchor="margin" w:x="85" w:y="2851"/>
        <w:rPr>
          <w:rStyle w:val="CharacterStyle10"/>
          <w:rFonts w:eastAsia="Calibri"/>
        </w:rPr>
      </w:pPr>
      <w:r>
        <w:rPr>
          <w:rStyle w:val="CharacterStyle10"/>
          <w:rFonts w:eastAsia="Calibri"/>
        </w:rPr>
        <w:t>Середньорічна кількість здобувачів освіти, що здобувають професійну освіту у закладах професійної (професійно-технічної) освіти за професіями загальнодержавного значення, осіб</w:t>
      </w:r>
    </w:p>
    <w:p w:rsidR="007638FE" w:rsidRDefault="007638FE" w:rsidP="007638FE">
      <w:pPr>
        <w:pStyle w:val="ParagraphStyle16"/>
        <w:framePr w:w="1405" w:h="505" w:hRule="exact" w:wrap="none" w:vAnchor="page" w:hAnchor="margin" w:x="8677" w:y="2851"/>
        <w:rPr>
          <w:rStyle w:val="FakeCharacterStyle"/>
        </w:rPr>
      </w:pPr>
    </w:p>
    <w:p w:rsidR="007638FE" w:rsidRDefault="007638FE" w:rsidP="007638FE">
      <w:pPr>
        <w:pStyle w:val="ParagraphStyle17"/>
        <w:framePr w:w="1349" w:h="490" w:hRule="exact" w:wrap="none" w:vAnchor="page" w:hAnchor="margin" w:x="8705" w:y="2851"/>
        <w:rPr>
          <w:rStyle w:val="CharacterStyle11"/>
          <w:rFonts w:eastAsia="Calibri"/>
        </w:rPr>
      </w:pPr>
      <w:r>
        <w:rPr>
          <w:rStyle w:val="CharacterStyle11"/>
          <w:rFonts w:eastAsia="Calibri"/>
        </w:rPr>
        <w:t>4 107</w:t>
      </w:r>
    </w:p>
    <w:p w:rsidR="007638FE" w:rsidRDefault="007638FE" w:rsidP="007638FE">
      <w:pPr>
        <w:pStyle w:val="ParagraphStyle16"/>
        <w:framePr w:w="1405" w:h="505" w:hRule="exact" w:wrap="none" w:vAnchor="page" w:hAnchor="margin" w:x="10082" w:y="2851"/>
        <w:rPr>
          <w:rStyle w:val="FakeCharacterStyle"/>
        </w:rPr>
      </w:pPr>
    </w:p>
    <w:p w:rsidR="007638FE" w:rsidRDefault="007638FE" w:rsidP="007638FE">
      <w:pPr>
        <w:pStyle w:val="ParagraphStyle17"/>
        <w:framePr w:w="1349" w:h="490" w:hRule="exact" w:wrap="none" w:vAnchor="page" w:hAnchor="margin" w:x="10110" w:y="2851"/>
        <w:rPr>
          <w:rStyle w:val="CharacterStyle11"/>
          <w:rFonts w:eastAsia="Calibri"/>
        </w:rPr>
      </w:pPr>
      <w:r>
        <w:rPr>
          <w:rStyle w:val="CharacterStyle11"/>
          <w:rFonts w:eastAsia="Calibri"/>
        </w:rPr>
        <w:t>4 400</w:t>
      </w:r>
    </w:p>
    <w:p w:rsidR="007638FE" w:rsidRDefault="007638FE" w:rsidP="007638FE">
      <w:pPr>
        <w:pStyle w:val="ParagraphStyle16"/>
        <w:framePr w:w="1405" w:h="505" w:hRule="exact" w:wrap="none" w:vAnchor="page" w:hAnchor="margin" w:x="11488" w:y="2851"/>
        <w:rPr>
          <w:rStyle w:val="FakeCharacterStyle"/>
        </w:rPr>
      </w:pPr>
    </w:p>
    <w:p w:rsidR="007638FE" w:rsidRDefault="007638FE" w:rsidP="007638FE">
      <w:pPr>
        <w:pStyle w:val="ParagraphStyle17"/>
        <w:framePr w:w="1349" w:h="490" w:hRule="exact" w:wrap="none" w:vAnchor="page" w:hAnchor="margin" w:x="11516" w:y="2851"/>
        <w:rPr>
          <w:rStyle w:val="CharacterStyle11"/>
          <w:rFonts w:eastAsia="Calibri"/>
        </w:rPr>
      </w:pPr>
      <w:r>
        <w:rPr>
          <w:rStyle w:val="CharacterStyle11"/>
          <w:rFonts w:eastAsia="Calibri"/>
        </w:rPr>
        <w:t>4 400</w:t>
      </w:r>
    </w:p>
    <w:p w:rsidR="007638FE" w:rsidRDefault="007638FE" w:rsidP="007638FE">
      <w:pPr>
        <w:pStyle w:val="ParagraphStyle16"/>
        <w:framePr w:w="1405" w:h="505" w:hRule="exact" w:wrap="none" w:vAnchor="page" w:hAnchor="margin" w:x="12893" w:y="2851"/>
        <w:rPr>
          <w:rStyle w:val="FakeCharacterStyle"/>
        </w:rPr>
      </w:pPr>
    </w:p>
    <w:p w:rsidR="007638FE" w:rsidRDefault="007638FE" w:rsidP="007638FE">
      <w:pPr>
        <w:pStyle w:val="ParagraphStyle17"/>
        <w:framePr w:w="1349" w:h="490" w:hRule="exact" w:wrap="none" w:vAnchor="page" w:hAnchor="margin" w:x="12921" w:y="2851"/>
        <w:rPr>
          <w:rStyle w:val="CharacterStyle11"/>
          <w:rFonts w:eastAsia="Calibri"/>
        </w:rPr>
      </w:pPr>
      <w:r>
        <w:rPr>
          <w:rStyle w:val="CharacterStyle11"/>
          <w:rFonts w:eastAsia="Calibri"/>
        </w:rPr>
        <w:t>4 400</w:t>
      </w:r>
    </w:p>
    <w:p w:rsidR="007638FE" w:rsidRDefault="007638FE" w:rsidP="007638FE">
      <w:pPr>
        <w:pStyle w:val="ParagraphStyle16"/>
        <w:framePr w:w="1405" w:h="505" w:hRule="exact" w:wrap="none" w:vAnchor="page" w:hAnchor="margin" w:x="14299" w:y="2851"/>
        <w:rPr>
          <w:rStyle w:val="FakeCharacterStyle"/>
        </w:rPr>
      </w:pPr>
    </w:p>
    <w:p w:rsidR="007638FE" w:rsidRDefault="007638FE" w:rsidP="007638FE">
      <w:pPr>
        <w:pStyle w:val="ParagraphStyle17"/>
        <w:framePr w:w="1349" w:h="490" w:hRule="exact" w:wrap="none" w:vAnchor="page" w:hAnchor="margin" w:x="14327" w:y="2851"/>
        <w:rPr>
          <w:rStyle w:val="CharacterStyle11"/>
          <w:rFonts w:eastAsia="Calibri"/>
        </w:rPr>
      </w:pPr>
      <w:r>
        <w:rPr>
          <w:rStyle w:val="CharacterStyle11"/>
          <w:rFonts w:eastAsia="Calibri"/>
        </w:rPr>
        <w:t>4 400</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Випуск робітничих кадрів, що здійснили підготовку за професіями загальнодержавного значення, осіб</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2 893</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2 668</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2 668</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2 668</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2 668</w:t>
      </w:r>
    </w:p>
    <w:p w:rsidR="007638FE" w:rsidRDefault="007638FE" w:rsidP="007638FE">
      <w:pPr>
        <w:pStyle w:val="ParagraphStyle21"/>
        <w:framePr w:w="15704" w:h="283" w:hRule="exact" w:wrap="none" w:vAnchor="page" w:hAnchor="margin" w:y="3861"/>
        <w:rPr>
          <w:rStyle w:val="FakeCharacterStyle"/>
        </w:rPr>
      </w:pPr>
    </w:p>
    <w:p w:rsidR="007638FE" w:rsidRDefault="007638FE" w:rsidP="007638FE">
      <w:pPr>
        <w:pStyle w:val="ParagraphStyle22"/>
        <w:framePr w:w="15648" w:h="268" w:hRule="exact" w:wrap="none" w:vAnchor="page" w:hAnchor="margin" w:x="28" w:y="3861"/>
        <w:rPr>
          <w:rStyle w:val="CharacterStyle14"/>
          <w:rFonts w:eastAsia="Calibri"/>
        </w:rPr>
      </w:pPr>
      <w:r>
        <w:rPr>
          <w:rStyle w:val="CharacterStyle14"/>
          <w:rFonts w:eastAsia="Calibri"/>
        </w:rPr>
        <w:t>Якісна вища освіта та розвиток освіти дорослих</w:t>
      </w:r>
    </w:p>
    <w:p w:rsidR="007638FE" w:rsidRDefault="007638FE" w:rsidP="007638FE">
      <w:pPr>
        <w:pStyle w:val="ParagraphStyle14"/>
        <w:framePr w:w="8677" w:h="283" w:hRule="exact" w:wrap="none" w:vAnchor="page" w:hAnchor="margin" w:y="4145"/>
        <w:rPr>
          <w:rStyle w:val="FakeCharacterStyle"/>
        </w:rPr>
      </w:pPr>
    </w:p>
    <w:p w:rsidR="007638FE" w:rsidRDefault="007638FE" w:rsidP="007638FE">
      <w:pPr>
        <w:pStyle w:val="ParagraphStyle15"/>
        <w:framePr w:w="8564" w:h="268" w:hRule="exact" w:wrap="none" w:vAnchor="page" w:hAnchor="margin" w:x="85" w:y="4145"/>
        <w:rPr>
          <w:rStyle w:val="CharacterStyle10"/>
          <w:rFonts w:eastAsia="Calibri"/>
        </w:rPr>
      </w:pPr>
      <w:r>
        <w:rPr>
          <w:rStyle w:val="CharacterStyle10"/>
          <w:rFonts w:eastAsia="Calibri"/>
        </w:rPr>
        <w:t>Кількість осіб, які взяли участь у національному мультипредметному тесті (НМТ), тис. осіб</w:t>
      </w:r>
    </w:p>
    <w:p w:rsidR="007638FE" w:rsidRDefault="007638FE" w:rsidP="007638FE">
      <w:pPr>
        <w:pStyle w:val="ParagraphStyle16"/>
        <w:framePr w:w="1405" w:h="283" w:hRule="exact" w:wrap="none" w:vAnchor="page" w:hAnchor="margin" w:x="8677" w:y="4145"/>
        <w:rPr>
          <w:rStyle w:val="FakeCharacterStyle"/>
        </w:rPr>
      </w:pPr>
    </w:p>
    <w:p w:rsidR="007638FE" w:rsidRDefault="007638FE" w:rsidP="007638FE">
      <w:pPr>
        <w:pStyle w:val="ParagraphStyle17"/>
        <w:framePr w:w="1349" w:h="268" w:hRule="exact" w:wrap="none" w:vAnchor="page" w:hAnchor="margin" w:x="8705" w:y="4145"/>
        <w:rPr>
          <w:rStyle w:val="CharacterStyle11"/>
          <w:rFonts w:eastAsia="Calibri"/>
        </w:rPr>
      </w:pPr>
      <w:r>
        <w:rPr>
          <w:rStyle w:val="CharacterStyle11"/>
          <w:rFonts w:eastAsia="Calibri"/>
        </w:rPr>
        <w:t>317,1</w:t>
      </w:r>
    </w:p>
    <w:p w:rsidR="007638FE" w:rsidRDefault="007638FE" w:rsidP="007638FE">
      <w:pPr>
        <w:pStyle w:val="ParagraphStyle16"/>
        <w:framePr w:w="1405" w:h="283" w:hRule="exact" w:wrap="none" w:vAnchor="page" w:hAnchor="margin" w:x="10082" w:y="4145"/>
        <w:rPr>
          <w:rStyle w:val="FakeCharacterStyle"/>
        </w:rPr>
      </w:pPr>
    </w:p>
    <w:p w:rsidR="007638FE" w:rsidRDefault="007638FE" w:rsidP="007638FE">
      <w:pPr>
        <w:pStyle w:val="ParagraphStyle17"/>
        <w:framePr w:w="1349" w:h="268" w:hRule="exact" w:wrap="none" w:vAnchor="page" w:hAnchor="margin" w:x="10110" w:y="4145"/>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1488" w:y="4145"/>
        <w:rPr>
          <w:rStyle w:val="FakeCharacterStyle"/>
        </w:rPr>
      </w:pPr>
    </w:p>
    <w:p w:rsidR="007638FE" w:rsidRDefault="007638FE" w:rsidP="007638FE">
      <w:pPr>
        <w:pStyle w:val="ParagraphStyle17"/>
        <w:framePr w:w="1349" w:h="268" w:hRule="exact" w:wrap="none" w:vAnchor="page" w:hAnchor="margin" w:x="11516" w:y="4145"/>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2893" w:y="4145"/>
        <w:rPr>
          <w:rStyle w:val="FakeCharacterStyle"/>
        </w:rPr>
      </w:pPr>
    </w:p>
    <w:p w:rsidR="007638FE" w:rsidRDefault="007638FE" w:rsidP="007638FE">
      <w:pPr>
        <w:pStyle w:val="ParagraphStyle17"/>
        <w:framePr w:w="1349" w:h="268" w:hRule="exact" w:wrap="none" w:vAnchor="page" w:hAnchor="margin" w:x="12921" w:y="4145"/>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4299" w:y="4145"/>
        <w:rPr>
          <w:rStyle w:val="FakeCharacterStyle"/>
        </w:rPr>
      </w:pPr>
    </w:p>
    <w:p w:rsidR="007638FE" w:rsidRDefault="007638FE" w:rsidP="007638FE">
      <w:pPr>
        <w:pStyle w:val="ParagraphStyle17"/>
        <w:framePr w:w="1349" w:h="268" w:hRule="exact" w:wrap="none" w:vAnchor="page" w:hAnchor="margin" w:x="14327" w:y="4145"/>
        <w:rPr>
          <w:rStyle w:val="CharacterStyle11"/>
          <w:rFonts w:eastAsia="Calibri"/>
        </w:rPr>
      </w:pPr>
      <w:r>
        <w:rPr>
          <w:rStyle w:val="CharacterStyle11"/>
          <w:rFonts w:eastAsia="Calibri"/>
        </w:rPr>
        <w:t>325</w:t>
      </w:r>
    </w:p>
    <w:p w:rsidR="007638FE" w:rsidRDefault="007638FE" w:rsidP="007638FE">
      <w:pPr>
        <w:pStyle w:val="ParagraphStyle14"/>
        <w:framePr w:w="8677" w:h="283" w:hRule="exact" w:wrap="none" w:vAnchor="page" w:hAnchor="margin" w:y="4428"/>
        <w:rPr>
          <w:rStyle w:val="FakeCharacterStyle"/>
        </w:rPr>
      </w:pPr>
    </w:p>
    <w:p w:rsidR="007638FE" w:rsidRDefault="007638FE" w:rsidP="007638FE">
      <w:pPr>
        <w:pStyle w:val="ParagraphStyle15"/>
        <w:framePr w:w="8564" w:h="268" w:hRule="exact" w:wrap="none" w:vAnchor="page" w:hAnchor="margin" w:x="85" w:y="4428"/>
        <w:rPr>
          <w:rStyle w:val="CharacterStyle10"/>
          <w:rFonts w:eastAsia="Calibri"/>
        </w:rPr>
      </w:pPr>
      <w:r>
        <w:rPr>
          <w:rStyle w:val="CharacterStyle10"/>
          <w:rFonts w:eastAsia="Calibri"/>
        </w:rPr>
        <w:t>Кількість проведених тестувань національного мультипредметного тесту (НМТ), тис. одиниць</w:t>
      </w:r>
    </w:p>
    <w:p w:rsidR="007638FE" w:rsidRDefault="007638FE" w:rsidP="007638FE">
      <w:pPr>
        <w:pStyle w:val="ParagraphStyle16"/>
        <w:framePr w:w="1405" w:h="283" w:hRule="exact" w:wrap="none" w:vAnchor="page" w:hAnchor="margin" w:x="8677" w:y="4428"/>
        <w:rPr>
          <w:rStyle w:val="FakeCharacterStyle"/>
        </w:rPr>
      </w:pPr>
    </w:p>
    <w:p w:rsidR="007638FE" w:rsidRDefault="007638FE" w:rsidP="007638FE">
      <w:pPr>
        <w:pStyle w:val="ParagraphStyle17"/>
        <w:framePr w:w="1349" w:h="268" w:hRule="exact" w:wrap="none" w:vAnchor="page" w:hAnchor="margin" w:x="8705" w:y="4428"/>
        <w:rPr>
          <w:rStyle w:val="CharacterStyle11"/>
          <w:rFonts w:eastAsia="Calibri"/>
        </w:rPr>
      </w:pPr>
      <w:r>
        <w:rPr>
          <w:rStyle w:val="CharacterStyle11"/>
          <w:rFonts w:eastAsia="Calibri"/>
        </w:rPr>
        <w:t>317,1</w:t>
      </w:r>
    </w:p>
    <w:p w:rsidR="007638FE" w:rsidRDefault="007638FE" w:rsidP="007638FE">
      <w:pPr>
        <w:pStyle w:val="ParagraphStyle16"/>
        <w:framePr w:w="1405" w:h="283" w:hRule="exact" w:wrap="none" w:vAnchor="page" w:hAnchor="margin" w:x="10082" w:y="4428"/>
        <w:rPr>
          <w:rStyle w:val="FakeCharacterStyle"/>
        </w:rPr>
      </w:pPr>
    </w:p>
    <w:p w:rsidR="007638FE" w:rsidRDefault="007638FE" w:rsidP="007638FE">
      <w:pPr>
        <w:pStyle w:val="ParagraphStyle17"/>
        <w:framePr w:w="1349" w:h="268" w:hRule="exact" w:wrap="none" w:vAnchor="page" w:hAnchor="margin" w:x="10110" w:y="4428"/>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1488" w:y="4428"/>
        <w:rPr>
          <w:rStyle w:val="FakeCharacterStyle"/>
        </w:rPr>
      </w:pPr>
    </w:p>
    <w:p w:rsidR="007638FE" w:rsidRDefault="007638FE" w:rsidP="007638FE">
      <w:pPr>
        <w:pStyle w:val="ParagraphStyle17"/>
        <w:framePr w:w="1349" w:h="268" w:hRule="exact" w:wrap="none" w:vAnchor="page" w:hAnchor="margin" w:x="11516" w:y="4428"/>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2893" w:y="4428"/>
        <w:rPr>
          <w:rStyle w:val="FakeCharacterStyle"/>
        </w:rPr>
      </w:pPr>
    </w:p>
    <w:p w:rsidR="007638FE" w:rsidRDefault="007638FE" w:rsidP="007638FE">
      <w:pPr>
        <w:pStyle w:val="ParagraphStyle17"/>
        <w:framePr w:w="1349" w:h="268" w:hRule="exact" w:wrap="none" w:vAnchor="page" w:hAnchor="margin" w:x="12921" w:y="4428"/>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4299" w:y="4428"/>
        <w:rPr>
          <w:rStyle w:val="FakeCharacterStyle"/>
        </w:rPr>
      </w:pPr>
    </w:p>
    <w:p w:rsidR="007638FE" w:rsidRDefault="007638FE" w:rsidP="007638FE">
      <w:pPr>
        <w:pStyle w:val="ParagraphStyle17"/>
        <w:framePr w:w="1349" w:h="268" w:hRule="exact" w:wrap="none" w:vAnchor="page" w:hAnchor="margin" w:x="14327" w:y="4428"/>
        <w:rPr>
          <w:rStyle w:val="CharacterStyle11"/>
          <w:rFonts w:eastAsia="Calibri"/>
        </w:rPr>
      </w:pPr>
      <w:r>
        <w:rPr>
          <w:rStyle w:val="CharacterStyle11"/>
          <w:rFonts w:eastAsia="Calibri"/>
        </w:rPr>
        <w:t>325</w:t>
      </w:r>
    </w:p>
    <w:p w:rsidR="007638FE" w:rsidRDefault="007638FE" w:rsidP="007638FE">
      <w:pPr>
        <w:pStyle w:val="ParagraphStyle14"/>
        <w:framePr w:w="8677" w:h="505" w:hRule="exact" w:wrap="none" w:vAnchor="page" w:hAnchor="margin" w:y="4712"/>
        <w:rPr>
          <w:rStyle w:val="FakeCharacterStyle"/>
        </w:rPr>
      </w:pPr>
    </w:p>
    <w:p w:rsidR="007638FE" w:rsidRDefault="007638FE" w:rsidP="007638FE">
      <w:pPr>
        <w:pStyle w:val="ParagraphStyle15"/>
        <w:framePr w:w="8564" w:h="490" w:hRule="exact" w:wrap="none" w:vAnchor="page" w:hAnchor="margin" w:x="85" w:y="4712"/>
        <w:rPr>
          <w:rStyle w:val="CharacterStyle10"/>
          <w:rFonts w:eastAsia="Calibri"/>
        </w:rPr>
      </w:pPr>
      <w:r>
        <w:rPr>
          <w:rStyle w:val="CharacterStyle10"/>
          <w:rFonts w:eastAsia="Calibri"/>
        </w:rPr>
        <w:t>Кількість проведених тестувань Єдиного вступного іспиту (ЄВІ), Єдиного фахового вступного випробування (ЄФВВ) та Єдиного вступного випробування (ЄВВ), тис. одиниць</w:t>
      </w:r>
    </w:p>
    <w:p w:rsidR="007638FE" w:rsidRDefault="007638FE" w:rsidP="007638FE">
      <w:pPr>
        <w:pStyle w:val="ParagraphStyle16"/>
        <w:framePr w:w="1405" w:h="505" w:hRule="exact" w:wrap="none" w:vAnchor="page" w:hAnchor="margin" w:x="8677" w:y="4712"/>
        <w:rPr>
          <w:rStyle w:val="FakeCharacterStyle"/>
        </w:rPr>
      </w:pPr>
    </w:p>
    <w:p w:rsidR="007638FE" w:rsidRDefault="007638FE" w:rsidP="007638FE">
      <w:pPr>
        <w:pStyle w:val="ParagraphStyle17"/>
        <w:framePr w:w="1349" w:h="490" w:hRule="exact" w:wrap="none" w:vAnchor="page" w:hAnchor="margin" w:x="8705" w:y="4712"/>
        <w:rPr>
          <w:rStyle w:val="CharacterStyle11"/>
          <w:rFonts w:eastAsia="Calibri"/>
        </w:rPr>
      </w:pPr>
      <w:r>
        <w:rPr>
          <w:rStyle w:val="CharacterStyle11"/>
          <w:rFonts w:eastAsia="Calibri"/>
        </w:rPr>
        <w:t>230,7</w:t>
      </w:r>
    </w:p>
    <w:p w:rsidR="007638FE" w:rsidRDefault="007638FE" w:rsidP="007638FE">
      <w:pPr>
        <w:pStyle w:val="ParagraphStyle16"/>
        <w:framePr w:w="1405" w:h="505" w:hRule="exact" w:wrap="none" w:vAnchor="page" w:hAnchor="margin" w:x="10082" w:y="4712"/>
        <w:rPr>
          <w:rStyle w:val="FakeCharacterStyle"/>
        </w:rPr>
      </w:pPr>
    </w:p>
    <w:p w:rsidR="007638FE" w:rsidRDefault="007638FE" w:rsidP="007638FE">
      <w:pPr>
        <w:pStyle w:val="ParagraphStyle17"/>
        <w:framePr w:w="1349" w:h="490" w:hRule="exact" w:wrap="none" w:vAnchor="page" w:hAnchor="margin" w:x="10110" w:y="4712"/>
        <w:rPr>
          <w:rStyle w:val="CharacterStyle11"/>
          <w:rFonts w:eastAsia="Calibri"/>
        </w:rPr>
      </w:pPr>
      <w:r>
        <w:rPr>
          <w:rStyle w:val="CharacterStyle11"/>
          <w:rFonts w:eastAsia="Calibri"/>
        </w:rPr>
        <w:t>235,4</w:t>
      </w:r>
    </w:p>
    <w:p w:rsidR="007638FE" w:rsidRDefault="007638FE" w:rsidP="007638FE">
      <w:pPr>
        <w:pStyle w:val="ParagraphStyle16"/>
        <w:framePr w:w="1405" w:h="505" w:hRule="exact" w:wrap="none" w:vAnchor="page" w:hAnchor="margin" w:x="11488" w:y="4712"/>
        <w:rPr>
          <w:rStyle w:val="FakeCharacterStyle"/>
        </w:rPr>
      </w:pPr>
    </w:p>
    <w:p w:rsidR="007638FE" w:rsidRDefault="007638FE" w:rsidP="007638FE">
      <w:pPr>
        <w:pStyle w:val="ParagraphStyle17"/>
        <w:framePr w:w="1349" w:h="490" w:hRule="exact" w:wrap="none" w:vAnchor="page" w:hAnchor="margin" w:x="11516" w:y="4712"/>
        <w:rPr>
          <w:rStyle w:val="CharacterStyle11"/>
          <w:rFonts w:eastAsia="Calibri"/>
        </w:rPr>
      </w:pPr>
      <w:r>
        <w:rPr>
          <w:rStyle w:val="CharacterStyle11"/>
          <w:rFonts w:eastAsia="Calibri"/>
        </w:rPr>
        <w:t>235,4</w:t>
      </w:r>
    </w:p>
    <w:p w:rsidR="007638FE" w:rsidRDefault="007638FE" w:rsidP="007638FE">
      <w:pPr>
        <w:pStyle w:val="ParagraphStyle16"/>
        <w:framePr w:w="1405" w:h="505" w:hRule="exact" w:wrap="none" w:vAnchor="page" w:hAnchor="margin" w:x="12893" w:y="4712"/>
        <w:rPr>
          <w:rStyle w:val="FakeCharacterStyle"/>
        </w:rPr>
      </w:pPr>
    </w:p>
    <w:p w:rsidR="007638FE" w:rsidRDefault="007638FE" w:rsidP="007638FE">
      <w:pPr>
        <w:pStyle w:val="ParagraphStyle17"/>
        <w:framePr w:w="1349" w:h="490" w:hRule="exact" w:wrap="none" w:vAnchor="page" w:hAnchor="margin" w:x="12921" w:y="4712"/>
        <w:rPr>
          <w:rStyle w:val="CharacterStyle11"/>
          <w:rFonts w:eastAsia="Calibri"/>
        </w:rPr>
      </w:pPr>
      <w:r>
        <w:rPr>
          <w:rStyle w:val="CharacterStyle11"/>
          <w:rFonts w:eastAsia="Calibri"/>
        </w:rPr>
        <w:t>235,4</w:t>
      </w:r>
    </w:p>
    <w:p w:rsidR="007638FE" w:rsidRDefault="007638FE" w:rsidP="007638FE">
      <w:pPr>
        <w:pStyle w:val="ParagraphStyle16"/>
        <w:framePr w:w="1405" w:h="505" w:hRule="exact" w:wrap="none" w:vAnchor="page" w:hAnchor="margin" w:x="14299" w:y="4712"/>
        <w:rPr>
          <w:rStyle w:val="FakeCharacterStyle"/>
        </w:rPr>
      </w:pPr>
    </w:p>
    <w:p w:rsidR="007638FE" w:rsidRDefault="007638FE" w:rsidP="007638FE">
      <w:pPr>
        <w:pStyle w:val="ParagraphStyle17"/>
        <w:framePr w:w="1349" w:h="490" w:hRule="exact" w:wrap="none" w:vAnchor="page" w:hAnchor="margin" w:x="14327" w:y="4712"/>
        <w:rPr>
          <w:rStyle w:val="CharacterStyle11"/>
          <w:rFonts w:eastAsia="Calibri"/>
        </w:rPr>
      </w:pPr>
      <w:r>
        <w:rPr>
          <w:rStyle w:val="CharacterStyle11"/>
          <w:rFonts w:eastAsia="Calibri"/>
        </w:rPr>
        <w:t>235,4</w:t>
      </w:r>
    </w:p>
    <w:p w:rsidR="007638FE" w:rsidRDefault="007638FE" w:rsidP="007638FE">
      <w:pPr>
        <w:pStyle w:val="ParagraphStyle14"/>
        <w:framePr w:w="8677" w:h="505" w:hRule="exact" w:wrap="none" w:vAnchor="page" w:hAnchor="margin" w:y="5217"/>
        <w:rPr>
          <w:rStyle w:val="FakeCharacterStyle"/>
        </w:rPr>
      </w:pPr>
    </w:p>
    <w:p w:rsidR="007638FE" w:rsidRDefault="007638FE" w:rsidP="007638FE">
      <w:pPr>
        <w:pStyle w:val="ParagraphStyle15"/>
        <w:framePr w:w="8564" w:h="490" w:hRule="exact" w:wrap="none" w:vAnchor="page" w:hAnchor="margin" w:x="85" w:y="5217"/>
        <w:rPr>
          <w:rStyle w:val="CharacterStyle10"/>
          <w:rFonts w:eastAsia="Calibri"/>
        </w:rPr>
      </w:pPr>
      <w:r>
        <w:rPr>
          <w:rStyle w:val="CharacterStyle10"/>
          <w:rFonts w:eastAsia="Calibri"/>
        </w:rPr>
        <w:t>Кількість навчальних предметів, з яких відбувся національний мультипредметний тест (НМТ), одиниць</w:t>
      </w:r>
    </w:p>
    <w:p w:rsidR="007638FE" w:rsidRDefault="007638FE" w:rsidP="007638FE">
      <w:pPr>
        <w:pStyle w:val="ParagraphStyle16"/>
        <w:framePr w:w="1405" w:h="505" w:hRule="exact" w:wrap="none" w:vAnchor="page" w:hAnchor="margin" w:x="8677" w:y="5217"/>
        <w:rPr>
          <w:rStyle w:val="FakeCharacterStyle"/>
        </w:rPr>
      </w:pPr>
    </w:p>
    <w:p w:rsidR="007638FE" w:rsidRDefault="007638FE" w:rsidP="007638FE">
      <w:pPr>
        <w:pStyle w:val="ParagraphStyle17"/>
        <w:framePr w:w="1349" w:h="490" w:hRule="exact" w:wrap="none" w:vAnchor="page" w:hAnchor="margin" w:x="8705" w:y="5217"/>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0082" w:y="5217"/>
        <w:rPr>
          <w:rStyle w:val="FakeCharacterStyle"/>
        </w:rPr>
      </w:pPr>
    </w:p>
    <w:p w:rsidR="007638FE" w:rsidRDefault="007638FE" w:rsidP="007638FE">
      <w:pPr>
        <w:pStyle w:val="ParagraphStyle17"/>
        <w:framePr w:w="1349" w:h="490" w:hRule="exact" w:wrap="none" w:vAnchor="page" w:hAnchor="margin" w:x="10110" w:y="5217"/>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1488" w:y="5217"/>
        <w:rPr>
          <w:rStyle w:val="FakeCharacterStyle"/>
        </w:rPr>
      </w:pPr>
    </w:p>
    <w:p w:rsidR="007638FE" w:rsidRDefault="007638FE" w:rsidP="007638FE">
      <w:pPr>
        <w:pStyle w:val="ParagraphStyle17"/>
        <w:framePr w:w="1349" w:h="490" w:hRule="exact" w:wrap="none" w:vAnchor="page" w:hAnchor="margin" w:x="11516" w:y="5217"/>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2893" w:y="5217"/>
        <w:rPr>
          <w:rStyle w:val="FakeCharacterStyle"/>
        </w:rPr>
      </w:pPr>
    </w:p>
    <w:p w:rsidR="007638FE" w:rsidRDefault="007638FE" w:rsidP="007638FE">
      <w:pPr>
        <w:pStyle w:val="ParagraphStyle17"/>
        <w:framePr w:w="1349" w:h="490" w:hRule="exact" w:wrap="none" w:vAnchor="page" w:hAnchor="margin" w:x="12921" w:y="5217"/>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4299" w:y="5217"/>
        <w:rPr>
          <w:rStyle w:val="FakeCharacterStyle"/>
        </w:rPr>
      </w:pPr>
    </w:p>
    <w:p w:rsidR="007638FE" w:rsidRDefault="007638FE" w:rsidP="007638FE">
      <w:pPr>
        <w:pStyle w:val="ParagraphStyle17"/>
        <w:framePr w:w="1349" w:h="490" w:hRule="exact" w:wrap="none" w:vAnchor="page" w:hAnchor="margin" w:x="14327" w:y="5217"/>
        <w:rPr>
          <w:rStyle w:val="CharacterStyle11"/>
          <w:rFonts w:eastAsia="Calibri"/>
        </w:rPr>
      </w:pPr>
      <w:r>
        <w:rPr>
          <w:rStyle w:val="CharacterStyle11"/>
          <w:rFonts w:eastAsia="Calibri"/>
        </w:rPr>
        <w:t>12</w:t>
      </w:r>
    </w:p>
    <w:p w:rsidR="007638FE" w:rsidRDefault="007638FE" w:rsidP="007638FE">
      <w:pPr>
        <w:pStyle w:val="ParagraphStyle14"/>
        <w:framePr w:w="8677" w:h="505" w:hRule="exact" w:wrap="none" w:vAnchor="page" w:hAnchor="margin" w:y="5722"/>
        <w:rPr>
          <w:rStyle w:val="FakeCharacterStyle"/>
        </w:rPr>
      </w:pPr>
    </w:p>
    <w:p w:rsidR="007638FE" w:rsidRDefault="007638FE" w:rsidP="007638FE">
      <w:pPr>
        <w:pStyle w:val="ParagraphStyle15"/>
        <w:framePr w:w="8564" w:h="490" w:hRule="exact" w:wrap="none" w:vAnchor="page" w:hAnchor="margin" w:x="85" w:y="5722"/>
        <w:rPr>
          <w:rStyle w:val="CharacterStyle10"/>
          <w:rFonts w:eastAsia="Calibri"/>
        </w:rPr>
      </w:pPr>
      <w:r>
        <w:rPr>
          <w:rStyle w:val="CharacterStyle10"/>
          <w:rFonts w:eastAsia="Calibri"/>
        </w:rPr>
        <w:t>Кількість проведених заходів державного нагляду (контролю) за діяльністю закладів освіти, одиниць</w:t>
      </w:r>
    </w:p>
    <w:p w:rsidR="007638FE" w:rsidRDefault="007638FE" w:rsidP="007638FE">
      <w:pPr>
        <w:pStyle w:val="ParagraphStyle16"/>
        <w:framePr w:w="1405" w:h="505" w:hRule="exact" w:wrap="none" w:vAnchor="page" w:hAnchor="margin" w:x="8677" w:y="5722"/>
        <w:rPr>
          <w:rStyle w:val="FakeCharacterStyle"/>
        </w:rPr>
      </w:pPr>
    </w:p>
    <w:p w:rsidR="007638FE" w:rsidRDefault="007638FE" w:rsidP="007638FE">
      <w:pPr>
        <w:pStyle w:val="ParagraphStyle17"/>
        <w:framePr w:w="1349" w:h="490" w:hRule="exact" w:wrap="none" w:vAnchor="page" w:hAnchor="margin" w:x="8705" w:y="5722"/>
        <w:rPr>
          <w:rStyle w:val="CharacterStyle11"/>
          <w:rFonts w:eastAsia="Calibri"/>
        </w:rPr>
      </w:pPr>
      <w:r>
        <w:rPr>
          <w:rStyle w:val="CharacterStyle11"/>
          <w:rFonts w:eastAsia="Calibri"/>
        </w:rPr>
        <w:t>69</w:t>
      </w:r>
    </w:p>
    <w:p w:rsidR="007638FE" w:rsidRDefault="007638FE" w:rsidP="007638FE">
      <w:pPr>
        <w:pStyle w:val="ParagraphStyle16"/>
        <w:framePr w:w="1405" w:h="505" w:hRule="exact" w:wrap="none" w:vAnchor="page" w:hAnchor="margin" w:x="10082" w:y="5722"/>
        <w:rPr>
          <w:rStyle w:val="FakeCharacterStyle"/>
        </w:rPr>
      </w:pPr>
    </w:p>
    <w:p w:rsidR="007638FE" w:rsidRDefault="007638FE" w:rsidP="007638FE">
      <w:pPr>
        <w:pStyle w:val="ParagraphStyle17"/>
        <w:framePr w:w="1349" w:h="490" w:hRule="exact" w:wrap="none" w:vAnchor="page" w:hAnchor="margin" w:x="10110" w:y="5722"/>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1488" w:y="5722"/>
        <w:rPr>
          <w:rStyle w:val="FakeCharacterStyle"/>
        </w:rPr>
      </w:pPr>
    </w:p>
    <w:p w:rsidR="007638FE" w:rsidRDefault="007638FE" w:rsidP="007638FE">
      <w:pPr>
        <w:pStyle w:val="ParagraphStyle17"/>
        <w:framePr w:w="1349" w:h="490" w:hRule="exact" w:wrap="none" w:vAnchor="page" w:hAnchor="margin" w:x="11516" w:y="5722"/>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2893" w:y="5722"/>
        <w:rPr>
          <w:rStyle w:val="FakeCharacterStyle"/>
        </w:rPr>
      </w:pPr>
    </w:p>
    <w:p w:rsidR="007638FE" w:rsidRDefault="007638FE" w:rsidP="007638FE">
      <w:pPr>
        <w:pStyle w:val="ParagraphStyle17"/>
        <w:framePr w:w="1349" w:h="490" w:hRule="exact" w:wrap="none" w:vAnchor="page" w:hAnchor="margin" w:x="12921" w:y="5722"/>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4299" w:y="5722"/>
        <w:rPr>
          <w:rStyle w:val="FakeCharacterStyle"/>
        </w:rPr>
      </w:pPr>
    </w:p>
    <w:p w:rsidR="007638FE" w:rsidRDefault="007638FE" w:rsidP="007638FE">
      <w:pPr>
        <w:pStyle w:val="ParagraphStyle17"/>
        <w:framePr w:w="1349" w:h="490" w:hRule="exact" w:wrap="none" w:vAnchor="page" w:hAnchor="margin" w:x="14327" w:y="5722"/>
        <w:rPr>
          <w:rStyle w:val="CharacterStyle11"/>
          <w:rFonts w:eastAsia="Calibri"/>
        </w:rPr>
      </w:pPr>
      <w:r>
        <w:rPr>
          <w:rStyle w:val="CharacterStyle11"/>
          <w:rFonts w:eastAsia="Calibri"/>
        </w:rPr>
        <w:t>97</w:t>
      </w:r>
    </w:p>
    <w:p w:rsidR="007638FE" w:rsidRDefault="007638FE" w:rsidP="007638FE">
      <w:pPr>
        <w:pStyle w:val="ParagraphStyle14"/>
        <w:framePr w:w="8677" w:h="283" w:hRule="exact" w:wrap="none" w:vAnchor="page" w:hAnchor="margin" w:y="6227"/>
        <w:rPr>
          <w:rStyle w:val="FakeCharacterStyle"/>
        </w:rPr>
      </w:pPr>
    </w:p>
    <w:p w:rsidR="007638FE" w:rsidRDefault="007638FE" w:rsidP="007638FE">
      <w:pPr>
        <w:pStyle w:val="ParagraphStyle15"/>
        <w:framePr w:w="8564" w:h="268" w:hRule="exact" w:wrap="none" w:vAnchor="page" w:hAnchor="margin" w:x="85" w:y="6227"/>
        <w:rPr>
          <w:rStyle w:val="CharacterStyle10"/>
          <w:rFonts w:eastAsia="Calibri"/>
        </w:rPr>
      </w:pPr>
      <w:r>
        <w:rPr>
          <w:rStyle w:val="CharacterStyle10"/>
          <w:rFonts w:eastAsia="Calibri"/>
        </w:rPr>
        <w:t>Середньорічна кількість студентів у закладах вищої освіти, одиниць</w:t>
      </w:r>
    </w:p>
    <w:p w:rsidR="007638FE" w:rsidRDefault="007638FE" w:rsidP="007638FE">
      <w:pPr>
        <w:pStyle w:val="ParagraphStyle16"/>
        <w:framePr w:w="1405" w:h="283" w:hRule="exact" w:wrap="none" w:vAnchor="page" w:hAnchor="margin" w:x="8677" w:y="6227"/>
        <w:rPr>
          <w:rStyle w:val="FakeCharacterStyle"/>
        </w:rPr>
      </w:pPr>
    </w:p>
    <w:p w:rsidR="007638FE" w:rsidRDefault="007638FE" w:rsidP="007638FE">
      <w:pPr>
        <w:pStyle w:val="ParagraphStyle17"/>
        <w:framePr w:w="1349" w:h="268" w:hRule="exact" w:wrap="none" w:vAnchor="page" w:hAnchor="margin" w:x="8705" w:y="6227"/>
        <w:rPr>
          <w:rStyle w:val="CharacterStyle11"/>
          <w:rFonts w:eastAsia="Calibri"/>
        </w:rPr>
      </w:pPr>
      <w:r>
        <w:rPr>
          <w:rStyle w:val="CharacterStyle11"/>
          <w:rFonts w:eastAsia="Calibri"/>
        </w:rPr>
        <w:t>677 126,1</w:t>
      </w:r>
    </w:p>
    <w:p w:rsidR="007638FE" w:rsidRDefault="007638FE" w:rsidP="007638FE">
      <w:pPr>
        <w:pStyle w:val="ParagraphStyle16"/>
        <w:framePr w:w="1405" w:h="283" w:hRule="exact" w:wrap="none" w:vAnchor="page" w:hAnchor="margin" w:x="10082" w:y="6227"/>
        <w:rPr>
          <w:rStyle w:val="FakeCharacterStyle"/>
        </w:rPr>
      </w:pPr>
    </w:p>
    <w:p w:rsidR="007638FE" w:rsidRDefault="007638FE" w:rsidP="007638FE">
      <w:pPr>
        <w:pStyle w:val="ParagraphStyle17"/>
        <w:framePr w:w="1349" w:h="268" w:hRule="exact" w:wrap="none" w:vAnchor="page" w:hAnchor="margin" w:x="10110" w:y="6227"/>
        <w:rPr>
          <w:rStyle w:val="CharacterStyle11"/>
          <w:rFonts w:eastAsia="Calibri"/>
        </w:rPr>
      </w:pPr>
      <w:r>
        <w:rPr>
          <w:rStyle w:val="CharacterStyle11"/>
          <w:rFonts w:eastAsia="Calibri"/>
        </w:rPr>
        <w:t>773 428,9</w:t>
      </w:r>
    </w:p>
    <w:p w:rsidR="007638FE" w:rsidRDefault="007638FE" w:rsidP="007638FE">
      <w:pPr>
        <w:pStyle w:val="ParagraphStyle16"/>
        <w:framePr w:w="1405" w:h="283" w:hRule="exact" w:wrap="none" w:vAnchor="page" w:hAnchor="margin" w:x="11488" w:y="6227"/>
        <w:rPr>
          <w:rStyle w:val="FakeCharacterStyle"/>
        </w:rPr>
      </w:pPr>
    </w:p>
    <w:p w:rsidR="007638FE" w:rsidRDefault="007638FE" w:rsidP="007638FE">
      <w:pPr>
        <w:pStyle w:val="ParagraphStyle17"/>
        <w:framePr w:w="1349" w:h="268" w:hRule="exact" w:wrap="none" w:vAnchor="page" w:hAnchor="margin" w:x="11516" w:y="6227"/>
        <w:rPr>
          <w:rStyle w:val="CharacterStyle11"/>
          <w:rFonts w:eastAsia="Calibri"/>
        </w:rPr>
      </w:pPr>
      <w:r>
        <w:rPr>
          <w:rStyle w:val="CharacterStyle11"/>
          <w:rFonts w:eastAsia="Calibri"/>
        </w:rPr>
        <w:t>773 428,9</w:t>
      </w:r>
    </w:p>
    <w:p w:rsidR="007638FE" w:rsidRDefault="007638FE" w:rsidP="007638FE">
      <w:pPr>
        <w:pStyle w:val="ParagraphStyle16"/>
        <w:framePr w:w="1405" w:h="283" w:hRule="exact" w:wrap="none" w:vAnchor="page" w:hAnchor="margin" w:x="12893" w:y="6227"/>
        <w:rPr>
          <w:rStyle w:val="FakeCharacterStyle"/>
        </w:rPr>
      </w:pPr>
    </w:p>
    <w:p w:rsidR="007638FE" w:rsidRDefault="007638FE" w:rsidP="007638FE">
      <w:pPr>
        <w:pStyle w:val="ParagraphStyle17"/>
        <w:framePr w:w="1349" w:h="268" w:hRule="exact" w:wrap="none" w:vAnchor="page" w:hAnchor="margin" w:x="12921" w:y="6227"/>
        <w:rPr>
          <w:rStyle w:val="CharacterStyle11"/>
          <w:rFonts w:eastAsia="Calibri"/>
        </w:rPr>
      </w:pPr>
      <w:r>
        <w:rPr>
          <w:rStyle w:val="CharacterStyle11"/>
          <w:rFonts w:eastAsia="Calibri"/>
        </w:rPr>
        <w:t>773 428,9</w:t>
      </w:r>
    </w:p>
    <w:p w:rsidR="007638FE" w:rsidRDefault="007638FE" w:rsidP="007638FE">
      <w:pPr>
        <w:pStyle w:val="ParagraphStyle16"/>
        <w:framePr w:w="1405" w:h="283" w:hRule="exact" w:wrap="none" w:vAnchor="page" w:hAnchor="margin" w:x="14299" w:y="6227"/>
        <w:rPr>
          <w:rStyle w:val="FakeCharacterStyle"/>
        </w:rPr>
      </w:pPr>
    </w:p>
    <w:p w:rsidR="007638FE" w:rsidRDefault="007638FE" w:rsidP="007638FE">
      <w:pPr>
        <w:pStyle w:val="ParagraphStyle17"/>
        <w:framePr w:w="1349" w:h="268" w:hRule="exact" w:wrap="none" w:vAnchor="page" w:hAnchor="margin" w:x="14327" w:y="6227"/>
        <w:rPr>
          <w:rStyle w:val="CharacterStyle11"/>
          <w:rFonts w:eastAsia="Calibri"/>
        </w:rPr>
      </w:pPr>
      <w:r>
        <w:rPr>
          <w:rStyle w:val="CharacterStyle11"/>
          <w:rFonts w:eastAsia="Calibri"/>
        </w:rPr>
        <w:t>740 357,9</w:t>
      </w:r>
    </w:p>
    <w:p w:rsidR="007638FE" w:rsidRDefault="007638FE" w:rsidP="007638FE">
      <w:pPr>
        <w:pStyle w:val="ParagraphStyle14"/>
        <w:framePr w:w="8677" w:h="505" w:hRule="exact" w:wrap="none" w:vAnchor="page" w:hAnchor="margin" w:y="6510"/>
        <w:rPr>
          <w:rStyle w:val="FakeCharacterStyle"/>
        </w:rPr>
      </w:pPr>
    </w:p>
    <w:p w:rsidR="007638FE" w:rsidRDefault="007638FE" w:rsidP="007638FE">
      <w:pPr>
        <w:pStyle w:val="ParagraphStyle15"/>
        <w:framePr w:w="8564" w:h="490" w:hRule="exact" w:wrap="none" w:vAnchor="page" w:hAnchor="margin" w:x="85" w:y="6510"/>
        <w:rPr>
          <w:rStyle w:val="CharacterStyle10"/>
          <w:rFonts w:eastAsia="Calibri"/>
        </w:rPr>
      </w:pPr>
      <w:r>
        <w:rPr>
          <w:rStyle w:val="CharacterStyle10"/>
          <w:rFonts w:eastAsia="Calibri"/>
        </w:rPr>
        <w:t>Кількість студентів, які взяли участь у проведенні єдиного державного кваліфікаційного іспиту, осіб</w:t>
      </w:r>
    </w:p>
    <w:p w:rsidR="007638FE" w:rsidRDefault="007638FE" w:rsidP="007638FE">
      <w:pPr>
        <w:pStyle w:val="ParagraphStyle16"/>
        <w:framePr w:w="1405" w:h="505" w:hRule="exact" w:wrap="none" w:vAnchor="page" w:hAnchor="margin" w:x="8677" w:y="6510"/>
        <w:rPr>
          <w:rStyle w:val="FakeCharacterStyle"/>
        </w:rPr>
      </w:pPr>
    </w:p>
    <w:p w:rsidR="007638FE" w:rsidRDefault="007638FE" w:rsidP="007638FE">
      <w:pPr>
        <w:pStyle w:val="ParagraphStyle17"/>
        <w:framePr w:w="1349" w:h="490" w:hRule="exact" w:wrap="none" w:vAnchor="page" w:hAnchor="margin" w:x="8705" w:y="6510"/>
        <w:rPr>
          <w:rStyle w:val="CharacterStyle11"/>
          <w:rFonts w:eastAsia="Calibri"/>
        </w:rPr>
      </w:pPr>
      <w:r>
        <w:rPr>
          <w:rStyle w:val="CharacterStyle11"/>
          <w:rFonts w:eastAsia="Calibri"/>
        </w:rPr>
        <w:t>24 781</w:t>
      </w:r>
    </w:p>
    <w:p w:rsidR="007638FE" w:rsidRDefault="007638FE" w:rsidP="007638FE">
      <w:pPr>
        <w:pStyle w:val="ParagraphStyle16"/>
        <w:framePr w:w="1405" w:h="505" w:hRule="exact" w:wrap="none" w:vAnchor="page" w:hAnchor="margin" w:x="10082" w:y="6510"/>
        <w:rPr>
          <w:rStyle w:val="FakeCharacterStyle"/>
        </w:rPr>
      </w:pPr>
    </w:p>
    <w:p w:rsidR="007638FE" w:rsidRDefault="007638FE" w:rsidP="007638FE">
      <w:pPr>
        <w:pStyle w:val="ParagraphStyle17"/>
        <w:framePr w:w="1349" w:h="490" w:hRule="exact" w:wrap="none" w:vAnchor="page" w:hAnchor="margin" w:x="10110" w:y="6510"/>
        <w:rPr>
          <w:rStyle w:val="CharacterStyle11"/>
          <w:rFonts w:eastAsia="Calibri"/>
        </w:rPr>
      </w:pPr>
      <w:r>
        <w:rPr>
          <w:rStyle w:val="CharacterStyle11"/>
          <w:rFonts w:eastAsia="Calibri"/>
        </w:rPr>
        <w:t>30 800</w:t>
      </w:r>
    </w:p>
    <w:p w:rsidR="007638FE" w:rsidRDefault="007638FE" w:rsidP="007638FE">
      <w:pPr>
        <w:pStyle w:val="ParagraphStyle16"/>
        <w:framePr w:w="1405" w:h="505" w:hRule="exact" w:wrap="none" w:vAnchor="page" w:hAnchor="margin" w:x="11488" w:y="6510"/>
        <w:rPr>
          <w:rStyle w:val="FakeCharacterStyle"/>
        </w:rPr>
      </w:pPr>
    </w:p>
    <w:p w:rsidR="007638FE" w:rsidRDefault="007638FE" w:rsidP="007638FE">
      <w:pPr>
        <w:pStyle w:val="ParagraphStyle17"/>
        <w:framePr w:w="1349" w:h="490" w:hRule="exact" w:wrap="none" w:vAnchor="page" w:hAnchor="margin" w:x="11516" w:y="6510"/>
        <w:rPr>
          <w:rStyle w:val="CharacterStyle11"/>
          <w:rFonts w:eastAsia="Calibri"/>
        </w:rPr>
      </w:pPr>
      <w:r>
        <w:rPr>
          <w:rStyle w:val="CharacterStyle11"/>
          <w:rFonts w:eastAsia="Calibri"/>
        </w:rPr>
        <w:t>30 800</w:t>
      </w:r>
    </w:p>
    <w:p w:rsidR="007638FE" w:rsidRDefault="007638FE" w:rsidP="007638FE">
      <w:pPr>
        <w:pStyle w:val="ParagraphStyle16"/>
        <w:framePr w:w="1405" w:h="505" w:hRule="exact" w:wrap="none" w:vAnchor="page" w:hAnchor="margin" w:x="12893" w:y="6510"/>
        <w:rPr>
          <w:rStyle w:val="FakeCharacterStyle"/>
        </w:rPr>
      </w:pPr>
    </w:p>
    <w:p w:rsidR="007638FE" w:rsidRDefault="007638FE" w:rsidP="007638FE">
      <w:pPr>
        <w:pStyle w:val="ParagraphStyle17"/>
        <w:framePr w:w="1349" w:h="490" w:hRule="exact" w:wrap="none" w:vAnchor="page" w:hAnchor="margin" w:x="12921" w:y="6510"/>
        <w:rPr>
          <w:rStyle w:val="CharacterStyle11"/>
          <w:rFonts w:eastAsia="Calibri"/>
        </w:rPr>
      </w:pPr>
      <w:r>
        <w:rPr>
          <w:rStyle w:val="CharacterStyle11"/>
          <w:rFonts w:eastAsia="Calibri"/>
        </w:rPr>
        <w:t>30 800</w:t>
      </w:r>
    </w:p>
    <w:p w:rsidR="007638FE" w:rsidRDefault="007638FE" w:rsidP="007638FE">
      <w:pPr>
        <w:pStyle w:val="ParagraphStyle16"/>
        <w:framePr w:w="1405" w:h="505" w:hRule="exact" w:wrap="none" w:vAnchor="page" w:hAnchor="margin" w:x="14299" w:y="6510"/>
        <w:rPr>
          <w:rStyle w:val="FakeCharacterStyle"/>
        </w:rPr>
      </w:pPr>
    </w:p>
    <w:p w:rsidR="007638FE" w:rsidRDefault="007638FE" w:rsidP="007638FE">
      <w:pPr>
        <w:pStyle w:val="ParagraphStyle17"/>
        <w:framePr w:w="1349" w:h="490" w:hRule="exact" w:wrap="none" w:vAnchor="page" w:hAnchor="margin" w:x="14327" w:y="6510"/>
        <w:rPr>
          <w:rStyle w:val="CharacterStyle11"/>
          <w:rFonts w:eastAsia="Calibri"/>
        </w:rPr>
      </w:pPr>
      <w:r>
        <w:rPr>
          <w:rStyle w:val="CharacterStyle11"/>
          <w:rFonts w:eastAsia="Calibri"/>
        </w:rPr>
        <w:t>30 800</w:t>
      </w:r>
    </w:p>
    <w:p w:rsidR="007638FE" w:rsidRDefault="007638FE" w:rsidP="007638FE">
      <w:pPr>
        <w:pStyle w:val="ParagraphStyle14"/>
        <w:framePr w:w="8677" w:h="283" w:hRule="exact" w:wrap="none" w:vAnchor="page" w:hAnchor="margin" w:y="7015"/>
        <w:rPr>
          <w:rStyle w:val="FakeCharacterStyle"/>
        </w:rPr>
      </w:pPr>
    </w:p>
    <w:p w:rsidR="007638FE" w:rsidRDefault="007638FE" w:rsidP="007638FE">
      <w:pPr>
        <w:pStyle w:val="ParagraphStyle15"/>
        <w:framePr w:w="8564" w:h="268" w:hRule="exact" w:wrap="none" w:vAnchor="page" w:hAnchor="margin" w:x="85" w:y="7015"/>
        <w:rPr>
          <w:rStyle w:val="CharacterStyle10"/>
          <w:rFonts w:eastAsia="Calibri"/>
        </w:rPr>
      </w:pPr>
      <w:r>
        <w:rPr>
          <w:rStyle w:val="CharacterStyle10"/>
          <w:rFonts w:eastAsia="Calibri"/>
        </w:rPr>
        <w:t>Кількість осіб, які взяли участь в іспитах на рівень володіння державною мовою, осіб</w:t>
      </w:r>
    </w:p>
    <w:p w:rsidR="007638FE" w:rsidRDefault="007638FE" w:rsidP="007638FE">
      <w:pPr>
        <w:pStyle w:val="ParagraphStyle16"/>
        <w:framePr w:w="1405" w:h="283" w:hRule="exact" w:wrap="none" w:vAnchor="page" w:hAnchor="margin" w:x="8677" w:y="7015"/>
        <w:rPr>
          <w:rStyle w:val="FakeCharacterStyle"/>
        </w:rPr>
      </w:pPr>
    </w:p>
    <w:p w:rsidR="007638FE" w:rsidRDefault="007638FE" w:rsidP="007638FE">
      <w:pPr>
        <w:pStyle w:val="ParagraphStyle17"/>
        <w:framePr w:w="1349" w:h="268" w:hRule="exact" w:wrap="none" w:vAnchor="page" w:hAnchor="margin" w:x="8705" w:y="7015"/>
        <w:rPr>
          <w:rStyle w:val="CharacterStyle11"/>
          <w:rFonts w:eastAsia="Calibri"/>
        </w:rPr>
      </w:pPr>
      <w:r>
        <w:rPr>
          <w:rStyle w:val="CharacterStyle11"/>
          <w:rFonts w:eastAsia="Calibri"/>
        </w:rPr>
        <w:t>48 113</w:t>
      </w:r>
    </w:p>
    <w:p w:rsidR="007638FE" w:rsidRDefault="007638FE" w:rsidP="007638FE">
      <w:pPr>
        <w:pStyle w:val="ParagraphStyle16"/>
        <w:framePr w:w="1405" w:h="283" w:hRule="exact" w:wrap="none" w:vAnchor="page" w:hAnchor="margin" w:x="10082" w:y="7015"/>
        <w:rPr>
          <w:rStyle w:val="FakeCharacterStyle"/>
        </w:rPr>
      </w:pPr>
    </w:p>
    <w:p w:rsidR="007638FE" w:rsidRDefault="007638FE" w:rsidP="007638FE">
      <w:pPr>
        <w:pStyle w:val="ParagraphStyle17"/>
        <w:framePr w:w="1349" w:h="268" w:hRule="exact" w:wrap="none" w:vAnchor="page" w:hAnchor="margin" w:x="10110" w:y="7015"/>
        <w:rPr>
          <w:rStyle w:val="CharacterStyle11"/>
          <w:rFonts w:eastAsia="Calibri"/>
        </w:rPr>
      </w:pPr>
      <w:r>
        <w:rPr>
          <w:rStyle w:val="CharacterStyle11"/>
          <w:rFonts w:eastAsia="Calibri"/>
        </w:rPr>
        <w:t>72 653</w:t>
      </w:r>
    </w:p>
    <w:p w:rsidR="007638FE" w:rsidRDefault="007638FE" w:rsidP="007638FE">
      <w:pPr>
        <w:pStyle w:val="ParagraphStyle16"/>
        <w:framePr w:w="1405" w:h="283" w:hRule="exact" w:wrap="none" w:vAnchor="page" w:hAnchor="margin" w:x="11488" w:y="7015"/>
        <w:rPr>
          <w:rStyle w:val="FakeCharacterStyle"/>
        </w:rPr>
      </w:pPr>
    </w:p>
    <w:p w:rsidR="007638FE" w:rsidRDefault="007638FE" w:rsidP="007638FE">
      <w:pPr>
        <w:pStyle w:val="ParagraphStyle17"/>
        <w:framePr w:w="1349" w:h="268" w:hRule="exact" w:wrap="none" w:vAnchor="page" w:hAnchor="margin" w:x="11516" w:y="7015"/>
        <w:rPr>
          <w:rStyle w:val="CharacterStyle11"/>
          <w:rFonts w:eastAsia="Calibri"/>
        </w:rPr>
      </w:pPr>
      <w:r>
        <w:rPr>
          <w:rStyle w:val="CharacterStyle11"/>
          <w:rFonts w:eastAsia="Calibri"/>
        </w:rPr>
        <w:t>72 653</w:t>
      </w:r>
    </w:p>
    <w:p w:rsidR="007638FE" w:rsidRDefault="007638FE" w:rsidP="007638FE">
      <w:pPr>
        <w:pStyle w:val="ParagraphStyle16"/>
        <w:framePr w:w="1405" w:h="283" w:hRule="exact" w:wrap="none" w:vAnchor="page" w:hAnchor="margin" w:x="12893" w:y="7015"/>
        <w:rPr>
          <w:rStyle w:val="FakeCharacterStyle"/>
        </w:rPr>
      </w:pPr>
    </w:p>
    <w:p w:rsidR="007638FE" w:rsidRDefault="007638FE" w:rsidP="007638FE">
      <w:pPr>
        <w:pStyle w:val="ParagraphStyle17"/>
        <w:framePr w:w="1349" w:h="268" w:hRule="exact" w:wrap="none" w:vAnchor="page" w:hAnchor="margin" w:x="12921" w:y="7015"/>
        <w:rPr>
          <w:rStyle w:val="CharacterStyle11"/>
          <w:rFonts w:eastAsia="Calibri"/>
        </w:rPr>
      </w:pPr>
      <w:r>
        <w:rPr>
          <w:rStyle w:val="CharacterStyle11"/>
          <w:rFonts w:eastAsia="Calibri"/>
        </w:rPr>
        <w:t>72 653</w:t>
      </w:r>
    </w:p>
    <w:p w:rsidR="007638FE" w:rsidRDefault="007638FE" w:rsidP="007638FE">
      <w:pPr>
        <w:pStyle w:val="ParagraphStyle16"/>
        <w:framePr w:w="1405" w:h="283" w:hRule="exact" w:wrap="none" w:vAnchor="page" w:hAnchor="margin" w:x="14299" w:y="7015"/>
        <w:rPr>
          <w:rStyle w:val="FakeCharacterStyle"/>
        </w:rPr>
      </w:pPr>
    </w:p>
    <w:p w:rsidR="007638FE" w:rsidRDefault="007638FE" w:rsidP="007638FE">
      <w:pPr>
        <w:pStyle w:val="ParagraphStyle17"/>
        <w:framePr w:w="1349" w:h="268" w:hRule="exact" w:wrap="none" w:vAnchor="page" w:hAnchor="margin" w:x="14327" w:y="7015"/>
        <w:rPr>
          <w:rStyle w:val="CharacterStyle11"/>
          <w:rFonts w:eastAsia="Calibri"/>
        </w:rPr>
      </w:pPr>
      <w:r>
        <w:rPr>
          <w:rStyle w:val="CharacterStyle11"/>
          <w:rFonts w:eastAsia="Calibri"/>
        </w:rPr>
        <w:t>72 653</w:t>
      </w:r>
    </w:p>
    <w:p w:rsidR="007638FE" w:rsidRDefault="007638FE" w:rsidP="007638FE">
      <w:pPr>
        <w:pStyle w:val="ParagraphStyle14"/>
        <w:framePr w:w="8677" w:h="283" w:hRule="exact" w:wrap="none" w:vAnchor="page" w:hAnchor="margin" w:y="7298"/>
        <w:rPr>
          <w:rStyle w:val="FakeCharacterStyle"/>
        </w:rPr>
      </w:pPr>
    </w:p>
    <w:p w:rsidR="007638FE" w:rsidRDefault="007638FE" w:rsidP="007638FE">
      <w:pPr>
        <w:pStyle w:val="ParagraphStyle15"/>
        <w:framePr w:w="8564" w:h="268" w:hRule="exact" w:wrap="none" w:vAnchor="page" w:hAnchor="margin" w:x="85" w:y="7298"/>
        <w:rPr>
          <w:rStyle w:val="CharacterStyle10"/>
          <w:rFonts w:eastAsia="Calibri"/>
        </w:rPr>
      </w:pPr>
      <w:r>
        <w:rPr>
          <w:rStyle w:val="CharacterStyle10"/>
          <w:rFonts w:eastAsia="Calibri"/>
        </w:rPr>
        <w:t>Кількість виданих сертифікатів про рівень володіння державною мовою, одиниць</w:t>
      </w:r>
    </w:p>
    <w:p w:rsidR="007638FE" w:rsidRDefault="007638FE" w:rsidP="007638FE">
      <w:pPr>
        <w:pStyle w:val="ParagraphStyle16"/>
        <w:framePr w:w="1405" w:h="283" w:hRule="exact" w:wrap="none" w:vAnchor="page" w:hAnchor="margin" w:x="8677" w:y="7298"/>
        <w:rPr>
          <w:rStyle w:val="FakeCharacterStyle"/>
        </w:rPr>
      </w:pPr>
    </w:p>
    <w:p w:rsidR="007638FE" w:rsidRDefault="007638FE" w:rsidP="007638FE">
      <w:pPr>
        <w:pStyle w:val="ParagraphStyle17"/>
        <w:framePr w:w="1349" w:h="268" w:hRule="exact" w:wrap="none" w:vAnchor="page" w:hAnchor="margin" w:x="8705" w:y="7298"/>
        <w:rPr>
          <w:rStyle w:val="CharacterStyle11"/>
          <w:rFonts w:eastAsia="Calibri"/>
        </w:rPr>
      </w:pPr>
      <w:r>
        <w:rPr>
          <w:rStyle w:val="CharacterStyle11"/>
          <w:rFonts w:eastAsia="Calibri"/>
        </w:rPr>
        <w:t>47 249</w:t>
      </w:r>
    </w:p>
    <w:p w:rsidR="007638FE" w:rsidRDefault="007638FE" w:rsidP="007638FE">
      <w:pPr>
        <w:pStyle w:val="ParagraphStyle16"/>
        <w:framePr w:w="1405" w:h="283" w:hRule="exact" w:wrap="none" w:vAnchor="page" w:hAnchor="margin" w:x="10082" w:y="7298"/>
        <w:rPr>
          <w:rStyle w:val="FakeCharacterStyle"/>
        </w:rPr>
      </w:pPr>
    </w:p>
    <w:p w:rsidR="007638FE" w:rsidRDefault="007638FE" w:rsidP="007638FE">
      <w:pPr>
        <w:pStyle w:val="ParagraphStyle17"/>
        <w:framePr w:w="1349" w:h="268" w:hRule="exact" w:wrap="none" w:vAnchor="page" w:hAnchor="margin" w:x="10110" w:y="7298"/>
        <w:rPr>
          <w:rStyle w:val="CharacterStyle11"/>
          <w:rFonts w:eastAsia="Calibri"/>
        </w:rPr>
      </w:pPr>
      <w:r>
        <w:rPr>
          <w:rStyle w:val="CharacterStyle11"/>
          <w:rFonts w:eastAsia="Calibri"/>
        </w:rPr>
        <w:t>71 900</w:t>
      </w:r>
    </w:p>
    <w:p w:rsidR="007638FE" w:rsidRDefault="007638FE" w:rsidP="007638FE">
      <w:pPr>
        <w:pStyle w:val="ParagraphStyle16"/>
        <w:framePr w:w="1405" w:h="283" w:hRule="exact" w:wrap="none" w:vAnchor="page" w:hAnchor="margin" w:x="11488" w:y="7298"/>
        <w:rPr>
          <w:rStyle w:val="FakeCharacterStyle"/>
        </w:rPr>
      </w:pPr>
    </w:p>
    <w:p w:rsidR="007638FE" w:rsidRDefault="007638FE" w:rsidP="007638FE">
      <w:pPr>
        <w:pStyle w:val="ParagraphStyle17"/>
        <w:framePr w:w="1349" w:h="268" w:hRule="exact" w:wrap="none" w:vAnchor="page" w:hAnchor="margin" w:x="11516" w:y="7298"/>
        <w:rPr>
          <w:rStyle w:val="CharacterStyle11"/>
          <w:rFonts w:eastAsia="Calibri"/>
        </w:rPr>
      </w:pPr>
      <w:r>
        <w:rPr>
          <w:rStyle w:val="CharacterStyle11"/>
          <w:rFonts w:eastAsia="Calibri"/>
        </w:rPr>
        <w:t>71 900</w:t>
      </w:r>
    </w:p>
    <w:p w:rsidR="007638FE" w:rsidRDefault="007638FE" w:rsidP="007638FE">
      <w:pPr>
        <w:pStyle w:val="ParagraphStyle16"/>
        <w:framePr w:w="1405" w:h="283" w:hRule="exact" w:wrap="none" w:vAnchor="page" w:hAnchor="margin" w:x="12893" w:y="7298"/>
        <w:rPr>
          <w:rStyle w:val="FakeCharacterStyle"/>
        </w:rPr>
      </w:pPr>
    </w:p>
    <w:p w:rsidR="007638FE" w:rsidRDefault="007638FE" w:rsidP="007638FE">
      <w:pPr>
        <w:pStyle w:val="ParagraphStyle17"/>
        <w:framePr w:w="1349" w:h="268" w:hRule="exact" w:wrap="none" w:vAnchor="page" w:hAnchor="margin" w:x="12921" w:y="7298"/>
        <w:rPr>
          <w:rStyle w:val="CharacterStyle11"/>
          <w:rFonts w:eastAsia="Calibri"/>
        </w:rPr>
      </w:pPr>
      <w:r>
        <w:rPr>
          <w:rStyle w:val="CharacterStyle11"/>
          <w:rFonts w:eastAsia="Calibri"/>
        </w:rPr>
        <w:t>71 900</w:t>
      </w:r>
    </w:p>
    <w:p w:rsidR="007638FE" w:rsidRDefault="007638FE" w:rsidP="007638FE">
      <w:pPr>
        <w:pStyle w:val="ParagraphStyle16"/>
        <w:framePr w:w="1405" w:h="283" w:hRule="exact" w:wrap="none" w:vAnchor="page" w:hAnchor="margin" w:x="14299" w:y="7298"/>
        <w:rPr>
          <w:rStyle w:val="FakeCharacterStyle"/>
        </w:rPr>
      </w:pPr>
    </w:p>
    <w:p w:rsidR="007638FE" w:rsidRDefault="007638FE" w:rsidP="007638FE">
      <w:pPr>
        <w:pStyle w:val="ParagraphStyle17"/>
        <w:framePr w:w="1349" w:h="268" w:hRule="exact" w:wrap="none" w:vAnchor="page" w:hAnchor="margin" w:x="14327" w:y="7298"/>
        <w:rPr>
          <w:rStyle w:val="CharacterStyle11"/>
          <w:rFonts w:eastAsia="Calibri"/>
        </w:rPr>
      </w:pPr>
      <w:r>
        <w:rPr>
          <w:rStyle w:val="CharacterStyle11"/>
          <w:rFonts w:eastAsia="Calibri"/>
        </w:rPr>
        <w:t>71 900</w:t>
      </w:r>
    </w:p>
    <w:p w:rsidR="007638FE" w:rsidRDefault="007638FE" w:rsidP="007638FE">
      <w:pPr>
        <w:pStyle w:val="ParagraphStyle14"/>
        <w:framePr w:w="8677" w:h="283" w:hRule="exact" w:wrap="none" w:vAnchor="page" w:hAnchor="margin" w:y="7582"/>
        <w:rPr>
          <w:rStyle w:val="FakeCharacterStyle"/>
        </w:rPr>
      </w:pPr>
    </w:p>
    <w:p w:rsidR="007638FE" w:rsidRDefault="007638FE" w:rsidP="007638FE">
      <w:pPr>
        <w:pStyle w:val="ParagraphStyle15"/>
        <w:framePr w:w="8564" w:h="268" w:hRule="exact" w:wrap="none" w:vAnchor="page" w:hAnchor="margin" w:x="85" w:y="7582"/>
        <w:rPr>
          <w:rStyle w:val="CharacterStyle10"/>
          <w:rFonts w:eastAsia="Calibri"/>
        </w:rPr>
      </w:pPr>
      <w:r>
        <w:rPr>
          <w:rStyle w:val="CharacterStyle10"/>
          <w:rFonts w:eastAsia="Calibri"/>
        </w:rPr>
        <w:t>Кількість розроблених стандартів державної мови, одиниць</w:t>
      </w:r>
    </w:p>
    <w:p w:rsidR="007638FE" w:rsidRDefault="007638FE" w:rsidP="007638FE">
      <w:pPr>
        <w:pStyle w:val="ParagraphStyle16"/>
        <w:framePr w:w="1405" w:h="283" w:hRule="exact" w:wrap="none" w:vAnchor="page" w:hAnchor="margin" w:x="8677" w:y="7582"/>
        <w:rPr>
          <w:rStyle w:val="FakeCharacterStyle"/>
        </w:rPr>
      </w:pPr>
    </w:p>
    <w:p w:rsidR="007638FE" w:rsidRDefault="007638FE" w:rsidP="007638FE">
      <w:pPr>
        <w:pStyle w:val="ParagraphStyle17"/>
        <w:framePr w:w="1349" w:h="268" w:hRule="exact" w:wrap="none" w:vAnchor="page" w:hAnchor="margin" w:x="8705" w:y="7582"/>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7582"/>
        <w:rPr>
          <w:rStyle w:val="FakeCharacterStyle"/>
        </w:rPr>
      </w:pPr>
    </w:p>
    <w:p w:rsidR="007638FE" w:rsidRDefault="007638FE" w:rsidP="007638FE">
      <w:pPr>
        <w:pStyle w:val="ParagraphStyle17"/>
        <w:framePr w:w="1349" w:h="268" w:hRule="exact" w:wrap="none" w:vAnchor="page" w:hAnchor="margin" w:x="10110" w:y="758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7582"/>
        <w:rPr>
          <w:rStyle w:val="FakeCharacterStyle"/>
        </w:rPr>
      </w:pPr>
    </w:p>
    <w:p w:rsidR="007638FE" w:rsidRDefault="007638FE" w:rsidP="007638FE">
      <w:pPr>
        <w:pStyle w:val="ParagraphStyle17"/>
        <w:framePr w:w="1349" w:h="268" w:hRule="exact" w:wrap="none" w:vAnchor="page" w:hAnchor="margin" w:x="11516" w:y="758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7582"/>
        <w:rPr>
          <w:rStyle w:val="FakeCharacterStyle"/>
        </w:rPr>
      </w:pPr>
    </w:p>
    <w:p w:rsidR="007638FE" w:rsidRDefault="007638FE" w:rsidP="007638FE">
      <w:pPr>
        <w:pStyle w:val="ParagraphStyle17"/>
        <w:framePr w:w="1349" w:h="268" w:hRule="exact" w:wrap="none" w:vAnchor="page" w:hAnchor="margin" w:x="12921" w:y="758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7582"/>
        <w:rPr>
          <w:rStyle w:val="FakeCharacterStyle"/>
        </w:rPr>
      </w:pPr>
    </w:p>
    <w:p w:rsidR="007638FE" w:rsidRDefault="007638FE" w:rsidP="007638FE">
      <w:pPr>
        <w:pStyle w:val="ParagraphStyle17"/>
        <w:framePr w:w="1349" w:h="268" w:hRule="exact" w:wrap="none" w:vAnchor="page" w:hAnchor="margin" w:x="14327" w:y="7582"/>
        <w:rPr>
          <w:rStyle w:val="CharacterStyle11"/>
          <w:rFonts w:eastAsia="Calibri"/>
        </w:rPr>
      </w:pPr>
      <w:r>
        <w:rPr>
          <w:rStyle w:val="CharacterStyle11"/>
          <w:rFonts w:eastAsia="Calibri"/>
        </w:rPr>
        <w:t>2</w:t>
      </w:r>
    </w:p>
    <w:p w:rsidR="007638FE" w:rsidRDefault="007638FE" w:rsidP="007638FE">
      <w:pPr>
        <w:pStyle w:val="ParagraphStyle21"/>
        <w:framePr w:w="15704" w:h="283" w:hRule="exact" w:wrap="none" w:vAnchor="page" w:hAnchor="margin" w:y="7865"/>
        <w:rPr>
          <w:rStyle w:val="FakeCharacterStyle"/>
        </w:rPr>
      </w:pPr>
    </w:p>
    <w:p w:rsidR="007638FE" w:rsidRDefault="007638FE" w:rsidP="007638FE">
      <w:pPr>
        <w:pStyle w:val="ParagraphStyle22"/>
        <w:framePr w:w="15648" w:h="268" w:hRule="exact" w:wrap="none" w:vAnchor="page" w:hAnchor="margin" w:x="28" w:y="7865"/>
        <w:rPr>
          <w:rStyle w:val="CharacterStyle14"/>
          <w:rFonts w:eastAsia="Calibri"/>
        </w:rPr>
      </w:pPr>
      <w:r>
        <w:rPr>
          <w:rStyle w:val="CharacterStyle14"/>
          <w:rFonts w:eastAsia="Calibri"/>
        </w:rPr>
        <w:t>Розвиток науки та інновацій</w:t>
      </w:r>
    </w:p>
    <w:p w:rsidR="007638FE" w:rsidRDefault="007638FE" w:rsidP="007638FE">
      <w:pPr>
        <w:pStyle w:val="ParagraphStyle14"/>
        <w:framePr w:w="8677" w:h="505" w:hRule="exact" w:wrap="none" w:vAnchor="page" w:hAnchor="margin" w:y="8149"/>
        <w:rPr>
          <w:rStyle w:val="FakeCharacterStyle"/>
        </w:rPr>
      </w:pPr>
    </w:p>
    <w:p w:rsidR="007638FE" w:rsidRDefault="007638FE" w:rsidP="007638FE">
      <w:pPr>
        <w:pStyle w:val="ParagraphStyle15"/>
        <w:framePr w:w="8564" w:h="490" w:hRule="exact" w:wrap="none" w:vAnchor="page" w:hAnchor="margin" w:x="85" w:y="8149"/>
        <w:rPr>
          <w:rStyle w:val="CharacterStyle10"/>
          <w:rFonts w:eastAsia="Calibri"/>
        </w:rPr>
      </w:pPr>
      <w:r>
        <w:rPr>
          <w:rStyle w:val="CharacterStyle10"/>
          <w:rFonts w:eastAsia="Calibri"/>
        </w:rPr>
        <w:t>Кількість фундаментальних досліджень, які виконуються за пріоритетними напрямами розвитку науки і техніки, одиниць</w:t>
      </w:r>
    </w:p>
    <w:p w:rsidR="007638FE" w:rsidRDefault="007638FE" w:rsidP="007638FE">
      <w:pPr>
        <w:pStyle w:val="ParagraphStyle16"/>
        <w:framePr w:w="1405" w:h="505" w:hRule="exact" w:wrap="none" w:vAnchor="page" w:hAnchor="margin" w:x="8677" w:y="8149"/>
        <w:rPr>
          <w:rStyle w:val="FakeCharacterStyle"/>
        </w:rPr>
      </w:pPr>
    </w:p>
    <w:p w:rsidR="007638FE" w:rsidRDefault="007638FE" w:rsidP="007638FE">
      <w:pPr>
        <w:pStyle w:val="ParagraphStyle17"/>
        <w:framePr w:w="1349" w:h="490" w:hRule="exact" w:wrap="none" w:vAnchor="page" w:hAnchor="margin" w:x="8705" w:y="8149"/>
        <w:rPr>
          <w:rStyle w:val="CharacterStyle11"/>
          <w:rFonts w:eastAsia="Calibri"/>
        </w:rPr>
      </w:pPr>
      <w:r>
        <w:rPr>
          <w:rStyle w:val="CharacterStyle11"/>
          <w:rFonts w:eastAsia="Calibri"/>
        </w:rPr>
        <w:t>164</w:t>
      </w:r>
    </w:p>
    <w:p w:rsidR="007638FE" w:rsidRDefault="007638FE" w:rsidP="007638FE">
      <w:pPr>
        <w:pStyle w:val="ParagraphStyle16"/>
        <w:framePr w:w="1405" w:h="505" w:hRule="exact" w:wrap="none" w:vAnchor="page" w:hAnchor="margin" w:x="10082" w:y="8149"/>
        <w:rPr>
          <w:rStyle w:val="FakeCharacterStyle"/>
        </w:rPr>
      </w:pPr>
    </w:p>
    <w:p w:rsidR="007638FE" w:rsidRDefault="007638FE" w:rsidP="007638FE">
      <w:pPr>
        <w:pStyle w:val="ParagraphStyle17"/>
        <w:framePr w:w="1349" w:h="490" w:hRule="exact" w:wrap="none" w:vAnchor="page" w:hAnchor="margin" w:x="10110" w:y="8149"/>
        <w:rPr>
          <w:rStyle w:val="CharacterStyle11"/>
          <w:rFonts w:eastAsia="Calibri"/>
        </w:rPr>
      </w:pPr>
      <w:r>
        <w:rPr>
          <w:rStyle w:val="CharacterStyle11"/>
          <w:rFonts w:eastAsia="Calibri"/>
        </w:rPr>
        <w:t>219</w:t>
      </w:r>
    </w:p>
    <w:p w:rsidR="007638FE" w:rsidRDefault="007638FE" w:rsidP="007638FE">
      <w:pPr>
        <w:pStyle w:val="ParagraphStyle16"/>
        <w:framePr w:w="1405" w:h="505" w:hRule="exact" w:wrap="none" w:vAnchor="page" w:hAnchor="margin" w:x="11488" w:y="8149"/>
        <w:rPr>
          <w:rStyle w:val="FakeCharacterStyle"/>
        </w:rPr>
      </w:pPr>
    </w:p>
    <w:p w:rsidR="007638FE" w:rsidRDefault="007638FE" w:rsidP="007638FE">
      <w:pPr>
        <w:pStyle w:val="ParagraphStyle17"/>
        <w:framePr w:w="1349" w:h="490" w:hRule="exact" w:wrap="none" w:vAnchor="page" w:hAnchor="margin" w:x="11516" w:y="8149"/>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2893" w:y="8149"/>
        <w:rPr>
          <w:rStyle w:val="FakeCharacterStyle"/>
        </w:rPr>
      </w:pPr>
    </w:p>
    <w:p w:rsidR="007638FE" w:rsidRDefault="007638FE" w:rsidP="007638FE">
      <w:pPr>
        <w:pStyle w:val="ParagraphStyle17"/>
        <w:framePr w:w="1349" w:h="490" w:hRule="exact" w:wrap="none" w:vAnchor="page" w:hAnchor="margin" w:x="12921" w:y="8149"/>
        <w:rPr>
          <w:rStyle w:val="CharacterStyle11"/>
          <w:rFonts w:eastAsia="Calibri"/>
        </w:rPr>
      </w:pPr>
      <w:r>
        <w:rPr>
          <w:rStyle w:val="CharacterStyle11"/>
          <w:rFonts w:eastAsia="Calibri"/>
        </w:rPr>
        <w:t>160</w:t>
      </w:r>
    </w:p>
    <w:p w:rsidR="007638FE" w:rsidRDefault="007638FE" w:rsidP="007638FE">
      <w:pPr>
        <w:pStyle w:val="ParagraphStyle16"/>
        <w:framePr w:w="1405" w:h="505" w:hRule="exact" w:wrap="none" w:vAnchor="page" w:hAnchor="margin" w:x="14299" w:y="8149"/>
        <w:rPr>
          <w:rStyle w:val="FakeCharacterStyle"/>
        </w:rPr>
      </w:pPr>
    </w:p>
    <w:p w:rsidR="007638FE" w:rsidRDefault="007638FE" w:rsidP="007638FE">
      <w:pPr>
        <w:pStyle w:val="ParagraphStyle17"/>
        <w:framePr w:w="1349" w:h="490" w:hRule="exact" w:wrap="none" w:vAnchor="page" w:hAnchor="margin" w:x="14327" w:y="8149"/>
        <w:rPr>
          <w:rStyle w:val="CharacterStyle11"/>
          <w:rFonts w:eastAsia="Calibri"/>
        </w:rPr>
      </w:pPr>
      <w:r>
        <w:rPr>
          <w:rStyle w:val="CharacterStyle11"/>
          <w:rFonts w:eastAsia="Calibri"/>
        </w:rPr>
        <w:t>160</w:t>
      </w:r>
    </w:p>
    <w:p w:rsidR="007638FE" w:rsidRDefault="007638FE" w:rsidP="007638FE">
      <w:pPr>
        <w:pStyle w:val="ParagraphStyle14"/>
        <w:framePr w:w="8677" w:h="505" w:hRule="exact" w:wrap="none" w:vAnchor="page" w:hAnchor="margin" w:y="8654"/>
        <w:rPr>
          <w:rStyle w:val="FakeCharacterStyle"/>
        </w:rPr>
      </w:pPr>
    </w:p>
    <w:p w:rsidR="007638FE" w:rsidRDefault="007638FE" w:rsidP="007638FE">
      <w:pPr>
        <w:pStyle w:val="ParagraphStyle15"/>
        <w:framePr w:w="8564" w:h="490" w:hRule="exact" w:wrap="none" w:vAnchor="page" w:hAnchor="margin" w:x="85" w:y="8654"/>
        <w:rPr>
          <w:rStyle w:val="CharacterStyle10"/>
          <w:rFonts w:eastAsia="Calibri"/>
        </w:rPr>
      </w:pPr>
      <w:r>
        <w:rPr>
          <w:rStyle w:val="CharacterStyle10"/>
          <w:rFonts w:eastAsia="Calibri"/>
        </w:rPr>
        <w:t>Кількість прикладних досліджень і розробок, які виконуються за пріоритетними напрямами розвитку науки і техніки, одиниць</w:t>
      </w:r>
    </w:p>
    <w:p w:rsidR="007638FE" w:rsidRDefault="007638FE" w:rsidP="007638FE">
      <w:pPr>
        <w:pStyle w:val="ParagraphStyle16"/>
        <w:framePr w:w="1405" w:h="505" w:hRule="exact" w:wrap="none" w:vAnchor="page" w:hAnchor="margin" w:x="8677" w:y="8654"/>
        <w:rPr>
          <w:rStyle w:val="FakeCharacterStyle"/>
        </w:rPr>
      </w:pPr>
    </w:p>
    <w:p w:rsidR="007638FE" w:rsidRDefault="007638FE" w:rsidP="007638FE">
      <w:pPr>
        <w:pStyle w:val="ParagraphStyle17"/>
        <w:framePr w:w="1349" w:h="490" w:hRule="exact" w:wrap="none" w:vAnchor="page" w:hAnchor="margin" w:x="8705" w:y="8654"/>
        <w:rPr>
          <w:rStyle w:val="CharacterStyle11"/>
          <w:rFonts w:eastAsia="Calibri"/>
        </w:rPr>
      </w:pPr>
      <w:r>
        <w:rPr>
          <w:rStyle w:val="CharacterStyle11"/>
          <w:rFonts w:eastAsia="Calibri"/>
        </w:rPr>
        <w:t>870</w:t>
      </w:r>
    </w:p>
    <w:p w:rsidR="007638FE" w:rsidRDefault="007638FE" w:rsidP="007638FE">
      <w:pPr>
        <w:pStyle w:val="ParagraphStyle16"/>
        <w:framePr w:w="1405" w:h="505" w:hRule="exact" w:wrap="none" w:vAnchor="page" w:hAnchor="margin" w:x="10082" w:y="8654"/>
        <w:rPr>
          <w:rStyle w:val="FakeCharacterStyle"/>
        </w:rPr>
      </w:pPr>
    </w:p>
    <w:p w:rsidR="007638FE" w:rsidRDefault="007638FE" w:rsidP="007638FE">
      <w:pPr>
        <w:pStyle w:val="ParagraphStyle17"/>
        <w:framePr w:w="1349" w:h="490" w:hRule="exact" w:wrap="none" w:vAnchor="page" w:hAnchor="margin" w:x="10110" w:y="8654"/>
        <w:rPr>
          <w:rStyle w:val="CharacterStyle11"/>
          <w:rFonts w:eastAsia="Calibri"/>
        </w:rPr>
      </w:pPr>
      <w:r>
        <w:rPr>
          <w:rStyle w:val="CharacterStyle11"/>
          <w:rFonts w:eastAsia="Calibri"/>
        </w:rPr>
        <w:t>788</w:t>
      </w:r>
    </w:p>
    <w:p w:rsidR="007638FE" w:rsidRDefault="007638FE" w:rsidP="007638FE">
      <w:pPr>
        <w:pStyle w:val="ParagraphStyle16"/>
        <w:framePr w:w="1405" w:h="505" w:hRule="exact" w:wrap="none" w:vAnchor="page" w:hAnchor="margin" w:x="11488" w:y="8654"/>
        <w:rPr>
          <w:rStyle w:val="FakeCharacterStyle"/>
        </w:rPr>
      </w:pPr>
    </w:p>
    <w:p w:rsidR="007638FE" w:rsidRDefault="007638FE" w:rsidP="007638FE">
      <w:pPr>
        <w:pStyle w:val="ParagraphStyle17"/>
        <w:framePr w:w="1349" w:h="490" w:hRule="exact" w:wrap="none" w:vAnchor="page" w:hAnchor="margin" w:x="11516" w:y="8654"/>
        <w:rPr>
          <w:rStyle w:val="CharacterStyle11"/>
          <w:rFonts w:eastAsia="Calibri"/>
        </w:rPr>
      </w:pPr>
      <w:r>
        <w:rPr>
          <w:rStyle w:val="CharacterStyle11"/>
          <w:rFonts w:eastAsia="Calibri"/>
        </w:rPr>
        <w:t>792</w:t>
      </w:r>
    </w:p>
    <w:p w:rsidR="007638FE" w:rsidRDefault="007638FE" w:rsidP="007638FE">
      <w:pPr>
        <w:pStyle w:val="ParagraphStyle16"/>
        <w:framePr w:w="1405" w:h="505" w:hRule="exact" w:wrap="none" w:vAnchor="page" w:hAnchor="margin" w:x="12893" w:y="8654"/>
        <w:rPr>
          <w:rStyle w:val="FakeCharacterStyle"/>
        </w:rPr>
      </w:pPr>
    </w:p>
    <w:p w:rsidR="007638FE" w:rsidRDefault="007638FE" w:rsidP="007638FE">
      <w:pPr>
        <w:pStyle w:val="ParagraphStyle17"/>
        <w:framePr w:w="1349" w:h="490" w:hRule="exact" w:wrap="none" w:vAnchor="page" w:hAnchor="margin" w:x="12921" w:y="8654"/>
        <w:rPr>
          <w:rStyle w:val="CharacterStyle11"/>
          <w:rFonts w:eastAsia="Calibri"/>
        </w:rPr>
      </w:pPr>
      <w:r>
        <w:rPr>
          <w:rStyle w:val="CharacterStyle11"/>
          <w:rFonts w:eastAsia="Calibri"/>
        </w:rPr>
        <w:t>812</w:t>
      </w:r>
    </w:p>
    <w:p w:rsidR="007638FE" w:rsidRDefault="007638FE" w:rsidP="007638FE">
      <w:pPr>
        <w:pStyle w:val="ParagraphStyle16"/>
        <w:framePr w:w="1405" w:h="505" w:hRule="exact" w:wrap="none" w:vAnchor="page" w:hAnchor="margin" w:x="14299" w:y="8654"/>
        <w:rPr>
          <w:rStyle w:val="FakeCharacterStyle"/>
        </w:rPr>
      </w:pPr>
    </w:p>
    <w:p w:rsidR="007638FE" w:rsidRDefault="007638FE" w:rsidP="007638FE">
      <w:pPr>
        <w:pStyle w:val="ParagraphStyle17"/>
        <w:framePr w:w="1349" w:h="490" w:hRule="exact" w:wrap="none" w:vAnchor="page" w:hAnchor="margin" w:x="14327" w:y="8654"/>
        <w:rPr>
          <w:rStyle w:val="CharacterStyle11"/>
          <w:rFonts w:eastAsia="Calibri"/>
        </w:rPr>
      </w:pPr>
      <w:r>
        <w:rPr>
          <w:rStyle w:val="CharacterStyle11"/>
          <w:rFonts w:eastAsia="Calibri"/>
        </w:rPr>
        <w:t>784</w:t>
      </w:r>
    </w:p>
    <w:p w:rsidR="007638FE" w:rsidRDefault="007638FE" w:rsidP="007638FE">
      <w:pPr>
        <w:pStyle w:val="ParagraphStyle14"/>
        <w:framePr w:w="8677" w:h="283" w:hRule="exact" w:wrap="none" w:vAnchor="page" w:hAnchor="margin" w:y="9159"/>
        <w:rPr>
          <w:rStyle w:val="FakeCharacterStyle"/>
        </w:rPr>
      </w:pPr>
    </w:p>
    <w:p w:rsidR="007638FE" w:rsidRDefault="007638FE" w:rsidP="007638FE">
      <w:pPr>
        <w:pStyle w:val="ParagraphStyle15"/>
        <w:framePr w:w="8564" w:h="268" w:hRule="exact" w:wrap="none" w:vAnchor="page" w:hAnchor="margin" w:x="85" w:y="9159"/>
        <w:rPr>
          <w:rStyle w:val="CharacterStyle10"/>
          <w:rFonts w:eastAsia="Calibri"/>
        </w:rPr>
      </w:pPr>
      <w:r>
        <w:rPr>
          <w:rStyle w:val="CharacterStyle10"/>
          <w:rFonts w:eastAsia="Calibri"/>
        </w:rPr>
        <w:t>Кількість наукових проектів молодих вчених, одиниць</w:t>
      </w:r>
    </w:p>
    <w:p w:rsidR="007638FE" w:rsidRDefault="007638FE" w:rsidP="007638FE">
      <w:pPr>
        <w:pStyle w:val="ParagraphStyle16"/>
        <w:framePr w:w="1405" w:h="283" w:hRule="exact" w:wrap="none" w:vAnchor="page" w:hAnchor="margin" w:x="8677" w:y="9159"/>
        <w:rPr>
          <w:rStyle w:val="FakeCharacterStyle"/>
        </w:rPr>
      </w:pPr>
    </w:p>
    <w:p w:rsidR="007638FE" w:rsidRDefault="007638FE" w:rsidP="007638FE">
      <w:pPr>
        <w:pStyle w:val="ParagraphStyle17"/>
        <w:framePr w:w="1349" w:h="268" w:hRule="exact" w:wrap="none" w:vAnchor="page" w:hAnchor="margin" w:x="8705" w:y="9159"/>
        <w:rPr>
          <w:rStyle w:val="CharacterStyle11"/>
          <w:rFonts w:eastAsia="Calibri"/>
        </w:rPr>
      </w:pPr>
      <w:r>
        <w:rPr>
          <w:rStyle w:val="CharacterStyle11"/>
          <w:rFonts w:eastAsia="Calibri"/>
        </w:rPr>
        <w:t>198</w:t>
      </w:r>
    </w:p>
    <w:p w:rsidR="007638FE" w:rsidRDefault="007638FE" w:rsidP="007638FE">
      <w:pPr>
        <w:pStyle w:val="ParagraphStyle16"/>
        <w:framePr w:w="1405" w:h="283" w:hRule="exact" w:wrap="none" w:vAnchor="page" w:hAnchor="margin" w:x="10082" w:y="9159"/>
        <w:rPr>
          <w:rStyle w:val="FakeCharacterStyle"/>
        </w:rPr>
      </w:pPr>
    </w:p>
    <w:p w:rsidR="007638FE" w:rsidRDefault="007638FE" w:rsidP="007638FE">
      <w:pPr>
        <w:pStyle w:val="ParagraphStyle17"/>
        <w:framePr w:w="1349" w:h="268" w:hRule="exact" w:wrap="none" w:vAnchor="page" w:hAnchor="margin" w:x="10110" w:y="9159"/>
        <w:rPr>
          <w:rStyle w:val="CharacterStyle11"/>
          <w:rFonts w:eastAsia="Calibri"/>
        </w:rPr>
      </w:pPr>
      <w:r>
        <w:rPr>
          <w:rStyle w:val="CharacterStyle11"/>
          <w:rFonts w:eastAsia="Calibri"/>
        </w:rPr>
        <w:t>248</w:t>
      </w:r>
    </w:p>
    <w:p w:rsidR="007638FE" w:rsidRDefault="007638FE" w:rsidP="007638FE">
      <w:pPr>
        <w:pStyle w:val="ParagraphStyle16"/>
        <w:framePr w:w="1405" w:h="283" w:hRule="exact" w:wrap="none" w:vAnchor="page" w:hAnchor="margin" w:x="11488" w:y="9159"/>
        <w:rPr>
          <w:rStyle w:val="FakeCharacterStyle"/>
        </w:rPr>
      </w:pPr>
    </w:p>
    <w:p w:rsidR="007638FE" w:rsidRDefault="007638FE" w:rsidP="007638FE">
      <w:pPr>
        <w:pStyle w:val="ParagraphStyle17"/>
        <w:framePr w:w="1349" w:h="268" w:hRule="exact" w:wrap="none" w:vAnchor="page" w:hAnchor="margin" w:x="11516" w:y="9159"/>
        <w:rPr>
          <w:rStyle w:val="CharacterStyle11"/>
          <w:rFonts w:eastAsia="Calibri"/>
        </w:rPr>
      </w:pPr>
      <w:r>
        <w:rPr>
          <w:rStyle w:val="CharacterStyle11"/>
          <w:rFonts w:eastAsia="Calibri"/>
        </w:rPr>
        <w:t>212</w:t>
      </w:r>
    </w:p>
    <w:p w:rsidR="007638FE" w:rsidRDefault="007638FE" w:rsidP="007638FE">
      <w:pPr>
        <w:pStyle w:val="ParagraphStyle16"/>
        <w:framePr w:w="1405" w:h="283" w:hRule="exact" w:wrap="none" w:vAnchor="page" w:hAnchor="margin" w:x="12893" w:y="9159"/>
        <w:rPr>
          <w:rStyle w:val="FakeCharacterStyle"/>
        </w:rPr>
      </w:pPr>
    </w:p>
    <w:p w:rsidR="007638FE" w:rsidRDefault="007638FE" w:rsidP="007638FE">
      <w:pPr>
        <w:pStyle w:val="ParagraphStyle17"/>
        <w:framePr w:w="1349" w:h="268" w:hRule="exact" w:wrap="none" w:vAnchor="page" w:hAnchor="margin" w:x="12921" w:y="9159"/>
        <w:rPr>
          <w:rStyle w:val="CharacterStyle11"/>
          <w:rFonts w:eastAsia="Calibri"/>
        </w:rPr>
      </w:pPr>
      <w:r>
        <w:rPr>
          <w:rStyle w:val="CharacterStyle11"/>
          <w:rFonts w:eastAsia="Calibri"/>
        </w:rPr>
        <w:t>208</w:t>
      </w:r>
    </w:p>
    <w:p w:rsidR="007638FE" w:rsidRDefault="007638FE" w:rsidP="007638FE">
      <w:pPr>
        <w:pStyle w:val="ParagraphStyle16"/>
        <w:framePr w:w="1405" w:h="283" w:hRule="exact" w:wrap="none" w:vAnchor="page" w:hAnchor="margin" w:x="14299" w:y="9159"/>
        <w:rPr>
          <w:rStyle w:val="FakeCharacterStyle"/>
        </w:rPr>
      </w:pPr>
    </w:p>
    <w:p w:rsidR="007638FE" w:rsidRDefault="007638FE" w:rsidP="007638FE">
      <w:pPr>
        <w:pStyle w:val="ParagraphStyle17"/>
        <w:framePr w:w="1349" w:h="268" w:hRule="exact" w:wrap="none" w:vAnchor="page" w:hAnchor="margin" w:x="14327" w:y="9159"/>
        <w:rPr>
          <w:rStyle w:val="CharacterStyle11"/>
          <w:rFonts w:eastAsia="Calibri"/>
        </w:rPr>
      </w:pPr>
      <w:r>
        <w:rPr>
          <w:rStyle w:val="CharacterStyle11"/>
          <w:rFonts w:eastAsia="Calibri"/>
        </w:rPr>
        <w:t>212</w:t>
      </w:r>
    </w:p>
    <w:p w:rsidR="007638FE" w:rsidRDefault="007638FE" w:rsidP="007638FE">
      <w:pPr>
        <w:pStyle w:val="ParagraphStyle14"/>
        <w:framePr w:w="8677" w:h="283" w:hRule="exact" w:wrap="none" w:vAnchor="page" w:hAnchor="margin" w:y="9442"/>
        <w:rPr>
          <w:rStyle w:val="FakeCharacterStyle"/>
        </w:rPr>
      </w:pPr>
    </w:p>
    <w:p w:rsidR="007638FE" w:rsidRDefault="007638FE" w:rsidP="007638FE">
      <w:pPr>
        <w:pStyle w:val="ParagraphStyle15"/>
        <w:framePr w:w="8564" w:h="268" w:hRule="exact" w:wrap="none" w:vAnchor="page" w:hAnchor="margin" w:x="85" w:y="9442"/>
        <w:rPr>
          <w:rStyle w:val="CharacterStyle10"/>
          <w:rFonts w:eastAsia="Calibri"/>
        </w:rPr>
      </w:pPr>
      <w:r>
        <w:rPr>
          <w:rStyle w:val="CharacterStyle10"/>
          <w:rFonts w:eastAsia="Calibri"/>
        </w:rPr>
        <w:t>Кількість науково-технічних (експериментальних) розробок, одиниць</w:t>
      </w:r>
    </w:p>
    <w:p w:rsidR="007638FE" w:rsidRDefault="007638FE" w:rsidP="007638FE">
      <w:pPr>
        <w:pStyle w:val="ParagraphStyle16"/>
        <w:framePr w:w="1405" w:h="283" w:hRule="exact" w:wrap="none" w:vAnchor="page" w:hAnchor="margin" w:x="8677" w:y="9442"/>
        <w:rPr>
          <w:rStyle w:val="FakeCharacterStyle"/>
        </w:rPr>
      </w:pPr>
    </w:p>
    <w:p w:rsidR="007638FE" w:rsidRDefault="007638FE" w:rsidP="007638FE">
      <w:pPr>
        <w:pStyle w:val="ParagraphStyle17"/>
        <w:framePr w:w="1349" w:h="268" w:hRule="exact" w:wrap="none" w:vAnchor="page" w:hAnchor="margin" w:x="8705" w:y="9442"/>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0082" w:y="9442"/>
        <w:rPr>
          <w:rStyle w:val="FakeCharacterStyle"/>
        </w:rPr>
      </w:pPr>
    </w:p>
    <w:p w:rsidR="007638FE" w:rsidRDefault="007638FE" w:rsidP="007638FE">
      <w:pPr>
        <w:pStyle w:val="ParagraphStyle17"/>
        <w:framePr w:w="1349" w:h="268" w:hRule="exact" w:wrap="none" w:vAnchor="page" w:hAnchor="margin" w:x="10110" w:y="9442"/>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1488" w:y="9442"/>
        <w:rPr>
          <w:rStyle w:val="FakeCharacterStyle"/>
        </w:rPr>
      </w:pPr>
    </w:p>
    <w:p w:rsidR="007638FE" w:rsidRDefault="007638FE" w:rsidP="007638FE">
      <w:pPr>
        <w:pStyle w:val="ParagraphStyle17"/>
        <w:framePr w:w="1349" w:h="268" w:hRule="exact" w:wrap="none" w:vAnchor="page" w:hAnchor="margin" w:x="11516" w:y="9442"/>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9442"/>
        <w:rPr>
          <w:rStyle w:val="FakeCharacterStyle"/>
        </w:rPr>
      </w:pPr>
    </w:p>
    <w:p w:rsidR="007638FE" w:rsidRDefault="007638FE" w:rsidP="007638FE">
      <w:pPr>
        <w:pStyle w:val="ParagraphStyle17"/>
        <w:framePr w:w="1349" w:h="268" w:hRule="exact" w:wrap="none" w:vAnchor="page" w:hAnchor="margin" w:x="12921" w:y="9442"/>
        <w:rPr>
          <w:rStyle w:val="CharacterStyle11"/>
          <w:rFonts w:eastAsia="Calibri"/>
        </w:rPr>
      </w:pPr>
      <w:r>
        <w:rPr>
          <w:rStyle w:val="CharacterStyle11"/>
          <w:rFonts w:eastAsia="Calibri"/>
        </w:rPr>
        <w:t>22</w:t>
      </w:r>
    </w:p>
    <w:p w:rsidR="007638FE" w:rsidRDefault="007638FE" w:rsidP="007638FE">
      <w:pPr>
        <w:pStyle w:val="ParagraphStyle16"/>
        <w:framePr w:w="1405" w:h="283" w:hRule="exact" w:wrap="none" w:vAnchor="page" w:hAnchor="margin" w:x="14299" w:y="9442"/>
        <w:rPr>
          <w:rStyle w:val="FakeCharacterStyle"/>
        </w:rPr>
      </w:pPr>
    </w:p>
    <w:p w:rsidR="007638FE" w:rsidRDefault="007638FE" w:rsidP="007638FE">
      <w:pPr>
        <w:pStyle w:val="ParagraphStyle17"/>
        <w:framePr w:w="1349" w:h="268" w:hRule="exact" w:wrap="none" w:vAnchor="page" w:hAnchor="margin" w:x="14327" w:y="9442"/>
        <w:rPr>
          <w:rStyle w:val="CharacterStyle11"/>
          <w:rFonts w:eastAsia="Calibri"/>
        </w:rPr>
      </w:pPr>
      <w:r>
        <w:rPr>
          <w:rStyle w:val="CharacterStyle11"/>
          <w:rFonts w:eastAsia="Calibri"/>
        </w:rPr>
        <w:t>20</w:t>
      </w:r>
    </w:p>
    <w:p w:rsidR="007638FE" w:rsidRDefault="007638FE" w:rsidP="007638FE">
      <w:pPr>
        <w:pStyle w:val="ParagraphStyle14"/>
        <w:framePr w:w="8677" w:h="283" w:hRule="exact" w:wrap="none" w:vAnchor="page" w:hAnchor="margin" w:y="9726"/>
        <w:rPr>
          <w:rStyle w:val="FakeCharacterStyle"/>
        </w:rPr>
      </w:pPr>
    </w:p>
    <w:p w:rsidR="007638FE" w:rsidRDefault="007638FE" w:rsidP="007638FE">
      <w:pPr>
        <w:pStyle w:val="ParagraphStyle15"/>
        <w:framePr w:w="8564" w:h="268" w:hRule="exact" w:wrap="none" w:vAnchor="page" w:hAnchor="margin" w:x="85" w:y="9726"/>
        <w:rPr>
          <w:rStyle w:val="CharacterStyle10"/>
          <w:rFonts w:eastAsia="Calibri"/>
        </w:rPr>
      </w:pPr>
      <w:r>
        <w:rPr>
          <w:rStyle w:val="CharacterStyle10"/>
          <w:rFonts w:eastAsia="Calibri"/>
        </w:rPr>
        <w:t>Кількість осіб, яку здобувають ступень доктора філософії через проектну аспірантуру, осіб</w:t>
      </w:r>
    </w:p>
    <w:p w:rsidR="007638FE" w:rsidRDefault="007638FE" w:rsidP="007638FE">
      <w:pPr>
        <w:pStyle w:val="ParagraphStyle16"/>
        <w:framePr w:w="1405" w:h="283" w:hRule="exact" w:wrap="none" w:vAnchor="page" w:hAnchor="margin" w:x="8677" w:y="9726"/>
        <w:rPr>
          <w:rStyle w:val="FakeCharacterStyle"/>
        </w:rPr>
      </w:pPr>
    </w:p>
    <w:p w:rsidR="007638FE" w:rsidRDefault="007638FE" w:rsidP="007638FE">
      <w:pPr>
        <w:pStyle w:val="ParagraphStyle17"/>
        <w:framePr w:w="1349" w:h="268" w:hRule="exact" w:wrap="none" w:vAnchor="page" w:hAnchor="margin" w:x="8705" w:y="9726"/>
        <w:rPr>
          <w:rStyle w:val="CharacterStyle11"/>
          <w:rFonts w:eastAsia="Calibri"/>
        </w:rPr>
      </w:pPr>
    </w:p>
    <w:p w:rsidR="007638FE" w:rsidRDefault="007638FE" w:rsidP="007638FE">
      <w:pPr>
        <w:pStyle w:val="ParagraphStyle16"/>
        <w:framePr w:w="1405" w:h="283" w:hRule="exact" w:wrap="none" w:vAnchor="page" w:hAnchor="margin" w:x="10082" w:y="9726"/>
        <w:rPr>
          <w:rStyle w:val="FakeCharacterStyle"/>
        </w:rPr>
      </w:pPr>
    </w:p>
    <w:p w:rsidR="007638FE" w:rsidRDefault="007638FE" w:rsidP="007638FE">
      <w:pPr>
        <w:pStyle w:val="ParagraphStyle17"/>
        <w:framePr w:w="1349" w:h="268" w:hRule="exact" w:wrap="none" w:vAnchor="page" w:hAnchor="margin" w:x="10110" w:y="972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9726"/>
        <w:rPr>
          <w:rStyle w:val="FakeCharacterStyle"/>
        </w:rPr>
      </w:pPr>
    </w:p>
    <w:p w:rsidR="007638FE" w:rsidRDefault="007638FE" w:rsidP="007638FE">
      <w:pPr>
        <w:pStyle w:val="ParagraphStyle17"/>
        <w:framePr w:w="1349" w:h="268" w:hRule="exact" w:wrap="none" w:vAnchor="page" w:hAnchor="margin" w:x="11516" w:y="972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9726"/>
        <w:rPr>
          <w:rStyle w:val="FakeCharacterStyle"/>
        </w:rPr>
      </w:pPr>
    </w:p>
    <w:p w:rsidR="007638FE" w:rsidRDefault="007638FE" w:rsidP="007638FE">
      <w:pPr>
        <w:pStyle w:val="ParagraphStyle17"/>
        <w:framePr w:w="1349" w:h="268" w:hRule="exact" w:wrap="none" w:vAnchor="page" w:hAnchor="margin" w:x="12921" w:y="972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9726"/>
        <w:rPr>
          <w:rStyle w:val="FakeCharacterStyle"/>
        </w:rPr>
      </w:pPr>
    </w:p>
    <w:p w:rsidR="007638FE" w:rsidRDefault="007638FE" w:rsidP="007638FE">
      <w:pPr>
        <w:pStyle w:val="ParagraphStyle17"/>
        <w:framePr w:w="1349" w:h="268" w:hRule="exact" w:wrap="none" w:vAnchor="page" w:hAnchor="margin" w:x="14327" w:y="9726"/>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10009"/>
        <w:rPr>
          <w:rStyle w:val="FakeCharacterStyle"/>
        </w:rPr>
      </w:pPr>
    </w:p>
    <w:p w:rsidR="007638FE" w:rsidRDefault="007638FE" w:rsidP="007638FE">
      <w:pPr>
        <w:pStyle w:val="ParagraphStyle15"/>
        <w:framePr w:w="8564" w:h="490" w:hRule="exact" w:wrap="none" w:vAnchor="page" w:hAnchor="margin" w:x="85" w:y="10009"/>
        <w:rPr>
          <w:rStyle w:val="CharacterStyle10"/>
          <w:rFonts w:eastAsia="Calibri"/>
        </w:rPr>
      </w:pPr>
      <w:r>
        <w:rPr>
          <w:rStyle w:val="CharacterStyle10"/>
          <w:rFonts w:eastAsia="Calibri"/>
        </w:rPr>
        <w:t>Кількість науково-технічних проектів за договорами з реалізації програм науково-технічного співробітництва з міжнародними організаціями та фондами, одиниць</w:t>
      </w:r>
    </w:p>
    <w:p w:rsidR="007638FE" w:rsidRDefault="007638FE" w:rsidP="007638FE">
      <w:pPr>
        <w:pStyle w:val="ParagraphStyle16"/>
        <w:framePr w:w="1405" w:h="505" w:hRule="exact" w:wrap="none" w:vAnchor="page" w:hAnchor="margin" w:x="8677" w:y="10009"/>
        <w:rPr>
          <w:rStyle w:val="FakeCharacterStyle"/>
        </w:rPr>
      </w:pPr>
    </w:p>
    <w:p w:rsidR="007638FE" w:rsidRDefault="007638FE" w:rsidP="007638FE">
      <w:pPr>
        <w:pStyle w:val="ParagraphStyle17"/>
        <w:framePr w:w="1349" w:h="490" w:hRule="exact" w:wrap="none" w:vAnchor="page" w:hAnchor="margin" w:x="8705" w:y="10009"/>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0082" w:y="10009"/>
        <w:rPr>
          <w:rStyle w:val="FakeCharacterStyle"/>
        </w:rPr>
      </w:pPr>
    </w:p>
    <w:p w:rsidR="007638FE" w:rsidRDefault="007638FE" w:rsidP="007638FE">
      <w:pPr>
        <w:pStyle w:val="ParagraphStyle17"/>
        <w:framePr w:w="1349" w:h="490" w:hRule="exact" w:wrap="none" w:vAnchor="page" w:hAnchor="margin" w:x="10110" w:y="10009"/>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1488" w:y="10009"/>
        <w:rPr>
          <w:rStyle w:val="FakeCharacterStyle"/>
        </w:rPr>
      </w:pPr>
    </w:p>
    <w:p w:rsidR="007638FE" w:rsidRDefault="007638FE" w:rsidP="007638FE">
      <w:pPr>
        <w:pStyle w:val="ParagraphStyle17"/>
        <w:framePr w:w="1349" w:h="490" w:hRule="exact" w:wrap="none" w:vAnchor="page" w:hAnchor="margin" w:x="11516" w:y="10009"/>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2893" w:y="10009"/>
        <w:rPr>
          <w:rStyle w:val="FakeCharacterStyle"/>
        </w:rPr>
      </w:pPr>
    </w:p>
    <w:p w:rsidR="007638FE" w:rsidRDefault="007638FE" w:rsidP="007638FE">
      <w:pPr>
        <w:pStyle w:val="ParagraphStyle17"/>
        <w:framePr w:w="1349" w:h="490" w:hRule="exact" w:wrap="none" w:vAnchor="page" w:hAnchor="margin" w:x="12921" w:y="10009"/>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4299" w:y="10009"/>
        <w:rPr>
          <w:rStyle w:val="FakeCharacterStyle"/>
        </w:rPr>
      </w:pPr>
    </w:p>
    <w:p w:rsidR="007638FE" w:rsidRDefault="007638FE" w:rsidP="007638FE">
      <w:pPr>
        <w:pStyle w:val="ParagraphStyle17"/>
        <w:framePr w:w="1349" w:h="490" w:hRule="exact" w:wrap="none" w:vAnchor="page" w:hAnchor="margin" w:x="14327" w:y="10009"/>
        <w:rPr>
          <w:rStyle w:val="CharacterStyle11"/>
          <w:rFonts w:eastAsia="Calibri"/>
        </w:rPr>
      </w:pPr>
      <w:r>
        <w:rPr>
          <w:rStyle w:val="CharacterStyle11"/>
          <w:rFonts w:eastAsia="Calibri"/>
        </w:rPr>
        <w:t>32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39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науково-технічних проектів за договорами з реалізації двосторонніх міжнародних програм,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72</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61</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61</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61</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проектів, яким надано гранти на виконання наукових досліджень і розробок за конкурсами Національного фонду досліджень України,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221</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320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365</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395</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320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освіти і науки України (загальнодержавні видатки та кредитування)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221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126 390 948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196 106 817,6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207 652 244,5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223 170 801,6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236 957 560,7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2 897 590,3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129 288 538,3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196 106 817,6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207 652 244,5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223 170 801,6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236 957 560,7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Доступна та якісна дошкільна освіта</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осіб з особливими освітніми потребами, які отримують державну підтримку в інклюзивних групах закладів дошкільної освіти, осіб</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17 794</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18 310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18 310</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18 310</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18 310</w:t>
      </w:r>
    </w:p>
    <w:p w:rsidR="007638FE" w:rsidRDefault="007638FE" w:rsidP="007638FE">
      <w:pPr>
        <w:pStyle w:val="ParagraphStyle21"/>
        <w:framePr w:w="15704" w:h="283" w:hRule="exact" w:wrap="none" w:vAnchor="page" w:hAnchor="margin" w:y="6544"/>
        <w:rPr>
          <w:rStyle w:val="FakeCharacterStyle"/>
        </w:rPr>
      </w:pPr>
    </w:p>
    <w:p w:rsidR="007638FE" w:rsidRDefault="007638FE" w:rsidP="007638FE">
      <w:pPr>
        <w:pStyle w:val="ParagraphStyle22"/>
        <w:framePr w:w="15648" w:h="268" w:hRule="exact" w:wrap="none" w:vAnchor="page" w:hAnchor="margin" w:x="28" w:y="6544"/>
        <w:rPr>
          <w:rStyle w:val="CharacterStyle14"/>
          <w:rFonts w:eastAsia="Calibri"/>
        </w:rPr>
      </w:pPr>
      <w:r>
        <w:rPr>
          <w:rStyle w:val="CharacterStyle14"/>
          <w:rFonts w:eastAsia="Calibri"/>
        </w:rPr>
        <w:t>Нова українська школа</w:t>
      </w:r>
    </w:p>
    <w:p w:rsidR="007638FE" w:rsidRDefault="007638FE" w:rsidP="007638FE">
      <w:pPr>
        <w:pStyle w:val="ParagraphStyle14"/>
        <w:framePr w:w="8677" w:h="283" w:hRule="exact" w:wrap="none" w:vAnchor="page" w:hAnchor="margin" w:y="6828"/>
        <w:rPr>
          <w:rStyle w:val="FakeCharacterStyle"/>
        </w:rPr>
      </w:pPr>
    </w:p>
    <w:p w:rsidR="007638FE" w:rsidRDefault="007638FE" w:rsidP="007638FE">
      <w:pPr>
        <w:pStyle w:val="ParagraphStyle15"/>
        <w:framePr w:w="8564" w:h="268" w:hRule="exact" w:wrap="none" w:vAnchor="page" w:hAnchor="margin" w:x="85" w:y="6828"/>
        <w:rPr>
          <w:rStyle w:val="CharacterStyle10"/>
          <w:rFonts w:eastAsia="Calibri"/>
        </w:rPr>
      </w:pPr>
      <w:r>
        <w:rPr>
          <w:rStyle w:val="CharacterStyle10"/>
          <w:rFonts w:eastAsia="Calibri"/>
        </w:rPr>
        <w:t>Кількість закладів загальної середньої освіти, одиниць</w:t>
      </w:r>
    </w:p>
    <w:p w:rsidR="007638FE" w:rsidRDefault="007638FE" w:rsidP="007638FE">
      <w:pPr>
        <w:pStyle w:val="ParagraphStyle16"/>
        <w:framePr w:w="1405" w:h="283" w:hRule="exact" w:wrap="none" w:vAnchor="page" w:hAnchor="margin" w:x="8677" w:y="6828"/>
        <w:rPr>
          <w:rStyle w:val="FakeCharacterStyle"/>
        </w:rPr>
      </w:pPr>
    </w:p>
    <w:p w:rsidR="007638FE" w:rsidRDefault="007638FE" w:rsidP="007638FE">
      <w:pPr>
        <w:pStyle w:val="ParagraphStyle17"/>
        <w:framePr w:w="1349" w:h="268" w:hRule="exact" w:wrap="none" w:vAnchor="page" w:hAnchor="margin" w:x="8705" w:y="6828"/>
        <w:rPr>
          <w:rStyle w:val="CharacterStyle11"/>
          <w:rFonts w:eastAsia="Calibri"/>
        </w:rPr>
      </w:pPr>
      <w:r>
        <w:rPr>
          <w:rStyle w:val="CharacterStyle11"/>
          <w:rFonts w:eastAsia="Calibri"/>
        </w:rPr>
        <w:t>12 273</w:t>
      </w:r>
    </w:p>
    <w:p w:rsidR="007638FE" w:rsidRDefault="007638FE" w:rsidP="007638FE">
      <w:pPr>
        <w:pStyle w:val="ParagraphStyle16"/>
        <w:framePr w:w="1405" w:h="283" w:hRule="exact" w:wrap="none" w:vAnchor="page" w:hAnchor="margin" w:x="10082" w:y="6828"/>
        <w:rPr>
          <w:rStyle w:val="FakeCharacterStyle"/>
        </w:rPr>
      </w:pPr>
    </w:p>
    <w:p w:rsidR="007638FE" w:rsidRDefault="007638FE" w:rsidP="007638FE">
      <w:pPr>
        <w:pStyle w:val="ParagraphStyle17"/>
        <w:framePr w:w="1349" w:h="268" w:hRule="exact" w:wrap="none" w:vAnchor="page" w:hAnchor="margin" w:x="10110" w:y="6828"/>
        <w:rPr>
          <w:rStyle w:val="CharacterStyle11"/>
          <w:rFonts w:eastAsia="Calibri"/>
        </w:rPr>
      </w:pPr>
      <w:r>
        <w:rPr>
          <w:rStyle w:val="CharacterStyle11"/>
          <w:rFonts w:eastAsia="Calibri"/>
        </w:rPr>
        <w:t>11 140</w:t>
      </w:r>
    </w:p>
    <w:p w:rsidR="007638FE" w:rsidRDefault="007638FE" w:rsidP="007638FE">
      <w:pPr>
        <w:pStyle w:val="ParagraphStyle16"/>
        <w:framePr w:w="1405" w:h="283" w:hRule="exact" w:wrap="none" w:vAnchor="page" w:hAnchor="margin" w:x="11488" w:y="6828"/>
        <w:rPr>
          <w:rStyle w:val="FakeCharacterStyle"/>
        </w:rPr>
      </w:pPr>
    </w:p>
    <w:p w:rsidR="007638FE" w:rsidRDefault="007638FE" w:rsidP="007638FE">
      <w:pPr>
        <w:pStyle w:val="ParagraphStyle17"/>
        <w:framePr w:w="1349" w:h="268" w:hRule="exact" w:wrap="none" w:vAnchor="page" w:hAnchor="margin" w:x="11516" w:y="6828"/>
        <w:rPr>
          <w:rStyle w:val="CharacterStyle11"/>
          <w:rFonts w:eastAsia="Calibri"/>
        </w:rPr>
      </w:pPr>
      <w:r>
        <w:rPr>
          <w:rStyle w:val="CharacterStyle11"/>
          <w:rFonts w:eastAsia="Calibri"/>
        </w:rPr>
        <w:t>11 140</w:t>
      </w:r>
    </w:p>
    <w:p w:rsidR="007638FE" w:rsidRDefault="007638FE" w:rsidP="007638FE">
      <w:pPr>
        <w:pStyle w:val="ParagraphStyle16"/>
        <w:framePr w:w="1405" w:h="283" w:hRule="exact" w:wrap="none" w:vAnchor="page" w:hAnchor="margin" w:x="12893" w:y="6828"/>
        <w:rPr>
          <w:rStyle w:val="FakeCharacterStyle"/>
        </w:rPr>
      </w:pPr>
    </w:p>
    <w:p w:rsidR="007638FE" w:rsidRDefault="007638FE" w:rsidP="007638FE">
      <w:pPr>
        <w:pStyle w:val="ParagraphStyle17"/>
        <w:framePr w:w="1349" w:h="268" w:hRule="exact" w:wrap="none" w:vAnchor="page" w:hAnchor="margin" w:x="12921" w:y="6828"/>
        <w:rPr>
          <w:rStyle w:val="CharacterStyle11"/>
          <w:rFonts w:eastAsia="Calibri"/>
        </w:rPr>
      </w:pPr>
      <w:r>
        <w:rPr>
          <w:rStyle w:val="CharacterStyle11"/>
          <w:rFonts w:eastAsia="Calibri"/>
        </w:rPr>
        <w:t>11 140</w:t>
      </w:r>
    </w:p>
    <w:p w:rsidR="007638FE" w:rsidRDefault="007638FE" w:rsidP="007638FE">
      <w:pPr>
        <w:pStyle w:val="ParagraphStyle16"/>
        <w:framePr w:w="1405" w:h="283" w:hRule="exact" w:wrap="none" w:vAnchor="page" w:hAnchor="margin" w:x="14299" w:y="6828"/>
        <w:rPr>
          <w:rStyle w:val="FakeCharacterStyle"/>
        </w:rPr>
      </w:pPr>
    </w:p>
    <w:p w:rsidR="007638FE" w:rsidRDefault="007638FE" w:rsidP="007638FE">
      <w:pPr>
        <w:pStyle w:val="ParagraphStyle17"/>
        <w:framePr w:w="1349" w:h="268" w:hRule="exact" w:wrap="none" w:vAnchor="page" w:hAnchor="margin" w:x="14327" w:y="6828"/>
        <w:rPr>
          <w:rStyle w:val="CharacterStyle11"/>
          <w:rFonts w:eastAsia="Calibri"/>
        </w:rPr>
      </w:pPr>
      <w:r>
        <w:rPr>
          <w:rStyle w:val="CharacterStyle11"/>
          <w:rFonts w:eastAsia="Calibri"/>
        </w:rPr>
        <w:t>11 140</w:t>
      </w:r>
    </w:p>
    <w:p w:rsidR="007638FE" w:rsidRDefault="007638FE" w:rsidP="007638FE">
      <w:pPr>
        <w:pStyle w:val="ParagraphStyle14"/>
        <w:framePr w:w="8677" w:h="283" w:hRule="exact" w:wrap="none" w:vAnchor="page" w:hAnchor="margin" w:y="7111"/>
        <w:rPr>
          <w:rStyle w:val="FakeCharacterStyle"/>
        </w:rPr>
      </w:pPr>
    </w:p>
    <w:p w:rsidR="007638FE" w:rsidRDefault="007638FE" w:rsidP="007638FE">
      <w:pPr>
        <w:pStyle w:val="ParagraphStyle15"/>
        <w:framePr w:w="8564" w:h="268" w:hRule="exact" w:wrap="none" w:vAnchor="page" w:hAnchor="margin" w:x="85" w:y="7111"/>
        <w:rPr>
          <w:rStyle w:val="CharacterStyle10"/>
          <w:rFonts w:eastAsia="Calibri"/>
        </w:rPr>
      </w:pPr>
      <w:r>
        <w:rPr>
          <w:rStyle w:val="CharacterStyle10"/>
          <w:rFonts w:eastAsia="Calibri"/>
        </w:rPr>
        <w:t>Кількість учнів закладів загальної середньої освіти, осіб</w:t>
      </w:r>
    </w:p>
    <w:p w:rsidR="007638FE" w:rsidRDefault="007638FE" w:rsidP="007638FE">
      <w:pPr>
        <w:pStyle w:val="ParagraphStyle16"/>
        <w:framePr w:w="1405" w:h="283" w:hRule="exact" w:wrap="none" w:vAnchor="page" w:hAnchor="margin" w:x="8677" w:y="7111"/>
        <w:rPr>
          <w:rStyle w:val="FakeCharacterStyle"/>
        </w:rPr>
      </w:pPr>
    </w:p>
    <w:p w:rsidR="007638FE" w:rsidRDefault="007638FE" w:rsidP="007638FE">
      <w:pPr>
        <w:pStyle w:val="ParagraphStyle17"/>
        <w:framePr w:w="1349" w:h="268" w:hRule="exact" w:wrap="none" w:vAnchor="page" w:hAnchor="margin" w:x="8705" w:y="7111"/>
        <w:rPr>
          <w:rStyle w:val="CharacterStyle11"/>
          <w:rFonts w:eastAsia="Calibri"/>
        </w:rPr>
      </w:pPr>
      <w:r>
        <w:rPr>
          <w:rStyle w:val="CharacterStyle11"/>
          <w:rFonts w:eastAsia="Calibri"/>
        </w:rPr>
        <w:t>3 678 167</w:t>
      </w:r>
    </w:p>
    <w:p w:rsidR="007638FE" w:rsidRDefault="007638FE" w:rsidP="007638FE">
      <w:pPr>
        <w:pStyle w:val="ParagraphStyle16"/>
        <w:framePr w:w="1405" w:h="283" w:hRule="exact" w:wrap="none" w:vAnchor="page" w:hAnchor="margin" w:x="10082" w:y="7111"/>
        <w:rPr>
          <w:rStyle w:val="FakeCharacterStyle"/>
        </w:rPr>
      </w:pPr>
    </w:p>
    <w:p w:rsidR="007638FE" w:rsidRDefault="007638FE" w:rsidP="007638FE">
      <w:pPr>
        <w:pStyle w:val="ParagraphStyle17"/>
        <w:framePr w:w="1349" w:h="268" w:hRule="exact" w:wrap="none" w:vAnchor="page" w:hAnchor="margin" w:x="10110" w:y="7111"/>
        <w:rPr>
          <w:rStyle w:val="CharacterStyle11"/>
          <w:rFonts w:eastAsia="Calibri"/>
        </w:rPr>
      </w:pPr>
      <w:r>
        <w:rPr>
          <w:rStyle w:val="CharacterStyle11"/>
          <w:rFonts w:eastAsia="Calibri"/>
        </w:rPr>
        <w:t>3 548 665</w:t>
      </w:r>
    </w:p>
    <w:p w:rsidR="007638FE" w:rsidRDefault="007638FE" w:rsidP="007638FE">
      <w:pPr>
        <w:pStyle w:val="ParagraphStyle16"/>
        <w:framePr w:w="1405" w:h="283" w:hRule="exact" w:wrap="none" w:vAnchor="page" w:hAnchor="margin" w:x="11488" w:y="7111"/>
        <w:rPr>
          <w:rStyle w:val="FakeCharacterStyle"/>
        </w:rPr>
      </w:pPr>
    </w:p>
    <w:p w:rsidR="007638FE" w:rsidRDefault="007638FE" w:rsidP="007638FE">
      <w:pPr>
        <w:pStyle w:val="ParagraphStyle17"/>
        <w:framePr w:w="1349" w:h="268" w:hRule="exact" w:wrap="none" w:vAnchor="page" w:hAnchor="margin" w:x="11516" w:y="7111"/>
        <w:rPr>
          <w:rStyle w:val="CharacterStyle11"/>
          <w:rFonts w:eastAsia="Calibri"/>
        </w:rPr>
      </w:pPr>
      <w:r>
        <w:rPr>
          <w:rStyle w:val="CharacterStyle11"/>
          <w:rFonts w:eastAsia="Calibri"/>
        </w:rPr>
        <w:t>3 548 665</w:t>
      </w:r>
    </w:p>
    <w:p w:rsidR="007638FE" w:rsidRDefault="007638FE" w:rsidP="007638FE">
      <w:pPr>
        <w:pStyle w:val="ParagraphStyle16"/>
        <w:framePr w:w="1405" w:h="283" w:hRule="exact" w:wrap="none" w:vAnchor="page" w:hAnchor="margin" w:x="12893" w:y="7111"/>
        <w:rPr>
          <w:rStyle w:val="FakeCharacterStyle"/>
        </w:rPr>
      </w:pPr>
    </w:p>
    <w:p w:rsidR="007638FE" w:rsidRDefault="007638FE" w:rsidP="007638FE">
      <w:pPr>
        <w:pStyle w:val="ParagraphStyle17"/>
        <w:framePr w:w="1349" w:h="268" w:hRule="exact" w:wrap="none" w:vAnchor="page" w:hAnchor="margin" w:x="12921" w:y="7111"/>
        <w:rPr>
          <w:rStyle w:val="CharacterStyle11"/>
          <w:rFonts w:eastAsia="Calibri"/>
        </w:rPr>
      </w:pPr>
      <w:r>
        <w:rPr>
          <w:rStyle w:val="CharacterStyle11"/>
          <w:rFonts w:eastAsia="Calibri"/>
        </w:rPr>
        <w:t>3 548 665</w:t>
      </w:r>
    </w:p>
    <w:p w:rsidR="007638FE" w:rsidRDefault="007638FE" w:rsidP="007638FE">
      <w:pPr>
        <w:pStyle w:val="ParagraphStyle16"/>
        <w:framePr w:w="1405" w:h="283" w:hRule="exact" w:wrap="none" w:vAnchor="page" w:hAnchor="margin" w:x="14299" w:y="7111"/>
        <w:rPr>
          <w:rStyle w:val="FakeCharacterStyle"/>
        </w:rPr>
      </w:pPr>
    </w:p>
    <w:p w:rsidR="007638FE" w:rsidRDefault="007638FE" w:rsidP="007638FE">
      <w:pPr>
        <w:pStyle w:val="ParagraphStyle17"/>
        <w:framePr w:w="1349" w:h="268" w:hRule="exact" w:wrap="none" w:vAnchor="page" w:hAnchor="margin" w:x="14327" w:y="7111"/>
        <w:rPr>
          <w:rStyle w:val="CharacterStyle11"/>
          <w:rFonts w:eastAsia="Calibri"/>
        </w:rPr>
      </w:pPr>
      <w:r>
        <w:rPr>
          <w:rStyle w:val="CharacterStyle11"/>
          <w:rFonts w:eastAsia="Calibri"/>
        </w:rPr>
        <w:t>3 548 665</w:t>
      </w:r>
    </w:p>
    <w:p w:rsidR="007638FE" w:rsidRDefault="007638FE" w:rsidP="007638FE">
      <w:pPr>
        <w:pStyle w:val="ParagraphStyle14"/>
        <w:framePr w:w="8677" w:h="283" w:hRule="exact" w:wrap="none" w:vAnchor="page" w:hAnchor="margin" w:y="7395"/>
        <w:rPr>
          <w:rStyle w:val="FakeCharacterStyle"/>
        </w:rPr>
      </w:pPr>
    </w:p>
    <w:p w:rsidR="007638FE" w:rsidRDefault="007638FE" w:rsidP="007638FE">
      <w:pPr>
        <w:pStyle w:val="ParagraphStyle15"/>
        <w:framePr w:w="8564" w:h="268" w:hRule="exact" w:wrap="none" w:vAnchor="page" w:hAnchor="margin" w:x="85" w:y="7395"/>
        <w:rPr>
          <w:rStyle w:val="CharacterStyle10"/>
          <w:rFonts w:eastAsia="Calibri"/>
        </w:rPr>
      </w:pPr>
      <w:r>
        <w:rPr>
          <w:rStyle w:val="CharacterStyle10"/>
          <w:rFonts w:eastAsia="Calibri"/>
        </w:rPr>
        <w:t>Кількість інклюзивних класів, одиниць</w:t>
      </w:r>
    </w:p>
    <w:p w:rsidR="007638FE" w:rsidRDefault="007638FE" w:rsidP="007638FE">
      <w:pPr>
        <w:pStyle w:val="ParagraphStyle16"/>
        <w:framePr w:w="1405" w:h="283" w:hRule="exact" w:wrap="none" w:vAnchor="page" w:hAnchor="margin" w:x="8677" w:y="7395"/>
        <w:rPr>
          <w:rStyle w:val="FakeCharacterStyle"/>
        </w:rPr>
      </w:pPr>
    </w:p>
    <w:p w:rsidR="007638FE" w:rsidRDefault="007638FE" w:rsidP="007638FE">
      <w:pPr>
        <w:pStyle w:val="ParagraphStyle17"/>
        <w:framePr w:w="1349" w:h="268" w:hRule="exact" w:wrap="none" w:vAnchor="page" w:hAnchor="margin" w:x="8705" w:y="7395"/>
        <w:rPr>
          <w:rStyle w:val="CharacterStyle11"/>
          <w:rFonts w:eastAsia="Calibri"/>
        </w:rPr>
      </w:pPr>
      <w:r>
        <w:rPr>
          <w:rStyle w:val="CharacterStyle11"/>
          <w:rFonts w:eastAsia="Calibri"/>
        </w:rPr>
        <w:t>32 960</w:t>
      </w:r>
    </w:p>
    <w:p w:rsidR="007638FE" w:rsidRDefault="007638FE" w:rsidP="007638FE">
      <w:pPr>
        <w:pStyle w:val="ParagraphStyle16"/>
        <w:framePr w:w="1405" w:h="283" w:hRule="exact" w:wrap="none" w:vAnchor="page" w:hAnchor="margin" w:x="10082" w:y="7395"/>
        <w:rPr>
          <w:rStyle w:val="FakeCharacterStyle"/>
        </w:rPr>
      </w:pPr>
    </w:p>
    <w:p w:rsidR="007638FE" w:rsidRDefault="007638FE" w:rsidP="007638FE">
      <w:pPr>
        <w:pStyle w:val="ParagraphStyle17"/>
        <w:framePr w:w="1349" w:h="268" w:hRule="exact" w:wrap="none" w:vAnchor="page" w:hAnchor="margin" w:x="10110" w:y="7395"/>
        <w:rPr>
          <w:rStyle w:val="CharacterStyle11"/>
          <w:rFonts w:eastAsia="Calibri"/>
        </w:rPr>
      </w:pPr>
      <w:r>
        <w:rPr>
          <w:rStyle w:val="CharacterStyle11"/>
          <w:rFonts w:eastAsia="Calibri"/>
        </w:rPr>
        <w:t>35 919</w:t>
      </w:r>
    </w:p>
    <w:p w:rsidR="007638FE" w:rsidRDefault="007638FE" w:rsidP="007638FE">
      <w:pPr>
        <w:pStyle w:val="ParagraphStyle16"/>
        <w:framePr w:w="1405" w:h="283" w:hRule="exact" w:wrap="none" w:vAnchor="page" w:hAnchor="margin" w:x="11488" w:y="7395"/>
        <w:rPr>
          <w:rStyle w:val="FakeCharacterStyle"/>
        </w:rPr>
      </w:pPr>
    </w:p>
    <w:p w:rsidR="007638FE" w:rsidRDefault="007638FE" w:rsidP="007638FE">
      <w:pPr>
        <w:pStyle w:val="ParagraphStyle17"/>
        <w:framePr w:w="1349" w:h="268" w:hRule="exact" w:wrap="none" w:vAnchor="page" w:hAnchor="margin" w:x="11516" w:y="7395"/>
        <w:rPr>
          <w:rStyle w:val="CharacterStyle11"/>
          <w:rFonts w:eastAsia="Calibri"/>
        </w:rPr>
      </w:pPr>
      <w:r>
        <w:rPr>
          <w:rStyle w:val="CharacterStyle11"/>
          <w:rFonts w:eastAsia="Calibri"/>
        </w:rPr>
        <w:t>37 556</w:t>
      </w:r>
    </w:p>
    <w:p w:rsidR="007638FE" w:rsidRDefault="007638FE" w:rsidP="007638FE">
      <w:pPr>
        <w:pStyle w:val="ParagraphStyle16"/>
        <w:framePr w:w="1405" w:h="283" w:hRule="exact" w:wrap="none" w:vAnchor="page" w:hAnchor="margin" w:x="12893" w:y="7395"/>
        <w:rPr>
          <w:rStyle w:val="FakeCharacterStyle"/>
        </w:rPr>
      </w:pPr>
    </w:p>
    <w:p w:rsidR="007638FE" w:rsidRDefault="007638FE" w:rsidP="007638FE">
      <w:pPr>
        <w:pStyle w:val="ParagraphStyle17"/>
        <w:framePr w:w="1349" w:h="268" w:hRule="exact" w:wrap="none" w:vAnchor="page" w:hAnchor="margin" w:x="12921" w:y="7395"/>
        <w:rPr>
          <w:rStyle w:val="CharacterStyle11"/>
          <w:rFonts w:eastAsia="Calibri"/>
        </w:rPr>
      </w:pPr>
      <w:r>
        <w:rPr>
          <w:rStyle w:val="CharacterStyle11"/>
          <w:rFonts w:eastAsia="Calibri"/>
        </w:rPr>
        <w:t>41 312</w:t>
      </w:r>
    </w:p>
    <w:p w:rsidR="007638FE" w:rsidRDefault="007638FE" w:rsidP="007638FE">
      <w:pPr>
        <w:pStyle w:val="ParagraphStyle16"/>
        <w:framePr w:w="1405" w:h="283" w:hRule="exact" w:wrap="none" w:vAnchor="page" w:hAnchor="margin" w:x="14299" w:y="7395"/>
        <w:rPr>
          <w:rStyle w:val="FakeCharacterStyle"/>
        </w:rPr>
      </w:pPr>
    </w:p>
    <w:p w:rsidR="007638FE" w:rsidRDefault="007638FE" w:rsidP="007638FE">
      <w:pPr>
        <w:pStyle w:val="ParagraphStyle17"/>
        <w:framePr w:w="1349" w:h="268" w:hRule="exact" w:wrap="none" w:vAnchor="page" w:hAnchor="margin" w:x="14327" w:y="7395"/>
        <w:rPr>
          <w:rStyle w:val="CharacterStyle11"/>
          <w:rFonts w:eastAsia="Calibri"/>
        </w:rPr>
      </w:pPr>
      <w:r>
        <w:rPr>
          <w:rStyle w:val="CharacterStyle11"/>
          <w:rFonts w:eastAsia="Calibri"/>
        </w:rPr>
        <w:t>45 443</w:t>
      </w:r>
    </w:p>
    <w:p w:rsidR="007638FE" w:rsidRDefault="007638FE" w:rsidP="007638FE">
      <w:pPr>
        <w:pStyle w:val="ParagraphStyle14"/>
        <w:framePr w:w="8677" w:h="283" w:hRule="exact" w:wrap="none" w:vAnchor="page" w:hAnchor="margin" w:y="7678"/>
        <w:rPr>
          <w:rStyle w:val="FakeCharacterStyle"/>
        </w:rPr>
      </w:pPr>
    </w:p>
    <w:p w:rsidR="007638FE" w:rsidRDefault="007638FE" w:rsidP="007638FE">
      <w:pPr>
        <w:pStyle w:val="ParagraphStyle15"/>
        <w:framePr w:w="8564" w:h="268" w:hRule="exact" w:wrap="none" w:vAnchor="page" w:hAnchor="margin" w:x="85" w:y="7678"/>
        <w:rPr>
          <w:rStyle w:val="CharacterStyle10"/>
          <w:rFonts w:eastAsia="Calibri"/>
        </w:rPr>
      </w:pPr>
      <w:r>
        <w:rPr>
          <w:rStyle w:val="CharacterStyle10"/>
          <w:rFonts w:eastAsia="Calibri"/>
        </w:rPr>
        <w:t>Кількість учнів закладів фахової передвищої освіти, осіб</w:t>
      </w:r>
    </w:p>
    <w:p w:rsidR="007638FE" w:rsidRDefault="007638FE" w:rsidP="007638FE">
      <w:pPr>
        <w:pStyle w:val="ParagraphStyle16"/>
        <w:framePr w:w="1405" w:h="283" w:hRule="exact" w:wrap="none" w:vAnchor="page" w:hAnchor="margin" w:x="8677" w:y="7678"/>
        <w:rPr>
          <w:rStyle w:val="FakeCharacterStyle"/>
        </w:rPr>
      </w:pPr>
    </w:p>
    <w:p w:rsidR="007638FE" w:rsidRDefault="007638FE" w:rsidP="007638FE">
      <w:pPr>
        <w:pStyle w:val="ParagraphStyle17"/>
        <w:framePr w:w="1349" w:h="268" w:hRule="exact" w:wrap="none" w:vAnchor="page" w:hAnchor="margin" w:x="8705" w:y="7678"/>
        <w:rPr>
          <w:rStyle w:val="CharacterStyle11"/>
          <w:rFonts w:eastAsia="Calibri"/>
        </w:rPr>
      </w:pPr>
      <w:r>
        <w:rPr>
          <w:rStyle w:val="CharacterStyle11"/>
          <w:rFonts w:eastAsia="Calibri"/>
        </w:rPr>
        <w:t>51 682</w:t>
      </w:r>
    </w:p>
    <w:p w:rsidR="007638FE" w:rsidRDefault="007638FE" w:rsidP="007638FE">
      <w:pPr>
        <w:pStyle w:val="ParagraphStyle16"/>
        <w:framePr w:w="1405" w:h="283" w:hRule="exact" w:wrap="none" w:vAnchor="page" w:hAnchor="margin" w:x="10082" w:y="7678"/>
        <w:rPr>
          <w:rStyle w:val="FakeCharacterStyle"/>
        </w:rPr>
      </w:pPr>
    </w:p>
    <w:p w:rsidR="007638FE" w:rsidRDefault="007638FE" w:rsidP="007638FE">
      <w:pPr>
        <w:pStyle w:val="ParagraphStyle17"/>
        <w:framePr w:w="1349" w:h="268" w:hRule="exact" w:wrap="none" w:vAnchor="page" w:hAnchor="margin" w:x="10110" w:y="7678"/>
        <w:rPr>
          <w:rStyle w:val="CharacterStyle11"/>
          <w:rFonts w:eastAsia="Calibri"/>
        </w:rPr>
      </w:pPr>
      <w:r>
        <w:rPr>
          <w:rStyle w:val="CharacterStyle11"/>
          <w:rFonts w:eastAsia="Calibri"/>
        </w:rPr>
        <w:t>53 550</w:t>
      </w:r>
    </w:p>
    <w:p w:rsidR="007638FE" w:rsidRDefault="007638FE" w:rsidP="007638FE">
      <w:pPr>
        <w:pStyle w:val="ParagraphStyle16"/>
        <w:framePr w:w="1405" w:h="283" w:hRule="exact" w:wrap="none" w:vAnchor="page" w:hAnchor="margin" w:x="11488" w:y="7678"/>
        <w:rPr>
          <w:rStyle w:val="FakeCharacterStyle"/>
        </w:rPr>
      </w:pPr>
    </w:p>
    <w:p w:rsidR="007638FE" w:rsidRDefault="007638FE" w:rsidP="007638FE">
      <w:pPr>
        <w:pStyle w:val="ParagraphStyle17"/>
        <w:framePr w:w="1349" w:h="268" w:hRule="exact" w:wrap="none" w:vAnchor="page" w:hAnchor="margin" w:x="11516" w:y="7678"/>
        <w:rPr>
          <w:rStyle w:val="CharacterStyle11"/>
          <w:rFonts w:eastAsia="Calibri"/>
        </w:rPr>
      </w:pPr>
      <w:r>
        <w:rPr>
          <w:rStyle w:val="CharacterStyle11"/>
          <w:rFonts w:eastAsia="Calibri"/>
        </w:rPr>
        <w:t>53 550</w:t>
      </w:r>
    </w:p>
    <w:p w:rsidR="007638FE" w:rsidRDefault="007638FE" w:rsidP="007638FE">
      <w:pPr>
        <w:pStyle w:val="ParagraphStyle16"/>
        <w:framePr w:w="1405" w:h="283" w:hRule="exact" w:wrap="none" w:vAnchor="page" w:hAnchor="margin" w:x="12893" w:y="7678"/>
        <w:rPr>
          <w:rStyle w:val="FakeCharacterStyle"/>
        </w:rPr>
      </w:pPr>
    </w:p>
    <w:p w:rsidR="007638FE" w:rsidRDefault="007638FE" w:rsidP="007638FE">
      <w:pPr>
        <w:pStyle w:val="ParagraphStyle17"/>
        <w:framePr w:w="1349" w:h="268" w:hRule="exact" w:wrap="none" w:vAnchor="page" w:hAnchor="margin" w:x="12921" w:y="7678"/>
        <w:rPr>
          <w:rStyle w:val="CharacterStyle11"/>
          <w:rFonts w:eastAsia="Calibri"/>
        </w:rPr>
      </w:pPr>
      <w:r>
        <w:rPr>
          <w:rStyle w:val="CharacterStyle11"/>
          <w:rFonts w:eastAsia="Calibri"/>
        </w:rPr>
        <w:t>53 550</w:t>
      </w:r>
    </w:p>
    <w:p w:rsidR="007638FE" w:rsidRDefault="007638FE" w:rsidP="007638FE">
      <w:pPr>
        <w:pStyle w:val="ParagraphStyle16"/>
        <w:framePr w:w="1405" w:h="283" w:hRule="exact" w:wrap="none" w:vAnchor="page" w:hAnchor="margin" w:x="14299" w:y="7678"/>
        <w:rPr>
          <w:rStyle w:val="FakeCharacterStyle"/>
        </w:rPr>
      </w:pPr>
    </w:p>
    <w:p w:rsidR="007638FE" w:rsidRDefault="007638FE" w:rsidP="007638FE">
      <w:pPr>
        <w:pStyle w:val="ParagraphStyle17"/>
        <w:framePr w:w="1349" w:h="268" w:hRule="exact" w:wrap="none" w:vAnchor="page" w:hAnchor="margin" w:x="14327" w:y="7678"/>
        <w:rPr>
          <w:rStyle w:val="CharacterStyle11"/>
          <w:rFonts w:eastAsia="Calibri"/>
        </w:rPr>
      </w:pPr>
      <w:r>
        <w:rPr>
          <w:rStyle w:val="CharacterStyle11"/>
          <w:rFonts w:eastAsia="Calibri"/>
        </w:rPr>
        <w:t>53 550</w:t>
      </w:r>
    </w:p>
    <w:p w:rsidR="007638FE" w:rsidRDefault="007638FE" w:rsidP="007638FE">
      <w:pPr>
        <w:pStyle w:val="ParagraphStyle14"/>
        <w:framePr w:w="8677" w:h="505" w:hRule="exact" w:wrap="none" w:vAnchor="page" w:hAnchor="margin" w:y="7961"/>
        <w:rPr>
          <w:rStyle w:val="FakeCharacterStyle"/>
        </w:rPr>
      </w:pPr>
    </w:p>
    <w:p w:rsidR="007638FE" w:rsidRDefault="007638FE" w:rsidP="007638FE">
      <w:pPr>
        <w:pStyle w:val="ParagraphStyle15"/>
        <w:framePr w:w="8564" w:h="490" w:hRule="exact" w:wrap="none" w:vAnchor="page" w:hAnchor="margin" w:x="85" w:y="7961"/>
        <w:rPr>
          <w:rStyle w:val="CharacterStyle10"/>
          <w:rFonts w:eastAsia="Calibri"/>
        </w:rPr>
      </w:pPr>
      <w:r>
        <w:rPr>
          <w:rStyle w:val="CharacterStyle10"/>
          <w:rFonts w:eastAsia="Calibri"/>
        </w:rPr>
        <w:t>Кількість осіб з особливими освітніми потребами, які отримують державну підтримку в інклюзивних класах закладів загальної середньої освіти, осіб</w:t>
      </w:r>
    </w:p>
    <w:p w:rsidR="007638FE" w:rsidRDefault="007638FE" w:rsidP="007638FE">
      <w:pPr>
        <w:pStyle w:val="ParagraphStyle16"/>
        <w:framePr w:w="1405" w:h="505" w:hRule="exact" w:wrap="none" w:vAnchor="page" w:hAnchor="margin" w:x="8677" w:y="7961"/>
        <w:rPr>
          <w:rStyle w:val="FakeCharacterStyle"/>
        </w:rPr>
      </w:pPr>
    </w:p>
    <w:p w:rsidR="007638FE" w:rsidRDefault="007638FE" w:rsidP="007638FE">
      <w:pPr>
        <w:pStyle w:val="ParagraphStyle17"/>
        <w:framePr w:w="1349" w:h="490" w:hRule="exact" w:wrap="none" w:vAnchor="page" w:hAnchor="margin" w:x="8705" w:y="7961"/>
        <w:rPr>
          <w:rStyle w:val="CharacterStyle11"/>
          <w:rFonts w:eastAsia="Calibri"/>
        </w:rPr>
      </w:pPr>
      <w:r>
        <w:rPr>
          <w:rStyle w:val="CharacterStyle11"/>
          <w:rFonts w:eastAsia="Calibri"/>
        </w:rPr>
        <w:t>50 336</w:t>
      </w:r>
    </w:p>
    <w:p w:rsidR="007638FE" w:rsidRDefault="007638FE" w:rsidP="007638FE">
      <w:pPr>
        <w:pStyle w:val="ParagraphStyle16"/>
        <w:framePr w:w="1405" w:h="505" w:hRule="exact" w:wrap="none" w:vAnchor="page" w:hAnchor="margin" w:x="10082" w:y="7961"/>
        <w:rPr>
          <w:rStyle w:val="FakeCharacterStyle"/>
        </w:rPr>
      </w:pPr>
    </w:p>
    <w:p w:rsidR="007638FE" w:rsidRDefault="007638FE" w:rsidP="007638FE">
      <w:pPr>
        <w:pStyle w:val="ParagraphStyle17"/>
        <w:framePr w:w="1349" w:h="490" w:hRule="exact" w:wrap="none" w:vAnchor="page" w:hAnchor="margin" w:x="10110" w:y="7961"/>
        <w:rPr>
          <w:rStyle w:val="CharacterStyle11"/>
          <w:rFonts w:eastAsia="Calibri"/>
        </w:rPr>
      </w:pPr>
      <w:r>
        <w:rPr>
          <w:rStyle w:val="CharacterStyle11"/>
          <w:rFonts w:eastAsia="Calibri"/>
        </w:rPr>
        <w:t>53 718</w:t>
      </w:r>
    </w:p>
    <w:p w:rsidR="007638FE" w:rsidRDefault="007638FE" w:rsidP="007638FE">
      <w:pPr>
        <w:pStyle w:val="ParagraphStyle16"/>
        <w:framePr w:w="1405" w:h="505" w:hRule="exact" w:wrap="none" w:vAnchor="page" w:hAnchor="margin" w:x="11488" w:y="7961"/>
        <w:rPr>
          <w:rStyle w:val="FakeCharacterStyle"/>
        </w:rPr>
      </w:pPr>
    </w:p>
    <w:p w:rsidR="007638FE" w:rsidRDefault="007638FE" w:rsidP="007638FE">
      <w:pPr>
        <w:pStyle w:val="ParagraphStyle17"/>
        <w:framePr w:w="1349" w:h="490" w:hRule="exact" w:wrap="none" w:vAnchor="page" w:hAnchor="margin" w:x="11516" w:y="7961"/>
        <w:rPr>
          <w:rStyle w:val="CharacterStyle11"/>
          <w:rFonts w:eastAsia="Calibri"/>
        </w:rPr>
      </w:pPr>
      <w:r>
        <w:rPr>
          <w:rStyle w:val="CharacterStyle11"/>
          <w:rFonts w:eastAsia="Calibri"/>
        </w:rPr>
        <w:t>53 718</w:t>
      </w:r>
    </w:p>
    <w:p w:rsidR="007638FE" w:rsidRDefault="007638FE" w:rsidP="007638FE">
      <w:pPr>
        <w:pStyle w:val="ParagraphStyle16"/>
        <w:framePr w:w="1405" w:h="505" w:hRule="exact" w:wrap="none" w:vAnchor="page" w:hAnchor="margin" w:x="12893" w:y="7961"/>
        <w:rPr>
          <w:rStyle w:val="FakeCharacterStyle"/>
        </w:rPr>
      </w:pPr>
    </w:p>
    <w:p w:rsidR="007638FE" w:rsidRDefault="007638FE" w:rsidP="007638FE">
      <w:pPr>
        <w:pStyle w:val="ParagraphStyle17"/>
        <w:framePr w:w="1349" w:h="490" w:hRule="exact" w:wrap="none" w:vAnchor="page" w:hAnchor="margin" w:x="12921" w:y="7961"/>
        <w:rPr>
          <w:rStyle w:val="CharacterStyle11"/>
          <w:rFonts w:eastAsia="Calibri"/>
        </w:rPr>
      </w:pPr>
      <w:r>
        <w:rPr>
          <w:rStyle w:val="CharacterStyle11"/>
          <w:rFonts w:eastAsia="Calibri"/>
        </w:rPr>
        <w:t>53 718</w:t>
      </w:r>
    </w:p>
    <w:p w:rsidR="007638FE" w:rsidRDefault="007638FE" w:rsidP="007638FE">
      <w:pPr>
        <w:pStyle w:val="ParagraphStyle16"/>
        <w:framePr w:w="1405" w:h="505" w:hRule="exact" w:wrap="none" w:vAnchor="page" w:hAnchor="margin" w:x="14299" w:y="7961"/>
        <w:rPr>
          <w:rStyle w:val="FakeCharacterStyle"/>
        </w:rPr>
      </w:pPr>
    </w:p>
    <w:p w:rsidR="007638FE" w:rsidRDefault="007638FE" w:rsidP="007638FE">
      <w:pPr>
        <w:pStyle w:val="ParagraphStyle17"/>
        <w:framePr w:w="1349" w:h="490" w:hRule="exact" w:wrap="none" w:vAnchor="page" w:hAnchor="margin" w:x="14327" w:y="7961"/>
        <w:rPr>
          <w:rStyle w:val="CharacterStyle11"/>
          <w:rFonts w:eastAsia="Calibri"/>
        </w:rPr>
      </w:pPr>
      <w:r>
        <w:rPr>
          <w:rStyle w:val="CharacterStyle11"/>
          <w:rFonts w:eastAsia="Calibri"/>
        </w:rPr>
        <w:t>53 718</w:t>
      </w:r>
    </w:p>
    <w:p w:rsidR="007638FE" w:rsidRDefault="007638FE" w:rsidP="007638FE">
      <w:pPr>
        <w:pStyle w:val="ParagraphStyle14"/>
        <w:framePr w:w="8677" w:h="283" w:hRule="exact" w:wrap="none" w:vAnchor="page" w:hAnchor="margin" w:y="8466"/>
        <w:rPr>
          <w:rStyle w:val="FakeCharacterStyle"/>
        </w:rPr>
      </w:pPr>
    </w:p>
    <w:p w:rsidR="007638FE" w:rsidRDefault="007638FE" w:rsidP="007638FE">
      <w:pPr>
        <w:pStyle w:val="ParagraphStyle15"/>
        <w:framePr w:w="8564" w:h="268" w:hRule="exact" w:wrap="none" w:vAnchor="page" w:hAnchor="margin" w:x="85" w:y="8466"/>
        <w:rPr>
          <w:rStyle w:val="CharacterStyle10"/>
          <w:rFonts w:eastAsia="Calibri"/>
        </w:rPr>
      </w:pPr>
      <w:r>
        <w:rPr>
          <w:rStyle w:val="CharacterStyle10"/>
          <w:rFonts w:eastAsia="Calibri"/>
        </w:rPr>
        <w:t>Кількість учнів закладів професійної (професійно-технічної) освіти, осіб</w:t>
      </w:r>
    </w:p>
    <w:p w:rsidR="007638FE" w:rsidRDefault="007638FE" w:rsidP="007638FE">
      <w:pPr>
        <w:pStyle w:val="ParagraphStyle16"/>
        <w:framePr w:w="1405" w:h="283" w:hRule="exact" w:wrap="none" w:vAnchor="page" w:hAnchor="margin" w:x="8677" w:y="8466"/>
        <w:rPr>
          <w:rStyle w:val="FakeCharacterStyle"/>
        </w:rPr>
      </w:pPr>
    </w:p>
    <w:p w:rsidR="007638FE" w:rsidRDefault="007638FE" w:rsidP="007638FE">
      <w:pPr>
        <w:pStyle w:val="ParagraphStyle17"/>
        <w:framePr w:w="1349" w:h="268" w:hRule="exact" w:wrap="none" w:vAnchor="page" w:hAnchor="margin" w:x="8705" w:y="8466"/>
        <w:rPr>
          <w:rStyle w:val="CharacterStyle11"/>
          <w:rFonts w:eastAsia="Calibri"/>
        </w:rPr>
      </w:pPr>
      <w:r>
        <w:rPr>
          <w:rStyle w:val="CharacterStyle11"/>
          <w:rFonts w:eastAsia="Calibri"/>
        </w:rPr>
        <w:t>160 036</w:t>
      </w:r>
    </w:p>
    <w:p w:rsidR="007638FE" w:rsidRDefault="007638FE" w:rsidP="007638FE">
      <w:pPr>
        <w:pStyle w:val="ParagraphStyle16"/>
        <w:framePr w:w="1405" w:h="283" w:hRule="exact" w:wrap="none" w:vAnchor="page" w:hAnchor="margin" w:x="10082" w:y="8466"/>
        <w:rPr>
          <w:rStyle w:val="FakeCharacterStyle"/>
        </w:rPr>
      </w:pPr>
    </w:p>
    <w:p w:rsidR="007638FE" w:rsidRDefault="007638FE" w:rsidP="007638FE">
      <w:pPr>
        <w:pStyle w:val="ParagraphStyle17"/>
        <w:framePr w:w="1349" w:h="268" w:hRule="exact" w:wrap="none" w:vAnchor="page" w:hAnchor="margin" w:x="10110" w:y="8466"/>
        <w:rPr>
          <w:rStyle w:val="CharacterStyle11"/>
          <w:rFonts w:eastAsia="Calibri"/>
        </w:rPr>
      </w:pPr>
      <w:r>
        <w:rPr>
          <w:rStyle w:val="CharacterStyle11"/>
          <w:rFonts w:eastAsia="Calibri"/>
        </w:rPr>
        <w:t>160 818</w:t>
      </w:r>
    </w:p>
    <w:p w:rsidR="007638FE" w:rsidRDefault="007638FE" w:rsidP="007638FE">
      <w:pPr>
        <w:pStyle w:val="ParagraphStyle16"/>
        <w:framePr w:w="1405" w:h="283" w:hRule="exact" w:wrap="none" w:vAnchor="page" w:hAnchor="margin" w:x="11488" w:y="8466"/>
        <w:rPr>
          <w:rStyle w:val="FakeCharacterStyle"/>
        </w:rPr>
      </w:pPr>
    </w:p>
    <w:p w:rsidR="007638FE" w:rsidRDefault="007638FE" w:rsidP="007638FE">
      <w:pPr>
        <w:pStyle w:val="ParagraphStyle17"/>
        <w:framePr w:w="1349" w:h="268" w:hRule="exact" w:wrap="none" w:vAnchor="page" w:hAnchor="margin" w:x="11516" w:y="8466"/>
        <w:rPr>
          <w:rStyle w:val="CharacterStyle11"/>
          <w:rFonts w:eastAsia="Calibri"/>
        </w:rPr>
      </w:pPr>
      <w:r>
        <w:rPr>
          <w:rStyle w:val="CharacterStyle11"/>
          <w:rFonts w:eastAsia="Calibri"/>
        </w:rPr>
        <w:t>160 818</w:t>
      </w:r>
    </w:p>
    <w:p w:rsidR="007638FE" w:rsidRDefault="007638FE" w:rsidP="007638FE">
      <w:pPr>
        <w:pStyle w:val="ParagraphStyle16"/>
        <w:framePr w:w="1405" w:h="283" w:hRule="exact" w:wrap="none" w:vAnchor="page" w:hAnchor="margin" w:x="12893" w:y="8466"/>
        <w:rPr>
          <w:rStyle w:val="FakeCharacterStyle"/>
        </w:rPr>
      </w:pPr>
    </w:p>
    <w:p w:rsidR="007638FE" w:rsidRDefault="007638FE" w:rsidP="007638FE">
      <w:pPr>
        <w:pStyle w:val="ParagraphStyle17"/>
        <w:framePr w:w="1349" w:h="268" w:hRule="exact" w:wrap="none" w:vAnchor="page" w:hAnchor="margin" w:x="12921" w:y="8466"/>
        <w:rPr>
          <w:rStyle w:val="CharacterStyle11"/>
          <w:rFonts w:eastAsia="Calibri"/>
        </w:rPr>
      </w:pPr>
      <w:r>
        <w:rPr>
          <w:rStyle w:val="CharacterStyle11"/>
          <w:rFonts w:eastAsia="Calibri"/>
        </w:rPr>
        <w:t>160 818</w:t>
      </w:r>
    </w:p>
    <w:p w:rsidR="007638FE" w:rsidRDefault="007638FE" w:rsidP="007638FE">
      <w:pPr>
        <w:pStyle w:val="ParagraphStyle16"/>
        <w:framePr w:w="1405" w:h="283" w:hRule="exact" w:wrap="none" w:vAnchor="page" w:hAnchor="margin" w:x="14299" w:y="8466"/>
        <w:rPr>
          <w:rStyle w:val="FakeCharacterStyle"/>
        </w:rPr>
      </w:pPr>
    </w:p>
    <w:p w:rsidR="007638FE" w:rsidRDefault="007638FE" w:rsidP="007638FE">
      <w:pPr>
        <w:pStyle w:val="ParagraphStyle17"/>
        <w:framePr w:w="1349" w:h="268" w:hRule="exact" w:wrap="none" w:vAnchor="page" w:hAnchor="margin" w:x="14327" w:y="8466"/>
        <w:rPr>
          <w:rStyle w:val="CharacterStyle11"/>
          <w:rFonts w:eastAsia="Calibri"/>
        </w:rPr>
      </w:pPr>
      <w:r>
        <w:rPr>
          <w:rStyle w:val="CharacterStyle11"/>
          <w:rFonts w:eastAsia="Calibri"/>
        </w:rPr>
        <w:t>160 818</w:t>
      </w:r>
    </w:p>
    <w:p w:rsidR="007638FE" w:rsidRDefault="007638FE" w:rsidP="007638FE">
      <w:pPr>
        <w:pStyle w:val="ParagraphStyle14"/>
        <w:framePr w:w="8677" w:h="283" w:hRule="exact" w:wrap="none" w:vAnchor="page" w:hAnchor="margin" w:y="8750"/>
        <w:rPr>
          <w:rStyle w:val="FakeCharacterStyle"/>
        </w:rPr>
      </w:pPr>
    </w:p>
    <w:p w:rsidR="007638FE" w:rsidRDefault="007638FE" w:rsidP="007638FE">
      <w:pPr>
        <w:pStyle w:val="ParagraphStyle15"/>
        <w:framePr w:w="8564" w:h="268" w:hRule="exact" w:wrap="none" w:vAnchor="page" w:hAnchor="margin" w:x="85" w:y="8750"/>
        <w:rPr>
          <w:rStyle w:val="CharacterStyle10"/>
          <w:rFonts w:eastAsia="Calibri"/>
        </w:rPr>
      </w:pPr>
      <w:r>
        <w:rPr>
          <w:rStyle w:val="CharacterStyle10"/>
          <w:rFonts w:eastAsia="Calibri"/>
        </w:rPr>
        <w:t>Кількість учнів, які забезпечені безоплатним харчуванням, осіб</w:t>
      </w:r>
    </w:p>
    <w:p w:rsidR="007638FE" w:rsidRDefault="007638FE" w:rsidP="007638FE">
      <w:pPr>
        <w:pStyle w:val="ParagraphStyle16"/>
        <w:framePr w:w="1405" w:h="283" w:hRule="exact" w:wrap="none" w:vAnchor="page" w:hAnchor="margin" w:x="8677" w:y="8750"/>
        <w:rPr>
          <w:rStyle w:val="FakeCharacterStyle"/>
        </w:rPr>
      </w:pPr>
    </w:p>
    <w:p w:rsidR="007638FE" w:rsidRDefault="007638FE" w:rsidP="007638FE">
      <w:pPr>
        <w:pStyle w:val="ParagraphStyle17"/>
        <w:framePr w:w="1349" w:h="268" w:hRule="exact" w:wrap="none" w:vAnchor="page" w:hAnchor="margin" w:x="8705" w:y="8750"/>
        <w:rPr>
          <w:rStyle w:val="CharacterStyle11"/>
          <w:rFonts w:eastAsia="Calibri"/>
        </w:rPr>
      </w:pPr>
      <w:r>
        <w:rPr>
          <w:rStyle w:val="CharacterStyle11"/>
          <w:rFonts w:eastAsia="Calibri"/>
        </w:rPr>
        <w:t>1 468 992</w:t>
      </w:r>
    </w:p>
    <w:p w:rsidR="007638FE" w:rsidRDefault="007638FE" w:rsidP="007638FE">
      <w:pPr>
        <w:pStyle w:val="ParagraphStyle16"/>
        <w:framePr w:w="1405" w:h="283" w:hRule="exact" w:wrap="none" w:vAnchor="page" w:hAnchor="margin" w:x="10082" w:y="8750"/>
        <w:rPr>
          <w:rStyle w:val="FakeCharacterStyle"/>
        </w:rPr>
      </w:pPr>
    </w:p>
    <w:p w:rsidR="007638FE" w:rsidRDefault="007638FE" w:rsidP="007638FE">
      <w:pPr>
        <w:pStyle w:val="ParagraphStyle17"/>
        <w:framePr w:w="1349" w:h="268" w:hRule="exact" w:wrap="none" w:vAnchor="page" w:hAnchor="margin" w:x="10110" w:y="8750"/>
        <w:rPr>
          <w:rStyle w:val="CharacterStyle11"/>
          <w:rFonts w:eastAsia="Calibri"/>
        </w:rPr>
      </w:pPr>
      <w:r>
        <w:rPr>
          <w:rStyle w:val="CharacterStyle11"/>
          <w:rFonts w:eastAsia="Calibri"/>
        </w:rPr>
        <w:t>2 898 514</w:t>
      </w:r>
    </w:p>
    <w:p w:rsidR="007638FE" w:rsidRDefault="007638FE" w:rsidP="007638FE">
      <w:pPr>
        <w:pStyle w:val="ParagraphStyle16"/>
        <w:framePr w:w="1405" w:h="283" w:hRule="exact" w:wrap="none" w:vAnchor="page" w:hAnchor="margin" w:x="11488" w:y="8750"/>
        <w:rPr>
          <w:rStyle w:val="FakeCharacterStyle"/>
        </w:rPr>
      </w:pPr>
    </w:p>
    <w:p w:rsidR="007638FE" w:rsidRDefault="007638FE" w:rsidP="007638FE">
      <w:pPr>
        <w:pStyle w:val="ParagraphStyle17"/>
        <w:framePr w:w="1349" w:h="268" w:hRule="exact" w:wrap="none" w:vAnchor="page" w:hAnchor="margin" w:x="11516" w:y="8750"/>
        <w:rPr>
          <w:rStyle w:val="CharacterStyle11"/>
          <w:rFonts w:eastAsia="Calibri"/>
        </w:rPr>
      </w:pPr>
      <w:r>
        <w:rPr>
          <w:rStyle w:val="CharacterStyle11"/>
          <w:rFonts w:eastAsia="Calibri"/>
        </w:rPr>
        <w:t>2 898 514</w:t>
      </w:r>
    </w:p>
    <w:p w:rsidR="007638FE" w:rsidRDefault="007638FE" w:rsidP="007638FE">
      <w:pPr>
        <w:pStyle w:val="ParagraphStyle16"/>
        <w:framePr w:w="1405" w:h="283" w:hRule="exact" w:wrap="none" w:vAnchor="page" w:hAnchor="margin" w:x="12893" w:y="8750"/>
        <w:rPr>
          <w:rStyle w:val="FakeCharacterStyle"/>
        </w:rPr>
      </w:pPr>
    </w:p>
    <w:p w:rsidR="007638FE" w:rsidRDefault="007638FE" w:rsidP="007638FE">
      <w:pPr>
        <w:pStyle w:val="ParagraphStyle17"/>
        <w:framePr w:w="1349" w:h="268" w:hRule="exact" w:wrap="none" w:vAnchor="page" w:hAnchor="margin" w:x="12921" w:y="8750"/>
        <w:rPr>
          <w:rStyle w:val="CharacterStyle11"/>
          <w:rFonts w:eastAsia="Calibri"/>
        </w:rPr>
      </w:pPr>
      <w:r>
        <w:rPr>
          <w:rStyle w:val="CharacterStyle11"/>
          <w:rFonts w:eastAsia="Calibri"/>
        </w:rPr>
        <w:t>2 898 514</w:t>
      </w:r>
    </w:p>
    <w:p w:rsidR="007638FE" w:rsidRDefault="007638FE" w:rsidP="007638FE">
      <w:pPr>
        <w:pStyle w:val="ParagraphStyle16"/>
        <w:framePr w:w="1405" w:h="283" w:hRule="exact" w:wrap="none" w:vAnchor="page" w:hAnchor="margin" w:x="14299" w:y="8750"/>
        <w:rPr>
          <w:rStyle w:val="FakeCharacterStyle"/>
        </w:rPr>
      </w:pPr>
    </w:p>
    <w:p w:rsidR="007638FE" w:rsidRDefault="007638FE" w:rsidP="007638FE">
      <w:pPr>
        <w:pStyle w:val="ParagraphStyle17"/>
        <w:framePr w:w="1349" w:h="268" w:hRule="exact" w:wrap="none" w:vAnchor="page" w:hAnchor="margin" w:x="14327" w:y="8750"/>
        <w:rPr>
          <w:rStyle w:val="CharacterStyle11"/>
          <w:rFonts w:eastAsia="Calibri"/>
        </w:rPr>
      </w:pPr>
      <w:r>
        <w:rPr>
          <w:rStyle w:val="CharacterStyle11"/>
          <w:rFonts w:eastAsia="Calibri"/>
        </w:rPr>
        <w:t>2 898 514</w:t>
      </w:r>
    </w:p>
    <w:p w:rsidR="007638FE" w:rsidRDefault="007638FE" w:rsidP="007638FE">
      <w:pPr>
        <w:pStyle w:val="ParagraphStyle21"/>
        <w:framePr w:w="15704" w:h="283" w:hRule="exact" w:wrap="none" w:vAnchor="page" w:hAnchor="margin" w:y="9033"/>
        <w:rPr>
          <w:rStyle w:val="FakeCharacterStyle"/>
        </w:rPr>
      </w:pPr>
    </w:p>
    <w:p w:rsidR="007638FE" w:rsidRDefault="007638FE" w:rsidP="007638FE">
      <w:pPr>
        <w:pStyle w:val="ParagraphStyle22"/>
        <w:framePr w:w="15648" w:h="268" w:hRule="exact" w:wrap="none" w:vAnchor="page" w:hAnchor="margin" w:x="28" w:y="9033"/>
        <w:rPr>
          <w:rStyle w:val="CharacterStyle14"/>
          <w:rFonts w:eastAsia="Calibri"/>
        </w:rPr>
      </w:pPr>
      <w:r>
        <w:rPr>
          <w:rStyle w:val="CharacterStyle14"/>
          <w:rFonts w:eastAsia="Calibri"/>
        </w:rPr>
        <w:t>Сучасна професійна освіта</w:t>
      </w:r>
    </w:p>
    <w:p w:rsidR="007638FE" w:rsidRDefault="007638FE" w:rsidP="007638FE">
      <w:pPr>
        <w:pStyle w:val="ParagraphStyle14"/>
        <w:framePr w:w="8677" w:h="283" w:hRule="exact" w:wrap="none" w:vAnchor="page" w:hAnchor="margin" w:y="9317"/>
        <w:rPr>
          <w:rStyle w:val="FakeCharacterStyle"/>
        </w:rPr>
      </w:pPr>
    </w:p>
    <w:p w:rsidR="007638FE" w:rsidRDefault="007638FE" w:rsidP="007638FE">
      <w:pPr>
        <w:pStyle w:val="ParagraphStyle15"/>
        <w:framePr w:w="8564" w:h="268" w:hRule="exact" w:wrap="none" w:vAnchor="page" w:hAnchor="margin" w:x="85" w:y="9317"/>
        <w:rPr>
          <w:rStyle w:val="CharacterStyle10"/>
          <w:rFonts w:eastAsia="Calibri"/>
        </w:rPr>
      </w:pPr>
      <w:r>
        <w:rPr>
          <w:rStyle w:val="CharacterStyle10"/>
          <w:rFonts w:eastAsia="Calibri"/>
        </w:rPr>
        <w:t>Кількість ставок педагогічного персоналу професійної освіти, осіб</w:t>
      </w:r>
    </w:p>
    <w:p w:rsidR="007638FE" w:rsidRDefault="007638FE" w:rsidP="007638FE">
      <w:pPr>
        <w:pStyle w:val="ParagraphStyle16"/>
        <w:framePr w:w="1405" w:h="283" w:hRule="exact" w:wrap="none" w:vAnchor="page" w:hAnchor="margin" w:x="8677" w:y="9317"/>
        <w:rPr>
          <w:rStyle w:val="FakeCharacterStyle"/>
        </w:rPr>
      </w:pPr>
    </w:p>
    <w:p w:rsidR="007638FE" w:rsidRDefault="007638FE" w:rsidP="007638FE">
      <w:pPr>
        <w:pStyle w:val="ParagraphStyle17"/>
        <w:framePr w:w="1349" w:h="268" w:hRule="exact" w:wrap="none" w:vAnchor="page" w:hAnchor="margin" w:x="8705" w:y="9317"/>
        <w:rPr>
          <w:rStyle w:val="CharacterStyle11"/>
          <w:rFonts w:eastAsia="Calibri"/>
        </w:rPr>
      </w:pPr>
    </w:p>
    <w:p w:rsidR="007638FE" w:rsidRDefault="007638FE" w:rsidP="007638FE">
      <w:pPr>
        <w:pStyle w:val="ParagraphStyle16"/>
        <w:framePr w:w="1405" w:h="283" w:hRule="exact" w:wrap="none" w:vAnchor="page" w:hAnchor="margin" w:x="10082" w:y="9317"/>
        <w:rPr>
          <w:rStyle w:val="FakeCharacterStyle"/>
        </w:rPr>
      </w:pPr>
    </w:p>
    <w:p w:rsidR="007638FE" w:rsidRDefault="007638FE" w:rsidP="007638FE">
      <w:pPr>
        <w:pStyle w:val="ParagraphStyle17"/>
        <w:framePr w:w="1349" w:h="268" w:hRule="exact" w:wrap="none" w:vAnchor="page" w:hAnchor="margin" w:x="10110" w:y="9317"/>
        <w:rPr>
          <w:rStyle w:val="CharacterStyle11"/>
          <w:rFonts w:eastAsia="Calibri"/>
        </w:rPr>
      </w:pPr>
      <w:r>
        <w:rPr>
          <w:rStyle w:val="CharacterStyle11"/>
          <w:rFonts w:eastAsia="Calibri"/>
        </w:rPr>
        <w:t>1 400</w:t>
      </w:r>
    </w:p>
    <w:p w:rsidR="007638FE" w:rsidRDefault="007638FE" w:rsidP="007638FE">
      <w:pPr>
        <w:pStyle w:val="ParagraphStyle16"/>
        <w:framePr w:w="1405" w:h="283" w:hRule="exact" w:wrap="none" w:vAnchor="page" w:hAnchor="margin" w:x="11488" w:y="9317"/>
        <w:rPr>
          <w:rStyle w:val="FakeCharacterStyle"/>
        </w:rPr>
      </w:pPr>
    </w:p>
    <w:p w:rsidR="007638FE" w:rsidRDefault="007638FE" w:rsidP="007638FE">
      <w:pPr>
        <w:pStyle w:val="ParagraphStyle17"/>
        <w:framePr w:w="1349" w:h="268" w:hRule="exact" w:wrap="none" w:vAnchor="page" w:hAnchor="margin" w:x="11516" w:y="9317"/>
        <w:rPr>
          <w:rStyle w:val="CharacterStyle11"/>
          <w:rFonts w:eastAsia="Calibri"/>
        </w:rPr>
      </w:pPr>
      <w:r>
        <w:rPr>
          <w:rStyle w:val="CharacterStyle11"/>
          <w:rFonts w:eastAsia="Calibri"/>
        </w:rPr>
        <w:t>1 400</w:t>
      </w:r>
    </w:p>
    <w:p w:rsidR="007638FE" w:rsidRDefault="007638FE" w:rsidP="007638FE">
      <w:pPr>
        <w:pStyle w:val="ParagraphStyle16"/>
        <w:framePr w:w="1405" w:h="283" w:hRule="exact" w:wrap="none" w:vAnchor="page" w:hAnchor="margin" w:x="12893" w:y="9317"/>
        <w:rPr>
          <w:rStyle w:val="FakeCharacterStyle"/>
        </w:rPr>
      </w:pPr>
    </w:p>
    <w:p w:rsidR="007638FE" w:rsidRDefault="007638FE" w:rsidP="007638FE">
      <w:pPr>
        <w:pStyle w:val="ParagraphStyle17"/>
        <w:framePr w:w="1349" w:h="268" w:hRule="exact" w:wrap="none" w:vAnchor="page" w:hAnchor="margin" w:x="12921" w:y="9317"/>
        <w:rPr>
          <w:rStyle w:val="CharacterStyle11"/>
          <w:rFonts w:eastAsia="Calibri"/>
        </w:rPr>
      </w:pPr>
      <w:r>
        <w:rPr>
          <w:rStyle w:val="CharacterStyle11"/>
          <w:rFonts w:eastAsia="Calibri"/>
        </w:rPr>
        <w:t>1 400</w:t>
      </w:r>
    </w:p>
    <w:p w:rsidR="007638FE" w:rsidRDefault="007638FE" w:rsidP="007638FE">
      <w:pPr>
        <w:pStyle w:val="ParagraphStyle16"/>
        <w:framePr w:w="1405" w:h="283" w:hRule="exact" w:wrap="none" w:vAnchor="page" w:hAnchor="margin" w:x="14299" w:y="9317"/>
        <w:rPr>
          <w:rStyle w:val="FakeCharacterStyle"/>
        </w:rPr>
      </w:pPr>
    </w:p>
    <w:p w:rsidR="007638FE" w:rsidRDefault="007638FE" w:rsidP="007638FE">
      <w:pPr>
        <w:pStyle w:val="ParagraphStyle17"/>
        <w:framePr w:w="1349" w:h="268" w:hRule="exact" w:wrap="none" w:vAnchor="page" w:hAnchor="margin" w:x="14327" w:y="9317"/>
        <w:rPr>
          <w:rStyle w:val="CharacterStyle11"/>
          <w:rFonts w:eastAsia="Calibri"/>
        </w:rPr>
      </w:pPr>
      <w:r>
        <w:rPr>
          <w:rStyle w:val="CharacterStyle11"/>
          <w:rFonts w:eastAsia="Calibri"/>
        </w:rPr>
        <w:t>1 400</w:t>
      </w:r>
    </w:p>
    <w:p w:rsidR="007638FE" w:rsidRDefault="007638FE" w:rsidP="007638FE">
      <w:pPr>
        <w:pStyle w:val="ParagraphStyle14"/>
        <w:framePr w:w="8677" w:h="505" w:hRule="exact" w:wrap="none" w:vAnchor="page" w:hAnchor="margin" w:y="9600"/>
        <w:rPr>
          <w:rStyle w:val="FakeCharacterStyle"/>
        </w:rPr>
      </w:pPr>
    </w:p>
    <w:p w:rsidR="007638FE" w:rsidRDefault="007638FE" w:rsidP="007638FE">
      <w:pPr>
        <w:pStyle w:val="ParagraphStyle15"/>
        <w:framePr w:w="8564" w:h="490" w:hRule="exact" w:wrap="none" w:vAnchor="page" w:hAnchor="margin" w:x="85" w:y="9600"/>
        <w:rPr>
          <w:rStyle w:val="CharacterStyle10"/>
          <w:rFonts w:eastAsia="Calibri"/>
        </w:rPr>
      </w:pPr>
      <w:r>
        <w:rPr>
          <w:rStyle w:val="CharacterStyle10"/>
          <w:rFonts w:eastAsia="Calibri"/>
        </w:rPr>
        <w:t>Кількість осіб з особливими освітніми потребами, які отримують державну підтримку в інклюзивних групах закладів професійної (професійно-технічної) освіти, осіб</w:t>
      </w:r>
    </w:p>
    <w:p w:rsidR="007638FE" w:rsidRDefault="007638FE" w:rsidP="007638FE">
      <w:pPr>
        <w:pStyle w:val="ParagraphStyle16"/>
        <w:framePr w:w="1405" w:h="505" w:hRule="exact" w:wrap="none" w:vAnchor="page" w:hAnchor="margin" w:x="8677" w:y="9600"/>
        <w:rPr>
          <w:rStyle w:val="FakeCharacterStyle"/>
        </w:rPr>
      </w:pPr>
    </w:p>
    <w:p w:rsidR="007638FE" w:rsidRDefault="007638FE" w:rsidP="007638FE">
      <w:pPr>
        <w:pStyle w:val="ParagraphStyle17"/>
        <w:framePr w:w="1349" w:h="490" w:hRule="exact" w:wrap="none" w:vAnchor="page" w:hAnchor="margin" w:x="8705" w:y="9600"/>
        <w:rPr>
          <w:rStyle w:val="CharacterStyle11"/>
          <w:rFonts w:eastAsia="Calibri"/>
        </w:rPr>
      </w:pPr>
      <w:r>
        <w:rPr>
          <w:rStyle w:val="CharacterStyle11"/>
          <w:rFonts w:eastAsia="Calibri"/>
        </w:rPr>
        <w:t>255</w:t>
      </w:r>
    </w:p>
    <w:p w:rsidR="007638FE" w:rsidRDefault="007638FE" w:rsidP="007638FE">
      <w:pPr>
        <w:pStyle w:val="ParagraphStyle16"/>
        <w:framePr w:w="1405" w:h="505" w:hRule="exact" w:wrap="none" w:vAnchor="page" w:hAnchor="margin" w:x="10082" w:y="9600"/>
        <w:rPr>
          <w:rStyle w:val="FakeCharacterStyle"/>
        </w:rPr>
      </w:pPr>
    </w:p>
    <w:p w:rsidR="007638FE" w:rsidRDefault="007638FE" w:rsidP="007638FE">
      <w:pPr>
        <w:pStyle w:val="ParagraphStyle17"/>
        <w:framePr w:w="1349" w:h="490" w:hRule="exact" w:wrap="none" w:vAnchor="page" w:hAnchor="margin" w:x="10110" w:y="9600"/>
        <w:rPr>
          <w:rStyle w:val="CharacterStyle11"/>
          <w:rFonts w:eastAsia="Calibri"/>
        </w:rPr>
      </w:pPr>
      <w:r>
        <w:rPr>
          <w:rStyle w:val="CharacterStyle11"/>
          <w:rFonts w:eastAsia="Calibri"/>
        </w:rPr>
        <w:t>258</w:t>
      </w:r>
    </w:p>
    <w:p w:rsidR="007638FE" w:rsidRDefault="007638FE" w:rsidP="007638FE">
      <w:pPr>
        <w:pStyle w:val="ParagraphStyle16"/>
        <w:framePr w:w="1405" w:h="505" w:hRule="exact" w:wrap="none" w:vAnchor="page" w:hAnchor="margin" w:x="11488" w:y="9600"/>
        <w:rPr>
          <w:rStyle w:val="FakeCharacterStyle"/>
        </w:rPr>
      </w:pPr>
    </w:p>
    <w:p w:rsidR="007638FE" w:rsidRDefault="007638FE" w:rsidP="007638FE">
      <w:pPr>
        <w:pStyle w:val="ParagraphStyle17"/>
        <w:framePr w:w="1349" w:h="490" w:hRule="exact" w:wrap="none" w:vAnchor="page" w:hAnchor="margin" w:x="11516" w:y="9600"/>
        <w:rPr>
          <w:rStyle w:val="CharacterStyle11"/>
          <w:rFonts w:eastAsia="Calibri"/>
        </w:rPr>
      </w:pPr>
      <w:r>
        <w:rPr>
          <w:rStyle w:val="CharacterStyle11"/>
          <w:rFonts w:eastAsia="Calibri"/>
        </w:rPr>
        <w:t>258</w:t>
      </w:r>
    </w:p>
    <w:p w:rsidR="007638FE" w:rsidRDefault="007638FE" w:rsidP="007638FE">
      <w:pPr>
        <w:pStyle w:val="ParagraphStyle16"/>
        <w:framePr w:w="1405" w:h="505" w:hRule="exact" w:wrap="none" w:vAnchor="page" w:hAnchor="margin" w:x="12893" w:y="9600"/>
        <w:rPr>
          <w:rStyle w:val="FakeCharacterStyle"/>
        </w:rPr>
      </w:pPr>
    </w:p>
    <w:p w:rsidR="007638FE" w:rsidRDefault="007638FE" w:rsidP="007638FE">
      <w:pPr>
        <w:pStyle w:val="ParagraphStyle17"/>
        <w:framePr w:w="1349" w:h="490" w:hRule="exact" w:wrap="none" w:vAnchor="page" w:hAnchor="margin" w:x="12921" w:y="9600"/>
        <w:rPr>
          <w:rStyle w:val="CharacterStyle11"/>
          <w:rFonts w:eastAsia="Calibri"/>
        </w:rPr>
      </w:pPr>
      <w:r>
        <w:rPr>
          <w:rStyle w:val="CharacterStyle11"/>
          <w:rFonts w:eastAsia="Calibri"/>
        </w:rPr>
        <w:t>258</w:t>
      </w:r>
    </w:p>
    <w:p w:rsidR="007638FE" w:rsidRDefault="007638FE" w:rsidP="007638FE">
      <w:pPr>
        <w:pStyle w:val="ParagraphStyle16"/>
        <w:framePr w:w="1405" w:h="505" w:hRule="exact" w:wrap="none" w:vAnchor="page" w:hAnchor="margin" w:x="14299" w:y="9600"/>
        <w:rPr>
          <w:rStyle w:val="FakeCharacterStyle"/>
        </w:rPr>
      </w:pPr>
    </w:p>
    <w:p w:rsidR="007638FE" w:rsidRDefault="007638FE" w:rsidP="007638FE">
      <w:pPr>
        <w:pStyle w:val="ParagraphStyle17"/>
        <w:framePr w:w="1349" w:h="490" w:hRule="exact" w:wrap="none" w:vAnchor="page" w:hAnchor="margin" w:x="14327" w:y="9600"/>
        <w:rPr>
          <w:rStyle w:val="CharacterStyle11"/>
          <w:rFonts w:eastAsia="Calibri"/>
        </w:rPr>
      </w:pPr>
      <w:r>
        <w:rPr>
          <w:rStyle w:val="CharacterStyle11"/>
          <w:rFonts w:eastAsia="Calibri"/>
        </w:rPr>
        <w:t>258</w:t>
      </w:r>
    </w:p>
    <w:p w:rsidR="007638FE" w:rsidRDefault="007638FE" w:rsidP="007638FE">
      <w:pPr>
        <w:pStyle w:val="ParagraphStyle21"/>
        <w:framePr w:w="15704" w:h="283" w:hRule="exact" w:wrap="none" w:vAnchor="page" w:hAnchor="margin" w:y="10105"/>
        <w:rPr>
          <w:rStyle w:val="FakeCharacterStyle"/>
        </w:rPr>
      </w:pPr>
    </w:p>
    <w:p w:rsidR="007638FE" w:rsidRDefault="007638FE" w:rsidP="007638FE">
      <w:pPr>
        <w:pStyle w:val="ParagraphStyle22"/>
        <w:framePr w:w="15648" w:h="268" w:hRule="exact" w:wrap="none" w:vAnchor="page" w:hAnchor="margin" w:x="28" w:y="10105"/>
        <w:rPr>
          <w:rStyle w:val="CharacterStyle14"/>
          <w:rFonts w:eastAsia="Calibri"/>
        </w:rPr>
      </w:pPr>
      <w:r>
        <w:rPr>
          <w:rStyle w:val="CharacterStyle14"/>
          <w:rFonts w:eastAsia="Calibri"/>
        </w:rPr>
        <w:t>Якісна вища освіта та розвиток освіти дорослих</w:t>
      </w:r>
    </w:p>
    <w:p w:rsidR="007638FE" w:rsidRDefault="007638FE" w:rsidP="007638FE">
      <w:pPr>
        <w:pStyle w:val="ParagraphStyle14"/>
        <w:framePr w:w="8677" w:h="283" w:hRule="exact" w:wrap="none" w:vAnchor="page" w:hAnchor="margin" w:y="10389"/>
        <w:rPr>
          <w:rStyle w:val="FakeCharacterStyle"/>
        </w:rPr>
      </w:pPr>
    </w:p>
    <w:p w:rsidR="007638FE" w:rsidRDefault="007638FE" w:rsidP="007638FE">
      <w:pPr>
        <w:pStyle w:val="ParagraphStyle15"/>
        <w:framePr w:w="8564" w:h="268" w:hRule="exact" w:wrap="none" w:vAnchor="page" w:hAnchor="margin" w:x="85" w:y="10389"/>
        <w:rPr>
          <w:rStyle w:val="CharacterStyle10"/>
          <w:rFonts w:eastAsia="Calibri"/>
        </w:rPr>
      </w:pPr>
      <w:r>
        <w:rPr>
          <w:rStyle w:val="CharacterStyle10"/>
          <w:rFonts w:eastAsia="Calibri"/>
        </w:rPr>
        <w:t>Кількість ставок педагогічного на науково-педагогічного персоналу закладів вищої освіти, осіб</w:t>
      </w:r>
    </w:p>
    <w:p w:rsidR="007638FE" w:rsidRDefault="007638FE" w:rsidP="007638FE">
      <w:pPr>
        <w:pStyle w:val="ParagraphStyle16"/>
        <w:framePr w:w="1405" w:h="283" w:hRule="exact" w:wrap="none" w:vAnchor="page" w:hAnchor="margin" w:x="8677" w:y="10389"/>
        <w:rPr>
          <w:rStyle w:val="FakeCharacterStyle"/>
        </w:rPr>
      </w:pPr>
    </w:p>
    <w:p w:rsidR="007638FE" w:rsidRDefault="007638FE" w:rsidP="007638FE">
      <w:pPr>
        <w:pStyle w:val="ParagraphStyle17"/>
        <w:framePr w:w="1349" w:h="268" w:hRule="exact" w:wrap="none" w:vAnchor="page" w:hAnchor="margin" w:x="8705" w:y="10389"/>
        <w:rPr>
          <w:rStyle w:val="CharacterStyle11"/>
          <w:rFonts w:eastAsia="Calibri"/>
        </w:rPr>
      </w:pPr>
    </w:p>
    <w:p w:rsidR="007638FE" w:rsidRDefault="007638FE" w:rsidP="007638FE">
      <w:pPr>
        <w:pStyle w:val="ParagraphStyle16"/>
        <w:framePr w:w="1405" w:h="283" w:hRule="exact" w:wrap="none" w:vAnchor="page" w:hAnchor="margin" w:x="10082" w:y="10389"/>
        <w:rPr>
          <w:rStyle w:val="FakeCharacterStyle"/>
        </w:rPr>
      </w:pPr>
    </w:p>
    <w:p w:rsidR="007638FE" w:rsidRDefault="007638FE" w:rsidP="007638FE">
      <w:pPr>
        <w:pStyle w:val="ParagraphStyle17"/>
        <w:framePr w:w="1349" w:h="268" w:hRule="exact" w:wrap="none" w:vAnchor="page" w:hAnchor="margin" w:x="10110" w:y="10389"/>
        <w:rPr>
          <w:rStyle w:val="CharacterStyle11"/>
          <w:rFonts w:eastAsia="Calibri"/>
        </w:rPr>
      </w:pPr>
      <w:r>
        <w:rPr>
          <w:rStyle w:val="CharacterStyle11"/>
          <w:rFonts w:eastAsia="Calibri"/>
        </w:rPr>
        <w:t>37 254</w:t>
      </w:r>
    </w:p>
    <w:p w:rsidR="007638FE" w:rsidRDefault="007638FE" w:rsidP="007638FE">
      <w:pPr>
        <w:pStyle w:val="ParagraphStyle16"/>
        <w:framePr w:w="1405" w:h="283" w:hRule="exact" w:wrap="none" w:vAnchor="page" w:hAnchor="margin" w:x="11488" w:y="10389"/>
        <w:rPr>
          <w:rStyle w:val="FakeCharacterStyle"/>
        </w:rPr>
      </w:pPr>
    </w:p>
    <w:p w:rsidR="007638FE" w:rsidRDefault="007638FE" w:rsidP="007638FE">
      <w:pPr>
        <w:pStyle w:val="ParagraphStyle17"/>
        <w:framePr w:w="1349" w:h="268" w:hRule="exact" w:wrap="none" w:vAnchor="page" w:hAnchor="margin" w:x="11516" w:y="10389"/>
        <w:rPr>
          <w:rStyle w:val="CharacterStyle11"/>
          <w:rFonts w:eastAsia="Calibri"/>
        </w:rPr>
      </w:pPr>
      <w:r>
        <w:rPr>
          <w:rStyle w:val="CharacterStyle11"/>
          <w:rFonts w:eastAsia="Calibri"/>
        </w:rPr>
        <w:t>37 254</w:t>
      </w:r>
    </w:p>
    <w:p w:rsidR="007638FE" w:rsidRDefault="007638FE" w:rsidP="007638FE">
      <w:pPr>
        <w:pStyle w:val="ParagraphStyle16"/>
        <w:framePr w:w="1405" w:h="283" w:hRule="exact" w:wrap="none" w:vAnchor="page" w:hAnchor="margin" w:x="12893" w:y="10389"/>
        <w:rPr>
          <w:rStyle w:val="FakeCharacterStyle"/>
        </w:rPr>
      </w:pPr>
    </w:p>
    <w:p w:rsidR="007638FE" w:rsidRDefault="007638FE" w:rsidP="007638FE">
      <w:pPr>
        <w:pStyle w:val="ParagraphStyle17"/>
        <w:framePr w:w="1349" w:h="268" w:hRule="exact" w:wrap="none" w:vAnchor="page" w:hAnchor="margin" w:x="12921" w:y="10389"/>
        <w:rPr>
          <w:rStyle w:val="CharacterStyle11"/>
          <w:rFonts w:eastAsia="Calibri"/>
        </w:rPr>
      </w:pPr>
      <w:r>
        <w:rPr>
          <w:rStyle w:val="CharacterStyle11"/>
          <w:rFonts w:eastAsia="Calibri"/>
        </w:rPr>
        <w:t>37 254</w:t>
      </w:r>
    </w:p>
    <w:p w:rsidR="007638FE" w:rsidRDefault="007638FE" w:rsidP="007638FE">
      <w:pPr>
        <w:pStyle w:val="ParagraphStyle16"/>
        <w:framePr w:w="1405" w:h="283" w:hRule="exact" w:wrap="none" w:vAnchor="page" w:hAnchor="margin" w:x="14299" w:y="10389"/>
        <w:rPr>
          <w:rStyle w:val="FakeCharacterStyle"/>
        </w:rPr>
      </w:pPr>
    </w:p>
    <w:p w:rsidR="007638FE" w:rsidRDefault="007638FE" w:rsidP="007638FE">
      <w:pPr>
        <w:pStyle w:val="ParagraphStyle17"/>
        <w:framePr w:w="1349" w:h="268" w:hRule="exact" w:wrap="none" w:vAnchor="page" w:hAnchor="margin" w:x="14327" w:y="10389"/>
        <w:rPr>
          <w:rStyle w:val="CharacterStyle11"/>
          <w:rFonts w:eastAsia="Calibri"/>
        </w:rPr>
      </w:pPr>
      <w:r>
        <w:rPr>
          <w:rStyle w:val="CharacterStyle11"/>
          <w:rFonts w:eastAsia="Calibri"/>
        </w:rPr>
        <w:t>37 254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охорони здоров’я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230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200 308 645,9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236 344 008,5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240 879 201,9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255 992 972,1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269 397 680,7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14 369 898,9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15 224 964,8</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6 893 733,2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7 105 638,9</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7 507 692,7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214 678 544,8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251 568 973,3</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247 772 935,1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263 098 611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276 905 373,4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універсального доступу населення до якісних медичних послуг та інструментів реалізації права на здоров’я</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Питома вага медичних працівників, які пройшли заходи безперервного професійного розвитку за рахунок отримання капітаційних виплат,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3,4</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15,3</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15,3</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15,3</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15,3</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кластерних лікарень, в яких створені структурні підрозділи з надання послуг психічного здоров’я,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166</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250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250</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досліджень в рамках розширеного неонатального скринінгу на 21 захворювання, тис.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157,9</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163,7</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158,1</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158,1</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158,1</w:t>
      </w:r>
    </w:p>
    <w:p w:rsidR="007638FE" w:rsidRDefault="007638FE" w:rsidP="007638FE">
      <w:pPr>
        <w:pStyle w:val="ParagraphStyle14"/>
        <w:framePr w:w="8677" w:h="283" w:hRule="exact" w:wrap="none" w:vAnchor="page" w:hAnchor="margin" w:y="7554"/>
        <w:rPr>
          <w:rStyle w:val="FakeCharacterStyle"/>
        </w:rPr>
      </w:pPr>
    </w:p>
    <w:p w:rsidR="007638FE" w:rsidRDefault="007638FE" w:rsidP="007638FE">
      <w:pPr>
        <w:pStyle w:val="ParagraphStyle15"/>
        <w:framePr w:w="8564" w:h="268" w:hRule="exact" w:wrap="none" w:vAnchor="page" w:hAnchor="margin" w:x="85" w:y="7554"/>
        <w:rPr>
          <w:rStyle w:val="CharacterStyle10"/>
          <w:rFonts w:eastAsia="Calibri"/>
        </w:rPr>
      </w:pPr>
      <w:r>
        <w:rPr>
          <w:rStyle w:val="CharacterStyle10"/>
          <w:rFonts w:eastAsia="Calibri"/>
        </w:rPr>
        <w:t>Частка кластерних лікарень, в яких створені реабілітаційні відділення, відсотків</w:t>
      </w:r>
    </w:p>
    <w:p w:rsidR="007638FE" w:rsidRDefault="007638FE" w:rsidP="007638FE">
      <w:pPr>
        <w:pStyle w:val="ParagraphStyle16"/>
        <w:framePr w:w="1405" w:h="283" w:hRule="exact" w:wrap="none" w:vAnchor="page" w:hAnchor="margin" w:x="8677" w:y="7554"/>
        <w:rPr>
          <w:rStyle w:val="FakeCharacterStyle"/>
        </w:rPr>
      </w:pPr>
    </w:p>
    <w:p w:rsidR="007638FE" w:rsidRDefault="007638FE" w:rsidP="007638FE">
      <w:pPr>
        <w:pStyle w:val="ParagraphStyle17"/>
        <w:framePr w:w="1349" w:h="268" w:hRule="exact" w:wrap="none" w:vAnchor="page" w:hAnchor="margin" w:x="8705" w:y="755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7554"/>
        <w:rPr>
          <w:rStyle w:val="FakeCharacterStyle"/>
        </w:rPr>
      </w:pPr>
    </w:p>
    <w:p w:rsidR="007638FE" w:rsidRDefault="007638FE" w:rsidP="007638FE">
      <w:pPr>
        <w:pStyle w:val="ParagraphStyle17"/>
        <w:framePr w:w="1349" w:h="268" w:hRule="exact" w:wrap="none" w:vAnchor="page" w:hAnchor="margin" w:x="10110" w:y="755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7554"/>
        <w:rPr>
          <w:rStyle w:val="FakeCharacterStyle"/>
        </w:rPr>
      </w:pPr>
    </w:p>
    <w:p w:rsidR="007638FE" w:rsidRDefault="007638FE" w:rsidP="007638FE">
      <w:pPr>
        <w:pStyle w:val="ParagraphStyle17"/>
        <w:framePr w:w="1349" w:h="268" w:hRule="exact" w:wrap="none" w:vAnchor="page" w:hAnchor="margin" w:x="11516" w:y="755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7554"/>
        <w:rPr>
          <w:rStyle w:val="FakeCharacterStyle"/>
        </w:rPr>
      </w:pPr>
    </w:p>
    <w:p w:rsidR="007638FE" w:rsidRDefault="007638FE" w:rsidP="007638FE">
      <w:pPr>
        <w:pStyle w:val="ParagraphStyle17"/>
        <w:framePr w:w="1349" w:h="268" w:hRule="exact" w:wrap="none" w:vAnchor="page" w:hAnchor="margin" w:x="12921" w:y="755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7554"/>
        <w:rPr>
          <w:rStyle w:val="FakeCharacterStyle"/>
        </w:rPr>
      </w:pPr>
    </w:p>
    <w:p w:rsidR="007638FE" w:rsidRDefault="007638FE" w:rsidP="007638FE">
      <w:pPr>
        <w:pStyle w:val="ParagraphStyle17"/>
        <w:framePr w:w="1349" w:h="268" w:hRule="exact" w:wrap="none" w:vAnchor="page" w:hAnchor="margin" w:x="14327" w:y="7554"/>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7838"/>
        <w:rPr>
          <w:rStyle w:val="FakeCharacterStyle"/>
        </w:rPr>
      </w:pPr>
    </w:p>
    <w:p w:rsidR="007638FE" w:rsidRDefault="007638FE" w:rsidP="007638FE">
      <w:pPr>
        <w:pStyle w:val="ParagraphStyle15"/>
        <w:framePr w:w="8564" w:h="490" w:hRule="exact" w:wrap="none" w:vAnchor="page" w:hAnchor="margin" w:x="85" w:y="7838"/>
        <w:rPr>
          <w:rStyle w:val="CharacterStyle10"/>
          <w:rFonts w:eastAsia="Calibri"/>
        </w:rPr>
      </w:pPr>
      <w:r>
        <w:rPr>
          <w:rStyle w:val="CharacterStyle10"/>
          <w:rFonts w:eastAsia="Calibri"/>
        </w:rPr>
        <w:t>Частка загальнодержавних закладів охорони здоров’я, які долучені до програми медичних</w:t>
      </w:r>
      <w:r>
        <w:rPr>
          <w:rStyle w:val="CharacterStyle10"/>
          <w:rFonts w:eastAsia="Calibri"/>
        </w:rPr>
        <w:br/>
        <w:t>гарантій, відсотків</w:t>
      </w:r>
    </w:p>
    <w:p w:rsidR="007638FE" w:rsidRDefault="007638FE" w:rsidP="007638FE">
      <w:pPr>
        <w:pStyle w:val="ParagraphStyle16"/>
        <w:framePr w:w="1405" w:h="505" w:hRule="exact" w:wrap="none" w:vAnchor="page" w:hAnchor="margin" w:x="8677" w:y="7838"/>
        <w:rPr>
          <w:rStyle w:val="FakeCharacterStyle"/>
        </w:rPr>
      </w:pPr>
    </w:p>
    <w:p w:rsidR="007638FE" w:rsidRDefault="007638FE" w:rsidP="007638FE">
      <w:pPr>
        <w:pStyle w:val="ParagraphStyle17"/>
        <w:framePr w:w="1349" w:h="490" w:hRule="exact" w:wrap="none" w:vAnchor="page" w:hAnchor="margin" w:x="8705" w:y="783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7838"/>
        <w:rPr>
          <w:rStyle w:val="FakeCharacterStyle"/>
        </w:rPr>
      </w:pPr>
    </w:p>
    <w:p w:rsidR="007638FE" w:rsidRDefault="007638FE" w:rsidP="007638FE">
      <w:pPr>
        <w:pStyle w:val="ParagraphStyle17"/>
        <w:framePr w:w="1349" w:h="490" w:hRule="exact" w:wrap="none" w:vAnchor="page" w:hAnchor="margin" w:x="10110" w:y="783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7838"/>
        <w:rPr>
          <w:rStyle w:val="FakeCharacterStyle"/>
        </w:rPr>
      </w:pPr>
    </w:p>
    <w:p w:rsidR="007638FE" w:rsidRDefault="007638FE" w:rsidP="007638FE">
      <w:pPr>
        <w:pStyle w:val="ParagraphStyle17"/>
        <w:framePr w:w="1349" w:h="490" w:hRule="exact" w:wrap="none" w:vAnchor="page" w:hAnchor="margin" w:x="11516" w:y="783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7838"/>
        <w:rPr>
          <w:rStyle w:val="FakeCharacterStyle"/>
        </w:rPr>
      </w:pPr>
    </w:p>
    <w:p w:rsidR="007638FE" w:rsidRDefault="007638FE" w:rsidP="007638FE">
      <w:pPr>
        <w:pStyle w:val="ParagraphStyle17"/>
        <w:framePr w:w="1349" w:h="490" w:hRule="exact" w:wrap="none" w:vAnchor="page" w:hAnchor="margin" w:x="12921" w:y="783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7838"/>
        <w:rPr>
          <w:rStyle w:val="FakeCharacterStyle"/>
        </w:rPr>
      </w:pPr>
    </w:p>
    <w:p w:rsidR="007638FE" w:rsidRDefault="007638FE" w:rsidP="007638FE">
      <w:pPr>
        <w:pStyle w:val="ParagraphStyle17"/>
        <w:framePr w:w="1349" w:h="490" w:hRule="exact" w:wrap="none" w:vAnchor="page" w:hAnchor="margin" w:x="14327" w:y="7838"/>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8342"/>
        <w:rPr>
          <w:rStyle w:val="FakeCharacterStyle"/>
        </w:rPr>
      </w:pPr>
    </w:p>
    <w:p w:rsidR="007638FE" w:rsidRDefault="007638FE" w:rsidP="007638FE">
      <w:pPr>
        <w:pStyle w:val="ParagraphStyle15"/>
        <w:framePr w:w="8564" w:h="268" w:hRule="exact" w:wrap="none" w:vAnchor="page" w:hAnchor="margin" w:x="85" w:y="8342"/>
        <w:rPr>
          <w:rStyle w:val="CharacterStyle10"/>
          <w:rFonts w:eastAsia="Calibri"/>
        </w:rPr>
      </w:pPr>
      <w:r>
        <w:rPr>
          <w:rStyle w:val="CharacterStyle10"/>
          <w:rFonts w:eastAsia="Calibri"/>
        </w:rPr>
        <w:t>Кількість судово-медичних експертиз, одиниць</w:t>
      </w:r>
    </w:p>
    <w:p w:rsidR="007638FE" w:rsidRDefault="007638FE" w:rsidP="007638FE">
      <w:pPr>
        <w:pStyle w:val="ParagraphStyle16"/>
        <w:framePr w:w="1405" w:h="283" w:hRule="exact" w:wrap="none" w:vAnchor="page" w:hAnchor="margin" w:x="8677" w:y="8342"/>
        <w:rPr>
          <w:rStyle w:val="FakeCharacterStyle"/>
        </w:rPr>
      </w:pPr>
    </w:p>
    <w:p w:rsidR="007638FE" w:rsidRDefault="007638FE" w:rsidP="007638FE">
      <w:pPr>
        <w:pStyle w:val="ParagraphStyle17"/>
        <w:framePr w:w="1349" w:h="268" w:hRule="exact" w:wrap="none" w:vAnchor="page" w:hAnchor="margin" w:x="8705" w:y="8342"/>
        <w:rPr>
          <w:rStyle w:val="CharacterStyle11"/>
          <w:rFonts w:eastAsia="Calibri"/>
        </w:rPr>
      </w:pPr>
      <w:r>
        <w:rPr>
          <w:rStyle w:val="CharacterStyle11"/>
          <w:rFonts w:eastAsia="Calibri"/>
        </w:rPr>
        <w:t>421 576</w:t>
      </w:r>
    </w:p>
    <w:p w:rsidR="007638FE" w:rsidRDefault="007638FE" w:rsidP="007638FE">
      <w:pPr>
        <w:pStyle w:val="ParagraphStyle16"/>
        <w:framePr w:w="1405" w:h="283" w:hRule="exact" w:wrap="none" w:vAnchor="page" w:hAnchor="margin" w:x="10082" w:y="8342"/>
        <w:rPr>
          <w:rStyle w:val="FakeCharacterStyle"/>
        </w:rPr>
      </w:pPr>
    </w:p>
    <w:p w:rsidR="007638FE" w:rsidRDefault="007638FE" w:rsidP="007638FE">
      <w:pPr>
        <w:pStyle w:val="ParagraphStyle17"/>
        <w:framePr w:w="1349" w:h="268" w:hRule="exact" w:wrap="none" w:vAnchor="page" w:hAnchor="margin" w:x="10110" w:y="8342"/>
        <w:rPr>
          <w:rStyle w:val="CharacterStyle11"/>
          <w:rFonts w:eastAsia="Calibri"/>
        </w:rPr>
      </w:pPr>
      <w:r>
        <w:rPr>
          <w:rStyle w:val="CharacterStyle11"/>
          <w:rFonts w:eastAsia="Calibri"/>
        </w:rPr>
        <w:t>424 956</w:t>
      </w:r>
    </w:p>
    <w:p w:rsidR="007638FE" w:rsidRDefault="007638FE" w:rsidP="007638FE">
      <w:pPr>
        <w:pStyle w:val="ParagraphStyle16"/>
        <w:framePr w:w="1405" w:h="283" w:hRule="exact" w:wrap="none" w:vAnchor="page" w:hAnchor="margin" w:x="11488" w:y="8342"/>
        <w:rPr>
          <w:rStyle w:val="FakeCharacterStyle"/>
        </w:rPr>
      </w:pPr>
    </w:p>
    <w:p w:rsidR="007638FE" w:rsidRDefault="007638FE" w:rsidP="007638FE">
      <w:pPr>
        <w:pStyle w:val="ParagraphStyle17"/>
        <w:framePr w:w="1349" w:h="268" w:hRule="exact" w:wrap="none" w:vAnchor="page" w:hAnchor="margin" w:x="11516" w:y="8342"/>
        <w:rPr>
          <w:rStyle w:val="CharacterStyle11"/>
          <w:rFonts w:eastAsia="Calibri"/>
        </w:rPr>
      </w:pPr>
      <w:r>
        <w:rPr>
          <w:rStyle w:val="CharacterStyle11"/>
          <w:rFonts w:eastAsia="Calibri"/>
        </w:rPr>
        <w:t>428 336</w:t>
      </w:r>
    </w:p>
    <w:p w:rsidR="007638FE" w:rsidRDefault="007638FE" w:rsidP="007638FE">
      <w:pPr>
        <w:pStyle w:val="ParagraphStyle16"/>
        <w:framePr w:w="1405" w:h="283" w:hRule="exact" w:wrap="none" w:vAnchor="page" w:hAnchor="margin" w:x="12893" w:y="8342"/>
        <w:rPr>
          <w:rStyle w:val="FakeCharacterStyle"/>
        </w:rPr>
      </w:pPr>
    </w:p>
    <w:p w:rsidR="007638FE" w:rsidRDefault="007638FE" w:rsidP="007638FE">
      <w:pPr>
        <w:pStyle w:val="ParagraphStyle17"/>
        <w:framePr w:w="1349" w:h="268" w:hRule="exact" w:wrap="none" w:vAnchor="page" w:hAnchor="margin" w:x="12921" w:y="8342"/>
        <w:rPr>
          <w:rStyle w:val="CharacterStyle11"/>
          <w:rFonts w:eastAsia="Calibri"/>
        </w:rPr>
      </w:pPr>
      <w:r>
        <w:rPr>
          <w:rStyle w:val="CharacterStyle11"/>
          <w:rFonts w:eastAsia="Calibri"/>
        </w:rPr>
        <w:t>431 716</w:t>
      </w:r>
    </w:p>
    <w:p w:rsidR="007638FE" w:rsidRDefault="007638FE" w:rsidP="007638FE">
      <w:pPr>
        <w:pStyle w:val="ParagraphStyle16"/>
        <w:framePr w:w="1405" w:h="283" w:hRule="exact" w:wrap="none" w:vAnchor="page" w:hAnchor="margin" w:x="14299" w:y="8342"/>
        <w:rPr>
          <w:rStyle w:val="FakeCharacterStyle"/>
        </w:rPr>
      </w:pPr>
    </w:p>
    <w:p w:rsidR="007638FE" w:rsidRDefault="007638FE" w:rsidP="007638FE">
      <w:pPr>
        <w:pStyle w:val="ParagraphStyle17"/>
        <w:framePr w:w="1349" w:h="268" w:hRule="exact" w:wrap="none" w:vAnchor="page" w:hAnchor="margin" w:x="14327" w:y="8342"/>
        <w:rPr>
          <w:rStyle w:val="CharacterStyle11"/>
          <w:rFonts w:eastAsia="Calibri"/>
        </w:rPr>
      </w:pPr>
      <w:r>
        <w:rPr>
          <w:rStyle w:val="CharacterStyle11"/>
          <w:rFonts w:eastAsia="Calibri"/>
        </w:rPr>
        <w:t>435 096</w:t>
      </w:r>
    </w:p>
    <w:p w:rsidR="007638FE" w:rsidRDefault="007638FE" w:rsidP="007638FE">
      <w:pPr>
        <w:pStyle w:val="ParagraphStyle14"/>
        <w:framePr w:w="8677" w:h="283" w:hRule="exact" w:wrap="none" w:vAnchor="page" w:hAnchor="margin" w:y="8626"/>
        <w:rPr>
          <w:rStyle w:val="FakeCharacterStyle"/>
        </w:rPr>
      </w:pPr>
    </w:p>
    <w:p w:rsidR="007638FE" w:rsidRDefault="007638FE" w:rsidP="007638FE">
      <w:pPr>
        <w:pStyle w:val="ParagraphStyle15"/>
        <w:framePr w:w="8564" w:h="268" w:hRule="exact" w:wrap="none" w:vAnchor="page" w:hAnchor="margin" w:x="85" w:y="8626"/>
        <w:rPr>
          <w:rStyle w:val="CharacterStyle10"/>
          <w:rFonts w:eastAsia="Calibri"/>
        </w:rPr>
      </w:pPr>
      <w:r>
        <w:rPr>
          <w:rStyle w:val="CharacterStyle10"/>
          <w:rFonts w:eastAsia="Calibri"/>
        </w:rPr>
        <w:t>Кількість судово-психіатричних експертиз, одиниць</w:t>
      </w:r>
    </w:p>
    <w:p w:rsidR="007638FE" w:rsidRDefault="007638FE" w:rsidP="007638FE">
      <w:pPr>
        <w:pStyle w:val="ParagraphStyle16"/>
        <w:framePr w:w="1405" w:h="283" w:hRule="exact" w:wrap="none" w:vAnchor="page" w:hAnchor="margin" w:x="8677" w:y="8626"/>
        <w:rPr>
          <w:rStyle w:val="FakeCharacterStyle"/>
        </w:rPr>
      </w:pPr>
    </w:p>
    <w:p w:rsidR="007638FE" w:rsidRDefault="007638FE" w:rsidP="007638FE">
      <w:pPr>
        <w:pStyle w:val="ParagraphStyle17"/>
        <w:framePr w:w="1349" w:h="268" w:hRule="exact" w:wrap="none" w:vAnchor="page" w:hAnchor="margin" w:x="8705" w:y="8626"/>
        <w:rPr>
          <w:rStyle w:val="CharacterStyle11"/>
          <w:rFonts w:eastAsia="Calibri"/>
        </w:rPr>
      </w:pPr>
      <w:r>
        <w:rPr>
          <w:rStyle w:val="CharacterStyle11"/>
          <w:rFonts w:eastAsia="Calibri"/>
        </w:rPr>
        <w:t>16 827</w:t>
      </w:r>
    </w:p>
    <w:p w:rsidR="007638FE" w:rsidRDefault="007638FE" w:rsidP="007638FE">
      <w:pPr>
        <w:pStyle w:val="ParagraphStyle16"/>
        <w:framePr w:w="1405" w:h="283" w:hRule="exact" w:wrap="none" w:vAnchor="page" w:hAnchor="margin" w:x="10082" w:y="8626"/>
        <w:rPr>
          <w:rStyle w:val="FakeCharacterStyle"/>
        </w:rPr>
      </w:pPr>
    </w:p>
    <w:p w:rsidR="007638FE" w:rsidRDefault="007638FE" w:rsidP="007638FE">
      <w:pPr>
        <w:pStyle w:val="ParagraphStyle17"/>
        <w:framePr w:w="1349" w:h="268" w:hRule="exact" w:wrap="none" w:vAnchor="page" w:hAnchor="margin" w:x="10110" w:y="8626"/>
        <w:rPr>
          <w:rStyle w:val="CharacterStyle11"/>
          <w:rFonts w:eastAsia="Calibri"/>
        </w:rPr>
      </w:pPr>
      <w:r>
        <w:rPr>
          <w:rStyle w:val="CharacterStyle11"/>
          <w:rFonts w:eastAsia="Calibri"/>
        </w:rPr>
        <w:t>16 800</w:t>
      </w:r>
    </w:p>
    <w:p w:rsidR="007638FE" w:rsidRDefault="007638FE" w:rsidP="007638FE">
      <w:pPr>
        <w:pStyle w:val="ParagraphStyle16"/>
        <w:framePr w:w="1405" w:h="283" w:hRule="exact" w:wrap="none" w:vAnchor="page" w:hAnchor="margin" w:x="11488" w:y="8626"/>
        <w:rPr>
          <w:rStyle w:val="FakeCharacterStyle"/>
        </w:rPr>
      </w:pPr>
    </w:p>
    <w:p w:rsidR="007638FE" w:rsidRDefault="007638FE" w:rsidP="007638FE">
      <w:pPr>
        <w:pStyle w:val="ParagraphStyle17"/>
        <w:framePr w:w="1349" w:h="268" w:hRule="exact" w:wrap="none" w:vAnchor="page" w:hAnchor="margin" w:x="11516" w:y="8626"/>
        <w:rPr>
          <w:rStyle w:val="CharacterStyle11"/>
          <w:rFonts w:eastAsia="Calibri"/>
        </w:rPr>
      </w:pPr>
      <w:r>
        <w:rPr>
          <w:rStyle w:val="CharacterStyle11"/>
          <w:rFonts w:eastAsia="Calibri"/>
        </w:rPr>
        <w:t>16 800</w:t>
      </w:r>
    </w:p>
    <w:p w:rsidR="007638FE" w:rsidRDefault="007638FE" w:rsidP="007638FE">
      <w:pPr>
        <w:pStyle w:val="ParagraphStyle16"/>
        <w:framePr w:w="1405" w:h="283" w:hRule="exact" w:wrap="none" w:vAnchor="page" w:hAnchor="margin" w:x="12893" w:y="8626"/>
        <w:rPr>
          <w:rStyle w:val="FakeCharacterStyle"/>
        </w:rPr>
      </w:pPr>
    </w:p>
    <w:p w:rsidR="007638FE" w:rsidRDefault="007638FE" w:rsidP="007638FE">
      <w:pPr>
        <w:pStyle w:val="ParagraphStyle17"/>
        <w:framePr w:w="1349" w:h="268" w:hRule="exact" w:wrap="none" w:vAnchor="page" w:hAnchor="margin" w:x="12921" w:y="8626"/>
        <w:rPr>
          <w:rStyle w:val="CharacterStyle11"/>
          <w:rFonts w:eastAsia="Calibri"/>
        </w:rPr>
      </w:pPr>
      <w:r>
        <w:rPr>
          <w:rStyle w:val="CharacterStyle11"/>
          <w:rFonts w:eastAsia="Calibri"/>
        </w:rPr>
        <w:t>16 800</w:t>
      </w:r>
    </w:p>
    <w:p w:rsidR="007638FE" w:rsidRDefault="007638FE" w:rsidP="007638FE">
      <w:pPr>
        <w:pStyle w:val="ParagraphStyle16"/>
        <w:framePr w:w="1405" w:h="283" w:hRule="exact" w:wrap="none" w:vAnchor="page" w:hAnchor="margin" w:x="14299" w:y="8626"/>
        <w:rPr>
          <w:rStyle w:val="FakeCharacterStyle"/>
        </w:rPr>
      </w:pPr>
    </w:p>
    <w:p w:rsidR="007638FE" w:rsidRDefault="007638FE" w:rsidP="007638FE">
      <w:pPr>
        <w:pStyle w:val="ParagraphStyle17"/>
        <w:framePr w:w="1349" w:h="268" w:hRule="exact" w:wrap="none" w:vAnchor="page" w:hAnchor="margin" w:x="14327" w:y="8626"/>
        <w:rPr>
          <w:rStyle w:val="CharacterStyle11"/>
          <w:rFonts w:eastAsia="Calibri"/>
        </w:rPr>
      </w:pPr>
      <w:r>
        <w:rPr>
          <w:rStyle w:val="CharacterStyle11"/>
          <w:rFonts w:eastAsia="Calibri"/>
        </w:rPr>
        <w:t>16 800</w:t>
      </w:r>
    </w:p>
    <w:p w:rsidR="007638FE" w:rsidRDefault="007638FE" w:rsidP="007638FE">
      <w:pPr>
        <w:pStyle w:val="ParagraphStyle14"/>
        <w:framePr w:w="8677" w:h="283" w:hRule="exact" w:wrap="none" w:vAnchor="page" w:hAnchor="margin" w:y="8909"/>
        <w:rPr>
          <w:rStyle w:val="FakeCharacterStyle"/>
        </w:rPr>
      </w:pPr>
    </w:p>
    <w:p w:rsidR="007638FE" w:rsidRDefault="007638FE" w:rsidP="007638FE">
      <w:pPr>
        <w:pStyle w:val="ParagraphStyle15"/>
        <w:framePr w:w="8564" w:h="268" w:hRule="exact" w:wrap="none" w:vAnchor="page" w:hAnchor="margin" w:x="85" w:y="8909"/>
        <w:rPr>
          <w:rStyle w:val="CharacterStyle10"/>
          <w:rFonts w:eastAsia="Calibri"/>
        </w:rPr>
      </w:pPr>
      <w:r>
        <w:rPr>
          <w:rStyle w:val="CharacterStyle10"/>
          <w:rFonts w:eastAsia="Calibri"/>
        </w:rPr>
        <w:t>Кількість проведених стентувань із використанням централізовано закуплених стентів, одиниць</w:t>
      </w:r>
    </w:p>
    <w:p w:rsidR="007638FE" w:rsidRDefault="007638FE" w:rsidP="007638FE">
      <w:pPr>
        <w:pStyle w:val="ParagraphStyle16"/>
        <w:framePr w:w="1405" w:h="283" w:hRule="exact" w:wrap="none" w:vAnchor="page" w:hAnchor="margin" w:x="8677" w:y="8909"/>
        <w:rPr>
          <w:rStyle w:val="FakeCharacterStyle"/>
        </w:rPr>
      </w:pPr>
    </w:p>
    <w:p w:rsidR="007638FE" w:rsidRDefault="007638FE" w:rsidP="007638FE">
      <w:pPr>
        <w:pStyle w:val="ParagraphStyle17"/>
        <w:framePr w:w="1349" w:h="268" w:hRule="exact" w:wrap="none" w:vAnchor="page" w:hAnchor="margin" w:x="8705" w:y="8909"/>
        <w:rPr>
          <w:rStyle w:val="CharacterStyle11"/>
          <w:rFonts w:eastAsia="Calibri"/>
        </w:rPr>
      </w:pPr>
    </w:p>
    <w:p w:rsidR="007638FE" w:rsidRDefault="007638FE" w:rsidP="007638FE">
      <w:pPr>
        <w:pStyle w:val="ParagraphStyle16"/>
        <w:framePr w:w="1405" w:h="283" w:hRule="exact" w:wrap="none" w:vAnchor="page" w:hAnchor="margin" w:x="10082" w:y="8909"/>
        <w:rPr>
          <w:rStyle w:val="FakeCharacterStyle"/>
        </w:rPr>
      </w:pPr>
    </w:p>
    <w:p w:rsidR="007638FE" w:rsidRDefault="007638FE" w:rsidP="007638FE">
      <w:pPr>
        <w:pStyle w:val="ParagraphStyle17"/>
        <w:framePr w:w="1349" w:h="268" w:hRule="exact" w:wrap="none" w:vAnchor="page" w:hAnchor="margin" w:x="10110" w:y="8909"/>
        <w:rPr>
          <w:rStyle w:val="CharacterStyle11"/>
          <w:rFonts w:eastAsia="Calibri"/>
        </w:rPr>
      </w:pPr>
      <w:r>
        <w:rPr>
          <w:rStyle w:val="CharacterStyle11"/>
          <w:rFonts w:eastAsia="Calibri"/>
        </w:rPr>
        <w:t>4 635</w:t>
      </w:r>
    </w:p>
    <w:p w:rsidR="007638FE" w:rsidRDefault="007638FE" w:rsidP="007638FE">
      <w:pPr>
        <w:pStyle w:val="ParagraphStyle16"/>
        <w:framePr w:w="1405" w:h="283" w:hRule="exact" w:wrap="none" w:vAnchor="page" w:hAnchor="margin" w:x="11488" w:y="8909"/>
        <w:rPr>
          <w:rStyle w:val="FakeCharacterStyle"/>
        </w:rPr>
      </w:pPr>
    </w:p>
    <w:p w:rsidR="007638FE" w:rsidRDefault="007638FE" w:rsidP="007638FE">
      <w:pPr>
        <w:pStyle w:val="ParagraphStyle17"/>
        <w:framePr w:w="1349" w:h="268" w:hRule="exact" w:wrap="none" w:vAnchor="page" w:hAnchor="margin" w:x="11516" w:y="8909"/>
        <w:rPr>
          <w:rStyle w:val="CharacterStyle11"/>
          <w:rFonts w:eastAsia="Calibri"/>
        </w:rPr>
      </w:pPr>
      <w:r>
        <w:rPr>
          <w:rStyle w:val="CharacterStyle11"/>
          <w:rFonts w:eastAsia="Calibri"/>
        </w:rPr>
        <w:t>5 150</w:t>
      </w:r>
    </w:p>
    <w:p w:rsidR="007638FE" w:rsidRDefault="007638FE" w:rsidP="007638FE">
      <w:pPr>
        <w:pStyle w:val="ParagraphStyle16"/>
        <w:framePr w:w="1405" w:h="283" w:hRule="exact" w:wrap="none" w:vAnchor="page" w:hAnchor="margin" w:x="12893" w:y="8909"/>
        <w:rPr>
          <w:rStyle w:val="FakeCharacterStyle"/>
        </w:rPr>
      </w:pPr>
    </w:p>
    <w:p w:rsidR="007638FE" w:rsidRDefault="007638FE" w:rsidP="007638FE">
      <w:pPr>
        <w:pStyle w:val="ParagraphStyle17"/>
        <w:framePr w:w="1349" w:h="268" w:hRule="exact" w:wrap="none" w:vAnchor="page" w:hAnchor="margin" w:x="12921" w:y="8909"/>
        <w:rPr>
          <w:rStyle w:val="CharacterStyle11"/>
          <w:rFonts w:eastAsia="Calibri"/>
        </w:rPr>
      </w:pPr>
      <w:r>
        <w:rPr>
          <w:rStyle w:val="CharacterStyle11"/>
          <w:rFonts w:eastAsia="Calibri"/>
        </w:rPr>
        <w:t>5 630</w:t>
      </w:r>
    </w:p>
    <w:p w:rsidR="007638FE" w:rsidRDefault="007638FE" w:rsidP="007638FE">
      <w:pPr>
        <w:pStyle w:val="ParagraphStyle16"/>
        <w:framePr w:w="1405" w:h="283" w:hRule="exact" w:wrap="none" w:vAnchor="page" w:hAnchor="margin" w:x="14299" w:y="8909"/>
        <w:rPr>
          <w:rStyle w:val="FakeCharacterStyle"/>
        </w:rPr>
      </w:pPr>
    </w:p>
    <w:p w:rsidR="007638FE" w:rsidRDefault="007638FE" w:rsidP="007638FE">
      <w:pPr>
        <w:pStyle w:val="ParagraphStyle17"/>
        <w:framePr w:w="1349" w:h="268" w:hRule="exact" w:wrap="none" w:vAnchor="page" w:hAnchor="margin" w:x="14327" w:y="8909"/>
        <w:rPr>
          <w:rStyle w:val="CharacterStyle11"/>
          <w:rFonts w:eastAsia="Calibri"/>
        </w:rPr>
      </w:pPr>
      <w:r>
        <w:rPr>
          <w:rStyle w:val="CharacterStyle11"/>
          <w:rFonts w:eastAsia="Calibri"/>
        </w:rPr>
        <w:t>6 180</w:t>
      </w:r>
    </w:p>
    <w:p w:rsidR="007638FE" w:rsidRDefault="007638FE" w:rsidP="007638FE">
      <w:pPr>
        <w:pStyle w:val="ParagraphStyle14"/>
        <w:framePr w:w="8677" w:h="505" w:hRule="exact" w:wrap="none" w:vAnchor="page" w:hAnchor="margin" w:y="9193"/>
        <w:rPr>
          <w:rStyle w:val="FakeCharacterStyle"/>
        </w:rPr>
      </w:pPr>
    </w:p>
    <w:p w:rsidR="007638FE" w:rsidRDefault="007638FE" w:rsidP="007638FE">
      <w:pPr>
        <w:pStyle w:val="ParagraphStyle15"/>
        <w:framePr w:w="8564" w:h="490" w:hRule="exact" w:wrap="none" w:vAnchor="page" w:hAnchor="margin" w:x="85" w:y="9193"/>
        <w:rPr>
          <w:rStyle w:val="CharacterStyle10"/>
          <w:rFonts w:eastAsia="Calibri"/>
        </w:rPr>
      </w:pPr>
      <w:r>
        <w:rPr>
          <w:rStyle w:val="CharacterStyle10"/>
          <w:rFonts w:eastAsia="Calibri"/>
        </w:rPr>
        <w:t>Кількість проведених ендопротезувань із використанням централізовано закуплених ендопротезів, одиниць</w:t>
      </w:r>
    </w:p>
    <w:p w:rsidR="007638FE" w:rsidRDefault="007638FE" w:rsidP="007638FE">
      <w:pPr>
        <w:pStyle w:val="ParagraphStyle16"/>
        <w:framePr w:w="1405" w:h="505" w:hRule="exact" w:wrap="none" w:vAnchor="page" w:hAnchor="margin" w:x="8677" w:y="9193"/>
        <w:rPr>
          <w:rStyle w:val="FakeCharacterStyle"/>
        </w:rPr>
      </w:pPr>
    </w:p>
    <w:p w:rsidR="007638FE" w:rsidRDefault="007638FE" w:rsidP="007638FE">
      <w:pPr>
        <w:pStyle w:val="ParagraphStyle17"/>
        <w:framePr w:w="1349" w:h="490" w:hRule="exact" w:wrap="none" w:vAnchor="page" w:hAnchor="margin" w:x="8705" w:y="9193"/>
        <w:rPr>
          <w:rStyle w:val="CharacterStyle11"/>
          <w:rFonts w:eastAsia="Calibri"/>
        </w:rPr>
      </w:pPr>
    </w:p>
    <w:p w:rsidR="007638FE" w:rsidRDefault="007638FE" w:rsidP="007638FE">
      <w:pPr>
        <w:pStyle w:val="ParagraphStyle16"/>
        <w:framePr w:w="1405" w:h="505" w:hRule="exact" w:wrap="none" w:vAnchor="page" w:hAnchor="margin" w:x="10082" w:y="9193"/>
        <w:rPr>
          <w:rStyle w:val="FakeCharacterStyle"/>
        </w:rPr>
      </w:pPr>
    </w:p>
    <w:p w:rsidR="007638FE" w:rsidRDefault="007638FE" w:rsidP="007638FE">
      <w:pPr>
        <w:pStyle w:val="ParagraphStyle17"/>
        <w:framePr w:w="1349" w:h="490" w:hRule="exact" w:wrap="none" w:vAnchor="page" w:hAnchor="margin" w:x="10110" w:y="9193"/>
        <w:rPr>
          <w:rStyle w:val="CharacterStyle11"/>
          <w:rFonts w:eastAsia="Calibri"/>
        </w:rPr>
      </w:pPr>
      <w:r>
        <w:rPr>
          <w:rStyle w:val="CharacterStyle11"/>
          <w:rFonts w:eastAsia="Calibri"/>
        </w:rPr>
        <w:t>6 507</w:t>
      </w:r>
    </w:p>
    <w:p w:rsidR="007638FE" w:rsidRDefault="007638FE" w:rsidP="007638FE">
      <w:pPr>
        <w:pStyle w:val="ParagraphStyle16"/>
        <w:framePr w:w="1405" w:h="505" w:hRule="exact" w:wrap="none" w:vAnchor="page" w:hAnchor="margin" w:x="11488" w:y="9193"/>
        <w:rPr>
          <w:rStyle w:val="FakeCharacterStyle"/>
        </w:rPr>
      </w:pPr>
    </w:p>
    <w:p w:rsidR="007638FE" w:rsidRDefault="007638FE" w:rsidP="007638FE">
      <w:pPr>
        <w:pStyle w:val="ParagraphStyle17"/>
        <w:framePr w:w="1349" w:h="490" w:hRule="exact" w:wrap="none" w:vAnchor="page" w:hAnchor="margin" w:x="11516" w:y="9193"/>
        <w:rPr>
          <w:rStyle w:val="CharacterStyle11"/>
          <w:rFonts w:eastAsia="Calibri"/>
        </w:rPr>
      </w:pPr>
      <w:r>
        <w:rPr>
          <w:rStyle w:val="CharacterStyle11"/>
          <w:rFonts w:eastAsia="Calibri"/>
        </w:rPr>
        <w:t>7 230</w:t>
      </w:r>
    </w:p>
    <w:p w:rsidR="007638FE" w:rsidRDefault="007638FE" w:rsidP="007638FE">
      <w:pPr>
        <w:pStyle w:val="ParagraphStyle16"/>
        <w:framePr w:w="1405" w:h="505" w:hRule="exact" w:wrap="none" w:vAnchor="page" w:hAnchor="margin" w:x="12893" w:y="9193"/>
        <w:rPr>
          <w:rStyle w:val="FakeCharacterStyle"/>
        </w:rPr>
      </w:pPr>
    </w:p>
    <w:p w:rsidR="007638FE" w:rsidRDefault="007638FE" w:rsidP="007638FE">
      <w:pPr>
        <w:pStyle w:val="ParagraphStyle17"/>
        <w:framePr w:w="1349" w:h="490" w:hRule="exact" w:wrap="none" w:vAnchor="page" w:hAnchor="margin" w:x="12921" w:y="9193"/>
        <w:rPr>
          <w:rStyle w:val="CharacterStyle11"/>
          <w:rFonts w:eastAsia="Calibri"/>
        </w:rPr>
      </w:pPr>
      <w:r>
        <w:rPr>
          <w:rStyle w:val="CharacterStyle11"/>
          <w:rFonts w:eastAsia="Calibri"/>
        </w:rPr>
        <w:t>8 140</w:t>
      </w:r>
    </w:p>
    <w:p w:rsidR="007638FE" w:rsidRDefault="007638FE" w:rsidP="007638FE">
      <w:pPr>
        <w:pStyle w:val="ParagraphStyle16"/>
        <w:framePr w:w="1405" w:h="505" w:hRule="exact" w:wrap="none" w:vAnchor="page" w:hAnchor="margin" w:x="14299" w:y="9193"/>
        <w:rPr>
          <w:rStyle w:val="FakeCharacterStyle"/>
        </w:rPr>
      </w:pPr>
    </w:p>
    <w:p w:rsidR="007638FE" w:rsidRDefault="007638FE" w:rsidP="007638FE">
      <w:pPr>
        <w:pStyle w:val="ParagraphStyle17"/>
        <w:framePr w:w="1349" w:h="490" w:hRule="exact" w:wrap="none" w:vAnchor="page" w:hAnchor="margin" w:x="14327" w:y="9193"/>
        <w:rPr>
          <w:rStyle w:val="CharacterStyle11"/>
          <w:rFonts w:eastAsia="Calibri"/>
        </w:rPr>
      </w:pPr>
      <w:r>
        <w:rPr>
          <w:rStyle w:val="CharacterStyle11"/>
          <w:rFonts w:eastAsia="Calibri"/>
        </w:rPr>
        <w:t>9 150</w:t>
      </w:r>
    </w:p>
    <w:p w:rsidR="007638FE" w:rsidRDefault="007638FE" w:rsidP="007638FE">
      <w:pPr>
        <w:pStyle w:val="ParagraphStyle21"/>
        <w:framePr w:w="15704" w:h="283" w:hRule="exact" w:wrap="none" w:vAnchor="page" w:hAnchor="margin" w:y="9698"/>
        <w:rPr>
          <w:rStyle w:val="FakeCharacterStyle"/>
        </w:rPr>
      </w:pPr>
    </w:p>
    <w:p w:rsidR="007638FE" w:rsidRDefault="007638FE" w:rsidP="007638FE">
      <w:pPr>
        <w:pStyle w:val="ParagraphStyle22"/>
        <w:framePr w:w="15648" w:h="268" w:hRule="exact" w:wrap="none" w:vAnchor="page" w:hAnchor="margin" w:x="28" w:y="9698"/>
        <w:rPr>
          <w:rStyle w:val="CharacterStyle14"/>
          <w:rFonts w:eastAsia="Calibri"/>
        </w:rPr>
      </w:pPr>
      <w:r>
        <w:rPr>
          <w:rStyle w:val="CharacterStyle14"/>
          <w:rFonts w:eastAsia="Calibri"/>
        </w:rPr>
        <w:t>Громадське здоров’я</w:t>
      </w:r>
    </w:p>
    <w:p w:rsidR="007638FE" w:rsidRDefault="007638FE" w:rsidP="007638FE">
      <w:pPr>
        <w:pStyle w:val="ParagraphStyle14"/>
        <w:framePr w:w="8677" w:h="505" w:hRule="exact" w:wrap="none" w:vAnchor="page" w:hAnchor="margin" w:y="9981"/>
        <w:rPr>
          <w:rStyle w:val="FakeCharacterStyle"/>
        </w:rPr>
      </w:pPr>
    </w:p>
    <w:p w:rsidR="007638FE" w:rsidRDefault="007638FE" w:rsidP="007638FE">
      <w:pPr>
        <w:pStyle w:val="ParagraphStyle15"/>
        <w:framePr w:w="8564" w:h="490" w:hRule="exact" w:wrap="none" w:vAnchor="page" w:hAnchor="margin" w:x="85" w:y="9981"/>
        <w:rPr>
          <w:rStyle w:val="CharacterStyle10"/>
          <w:rFonts w:eastAsia="Calibri"/>
        </w:rPr>
      </w:pPr>
      <w:r>
        <w:rPr>
          <w:rStyle w:val="CharacterStyle10"/>
          <w:rFonts w:eastAsia="Calibri"/>
        </w:rPr>
        <w:t>Кількість хворих з уперше в житті встановленим діагнозом ВІЛ (випадків на 100 тис. населення), осіб</w:t>
      </w:r>
    </w:p>
    <w:p w:rsidR="007638FE" w:rsidRDefault="007638FE" w:rsidP="007638FE">
      <w:pPr>
        <w:pStyle w:val="ParagraphStyle16"/>
        <w:framePr w:w="1405" w:h="505" w:hRule="exact" w:wrap="none" w:vAnchor="page" w:hAnchor="margin" w:x="8677" w:y="9981"/>
        <w:rPr>
          <w:rStyle w:val="FakeCharacterStyle"/>
        </w:rPr>
      </w:pPr>
    </w:p>
    <w:p w:rsidR="007638FE" w:rsidRDefault="007638FE" w:rsidP="007638FE">
      <w:pPr>
        <w:pStyle w:val="ParagraphStyle17"/>
        <w:framePr w:w="1349" w:h="490" w:hRule="exact" w:wrap="none" w:vAnchor="page" w:hAnchor="margin" w:x="8705" w:y="9981"/>
        <w:rPr>
          <w:rStyle w:val="CharacterStyle11"/>
          <w:rFonts w:eastAsia="Calibri"/>
        </w:rPr>
      </w:pPr>
      <w:r>
        <w:rPr>
          <w:rStyle w:val="CharacterStyle11"/>
          <w:rFonts w:eastAsia="Calibri"/>
        </w:rPr>
        <w:t>25</w:t>
      </w:r>
    </w:p>
    <w:p w:rsidR="007638FE" w:rsidRDefault="007638FE" w:rsidP="007638FE">
      <w:pPr>
        <w:pStyle w:val="ParagraphStyle16"/>
        <w:framePr w:w="1405" w:h="505" w:hRule="exact" w:wrap="none" w:vAnchor="page" w:hAnchor="margin" w:x="10082" w:y="9981"/>
        <w:rPr>
          <w:rStyle w:val="FakeCharacterStyle"/>
        </w:rPr>
      </w:pPr>
    </w:p>
    <w:p w:rsidR="007638FE" w:rsidRDefault="007638FE" w:rsidP="007638FE">
      <w:pPr>
        <w:pStyle w:val="ParagraphStyle17"/>
        <w:framePr w:w="1349" w:h="490" w:hRule="exact" w:wrap="none" w:vAnchor="page" w:hAnchor="margin" w:x="10110" w:y="9981"/>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1488" w:y="9981"/>
        <w:rPr>
          <w:rStyle w:val="FakeCharacterStyle"/>
        </w:rPr>
      </w:pPr>
    </w:p>
    <w:p w:rsidR="007638FE" w:rsidRDefault="007638FE" w:rsidP="007638FE">
      <w:pPr>
        <w:pStyle w:val="ParagraphStyle17"/>
        <w:framePr w:w="1349" w:h="490" w:hRule="exact" w:wrap="none" w:vAnchor="page" w:hAnchor="margin" w:x="11516" w:y="9981"/>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2893" w:y="9981"/>
        <w:rPr>
          <w:rStyle w:val="FakeCharacterStyle"/>
        </w:rPr>
      </w:pPr>
    </w:p>
    <w:p w:rsidR="007638FE" w:rsidRDefault="007638FE" w:rsidP="007638FE">
      <w:pPr>
        <w:pStyle w:val="ParagraphStyle17"/>
        <w:framePr w:w="1349" w:h="490" w:hRule="exact" w:wrap="none" w:vAnchor="page" w:hAnchor="margin" w:x="12921" w:y="9981"/>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4299" w:y="9981"/>
        <w:rPr>
          <w:rStyle w:val="FakeCharacterStyle"/>
        </w:rPr>
      </w:pPr>
    </w:p>
    <w:p w:rsidR="007638FE" w:rsidRDefault="007638FE" w:rsidP="007638FE">
      <w:pPr>
        <w:pStyle w:val="ParagraphStyle17"/>
        <w:framePr w:w="1349" w:h="490" w:hRule="exact" w:wrap="none" w:vAnchor="page" w:hAnchor="margin" w:x="14327" w:y="9981"/>
        <w:rPr>
          <w:rStyle w:val="CharacterStyle11"/>
          <w:rFonts w:eastAsia="Calibri"/>
        </w:rPr>
      </w:pPr>
      <w:r>
        <w:rPr>
          <w:rStyle w:val="CharacterStyle11"/>
          <w:rFonts w:eastAsia="Calibri"/>
        </w:rPr>
        <w:t>26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хворих з уперше в житті встановленим діагнозом активного туберкульозу (випадків на 100 тис. населення),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47</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47</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47</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47</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Рівень охоплення дітей першого року життя пріоритетними профілактичними щепленнями,</w:t>
      </w:r>
      <w:r>
        <w:rPr>
          <w:rStyle w:val="CharacterStyle10"/>
          <w:rFonts w:eastAsia="Calibri"/>
        </w:rPr>
        <w:br/>
        <w:t>відповідно до Національного календаря щеплень, відсотків</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92</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92</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92</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92</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92</w:t>
      </w: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Зменшення захворюваності на інсульт серед населення країни (випадків на 100 тис. населення), осіб</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r>
        <w:rPr>
          <w:rStyle w:val="CharacterStyle11"/>
          <w:rFonts w:eastAsia="Calibri"/>
        </w:rPr>
        <w:t>353</w:t>
      </w: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r>
        <w:rPr>
          <w:rStyle w:val="CharacterStyle11"/>
          <w:rFonts w:eastAsia="Calibri"/>
        </w:rPr>
        <w:t>353</w:t>
      </w: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r>
        <w:rPr>
          <w:rStyle w:val="CharacterStyle11"/>
          <w:rFonts w:eastAsia="Calibri"/>
        </w:rPr>
        <w:t>353</w:t>
      </w: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r>
        <w:rPr>
          <w:rStyle w:val="CharacterStyle11"/>
          <w:rFonts w:eastAsia="Calibri"/>
        </w:rPr>
        <w:t>353</w:t>
      </w: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p>
    <w:p w:rsidR="007638FE" w:rsidRDefault="007638FE" w:rsidP="007638FE">
      <w:pPr>
        <w:pStyle w:val="ParagraphStyle21"/>
        <w:framePr w:w="15704" w:h="283" w:hRule="exact" w:wrap="none" w:vAnchor="page" w:hAnchor="margin" w:y="3578"/>
        <w:rPr>
          <w:rStyle w:val="FakeCharacterStyle"/>
        </w:rPr>
      </w:pPr>
    </w:p>
    <w:p w:rsidR="007638FE" w:rsidRDefault="007638FE" w:rsidP="007638FE">
      <w:pPr>
        <w:pStyle w:val="ParagraphStyle22"/>
        <w:framePr w:w="15648" w:h="268" w:hRule="exact" w:wrap="none" w:vAnchor="page" w:hAnchor="margin" w:x="28" w:y="3578"/>
        <w:rPr>
          <w:rStyle w:val="CharacterStyle14"/>
          <w:rFonts w:eastAsia="Calibri"/>
        </w:rPr>
      </w:pPr>
      <w:r>
        <w:rPr>
          <w:rStyle w:val="CharacterStyle14"/>
          <w:rFonts w:eastAsia="Calibri"/>
        </w:rPr>
        <w:t>Забезпечення високого рівня здоров’я та високих показників тривалості життя і тривалості здорового життя, подолання демографічної кризи</w:t>
      </w:r>
    </w:p>
    <w:p w:rsidR="007638FE" w:rsidRDefault="007638FE" w:rsidP="007638FE">
      <w:pPr>
        <w:pStyle w:val="ParagraphStyle14"/>
        <w:framePr w:w="8677" w:h="735" w:hRule="exact" w:wrap="none" w:vAnchor="page" w:hAnchor="margin" w:y="3861"/>
        <w:rPr>
          <w:rStyle w:val="FakeCharacterStyle"/>
        </w:rPr>
      </w:pPr>
    </w:p>
    <w:p w:rsidR="007638FE" w:rsidRDefault="007638FE" w:rsidP="007638FE">
      <w:pPr>
        <w:pStyle w:val="ParagraphStyle15"/>
        <w:framePr w:w="8564" w:h="720" w:hRule="exact" w:wrap="none" w:vAnchor="page" w:hAnchor="margin" w:x="85" w:y="3861"/>
        <w:rPr>
          <w:rStyle w:val="CharacterStyle10"/>
          <w:rFonts w:eastAsia="Calibri"/>
        </w:rPr>
      </w:pPr>
      <w:r>
        <w:rPr>
          <w:rStyle w:val="CharacterStyle10"/>
          <w:rFonts w:eastAsia="Calibri"/>
        </w:rPr>
        <w:t>Кількість пролікованих випадків за пакетами медичних послуг “Хірургічні операції дорослим та</w:t>
      </w:r>
      <w:r>
        <w:rPr>
          <w:rStyle w:val="CharacterStyle10"/>
          <w:rFonts w:eastAsia="Calibri"/>
        </w:rPr>
        <w:br/>
        <w:t>дітям у стаціонарних умовах” та “Стаціонарна допомога дорослим та дітям без проведення</w:t>
      </w:r>
      <w:r>
        <w:rPr>
          <w:rStyle w:val="CharacterStyle10"/>
          <w:rFonts w:eastAsia="Calibri"/>
        </w:rPr>
        <w:br/>
        <w:t>хірургічних операцій”, одиниць</w:t>
      </w:r>
    </w:p>
    <w:p w:rsidR="007638FE" w:rsidRDefault="007638FE" w:rsidP="007638FE">
      <w:pPr>
        <w:pStyle w:val="ParagraphStyle16"/>
        <w:framePr w:w="1405" w:h="735" w:hRule="exact" w:wrap="none" w:vAnchor="page" w:hAnchor="margin" w:x="8677" w:y="3861"/>
        <w:rPr>
          <w:rStyle w:val="FakeCharacterStyle"/>
        </w:rPr>
      </w:pPr>
    </w:p>
    <w:p w:rsidR="007638FE" w:rsidRDefault="007638FE" w:rsidP="007638FE">
      <w:pPr>
        <w:pStyle w:val="ParagraphStyle17"/>
        <w:framePr w:w="1349" w:h="720" w:hRule="exact" w:wrap="none" w:vAnchor="page" w:hAnchor="margin" w:x="8705" w:y="3861"/>
        <w:rPr>
          <w:rStyle w:val="CharacterStyle11"/>
          <w:rFonts w:eastAsia="Calibri"/>
        </w:rPr>
      </w:pPr>
      <w:r>
        <w:rPr>
          <w:rStyle w:val="CharacterStyle11"/>
          <w:rFonts w:eastAsia="Calibri"/>
        </w:rPr>
        <w:t>5 777 703</w:t>
      </w:r>
    </w:p>
    <w:p w:rsidR="007638FE" w:rsidRDefault="007638FE" w:rsidP="007638FE">
      <w:pPr>
        <w:pStyle w:val="ParagraphStyle16"/>
        <w:framePr w:w="1405" w:h="735" w:hRule="exact" w:wrap="none" w:vAnchor="page" w:hAnchor="margin" w:x="10082" w:y="3861"/>
        <w:rPr>
          <w:rStyle w:val="FakeCharacterStyle"/>
        </w:rPr>
      </w:pPr>
    </w:p>
    <w:p w:rsidR="007638FE" w:rsidRDefault="007638FE" w:rsidP="007638FE">
      <w:pPr>
        <w:pStyle w:val="ParagraphStyle17"/>
        <w:framePr w:w="1349" w:h="720" w:hRule="exact" w:wrap="none" w:vAnchor="page" w:hAnchor="margin" w:x="10110" w:y="3861"/>
        <w:rPr>
          <w:rStyle w:val="CharacterStyle11"/>
          <w:rFonts w:eastAsia="Calibri"/>
        </w:rPr>
      </w:pPr>
      <w:r>
        <w:rPr>
          <w:rStyle w:val="CharacterStyle11"/>
          <w:rFonts w:eastAsia="Calibri"/>
        </w:rPr>
        <w:t>5 681 417</w:t>
      </w:r>
    </w:p>
    <w:p w:rsidR="007638FE" w:rsidRDefault="007638FE" w:rsidP="007638FE">
      <w:pPr>
        <w:pStyle w:val="ParagraphStyle16"/>
        <w:framePr w:w="1405" w:h="735" w:hRule="exact" w:wrap="none" w:vAnchor="page" w:hAnchor="margin" w:x="11488" w:y="3861"/>
        <w:rPr>
          <w:rStyle w:val="FakeCharacterStyle"/>
        </w:rPr>
      </w:pPr>
    </w:p>
    <w:p w:rsidR="007638FE" w:rsidRDefault="007638FE" w:rsidP="007638FE">
      <w:pPr>
        <w:pStyle w:val="ParagraphStyle17"/>
        <w:framePr w:w="1349" w:h="720" w:hRule="exact" w:wrap="none" w:vAnchor="page" w:hAnchor="margin" w:x="11516" w:y="3861"/>
        <w:rPr>
          <w:rStyle w:val="CharacterStyle11"/>
          <w:rFonts w:eastAsia="Calibri"/>
        </w:rPr>
      </w:pPr>
      <w:r>
        <w:rPr>
          <w:rStyle w:val="CharacterStyle11"/>
          <w:rFonts w:eastAsia="Calibri"/>
        </w:rPr>
        <w:t>5 681 417</w:t>
      </w:r>
    </w:p>
    <w:p w:rsidR="007638FE" w:rsidRDefault="007638FE" w:rsidP="007638FE">
      <w:pPr>
        <w:pStyle w:val="ParagraphStyle16"/>
        <w:framePr w:w="1405" w:h="735" w:hRule="exact" w:wrap="none" w:vAnchor="page" w:hAnchor="margin" w:x="12893" w:y="3861"/>
        <w:rPr>
          <w:rStyle w:val="FakeCharacterStyle"/>
        </w:rPr>
      </w:pPr>
    </w:p>
    <w:p w:rsidR="007638FE" w:rsidRDefault="007638FE" w:rsidP="007638FE">
      <w:pPr>
        <w:pStyle w:val="ParagraphStyle17"/>
        <w:framePr w:w="1349" w:h="720" w:hRule="exact" w:wrap="none" w:vAnchor="page" w:hAnchor="margin" w:x="12921" w:y="3861"/>
        <w:rPr>
          <w:rStyle w:val="CharacterStyle11"/>
          <w:rFonts w:eastAsia="Calibri"/>
        </w:rPr>
      </w:pPr>
      <w:r>
        <w:rPr>
          <w:rStyle w:val="CharacterStyle11"/>
          <w:rFonts w:eastAsia="Calibri"/>
        </w:rPr>
        <w:t>5 681 417</w:t>
      </w:r>
    </w:p>
    <w:p w:rsidR="007638FE" w:rsidRDefault="007638FE" w:rsidP="007638FE">
      <w:pPr>
        <w:pStyle w:val="ParagraphStyle16"/>
        <w:framePr w:w="1405" w:h="735" w:hRule="exact" w:wrap="none" w:vAnchor="page" w:hAnchor="margin" w:x="14299" w:y="3861"/>
        <w:rPr>
          <w:rStyle w:val="FakeCharacterStyle"/>
        </w:rPr>
      </w:pPr>
    </w:p>
    <w:p w:rsidR="007638FE" w:rsidRDefault="007638FE" w:rsidP="007638FE">
      <w:pPr>
        <w:pStyle w:val="ParagraphStyle17"/>
        <w:framePr w:w="1349" w:h="720" w:hRule="exact" w:wrap="none" w:vAnchor="page" w:hAnchor="margin" w:x="14327" w:y="3861"/>
        <w:rPr>
          <w:rStyle w:val="CharacterStyle11"/>
          <w:rFonts w:eastAsia="Calibri"/>
        </w:rPr>
      </w:pPr>
      <w:r>
        <w:rPr>
          <w:rStyle w:val="CharacterStyle11"/>
          <w:rFonts w:eastAsia="Calibri"/>
        </w:rPr>
        <w:t>5 681 417</w:t>
      </w:r>
    </w:p>
    <w:p w:rsidR="007638FE" w:rsidRDefault="007638FE" w:rsidP="007638FE">
      <w:pPr>
        <w:pStyle w:val="ParagraphStyle14"/>
        <w:framePr w:w="8677" w:h="505" w:hRule="exact" w:wrap="none" w:vAnchor="page" w:hAnchor="margin" w:y="4596"/>
        <w:rPr>
          <w:rStyle w:val="FakeCharacterStyle"/>
        </w:rPr>
      </w:pPr>
    </w:p>
    <w:p w:rsidR="007638FE" w:rsidRDefault="007638FE" w:rsidP="007638FE">
      <w:pPr>
        <w:pStyle w:val="ParagraphStyle15"/>
        <w:framePr w:w="8564" w:h="490" w:hRule="exact" w:wrap="none" w:vAnchor="page" w:hAnchor="margin" w:x="85" w:y="4596"/>
        <w:rPr>
          <w:rStyle w:val="CharacterStyle10"/>
          <w:rFonts w:eastAsia="Calibri"/>
        </w:rPr>
      </w:pPr>
      <w:r>
        <w:rPr>
          <w:rStyle w:val="CharacterStyle10"/>
          <w:rFonts w:eastAsia="Calibri"/>
        </w:rPr>
        <w:t>Кількість осіб, які отримали лікарські засоби з відшкодуванням їх вартості за період дії програми, осіб</w:t>
      </w:r>
    </w:p>
    <w:p w:rsidR="007638FE" w:rsidRDefault="007638FE" w:rsidP="007638FE">
      <w:pPr>
        <w:pStyle w:val="ParagraphStyle16"/>
        <w:framePr w:w="1405" w:h="505" w:hRule="exact" w:wrap="none" w:vAnchor="page" w:hAnchor="margin" w:x="8677" w:y="4596"/>
        <w:rPr>
          <w:rStyle w:val="FakeCharacterStyle"/>
        </w:rPr>
      </w:pPr>
    </w:p>
    <w:p w:rsidR="007638FE" w:rsidRDefault="007638FE" w:rsidP="007638FE">
      <w:pPr>
        <w:pStyle w:val="ParagraphStyle17"/>
        <w:framePr w:w="1349" w:h="490" w:hRule="exact" w:wrap="none" w:vAnchor="page" w:hAnchor="margin" w:x="8705" w:y="4596"/>
        <w:rPr>
          <w:rStyle w:val="CharacterStyle11"/>
          <w:rFonts w:eastAsia="Calibri"/>
        </w:rPr>
      </w:pPr>
      <w:r>
        <w:rPr>
          <w:rStyle w:val="CharacterStyle11"/>
          <w:rFonts w:eastAsia="Calibri"/>
        </w:rPr>
        <w:t>2 746 710</w:t>
      </w:r>
    </w:p>
    <w:p w:rsidR="007638FE" w:rsidRDefault="007638FE" w:rsidP="007638FE">
      <w:pPr>
        <w:pStyle w:val="ParagraphStyle16"/>
        <w:framePr w:w="1405" w:h="505" w:hRule="exact" w:wrap="none" w:vAnchor="page" w:hAnchor="margin" w:x="10082" w:y="4596"/>
        <w:rPr>
          <w:rStyle w:val="FakeCharacterStyle"/>
        </w:rPr>
      </w:pPr>
    </w:p>
    <w:p w:rsidR="007638FE" w:rsidRDefault="007638FE" w:rsidP="007638FE">
      <w:pPr>
        <w:pStyle w:val="ParagraphStyle17"/>
        <w:framePr w:w="1349" w:h="490" w:hRule="exact" w:wrap="none" w:vAnchor="page" w:hAnchor="margin" w:x="10110" w:y="4596"/>
        <w:rPr>
          <w:rStyle w:val="CharacterStyle11"/>
          <w:rFonts w:eastAsia="Calibri"/>
        </w:rPr>
      </w:pPr>
      <w:r>
        <w:rPr>
          <w:rStyle w:val="CharacterStyle11"/>
          <w:rFonts w:eastAsia="Calibri"/>
        </w:rPr>
        <w:t>3 645 548</w:t>
      </w:r>
    </w:p>
    <w:p w:rsidR="007638FE" w:rsidRDefault="007638FE" w:rsidP="007638FE">
      <w:pPr>
        <w:pStyle w:val="ParagraphStyle16"/>
        <w:framePr w:w="1405" w:h="505" w:hRule="exact" w:wrap="none" w:vAnchor="page" w:hAnchor="margin" w:x="11488" w:y="4596"/>
        <w:rPr>
          <w:rStyle w:val="FakeCharacterStyle"/>
        </w:rPr>
      </w:pPr>
    </w:p>
    <w:p w:rsidR="007638FE" w:rsidRDefault="007638FE" w:rsidP="007638FE">
      <w:pPr>
        <w:pStyle w:val="ParagraphStyle17"/>
        <w:framePr w:w="1349" w:h="490" w:hRule="exact" w:wrap="none" w:vAnchor="page" w:hAnchor="margin" w:x="11516" w:y="4596"/>
        <w:rPr>
          <w:rStyle w:val="CharacterStyle11"/>
          <w:rFonts w:eastAsia="Calibri"/>
        </w:rPr>
      </w:pPr>
      <w:r>
        <w:rPr>
          <w:rStyle w:val="CharacterStyle11"/>
          <w:rFonts w:eastAsia="Calibri"/>
        </w:rPr>
        <w:t>3 645 548</w:t>
      </w:r>
    </w:p>
    <w:p w:rsidR="007638FE" w:rsidRDefault="007638FE" w:rsidP="007638FE">
      <w:pPr>
        <w:pStyle w:val="ParagraphStyle16"/>
        <w:framePr w:w="1405" w:h="505" w:hRule="exact" w:wrap="none" w:vAnchor="page" w:hAnchor="margin" w:x="12893" w:y="4596"/>
        <w:rPr>
          <w:rStyle w:val="FakeCharacterStyle"/>
        </w:rPr>
      </w:pPr>
    </w:p>
    <w:p w:rsidR="007638FE" w:rsidRDefault="007638FE" w:rsidP="007638FE">
      <w:pPr>
        <w:pStyle w:val="ParagraphStyle17"/>
        <w:framePr w:w="1349" w:h="490" w:hRule="exact" w:wrap="none" w:vAnchor="page" w:hAnchor="margin" w:x="12921" w:y="4596"/>
        <w:rPr>
          <w:rStyle w:val="CharacterStyle11"/>
          <w:rFonts w:eastAsia="Calibri"/>
        </w:rPr>
      </w:pPr>
      <w:r>
        <w:rPr>
          <w:rStyle w:val="CharacterStyle11"/>
          <w:rFonts w:eastAsia="Calibri"/>
        </w:rPr>
        <w:t>3 645 548</w:t>
      </w:r>
    </w:p>
    <w:p w:rsidR="007638FE" w:rsidRDefault="007638FE" w:rsidP="007638FE">
      <w:pPr>
        <w:pStyle w:val="ParagraphStyle16"/>
        <w:framePr w:w="1405" w:h="505" w:hRule="exact" w:wrap="none" w:vAnchor="page" w:hAnchor="margin" w:x="14299" w:y="4596"/>
        <w:rPr>
          <w:rStyle w:val="FakeCharacterStyle"/>
        </w:rPr>
      </w:pPr>
    </w:p>
    <w:p w:rsidR="007638FE" w:rsidRDefault="007638FE" w:rsidP="007638FE">
      <w:pPr>
        <w:pStyle w:val="ParagraphStyle17"/>
        <w:framePr w:w="1349" w:h="490" w:hRule="exact" w:wrap="none" w:vAnchor="page" w:hAnchor="margin" w:x="14327" w:y="4596"/>
        <w:rPr>
          <w:rStyle w:val="CharacterStyle11"/>
          <w:rFonts w:eastAsia="Calibri"/>
        </w:rPr>
      </w:pPr>
      <w:r>
        <w:rPr>
          <w:rStyle w:val="CharacterStyle11"/>
          <w:rFonts w:eastAsia="Calibri"/>
        </w:rPr>
        <w:t>3 645 548</w:t>
      </w:r>
    </w:p>
    <w:p w:rsidR="007638FE" w:rsidRDefault="007638FE" w:rsidP="007638FE">
      <w:pPr>
        <w:pStyle w:val="ParagraphStyle14"/>
        <w:framePr w:w="8677" w:h="505" w:hRule="exact" w:wrap="none" w:vAnchor="page" w:hAnchor="margin" w:y="5101"/>
        <w:rPr>
          <w:rStyle w:val="FakeCharacterStyle"/>
        </w:rPr>
      </w:pPr>
    </w:p>
    <w:p w:rsidR="007638FE" w:rsidRDefault="007638FE" w:rsidP="007638FE">
      <w:pPr>
        <w:pStyle w:val="ParagraphStyle15"/>
        <w:framePr w:w="8564" w:h="490" w:hRule="exact" w:wrap="none" w:vAnchor="page" w:hAnchor="margin" w:x="85" w:y="5101"/>
        <w:rPr>
          <w:rStyle w:val="CharacterStyle10"/>
          <w:rFonts w:eastAsia="Calibri"/>
        </w:rPr>
      </w:pPr>
      <w:r>
        <w:rPr>
          <w:rStyle w:val="CharacterStyle10"/>
          <w:rFonts w:eastAsia="Calibri"/>
        </w:rPr>
        <w:t>Кількість осіб, які отримали лікарські засоби для лікування (профілактики) інсулінозалежного</w:t>
      </w:r>
      <w:r>
        <w:rPr>
          <w:rStyle w:val="CharacterStyle10"/>
          <w:rFonts w:eastAsia="Calibri"/>
        </w:rPr>
        <w:br/>
        <w:t>цукрового діабету та нецукрового діабету із відшкодуванням їх вартості, осіб</w:t>
      </w:r>
    </w:p>
    <w:p w:rsidR="007638FE" w:rsidRDefault="007638FE" w:rsidP="007638FE">
      <w:pPr>
        <w:pStyle w:val="ParagraphStyle16"/>
        <w:framePr w:w="1405" w:h="505" w:hRule="exact" w:wrap="none" w:vAnchor="page" w:hAnchor="margin" w:x="8677" w:y="5101"/>
        <w:rPr>
          <w:rStyle w:val="FakeCharacterStyle"/>
        </w:rPr>
      </w:pPr>
    </w:p>
    <w:p w:rsidR="007638FE" w:rsidRDefault="007638FE" w:rsidP="007638FE">
      <w:pPr>
        <w:pStyle w:val="ParagraphStyle17"/>
        <w:framePr w:w="1349" w:h="490" w:hRule="exact" w:wrap="none" w:vAnchor="page" w:hAnchor="margin" w:x="8705" w:y="5101"/>
        <w:rPr>
          <w:rStyle w:val="CharacterStyle11"/>
          <w:rFonts w:eastAsia="Calibri"/>
        </w:rPr>
      </w:pPr>
      <w:r>
        <w:rPr>
          <w:rStyle w:val="CharacterStyle11"/>
          <w:rFonts w:eastAsia="Calibri"/>
        </w:rPr>
        <w:t>214 534</w:t>
      </w:r>
    </w:p>
    <w:p w:rsidR="007638FE" w:rsidRDefault="007638FE" w:rsidP="007638FE">
      <w:pPr>
        <w:pStyle w:val="ParagraphStyle16"/>
        <w:framePr w:w="1405" w:h="505" w:hRule="exact" w:wrap="none" w:vAnchor="page" w:hAnchor="margin" w:x="10082" w:y="5101"/>
        <w:rPr>
          <w:rStyle w:val="FakeCharacterStyle"/>
        </w:rPr>
      </w:pPr>
    </w:p>
    <w:p w:rsidR="007638FE" w:rsidRDefault="007638FE" w:rsidP="007638FE">
      <w:pPr>
        <w:pStyle w:val="ParagraphStyle17"/>
        <w:framePr w:w="1349" w:h="490" w:hRule="exact" w:wrap="none" w:vAnchor="page" w:hAnchor="margin" w:x="10110" w:y="5101"/>
        <w:rPr>
          <w:rStyle w:val="CharacterStyle11"/>
          <w:rFonts w:eastAsia="Calibri"/>
        </w:rPr>
      </w:pPr>
      <w:r>
        <w:rPr>
          <w:rStyle w:val="CharacterStyle11"/>
          <w:rFonts w:eastAsia="Calibri"/>
        </w:rPr>
        <w:t>218 953</w:t>
      </w:r>
    </w:p>
    <w:p w:rsidR="007638FE" w:rsidRDefault="007638FE" w:rsidP="007638FE">
      <w:pPr>
        <w:pStyle w:val="ParagraphStyle16"/>
        <w:framePr w:w="1405" w:h="505" w:hRule="exact" w:wrap="none" w:vAnchor="page" w:hAnchor="margin" w:x="11488" w:y="5101"/>
        <w:rPr>
          <w:rStyle w:val="FakeCharacterStyle"/>
        </w:rPr>
      </w:pPr>
    </w:p>
    <w:p w:rsidR="007638FE" w:rsidRDefault="007638FE" w:rsidP="007638FE">
      <w:pPr>
        <w:pStyle w:val="ParagraphStyle17"/>
        <w:framePr w:w="1349" w:h="490" w:hRule="exact" w:wrap="none" w:vAnchor="page" w:hAnchor="margin" w:x="11516" w:y="5101"/>
        <w:rPr>
          <w:rStyle w:val="CharacterStyle11"/>
          <w:rFonts w:eastAsia="Calibri"/>
        </w:rPr>
      </w:pPr>
      <w:r>
        <w:rPr>
          <w:rStyle w:val="CharacterStyle11"/>
          <w:rFonts w:eastAsia="Calibri"/>
        </w:rPr>
        <w:t>218 953</w:t>
      </w:r>
    </w:p>
    <w:p w:rsidR="007638FE" w:rsidRDefault="007638FE" w:rsidP="007638FE">
      <w:pPr>
        <w:pStyle w:val="ParagraphStyle16"/>
        <w:framePr w:w="1405" w:h="505" w:hRule="exact" w:wrap="none" w:vAnchor="page" w:hAnchor="margin" w:x="12893" w:y="5101"/>
        <w:rPr>
          <w:rStyle w:val="FakeCharacterStyle"/>
        </w:rPr>
      </w:pPr>
    </w:p>
    <w:p w:rsidR="007638FE" w:rsidRDefault="007638FE" w:rsidP="007638FE">
      <w:pPr>
        <w:pStyle w:val="ParagraphStyle17"/>
        <w:framePr w:w="1349" w:h="490" w:hRule="exact" w:wrap="none" w:vAnchor="page" w:hAnchor="margin" w:x="12921" w:y="5101"/>
        <w:rPr>
          <w:rStyle w:val="CharacterStyle11"/>
          <w:rFonts w:eastAsia="Calibri"/>
        </w:rPr>
      </w:pPr>
      <w:r>
        <w:rPr>
          <w:rStyle w:val="CharacterStyle11"/>
          <w:rFonts w:eastAsia="Calibri"/>
        </w:rPr>
        <w:t>218 953</w:t>
      </w:r>
    </w:p>
    <w:p w:rsidR="007638FE" w:rsidRDefault="007638FE" w:rsidP="007638FE">
      <w:pPr>
        <w:pStyle w:val="ParagraphStyle16"/>
        <w:framePr w:w="1405" w:h="505" w:hRule="exact" w:wrap="none" w:vAnchor="page" w:hAnchor="margin" w:x="14299" w:y="5101"/>
        <w:rPr>
          <w:rStyle w:val="FakeCharacterStyle"/>
        </w:rPr>
      </w:pPr>
    </w:p>
    <w:p w:rsidR="007638FE" w:rsidRDefault="007638FE" w:rsidP="007638FE">
      <w:pPr>
        <w:pStyle w:val="ParagraphStyle17"/>
        <w:framePr w:w="1349" w:h="490" w:hRule="exact" w:wrap="none" w:vAnchor="page" w:hAnchor="margin" w:x="14327" w:y="5101"/>
        <w:rPr>
          <w:rStyle w:val="CharacterStyle11"/>
          <w:rFonts w:eastAsia="Calibri"/>
        </w:rPr>
      </w:pPr>
      <w:r>
        <w:rPr>
          <w:rStyle w:val="CharacterStyle11"/>
          <w:rFonts w:eastAsia="Calibri"/>
        </w:rPr>
        <w:t>218 953</w:t>
      </w:r>
    </w:p>
    <w:p w:rsidR="007638FE" w:rsidRDefault="007638FE" w:rsidP="007638FE">
      <w:pPr>
        <w:pStyle w:val="ParagraphStyle14"/>
        <w:framePr w:w="8677" w:h="283" w:hRule="exact" w:wrap="none" w:vAnchor="page" w:hAnchor="margin" w:y="5606"/>
        <w:rPr>
          <w:rStyle w:val="FakeCharacterStyle"/>
        </w:rPr>
      </w:pPr>
    </w:p>
    <w:p w:rsidR="007638FE" w:rsidRDefault="007638FE" w:rsidP="007638FE">
      <w:pPr>
        <w:pStyle w:val="ParagraphStyle15"/>
        <w:framePr w:w="8564" w:h="268" w:hRule="exact" w:wrap="none" w:vAnchor="page" w:hAnchor="margin" w:x="85" w:y="5606"/>
        <w:rPr>
          <w:rStyle w:val="CharacterStyle10"/>
          <w:rFonts w:eastAsia="Calibri"/>
        </w:rPr>
      </w:pPr>
      <w:r>
        <w:rPr>
          <w:rStyle w:val="CharacterStyle10"/>
          <w:rFonts w:eastAsia="Calibri"/>
        </w:rPr>
        <w:t>Кількість хворих на онкологічні захворювання, які отримали радіотерапію, осіб</w:t>
      </w:r>
    </w:p>
    <w:p w:rsidR="007638FE" w:rsidRDefault="007638FE" w:rsidP="007638FE">
      <w:pPr>
        <w:pStyle w:val="ParagraphStyle16"/>
        <w:framePr w:w="1405" w:h="283" w:hRule="exact" w:wrap="none" w:vAnchor="page" w:hAnchor="margin" w:x="8677" w:y="5606"/>
        <w:rPr>
          <w:rStyle w:val="FakeCharacterStyle"/>
        </w:rPr>
      </w:pPr>
    </w:p>
    <w:p w:rsidR="007638FE" w:rsidRDefault="007638FE" w:rsidP="007638FE">
      <w:pPr>
        <w:pStyle w:val="ParagraphStyle17"/>
        <w:framePr w:w="1349" w:h="268" w:hRule="exact" w:wrap="none" w:vAnchor="page" w:hAnchor="margin" w:x="8705" w:y="5606"/>
        <w:rPr>
          <w:rStyle w:val="CharacterStyle11"/>
          <w:rFonts w:eastAsia="Calibri"/>
        </w:rPr>
      </w:pPr>
      <w:r>
        <w:rPr>
          <w:rStyle w:val="CharacterStyle11"/>
          <w:rFonts w:eastAsia="Calibri"/>
        </w:rPr>
        <w:t>42 101</w:t>
      </w:r>
    </w:p>
    <w:p w:rsidR="007638FE" w:rsidRDefault="007638FE" w:rsidP="007638FE">
      <w:pPr>
        <w:pStyle w:val="ParagraphStyle16"/>
        <w:framePr w:w="1405" w:h="283" w:hRule="exact" w:wrap="none" w:vAnchor="page" w:hAnchor="margin" w:x="10082" w:y="5606"/>
        <w:rPr>
          <w:rStyle w:val="FakeCharacterStyle"/>
        </w:rPr>
      </w:pPr>
    </w:p>
    <w:p w:rsidR="007638FE" w:rsidRDefault="007638FE" w:rsidP="007638FE">
      <w:pPr>
        <w:pStyle w:val="ParagraphStyle17"/>
        <w:framePr w:w="1349" w:h="268" w:hRule="exact" w:wrap="none" w:vAnchor="page" w:hAnchor="margin" w:x="10110" w:y="5606"/>
        <w:rPr>
          <w:rStyle w:val="CharacterStyle11"/>
          <w:rFonts w:eastAsia="Calibri"/>
        </w:rPr>
      </w:pPr>
      <w:r>
        <w:rPr>
          <w:rStyle w:val="CharacterStyle11"/>
          <w:rFonts w:eastAsia="Calibri"/>
        </w:rPr>
        <w:t>47 304</w:t>
      </w:r>
    </w:p>
    <w:p w:rsidR="007638FE" w:rsidRDefault="007638FE" w:rsidP="007638FE">
      <w:pPr>
        <w:pStyle w:val="ParagraphStyle16"/>
        <w:framePr w:w="1405" w:h="283" w:hRule="exact" w:wrap="none" w:vAnchor="page" w:hAnchor="margin" w:x="11488" w:y="5606"/>
        <w:rPr>
          <w:rStyle w:val="FakeCharacterStyle"/>
        </w:rPr>
      </w:pPr>
    </w:p>
    <w:p w:rsidR="007638FE" w:rsidRDefault="007638FE" w:rsidP="007638FE">
      <w:pPr>
        <w:pStyle w:val="ParagraphStyle17"/>
        <w:framePr w:w="1349" w:h="268" w:hRule="exact" w:wrap="none" w:vAnchor="page" w:hAnchor="margin" w:x="11516" w:y="5606"/>
        <w:rPr>
          <w:rStyle w:val="CharacterStyle11"/>
          <w:rFonts w:eastAsia="Calibri"/>
        </w:rPr>
      </w:pPr>
      <w:r>
        <w:rPr>
          <w:rStyle w:val="CharacterStyle11"/>
          <w:rFonts w:eastAsia="Calibri"/>
        </w:rPr>
        <w:t>47 304</w:t>
      </w:r>
    </w:p>
    <w:p w:rsidR="007638FE" w:rsidRDefault="007638FE" w:rsidP="007638FE">
      <w:pPr>
        <w:pStyle w:val="ParagraphStyle16"/>
        <w:framePr w:w="1405" w:h="283" w:hRule="exact" w:wrap="none" w:vAnchor="page" w:hAnchor="margin" w:x="12893" w:y="5606"/>
        <w:rPr>
          <w:rStyle w:val="FakeCharacterStyle"/>
        </w:rPr>
      </w:pPr>
    </w:p>
    <w:p w:rsidR="007638FE" w:rsidRDefault="007638FE" w:rsidP="007638FE">
      <w:pPr>
        <w:pStyle w:val="ParagraphStyle17"/>
        <w:framePr w:w="1349" w:h="268" w:hRule="exact" w:wrap="none" w:vAnchor="page" w:hAnchor="margin" w:x="12921" w:y="5606"/>
        <w:rPr>
          <w:rStyle w:val="CharacterStyle11"/>
          <w:rFonts w:eastAsia="Calibri"/>
        </w:rPr>
      </w:pPr>
      <w:r>
        <w:rPr>
          <w:rStyle w:val="CharacterStyle11"/>
          <w:rFonts w:eastAsia="Calibri"/>
        </w:rPr>
        <w:t>47 304</w:t>
      </w:r>
    </w:p>
    <w:p w:rsidR="007638FE" w:rsidRDefault="007638FE" w:rsidP="007638FE">
      <w:pPr>
        <w:pStyle w:val="ParagraphStyle16"/>
        <w:framePr w:w="1405" w:h="283" w:hRule="exact" w:wrap="none" w:vAnchor="page" w:hAnchor="margin" w:x="14299" w:y="5606"/>
        <w:rPr>
          <w:rStyle w:val="FakeCharacterStyle"/>
        </w:rPr>
      </w:pPr>
    </w:p>
    <w:p w:rsidR="007638FE" w:rsidRDefault="007638FE" w:rsidP="007638FE">
      <w:pPr>
        <w:pStyle w:val="ParagraphStyle17"/>
        <w:framePr w:w="1349" w:h="268" w:hRule="exact" w:wrap="none" w:vAnchor="page" w:hAnchor="margin" w:x="14327" w:y="5606"/>
        <w:rPr>
          <w:rStyle w:val="CharacterStyle11"/>
          <w:rFonts w:eastAsia="Calibri"/>
        </w:rPr>
      </w:pPr>
      <w:r>
        <w:rPr>
          <w:rStyle w:val="CharacterStyle11"/>
          <w:rFonts w:eastAsia="Calibri"/>
        </w:rPr>
        <w:t>47 304</w:t>
      </w:r>
    </w:p>
    <w:p w:rsidR="007638FE" w:rsidRDefault="007638FE" w:rsidP="007638FE">
      <w:pPr>
        <w:pStyle w:val="ParagraphStyle14"/>
        <w:framePr w:w="8677" w:h="505" w:hRule="exact" w:wrap="none" w:vAnchor="page" w:hAnchor="margin" w:y="5890"/>
        <w:rPr>
          <w:rStyle w:val="FakeCharacterStyle"/>
        </w:rPr>
      </w:pPr>
    </w:p>
    <w:p w:rsidR="007638FE" w:rsidRDefault="007638FE" w:rsidP="007638FE">
      <w:pPr>
        <w:pStyle w:val="ParagraphStyle15"/>
        <w:framePr w:w="8564" w:h="490" w:hRule="exact" w:wrap="none" w:vAnchor="page" w:hAnchor="margin" w:x="85" w:y="5890"/>
        <w:rPr>
          <w:rStyle w:val="CharacterStyle10"/>
          <w:rFonts w:eastAsia="Calibri"/>
        </w:rPr>
      </w:pPr>
      <w:r>
        <w:rPr>
          <w:rStyle w:val="CharacterStyle10"/>
          <w:rFonts w:eastAsia="Calibri"/>
        </w:rPr>
        <w:t>Кількість наданих медичних послуг, пов’язаних з проведенням інструментальних досліджень для ранньої діагностики новоутворень, одиниць</w:t>
      </w:r>
    </w:p>
    <w:p w:rsidR="007638FE" w:rsidRDefault="007638FE" w:rsidP="007638FE">
      <w:pPr>
        <w:pStyle w:val="ParagraphStyle16"/>
        <w:framePr w:w="1405" w:h="505" w:hRule="exact" w:wrap="none" w:vAnchor="page" w:hAnchor="margin" w:x="8677" w:y="5890"/>
        <w:rPr>
          <w:rStyle w:val="FakeCharacterStyle"/>
        </w:rPr>
      </w:pPr>
    </w:p>
    <w:p w:rsidR="007638FE" w:rsidRDefault="007638FE" w:rsidP="007638FE">
      <w:pPr>
        <w:pStyle w:val="ParagraphStyle17"/>
        <w:framePr w:w="1349" w:h="490" w:hRule="exact" w:wrap="none" w:vAnchor="page" w:hAnchor="margin" w:x="8705" w:y="5890"/>
        <w:rPr>
          <w:rStyle w:val="CharacterStyle11"/>
          <w:rFonts w:eastAsia="Calibri"/>
        </w:rPr>
      </w:pPr>
      <w:r>
        <w:rPr>
          <w:rStyle w:val="CharacterStyle11"/>
          <w:rFonts w:eastAsia="Calibri"/>
        </w:rPr>
        <w:t>1 026 526</w:t>
      </w:r>
    </w:p>
    <w:p w:rsidR="007638FE" w:rsidRDefault="007638FE" w:rsidP="007638FE">
      <w:pPr>
        <w:pStyle w:val="ParagraphStyle16"/>
        <w:framePr w:w="1405" w:h="505" w:hRule="exact" w:wrap="none" w:vAnchor="page" w:hAnchor="margin" w:x="10082" w:y="5890"/>
        <w:rPr>
          <w:rStyle w:val="FakeCharacterStyle"/>
        </w:rPr>
      </w:pPr>
    </w:p>
    <w:p w:rsidR="007638FE" w:rsidRDefault="007638FE" w:rsidP="007638FE">
      <w:pPr>
        <w:pStyle w:val="ParagraphStyle17"/>
        <w:framePr w:w="1349" w:h="490" w:hRule="exact" w:wrap="none" w:vAnchor="page" w:hAnchor="margin" w:x="10110" w:y="5890"/>
        <w:rPr>
          <w:rStyle w:val="CharacterStyle11"/>
          <w:rFonts w:eastAsia="Calibri"/>
        </w:rPr>
      </w:pPr>
      <w:r>
        <w:rPr>
          <w:rStyle w:val="CharacterStyle11"/>
          <w:rFonts w:eastAsia="Calibri"/>
        </w:rPr>
        <w:t>1 046 906</w:t>
      </w:r>
    </w:p>
    <w:p w:rsidR="007638FE" w:rsidRDefault="007638FE" w:rsidP="007638FE">
      <w:pPr>
        <w:pStyle w:val="ParagraphStyle16"/>
        <w:framePr w:w="1405" w:h="505" w:hRule="exact" w:wrap="none" w:vAnchor="page" w:hAnchor="margin" w:x="11488" w:y="5890"/>
        <w:rPr>
          <w:rStyle w:val="FakeCharacterStyle"/>
        </w:rPr>
      </w:pPr>
    </w:p>
    <w:p w:rsidR="007638FE" w:rsidRDefault="007638FE" w:rsidP="007638FE">
      <w:pPr>
        <w:pStyle w:val="ParagraphStyle17"/>
        <w:framePr w:w="1349" w:h="490" w:hRule="exact" w:wrap="none" w:vAnchor="page" w:hAnchor="margin" w:x="11516" w:y="5890"/>
        <w:rPr>
          <w:rStyle w:val="CharacterStyle11"/>
          <w:rFonts w:eastAsia="Calibri"/>
        </w:rPr>
      </w:pPr>
      <w:r>
        <w:rPr>
          <w:rStyle w:val="CharacterStyle11"/>
          <w:rFonts w:eastAsia="Calibri"/>
        </w:rPr>
        <w:t>1 046 906</w:t>
      </w:r>
    </w:p>
    <w:p w:rsidR="007638FE" w:rsidRDefault="007638FE" w:rsidP="007638FE">
      <w:pPr>
        <w:pStyle w:val="ParagraphStyle16"/>
        <w:framePr w:w="1405" w:h="505" w:hRule="exact" w:wrap="none" w:vAnchor="page" w:hAnchor="margin" w:x="12893" w:y="5890"/>
        <w:rPr>
          <w:rStyle w:val="FakeCharacterStyle"/>
        </w:rPr>
      </w:pPr>
    </w:p>
    <w:p w:rsidR="007638FE" w:rsidRDefault="007638FE" w:rsidP="007638FE">
      <w:pPr>
        <w:pStyle w:val="ParagraphStyle17"/>
        <w:framePr w:w="1349" w:h="490" w:hRule="exact" w:wrap="none" w:vAnchor="page" w:hAnchor="margin" w:x="12921" w:y="5890"/>
        <w:rPr>
          <w:rStyle w:val="CharacterStyle11"/>
          <w:rFonts w:eastAsia="Calibri"/>
        </w:rPr>
      </w:pPr>
      <w:r>
        <w:rPr>
          <w:rStyle w:val="CharacterStyle11"/>
          <w:rFonts w:eastAsia="Calibri"/>
        </w:rPr>
        <w:t>1 046 906</w:t>
      </w:r>
    </w:p>
    <w:p w:rsidR="007638FE" w:rsidRDefault="007638FE" w:rsidP="007638FE">
      <w:pPr>
        <w:pStyle w:val="ParagraphStyle16"/>
        <w:framePr w:w="1405" w:h="505" w:hRule="exact" w:wrap="none" w:vAnchor="page" w:hAnchor="margin" w:x="14299" w:y="5890"/>
        <w:rPr>
          <w:rStyle w:val="FakeCharacterStyle"/>
        </w:rPr>
      </w:pPr>
    </w:p>
    <w:p w:rsidR="007638FE" w:rsidRDefault="007638FE" w:rsidP="007638FE">
      <w:pPr>
        <w:pStyle w:val="ParagraphStyle17"/>
        <w:framePr w:w="1349" w:h="490" w:hRule="exact" w:wrap="none" w:vAnchor="page" w:hAnchor="margin" w:x="14327" w:y="5890"/>
        <w:rPr>
          <w:rStyle w:val="CharacterStyle11"/>
          <w:rFonts w:eastAsia="Calibri"/>
        </w:rPr>
      </w:pPr>
      <w:r>
        <w:rPr>
          <w:rStyle w:val="CharacterStyle11"/>
          <w:rFonts w:eastAsia="Calibri"/>
        </w:rPr>
        <w:t>1 046 906</w:t>
      </w:r>
    </w:p>
    <w:p w:rsidR="007638FE" w:rsidRDefault="007638FE" w:rsidP="007638FE">
      <w:pPr>
        <w:pStyle w:val="ParagraphStyle14"/>
        <w:framePr w:w="8677" w:h="283" w:hRule="exact" w:wrap="none" w:vAnchor="page" w:hAnchor="margin" w:y="6395"/>
        <w:rPr>
          <w:rStyle w:val="FakeCharacterStyle"/>
        </w:rPr>
      </w:pPr>
    </w:p>
    <w:p w:rsidR="007638FE" w:rsidRDefault="007638FE" w:rsidP="007638FE">
      <w:pPr>
        <w:pStyle w:val="ParagraphStyle15"/>
        <w:framePr w:w="8564" w:h="268" w:hRule="exact" w:wrap="none" w:vAnchor="page" w:hAnchor="margin" w:x="85" w:y="6395"/>
        <w:rPr>
          <w:rStyle w:val="CharacterStyle10"/>
          <w:rFonts w:eastAsia="Calibri"/>
        </w:rPr>
      </w:pPr>
      <w:r>
        <w:rPr>
          <w:rStyle w:val="CharacterStyle10"/>
          <w:rFonts w:eastAsia="Calibri"/>
        </w:rPr>
        <w:t>Частка хворих на гострий мозковий інсульт, яким проведено тромболітичну терапію, відсотків</w:t>
      </w:r>
    </w:p>
    <w:p w:rsidR="007638FE" w:rsidRDefault="007638FE" w:rsidP="007638FE">
      <w:pPr>
        <w:pStyle w:val="ParagraphStyle16"/>
        <w:framePr w:w="1405" w:h="283" w:hRule="exact" w:wrap="none" w:vAnchor="page" w:hAnchor="margin" w:x="8677" w:y="6395"/>
        <w:rPr>
          <w:rStyle w:val="FakeCharacterStyle"/>
        </w:rPr>
      </w:pPr>
    </w:p>
    <w:p w:rsidR="007638FE" w:rsidRDefault="007638FE" w:rsidP="007638FE">
      <w:pPr>
        <w:pStyle w:val="ParagraphStyle17"/>
        <w:framePr w:w="1349" w:h="268" w:hRule="exact" w:wrap="none" w:vAnchor="page" w:hAnchor="margin" w:x="8705" w:y="6395"/>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0082" w:y="6395"/>
        <w:rPr>
          <w:rStyle w:val="FakeCharacterStyle"/>
        </w:rPr>
      </w:pPr>
    </w:p>
    <w:p w:rsidR="007638FE" w:rsidRDefault="007638FE" w:rsidP="007638FE">
      <w:pPr>
        <w:pStyle w:val="ParagraphStyle17"/>
        <w:framePr w:w="1349" w:h="268" w:hRule="exact" w:wrap="none" w:vAnchor="page" w:hAnchor="margin" w:x="10110" w:y="6395"/>
        <w:rPr>
          <w:rStyle w:val="CharacterStyle11"/>
          <w:rFonts w:eastAsia="Calibri"/>
        </w:rPr>
      </w:pPr>
      <w:r>
        <w:rPr>
          <w:rStyle w:val="CharacterStyle11"/>
          <w:rFonts w:eastAsia="Calibri"/>
        </w:rPr>
        <w:t>17,5</w:t>
      </w:r>
    </w:p>
    <w:p w:rsidR="007638FE" w:rsidRDefault="007638FE" w:rsidP="007638FE">
      <w:pPr>
        <w:pStyle w:val="ParagraphStyle16"/>
        <w:framePr w:w="1405" w:h="283" w:hRule="exact" w:wrap="none" w:vAnchor="page" w:hAnchor="margin" w:x="11488" w:y="6395"/>
        <w:rPr>
          <w:rStyle w:val="FakeCharacterStyle"/>
        </w:rPr>
      </w:pPr>
    </w:p>
    <w:p w:rsidR="007638FE" w:rsidRDefault="007638FE" w:rsidP="007638FE">
      <w:pPr>
        <w:pStyle w:val="ParagraphStyle17"/>
        <w:framePr w:w="1349" w:h="268" w:hRule="exact" w:wrap="none" w:vAnchor="page" w:hAnchor="margin" w:x="11516" w:y="6395"/>
        <w:rPr>
          <w:rStyle w:val="CharacterStyle11"/>
          <w:rFonts w:eastAsia="Calibri"/>
        </w:rPr>
      </w:pPr>
      <w:r>
        <w:rPr>
          <w:rStyle w:val="CharacterStyle11"/>
          <w:rFonts w:eastAsia="Calibri"/>
        </w:rPr>
        <w:t>19,5</w:t>
      </w:r>
    </w:p>
    <w:p w:rsidR="007638FE" w:rsidRDefault="007638FE" w:rsidP="007638FE">
      <w:pPr>
        <w:pStyle w:val="ParagraphStyle16"/>
        <w:framePr w:w="1405" w:h="283" w:hRule="exact" w:wrap="none" w:vAnchor="page" w:hAnchor="margin" w:x="12893" w:y="6395"/>
        <w:rPr>
          <w:rStyle w:val="FakeCharacterStyle"/>
        </w:rPr>
      </w:pPr>
    </w:p>
    <w:p w:rsidR="007638FE" w:rsidRDefault="007638FE" w:rsidP="007638FE">
      <w:pPr>
        <w:pStyle w:val="ParagraphStyle17"/>
        <w:framePr w:w="1349" w:h="268" w:hRule="exact" w:wrap="none" w:vAnchor="page" w:hAnchor="margin" w:x="12921" w:y="6395"/>
        <w:rPr>
          <w:rStyle w:val="CharacterStyle11"/>
          <w:rFonts w:eastAsia="Calibri"/>
        </w:rPr>
      </w:pPr>
      <w:r>
        <w:rPr>
          <w:rStyle w:val="CharacterStyle11"/>
          <w:rFonts w:eastAsia="Calibri"/>
        </w:rPr>
        <w:t>19,5</w:t>
      </w:r>
    </w:p>
    <w:p w:rsidR="007638FE" w:rsidRDefault="007638FE" w:rsidP="007638FE">
      <w:pPr>
        <w:pStyle w:val="ParagraphStyle16"/>
        <w:framePr w:w="1405" w:h="283" w:hRule="exact" w:wrap="none" w:vAnchor="page" w:hAnchor="margin" w:x="14299" w:y="6395"/>
        <w:rPr>
          <w:rStyle w:val="FakeCharacterStyle"/>
        </w:rPr>
      </w:pPr>
    </w:p>
    <w:p w:rsidR="007638FE" w:rsidRDefault="007638FE" w:rsidP="007638FE">
      <w:pPr>
        <w:pStyle w:val="ParagraphStyle17"/>
        <w:framePr w:w="1349" w:h="268" w:hRule="exact" w:wrap="none" w:vAnchor="page" w:hAnchor="margin" w:x="14327" w:y="6395"/>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6678"/>
        <w:rPr>
          <w:rStyle w:val="FakeCharacterStyle"/>
        </w:rPr>
      </w:pPr>
    </w:p>
    <w:p w:rsidR="007638FE" w:rsidRDefault="007638FE" w:rsidP="007638FE">
      <w:pPr>
        <w:pStyle w:val="ParagraphStyle15"/>
        <w:framePr w:w="8564" w:h="490" w:hRule="exact" w:wrap="none" w:vAnchor="page" w:hAnchor="margin" w:x="85" w:y="6678"/>
        <w:rPr>
          <w:rStyle w:val="CharacterStyle10"/>
          <w:rFonts w:eastAsia="Calibri"/>
        </w:rPr>
      </w:pPr>
      <w:r>
        <w:rPr>
          <w:rStyle w:val="CharacterStyle10"/>
          <w:rFonts w:eastAsia="Calibri"/>
        </w:rPr>
        <w:t>Частка нейровізуалізаційних досліджень головного мозку хворим на інсульти за допомогою комп’ютерної томографії, відсотків</w:t>
      </w:r>
    </w:p>
    <w:p w:rsidR="007638FE" w:rsidRDefault="007638FE" w:rsidP="007638FE">
      <w:pPr>
        <w:pStyle w:val="ParagraphStyle16"/>
        <w:framePr w:w="1405" w:h="505" w:hRule="exact" w:wrap="none" w:vAnchor="page" w:hAnchor="margin" w:x="8677" w:y="6678"/>
        <w:rPr>
          <w:rStyle w:val="FakeCharacterStyle"/>
        </w:rPr>
      </w:pPr>
    </w:p>
    <w:p w:rsidR="007638FE" w:rsidRDefault="007638FE" w:rsidP="007638FE">
      <w:pPr>
        <w:pStyle w:val="ParagraphStyle17"/>
        <w:framePr w:w="1349" w:h="490" w:hRule="exact" w:wrap="none" w:vAnchor="page" w:hAnchor="margin" w:x="8705" w:y="667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6678"/>
        <w:rPr>
          <w:rStyle w:val="FakeCharacterStyle"/>
        </w:rPr>
      </w:pPr>
    </w:p>
    <w:p w:rsidR="007638FE" w:rsidRDefault="007638FE" w:rsidP="007638FE">
      <w:pPr>
        <w:pStyle w:val="ParagraphStyle17"/>
        <w:framePr w:w="1349" w:h="490" w:hRule="exact" w:wrap="none" w:vAnchor="page" w:hAnchor="margin" w:x="10110" w:y="6678"/>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1488" w:y="6678"/>
        <w:rPr>
          <w:rStyle w:val="FakeCharacterStyle"/>
        </w:rPr>
      </w:pPr>
    </w:p>
    <w:p w:rsidR="007638FE" w:rsidRDefault="007638FE" w:rsidP="007638FE">
      <w:pPr>
        <w:pStyle w:val="ParagraphStyle17"/>
        <w:framePr w:w="1349" w:h="490" w:hRule="exact" w:wrap="none" w:vAnchor="page" w:hAnchor="margin" w:x="11516" w:y="6678"/>
        <w:rPr>
          <w:rStyle w:val="CharacterStyle11"/>
          <w:rFonts w:eastAsia="Calibri"/>
        </w:rPr>
      </w:pPr>
      <w:r>
        <w:rPr>
          <w:rStyle w:val="CharacterStyle11"/>
          <w:rFonts w:eastAsia="Calibri"/>
        </w:rPr>
        <w:t>87,5</w:t>
      </w:r>
    </w:p>
    <w:p w:rsidR="007638FE" w:rsidRDefault="007638FE" w:rsidP="007638FE">
      <w:pPr>
        <w:pStyle w:val="ParagraphStyle16"/>
        <w:framePr w:w="1405" w:h="505" w:hRule="exact" w:wrap="none" w:vAnchor="page" w:hAnchor="margin" w:x="12893" w:y="6678"/>
        <w:rPr>
          <w:rStyle w:val="FakeCharacterStyle"/>
        </w:rPr>
      </w:pPr>
    </w:p>
    <w:p w:rsidR="007638FE" w:rsidRDefault="007638FE" w:rsidP="007638FE">
      <w:pPr>
        <w:pStyle w:val="ParagraphStyle17"/>
        <w:framePr w:w="1349" w:h="490" w:hRule="exact" w:wrap="none" w:vAnchor="page" w:hAnchor="margin" w:x="12921" w:y="6678"/>
        <w:rPr>
          <w:rStyle w:val="CharacterStyle11"/>
          <w:rFonts w:eastAsia="Calibri"/>
        </w:rPr>
      </w:pPr>
      <w:r>
        <w:rPr>
          <w:rStyle w:val="CharacterStyle11"/>
          <w:rFonts w:eastAsia="Calibri"/>
        </w:rPr>
        <w:t>90</w:t>
      </w:r>
    </w:p>
    <w:p w:rsidR="007638FE" w:rsidRDefault="007638FE" w:rsidP="007638FE">
      <w:pPr>
        <w:pStyle w:val="ParagraphStyle16"/>
        <w:framePr w:w="1405" w:h="505" w:hRule="exact" w:wrap="none" w:vAnchor="page" w:hAnchor="margin" w:x="14299" w:y="6678"/>
        <w:rPr>
          <w:rStyle w:val="FakeCharacterStyle"/>
        </w:rPr>
      </w:pPr>
    </w:p>
    <w:p w:rsidR="007638FE" w:rsidRDefault="007638FE" w:rsidP="007638FE">
      <w:pPr>
        <w:pStyle w:val="ParagraphStyle17"/>
        <w:framePr w:w="1349" w:h="490" w:hRule="exact" w:wrap="none" w:vAnchor="page" w:hAnchor="margin" w:x="14327" w:y="6678"/>
        <w:rPr>
          <w:rStyle w:val="CharacterStyle11"/>
          <w:rFonts w:eastAsia="Calibri"/>
        </w:rPr>
      </w:pPr>
      <w:r>
        <w:rPr>
          <w:rStyle w:val="CharacterStyle11"/>
          <w:rFonts w:eastAsia="Calibri"/>
        </w:rPr>
        <w:t>92</w:t>
      </w:r>
    </w:p>
    <w:p w:rsidR="007638FE" w:rsidRDefault="007638FE" w:rsidP="007638FE">
      <w:pPr>
        <w:pStyle w:val="ParagraphStyle14"/>
        <w:framePr w:w="8677" w:h="283" w:hRule="exact" w:wrap="none" w:vAnchor="page" w:hAnchor="margin" w:y="7183"/>
        <w:rPr>
          <w:rStyle w:val="FakeCharacterStyle"/>
        </w:rPr>
      </w:pPr>
    </w:p>
    <w:p w:rsidR="007638FE" w:rsidRDefault="007638FE" w:rsidP="007638FE">
      <w:pPr>
        <w:pStyle w:val="ParagraphStyle15"/>
        <w:framePr w:w="8564" w:h="268" w:hRule="exact" w:wrap="none" w:vAnchor="page" w:hAnchor="margin" w:x="85" w:y="7183"/>
        <w:rPr>
          <w:rStyle w:val="CharacterStyle10"/>
          <w:rFonts w:eastAsia="Calibri"/>
        </w:rPr>
      </w:pPr>
      <w:r>
        <w:rPr>
          <w:rStyle w:val="CharacterStyle10"/>
          <w:rFonts w:eastAsia="Calibri"/>
        </w:rPr>
        <w:t>Частка хворих на інсульт, яким проведено ендоваскулярне втручання, відсотків</w:t>
      </w:r>
    </w:p>
    <w:p w:rsidR="007638FE" w:rsidRDefault="007638FE" w:rsidP="007638FE">
      <w:pPr>
        <w:pStyle w:val="ParagraphStyle16"/>
        <w:framePr w:w="1405" w:h="283" w:hRule="exact" w:wrap="none" w:vAnchor="page" w:hAnchor="margin" w:x="8677" w:y="7183"/>
        <w:rPr>
          <w:rStyle w:val="FakeCharacterStyle"/>
        </w:rPr>
      </w:pPr>
    </w:p>
    <w:p w:rsidR="007638FE" w:rsidRDefault="007638FE" w:rsidP="007638FE">
      <w:pPr>
        <w:pStyle w:val="ParagraphStyle17"/>
        <w:framePr w:w="1349" w:h="268" w:hRule="exact" w:wrap="none" w:vAnchor="page" w:hAnchor="margin" w:x="8705" w:y="718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7183"/>
        <w:rPr>
          <w:rStyle w:val="FakeCharacterStyle"/>
        </w:rPr>
      </w:pPr>
    </w:p>
    <w:p w:rsidR="007638FE" w:rsidRDefault="007638FE" w:rsidP="007638FE">
      <w:pPr>
        <w:pStyle w:val="ParagraphStyle17"/>
        <w:framePr w:w="1349" w:h="268" w:hRule="exact" w:wrap="none" w:vAnchor="page" w:hAnchor="margin" w:x="10110" w:y="7183"/>
        <w:rPr>
          <w:rStyle w:val="CharacterStyle11"/>
          <w:rFonts w:eastAsia="Calibri"/>
        </w:rPr>
      </w:pPr>
      <w:r>
        <w:rPr>
          <w:rStyle w:val="CharacterStyle11"/>
          <w:rFonts w:eastAsia="Calibri"/>
        </w:rPr>
        <w:t>3,4</w:t>
      </w:r>
    </w:p>
    <w:p w:rsidR="007638FE" w:rsidRDefault="007638FE" w:rsidP="007638FE">
      <w:pPr>
        <w:pStyle w:val="ParagraphStyle16"/>
        <w:framePr w:w="1405" w:h="283" w:hRule="exact" w:wrap="none" w:vAnchor="page" w:hAnchor="margin" w:x="11488" w:y="7183"/>
        <w:rPr>
          <w:rStyle w:val="FakeCharacterStyle"/>
        </w:rPr>
      </w:pPr>
    </w:p>
    <w:p w:rsidR="007638FE" w:rsidRDefault="007638FE" w:rsidP="007638FE">
      <w:pPr>
        <w:pStyle w:val="ParagraphStyle17"/>
        <w:framePr w:w="1349" w:h="268" w:hRule="exact" w:wrap="none" w:vAnchor="page" w:hAnchor="margin" w:x="11516" w:y="718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7183"/>
        <w:rPr>
          <w:rStyle w:val="FakeCharacterStyle"/>
        </w:rPr>
      </w:pPr>
    </w:p>
    <w:p w:rsidR="007638FE" w:rsidRDefault="007638FE" w:rsidP="007638FE">
      <w:pPr>
        <w:pStyle w:val="ParagraphStyle17"/>
        <w:framePr w:w="1349" w:h="268" w:hRule="exact" w:wrap="none" w:vAnchor="page" w:hAnchor="margin" w:x="12921" w:y="718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7183"/>
        <w:rPr>
          <w:rStyle w:val="FakeCharacterStyle"/>
        </w:rPr>
      </w:pPr>
    </w:p>
    <w:p w:rsidR="007638FE" w:rsidRDefault="007638FE" w:rsidP="007638FE">
      <w:pPr>
        <w:pStyle w:val="ParagraphStyle17"/>
        <w:framePr w:w="1349" w:h="268" w:hRule="exact" w:wrap="none" w:vAnchor="page" w:hAnchor="margin" w:x="14327" w:y="7183"/>
        <w:rPr>
          <w:rStyle w:val="CharacterStyle11"/>
          <w:rFonts w:eastAsia="Calibri"/>
        </w:rPr>
      </w:pPr>
      <w:r>
        <w:rPr>
          <w:rStyle w:val="CharacterStyle11"/>
          <w:rFonts w:eastAsia="Calibri"/>
        </w:rPr>
        <w:t>6</w:t>
      </w:r>
    </w:p>
    <w:p w:rsidR="007638FE" w:rsidRDefault="007638FE" w:rsidP="007638FE">
      <w:pPr>
        <w:pStyle w:val="ParagraphStyle21"/>
        <w:framePr w:w="15704" w:h="283" w:hRule="exact" w:wrap="none" w:vAnchor="page" w:hAnchor="margin" w:y="7467"/>
        <w:rPr>
          <w:rStyle w:val="FakeCharacterStyle"/>
        </w:rPr>
      </w:pPr>
    </w:p>
    <w:p w:rsidR="007638FE" w:rsidRDefault="007638FE" w:rsidP="007638FE">
      <w:pPr>
        <w:pStyle w:val="ParagraphStyle22"/>
        <w:framePr w:w="15648" w:h="268" w:hRule="exact" w:wrap="none" w:vAnchor="page" w:hAnchor="margin" w:x="28" w:y="7467"/>
        <w:rPr>
          <w:rStyle w:val="CharacterStyle14"/>
          <w:rFonts w:eastAsia="Calibri"/>
        </w:rPr>
      </w:pPr>
      <w:r>
        <w:rPr>
          <w:rStyle w:val="CharacterStyle14"/>
          <w:rFonts w:eastAsia="Calibri"/>
        </w:rPr>
        <w:t>Доступні та якісні лікарські засоби</w:t>
      </w:r>
    </w:p>
    <w:p w:rsidR="007638FE" w:rsidRDefault="007638FE" w:rsidP="007638FE">
      <w:pPr>
        <w:pStyle w:val="ParagraphStyle14"/>
        <w:framePr w:w="8677" w:h="735" w:hRule="exact" w:wrap="none" w:vAnchor="page" w:hAnchor="margin" w:y="7750"/>
        <w:rPr>
          <w:rStyle w:val="FakeCharacterStyle"/>
        </w:rPr>
      </w:pPr>
    </w:p>
    <w:p w:rsidR="007638FE" w:rsidRDefault="007638FE" w:rsidP="007638FE">
      <w:pPr>
        <w:pStyle w:val="ParagraphStyle15"/>
        <w:framePr w:w="8564" w:h="720" w:hRule="exact" w:wrap="none" w:vAnchor="page" w:hAnchor="margin" w:x="85" w:y="7750"/>
        <w:rPr>
          <w:rStyle w:val="CharacterStyle10"/>
          <w:rFonts w:eastAsia="Calibri"/>
        </w:rPr>
      </w:pPr>
      <w:r>
        <w:rPr>
          <w:rStyle w:val="CharacterStyle10"/>
          <w:rFonts w:eastAsia="Calibri"/>
        </w:rPr>
        <w:t>Збільшення кількості унікальних пацієнтів, які отримують лікарські засоби та медичні вироби за</w:t>
      </w:r>
      <w:r>
        <w:rPr>
          <w:rStyle w:val="CharacterStyle10"/>
          <w:rFonts w:eastAsia="Calibri"/>
        </w:rPr>
        <w:br/>
        <w:t>механізмом реімбурсації в рамках програми державних гарантій медичного обслуговування</w:t>
      </w:r>
      <w:r>
        <w:rPr>
          <w:rStyle w:val="CharacterStyle10"/>
          <w:rFonts w:eastAsia="Calibri"/>
        </w:rPr>
        <w:br/>
        <w:t>населення, відсотків</w:t>
      </w:r>
    </w:p>
    <w:p w:rsidR="007638FE" w:rsidRDefault="007638FE" w:rsidP="007638FE">
      <w:pPr>
        <w:pStyle w:val="ParagraphStyle16"/>
        <w:framePr w:w="1405" w:h="735" w:hRule="exact" w:wrap="none" w:vAnchor="page" w:hAnchor="margin" w:x="8677" w:y="7750"/>
        <w:rPr>
          <w:rStyle w:val="FakeCharacterStyle"/>
        </w:rPr>
      </w:pPr>
    </w:p>
    <w:p w:rsidR="007638FE" w:rsidRDefault="007638FE" w:rsidP="007638FE">
      <w:pPr>
        <w:pStyle w:val="ParagraphStyle17"/>
        <w:framePr w:w="1349" w:h="720" w:hRule="exact" w:wrap="none" w:vAnchor="page" w:hAnchor="margin" w:x="8705" w:y="7750"/>
        <w:rPr>
          <w:rStyle w:val="CharacterStyle11"/>
          <w:rFonts w:eastAsia="Calibri"/>
        </w:rPr>
      </w:pPr>
      <w:r>
        <w:rPr>
          <w:rStyle w:val="CharacterStyle11"/>
          <w:rFonts w:eastAsia="Calibri"/>
        </w:rPr>
        <w:t>16,4</w:t>
      </w:r>
    </w:p>
    <w:p w:rsidR="007638FE" w:rsidRDefault="007638FE" w:rsidP="007638FE">
      <w:pPr>
        <w:pStyle w:val="ParagraphStyle16"/>
        <w:framePr w:w="1405" w:h="735" w:hRule="exact" w:wrap="none" w:vAnchor="page" w:hAnchor="margin" w:x="10082" w:y="7750"/>
        <w:rPr>
          <w:rStyle w:val="FakeCharacterStyle"/>
        </w:rPr>
      </w:pPr>
    </w:p>
    <w:p w:rsidR="007638FE" w:rsidRDefault="007638FE" w:rsidP="007638FE">
      <w:pPr>
        <w:pStyle w:val="ParagraphStyle17"/>
        <w:framePr w:w="1349" w:h="720" w:hRule="exact" w:wrap="none" w:vAnchor="page" w:hAnchor="margin" w:x="10110" w:y="7750"/>
        <w:rPr>
          <w:rStyle w:val="CharacterStyle11"/>
          <w:rFonts w:eastAsia="Calibri"/>
        </w:rPr>
      </w:pPr>
      <w:r>
        <w:rPr>
          <w:rStyle w:val="CharacterStyle11"/>
          <w:rFonts w:eastAsia="Calibri"/>
        </w:rPr>
        <w:t>30,4</w:t>
      </w:r>
    </w:p>
    <w:p w:rsidR="007638FE" w:rsidRDefault="007638FE" w:rsidP="007638FE">
      <w:pPr>
        <w:pStyle w:val="ParagraphStyle16"/>
        <w:framePr w:w="1405" w:h="735" w:hRule="exact" w:wrap="none" w:vAnchor="page" w:hAnchor="margin" w:x="11488" w:y="7750"/>
        <w:rPr>
          <w:rStyle w:val="FakeCharacterStyle"/>
        </w:rPr>
      </w:pPr>
    </w:p>
    <w:p w:rsidR="007638FE" w:rsidRDefault="007638FE" w:rsidP="007638FE">
      <w:pPr>
        <w:pStyle w:val="ParagraphStyle17"/>
        <w:framePr w:w="1349" w:h="720" w:hRule="exact" w:wrap="none" w:vAnchor="page" w:hAnchor="margin" w:x="11516" w:y="7750"/>
        <w:rPr>
          <w:rStyle w:val="CharacterStyle11"/>
          <w:rFonts w:eastAsia="Calibri"/>
        </w:rPr>
      </w:pPr>
    </w:p>
    <w:p w:rsidR="007638FE" w:rsidRDefault="007638FE" w:rsidP="007638FE">
      <w:pPr>
        <w:pStyle w:val="ParagraphStyle16"/>
        <w:framePr w:w="1405" w:h="735" w:hRule="exact" w:wrap="none" w:vAnchor="page" w:hAnchor="margin" w:x="12893" w:y="7750"/>
        <w:rPr>
          <w:rStyle w:val="FakeCharacterStyle"/>
        </w:rPr>
      </w:pPr>
    </w:p>
    <w:p w:rsidR="007638FE" w:rsidRDefault="007638FE" w:rsidP="007638FE">
      <w:pPr>
        <w:pStyle w:val="ParagraphStyle17"/>
        <w:framePr w:w="1349" w:h="720" w:hRule="exact" w:wrap="none" w:vAnchor="page" w:hAnchor="margin" w:x="12921" w:y="7750"/>
        <w:rPr>
          <w:rStyle w:val="CharacterStyle11"/>
          <w:rFonts w:eastAsia="Calibri"/>
        </w:rPr>
      </w:pPr>
    </w:p>
    <w:p w:rsidR="007638FE" w:rsidRDefault="007638FE" w:rsidP="007638FE">
      <w:pPr>
        <w:pStyle w:val="ParagraphStyle16"/>
        <w:framePr w:w="1405" w:h="735" w:hRule="exact" w:wrap="none" w:vAnchor="page" w:hAnchor="margin" w:x="14299" w:y="7750"/>
        <w:rPr>
          <w:rStyle w:val="FakeCharacterStyle"/>
        </w:rPr>
      </w:pPr>
    </w:p>
    <w:p w:rsidR="007638FE" w:rsidRDefault="007638FE" w:rsidP="007638FE">
      <w:pPr>
        <w:pStyle w:val="ParagraphStyle17"/>
        <w:framePr w:w="1349" w:h="720" w:hRule="exact" w:wrap="none" w:vAnchor="page" w:hAnchor="margin" w:x="14327" w:y="7750"/>
        <w:rPr>
          <w:rStyle w:val="CharacterStyle11"/>
          <w:rFonts w:eastAsia="Calibri"/>
        </w:rPr>
      </w:pPr>
    </w:p>
    <w:p w:rsidR="007638FE" w:rsidRDefault="007638FE" w:rsidP="007638FE">
      <w:pPr>
        <w:pStyle w:val="ParagraphStyle21"/>
        <w:framePr w:w="15704" w:h="283" w:hRule="exact" w:wrap="none" w:vAnchor="page" w:hAnchor="margin" w:y="8485"/>
        <w:rPr>
          <w:rStyle w:val="FakeCharacterStyle"/>
        </w:rPr>
      </w:pPr>
    </w:p>
    <w:p w:rsidR="007638FE" w:rsidRDefault="007638FE" w:rsidP="007638FE">
      <w:pPr>
        <w:pStyle w:val="ParagraphStyle22"/>
        <w:framePr w:w="15648" w:h="268" w:hRule="exact" w:wrap="none" w:vAnchor="page" w:hAnchor="margin" w:x="28" w:y="8485"/>
        <w:rPr>
          <w:rStyle w:val="CharacterStyle14"/>
          <w:rFonts w:eastAsia="Calibri"/>
        </w:rPr>
      </w:pPr>
      <w:r>
        <w:rPr>
          <w:rStyle w:val="CharacterStyle14"/>
          <w:rFonts w:eastAsia="Calibri"/>
        </w:rPr>
        <w:t>Удосконалення служби трансплантології</w:t>
      </w:r>
    </w:p>
    <w:p w:rsidR="007638FE" w:rsidRDefault="007638FE" w:rsidP="007638FE">
      <w:pPr>
        <w:pStyle w:val="ParagraphStyle14"/>
        <w:framePr w:w="8677" w:h="283" w:hRule="exact" w:wrap="none" w:vAnchor="page" w:hAnchor="margin" w:y="8768"/>
        <w:rPr>
          <w:rStyle w:val="FakeCharacterStyle"/>
        </w:rPr>
      </w:pPr>
    </w:p>
    <w:p w:rsidR="007638FE" w:rsidRDefault="007638FE" w:rsidP="007638FE">
      <w:pPr>
        <w:pStyle w:val="ParagraphStyle15"/>
        <w:framePr w:w="8564" w:h="268" w:hRule="exact" w:wrap="none" w:vAnchor="page" w:hAnchor="margin" w:x="85" w:y="8768"/>
        <w:rPr>
          <w:rStyle w:val="CharacterStyle10"/>
          <w:rFonts w:eastAsia="Calibri"/>
        </w:rPr>
      </w:pPr>
      <w:r>
        <w:rPr>
          <w:rStyle w:val="CharacterStyle10"/>
          <w:rFonts w:eastAsia="Calibri"/>
        </w:rPr>
        <w:t>Кількість осіб, які отримали медичну допомогу методом трансплантації, осіб</w:t>
      </w:r>
    </w:p>
    <w:p w:rsidR="007638FE" w:rsidRDefault="007638FE" w:rsidP="007638FE">
      <w:pPr>
        <w:pStyle w:val="ParagraphStyle16"/>
        <w:framePr w:w="1405" w:h="283" w:hRule="exact" w:wrap="none" w:vAnchor="page" w:hAnchor="margin" w:x="8677" w:y="8768"/>
        <w:rPr>
          <w:rStyle w:val="FakeCharacterStyle"/>
        </w:rPr>
      </w:pPr>
    </w:p>
    <w:p w:rsidR="007638FE" w:rsidRDefault="007638FE" w:rsidP="007638FE">
      <w:pPr>
        <w:pStyle w:val="ParagraphStyle17"/>
        <w:framePr w:w="1349" w:h="268" w:hRule="exact" w:wrap="none" w:vAnchor="page" w:hAnchor="margin" w:x="8705" w:y="8768"/>
        <w:rPr>
          <w:rStyle w:val="CharacterStyle11"/>
          <w:rFonts w:eastAsia="Calibri"/>
        </w:rPr>
      </w:pPr>
      <w:r>
        <w:rPr>
          <w:rStyle w:val="CharacterStyle11"/>
          <w:rFonts w:eastAsia="Calibri"/>
        </w:rPr>
        <w:t>968</w:t>
      </w:r>
    </w:p>
    <w:p w:rsidR="007638FE" w:rsidRDefault="007638FE" w:rsidP="007638FE">
      <w:pPr>
        <w:pStyle w:val="ParagraphStyle16"/>
        <w:framePr w:w="1405" w:h="283" w:hRule="exact" w:wrap="none" w:vAnchor="page" w:hAnchor="margin" w:x="10082" w:y="8768"/>
        <w:rPr>
          <w:rStyle w:val="FakeCharacterStyle"/>
        </w:rPr>
      </w:pPr>
    </w:p>
    <w:p w:rsidR="007638FE" w:rsidRDefault="007638FE" w:rsidP="007638FE">
      <w:pPr>
        <w:pStyle w:val="ParagraphStyle17"/>
        <w:framePr w:w="1349" w:h="268" w:hRule="exact" w:wrap="none" w:vAnchor="page" w:hAnchor="margin" w:x="10110" w:y="8768"/>
        <w:rPr>
          <w:rStyle w:val="CharacterStyle11"/>
          <w:rFonts w:eastAsia="Calibri"/>
        </w:rPr>
      </w:pPr>
      <w:r>
        <w:rPr>
          <w:rStyle w:val="CharacterStyle11"/>
          <w:rFonts w:eastAsia="Calibri"/>
        </w:rPr>
        <w:t>968</w:t>
      </w:r>
    </w:p>
    <w:p w:rsidR="007638FE" w:rsidRDefault="007638FE" w:rsidP="007638FE">
      <w:pPr>
        <w:pStyle w:val="ParagraphStyle16"/>
        <w:framePr w:w="1405" w:h="283" w:hRule="exact" w:wrap="none" w:vAnchor="page" w:hAnchor="margin" w:x="11488" w:y="8768"/>
        <w:rPr>
          <w:rStyle w:val="FakeCharacterStyle"/>
        </w:rPr>
      </w:pPr>
    </w:p>
    <w:p w:rsidR="007638FE" w:rsidRDefault="007638FE" w:rsidP="007638FE">
      <w:pPr>
        <w:pStyle w:val="ParagraphStyle17"/>
        <w:framePr w:w="1349" w:h="268" w:hRule="exact" w:wrap="none" w:vAnchor="page" w:hAnchor="margin" w:x="11516" w:y="8768"/>
        <w:rPr>
          <w:rStyle w:val="CharacterStyle11"/>
          <w:rFonts w:eastAsia="Calibri"/>
        </w:rPr>
      </w:pPr>
      <w:r>
        <w:rPr>
          <w:rStyle w:val="CharacterStyle11"/>
          <w:rFonts w:eastAsia="Calibri"/>
        </w:rPr>
        <w:t>968</w:t>
      </w:r>
    </w:p>
    <w:p w:rsidR="007638FE" w:rsidRDefault="007638FE" w:rsidP="007638FE">
      <w:pPr>
        <w:pStyle w:val="ParagraphStyle16"/>
        <w:framePr w:w="1405" w:h="283" w:hRule="exact" w:wrap="none" w:vAnchor="page" w:hAnchor="margin" w:x="12893" w:y="8768"/>
        <w:rPr>
          <w:rStyle w:val="FakeCharacterStyle"/>
        </w:rPr>
      </w:pPr>
    </w:p>
    <w:p w:rsidR="007638FE" w:rsidRDefault="007638FE" w:rsidP="007638FE">
      <w:pPr>
        <w:pStyle w:val="ParagraphStyle17"/>
        <w:framePr w:w="1349" w:h="268" w:hRule="exact" w:wrap="none" w:vAnchor="page" w:hAnchor="margin" w:x="12921" w:y="8768"/>
        <w:rPr>
          <w:rStyle w:val="CharacterStyle11"/>
          <w:rFonts w:eastAsia="Calibri"/>
        </w:rPr>
      </w:pPr>
      <w:r>
        <w:rPr>
          <w:rStyle w:val="CharacterStyle11"/>
          <w:rFonts w:eastAsia="Calibri"/>
        </w:rPr>
        <w:t>968</w:t>
      </w:r>
    </w:p>
    <w:p w:rsidR="007638FE" w:rsidRDefault="007638FE" w:rsidP="007638FE">
      <w:pPr>
        <w:pStyle w:val="ParagraphStyle16"/>
        <w:framePr w:w="1405" w:h="283" w:hRule="exact" w:wrap="none" w:vAnchor="page" w:hAnchor="margin" w:x="14299" w:y="8768"/>
        <w:rPr>
          <w:rStyle w:val="FakeCharacterStyle"/>
        </w:rPr>
      </w:pPr>
    </w:p>
    <w:p w:rsidR="007638FE" w:rsidRDefault="007638FE" w:rsidP="007638FE">
      <w:pPr>
        <w:pStyle w:val="ParagraphStyle17"/>
        <w:framePr w:w="1349" w:h="268" w:hRule="exact" w:wrap="none" w:vAnchor="page" w:hAnchor="margin" w:x="14327" w:y="8768"/>
        <w:rPr>
          <w:rStyle w:val="CharacterStyle11"/>
          <w:rFonts w:eastAsia="Calibri"/>
        </w:rPr>
      </w:pPr>
      <w:r>
        <w:rPr>
          <w:rStyle w:val="CharacterStyle11"/>
          <w:rFonts w:eastAsia="Calibri"/>
        </w:rPr>
        <w:t>968</w:t>
      </w:r>
    </w:p>
    <w:p w:rsidR="007638FE" w:rsidRDefault="007638FE" w:rsidP="007638FE">
      <w:pPr>
        <w:pStyle w:val="ParagraphStyle14"/>
        <w:framePr w:w="8677" w:h="735" w:hRule="exact" w:wrap="none" w:vAnchor="page" w:hAnchor="margin" w:y="9052"/>
        <w:rPr>
          <w:rStyle w:val="FakeCharacterStyle"/>
        </w:rPr>
      </w:pPr>
    </w:p>
    <w:p w:rsidR="007638FE" w:rsidRDefault="007638FE" w:rsidP="007638FE">
      <w:pPr>
        <w:pStyle w:val="ParagraphStyle15"/>
        <w:framePr w:w="8564" w:h="720" w:hRule="exact" w:wrap="none" w:vAnchor="page" w:hAnchor="margin" w:x="85" w:y="9052"/>
        <w:rPr>
          <w:rStyle w:val="CharacterStyle10"/>
          <w:rFonts w:eastAsia="Calibri"/>
        </w:rPr>
      </w:pPr>
      <w:r>
        <w:rPr>
          <w:rStyle w:val="CharacterStyle10"/>
          <w:rFonts w:eastAsia="Calibri"/>
        </w:rPr>
        <w:t>Кількість закладів охорони здоров’я, що мають право надавати медичну допомогу методом</w:t>
      </w:r>
      <w:r>
        <w:rPr>
          <w:rStyle w:val="CharacterStyle10"/>
          <w:rFonts w:eastAsia="Calibri"/>
        </w:rPr>
        <w:br/>
        <w:t>трансплантації, на яких поширюється програма державних гарантій медичного обслуговування</w:t>
      </w:r>
      <w:r>
        <w:rPr>
          <w:rStyle w:val="CharacterStyle10"/>
          <w:rFonts w:eastAsia="Calibri"/>
        </w:rPr>
        <w:br/>
        <w:t>населення, одиниць</w:t>
      </w:r>
    </w:p>
    <w:p w:rsidR="007638FE" w:rsidRDefault="007638FE" w:rsidP="007638FE">
      <w:pPr>
        <w:pStyle w:val="ParagraphStyle16"/>
        <w:framePr w:w="1405" w:h="735" w:hRule="exact" w:wrap="none" w:vAnchor="page" w:hAnchor="margin" w:x="8677" w:y="9052"/>
        <w:rPr>
          <w:rStyle w:val="FakeCharacterStyle"/>
        </w:rPr>
      </w:pPr>
    </w:p>
    <w:p w:rsidR="007638FE" w:rsidRDefault="007638FE" w:rsidP="007638FE">
      <w:pPr>
        <w:pStyle w:val="ParagraphStyle17"/>
        <w:framePr w:w="1349" w:h="720" w:hRule="exact" w:wrap="none" w:vAnchor="page" w:hAnchor="margin" w:x="8705" w:y="9052"/>
        <w:rPr>
          <w:rStyle w:val="CharacterStyle11"/>
          <w:rFonts w:eastAsia="Calibri"/>
        </w:rPr>
      </w:pPr>
      <w:r>
        <w:rPr>
          <w:rStyle w:val="CharacterStyle11"/>
          <w:rFonts w:eastAsia="Calibri"/>
        </w:rPr>
        <w:t>39</w:t>
      </w:r>
    </w:p>
    <w:p w:rsidR="007638FE" w:rsidRDefault="007638FE" w:rsidP="007638FE">
      <w:pPr>
        <w:pStyle w:val="ParagraphStyle16"/>
        <w:framePr w:w="1405" w:h="735" w:hRule="exact" w:wrap="none" w:vAnchor="page" w:hAnchor="margin" w:x="10082" w:y="9052"/>
        <w:rPr>
          <w:rStyle w:val="FakeCharacterStyle"/>
        </w:rPr>
      </w:pPr>
    </w:p>
    <w:p w:rsidR="007638FE" w:rsidRDefault="007638FE" w:rsidP="007638FE">
      <w:pPr>
        <w:pStyle w:val="ParagraphStyle17"/>
        <w:framePr w:w="1349" w:h="720" w:hRule="exact" w:wrap="none" w:vAnchor="page" w:hAnchor="margin" w:x="10110" w:y="9052"/>
        <w:rPr>
          <w:rStyle w:val="CharacterStyle11"/>
          <w:rFonts w:eastAsia="Calibri"/>
        </w:rPr>
      </w:pPr>
      <w:r>
        <w:rPr>
          <w:rStyle w:val="CharacterStyle11"/>
          <w:rFonts w:eastAsia="Calibri"/>
        </w:rPr>
        <w:t>39</w:t>
      </w:r>
    </w:p>
    <w:p w:rsidR="007638FE" w:rsidRDefault="007638FE" w:rsidP="007638FE">
      <w:pPr>
        <w:pStyle w:val="ParagraphStyle16"/>
        <w:framePr w:w="1405" w:h="735" w:hRule="exact" w:wrap="none" w:vAnchor="page" w:hAnchor="margin" w:x="11488" w:y="9052"/>
        <w:rPr>
          <w:rStyle w:val="FakeCharacterStyle"/>
        </w:rPr>
      </w:pPr>
    </w:p>
    <w:p w:rsidR="007638FE" w:rsidRDefault="007638FE" w:rsidP="007638FE">
      <w:pPr>
        <w:pStyle w:val="ParagraphStyle17"/>
        <w:framePr w:w="1349" w:h="720" w:hRule="exact" w:wrap="none" w:vAnchor="page" w:hAnchor="margin" w:x="11516" w:y="9052"/>
        <w:rPr>
          <w:rStyle w:val="CharacterStyle11"/>
          <w:rFonts w:eastAsia="Calibri"/>
        </w:rPr>
      </w:pPr>
      <w:r>
        <w:rPr>
          <w:rStyle w:val="CharacterStyle11"/>
          <w:rFonts w:eastAsia="Calibri"/>
        </w:rPr>
        <w:t>39</w:t>
      </w:r>
    </w:p>
    <w:p w:rsidR="007638FE" w:rsidRDefault="007638FE" w:rsidP="007638FE">
      <w:pPr>
        <w:pStyle w:val="ParagraphStyle16"/>
        <w:framePr w:w="1405" w:h="735" w:hRule="exact" w:wrap="none" w:vAnchor="page" w:hAnchor="margin" w:x="12893" w:y="9052"/>
        <w:rPr>
          <w:rStyle w:val="FakeCharacterStyle"/>
        </w:rPr>
      </w:pPr>
    </w:p>
    <w:p w:rsidR="007638FE" w:rsidRDefault="007638FE" w:rsidP="007638FE">
      <w:pPr>
        <w:pStyle w:val="ParagraphStyle17"/>
        <w:framePr w:w="1349" w:h="720" w:hRule="exact" w:wrap="none" w:vAnchor="page" w:hAnchor="margin" w:x="12921" w:y="9052"/>
        <w:rPr>
          <w:rStyle w:val="CharacterStyle11"/>
          <w:rFonts w:eastAsia="Calibri"/>
        </w:rPr>
      </w:pPr>
      <w:r>
        <w:rPr>
          <w:rStyle w:val="CharacterStyle11"/>
          <w:rFonts w:eastAsia="Calibri"/>
        </w:rPr>
        <w:t>39</w:t>
      </w:r>
    </w:p>
    <w:p w:rsidR="007638FE" w:rsidRDefault="007638FE" w:rsidP="007638FE">
      <w:pPr>
        <w:pStyle w:val="ParagraphStyle16"/>
        <w:framePr w:w="1405" w:h="735" w:hRule="exact" w:wrap="none" w:vAnchor="page" w:hAnchor="margin" w:x="14299" w:y="9052"/>
        <w:rPr>
          <w:rStyle w:val="FakeCharacterStyle"/>
        </w:rPr>
      </w:pPr>
    </w:p>
    <w:p w:rsidR="007638FE" w:rsidRDefault="007638FE" w:rsidP="007638FE">
      <w:pPr>
        <w:pStyle w:val="ParagraphStyle17"/>
        <w:framePr w:w="1349" w:h="720" w:hRule="exact" w:wrap="none" w:vAnchor="page" w:hAnchor="margin" w:x="14327" w:y="9052"/>
        <w:rPr>
          <w:rStyle w:val="CharacterStyle11"/>
          <w:rFonts w:eastAsia="Calibri"/>
        </w:rPr>
      </w:pPr>
      <w:r>
        <w:rPr>
          <w:rStyle w:val="CharacterStyle11"/>
          <w:rFonts w:eastAsia="Calibri"/>
        </w:rPr>
        <w:t>39</w:t>
      </w:r>
    </w:p>
    <w:p w:rsidR="007638FE" w:rsidRDefault="007638FE" w:rsidP="007638FE">
      <w:pPr>
        <w:pStyle w:val="ParagraphStyle21"/>
        <w:framePr w:w="15704" w:h="283" w:hRule="exact" w:wrap="none" w:vAnchor="page" w:hAnchor="margin" w:y="9787"/>
        <w:rPr>
          <w:rStyle w:val="FakeCharacterStyle"/>
        </w:rPr>
      </w:pPr>
    </w:p>
    <w:p w:rsidR="007638FE" w:rsidRDefault="007638FE" w:rsidP="007638FE">
      <w:pPr>
        <w:pStyle w:val="ParagraphStyle22"/>
        <w:framePr w:w="15648" w:h="268" w:hRule="exact" w:wrap="none" w:vAnchor="page" w:hAnchor="margin" w:x="28" w:y="9787"/>
        <w:rPr>
          <w:rStyle w:val="CharacterStyle14"/>
          <w:rFonts w:eastAsia="Calibri"/>
        </w:rPr>
      </w:pPr>
      <w:r>
        <w:rPr>
          <w:rStyle w:val="CharacterStyle14"/>
          <w:rFonts w:eastAsia="Calibri"/>
        </w:rPr>
        <w:t>Технологізація та цифровізація процесів управління системою, планування та організації надання послуг у сфері охорони здоров’я</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Кількість функціональних та аналітичних модулів, реєстрів, інформаційних сервісів, інформаційно-комунікаційних систем та придбання програмного забезпечення для інформатизації сфери охорони здоров’я,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r>
        <w:rPr>
          <w:rStyle w:val="CharacterStyle11"/>
          <w:rFonts w:eastAsia="Calibri"/>
        </w:rPr>
        <w:t>13</w:t>
      </w: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13</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r>
        <w:rPr>
          <w:rStyle w:val="CharacterStyle11"/>
          <w:rFonts w:eastAsia="Calibri"/>
        </w:rPr>
        <w:t>13</w:t>
      </w: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r>
        <w:rPr>
          <w:rStyle w:val="CharacterStyle11"/>
          <w:rFonts w:eastAsia="Calibri"/>
        </w:rPr>
        <w:t>13</w:t>
      </w: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r>
        <w:rPr>
          <w:rStyle w:val="CharacterStyle11"/>
          <w:rFonts w:eastAsia="Calibri"/>
        </w:rPr>
        <w:t>13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охорони здоров’я України (загальнодержавні видатки та кредитування)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231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2 992 259,6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5 158 093,4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1 124 714,6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1 203 739,1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1 274 054,1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307 336,4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3 299 596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5 158 093,4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1 124 714,6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1 203 739,1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1 274 054,1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універсального доступу населення до якісних медичних послуг та інструментів реалізації права на здоров’я</w:t>
      </w:r>
    </w:p>
    <w:p w:rsidR="007638FE" w:rsidRDefault="007638FE" w:rsidP="007638FE">
      <w:pPr>
        <w:pStyle w:val="ParagraphStyle14"/>
        <w:framePr w:w="8677" w:h="965" w:hRule="exact" w:wrap="none" w:vAnchor="page" w:hAnchor="margin" w:y="6039"/>
        <w:rPr>
          <w:rStyle w:val="FakeCharacterStyle"/>
        </w:rPr>
      </w:pPr>
    </w:p>
    <w:p w:rsidR="007638FE" w:rsidRDefault="007638FE" w:rsidP="007638FE">
      <w:pPr>
        <w:pStyle w:val="ParagraphStyle15"/>
        <w:framePr w:w="8564" w:h="950" w:hRule="exact" w:wrap="none" w:vAnchor="page" w:hAnchor="margin" w:x="85" w:y="6039"/>
        <w:rPr>
          <w:rStyle w:val="CharacterStyle10"/>
          <w:rFonts w:eastAsia="Calibri"/>
        </w:rPr>
      </w:pPr>
      <w:r>
        <w:rPr>
          <w:rStyle w:val="CharacterStyle10"/>
          <w:rFonts w:eastAsia="Calibri"/>
        </w:rPr>
        <w:t>Рівень безоплатного задоволення прогнозованих потреб у донорській крові та компонентах крові державних та комунальних закладів охорони здоров’я незалежно від їх підпорядкування відповідно до їх замовлень та щорічних обсягів обов’язкового задоволення потреб системи охорони здоров’я донорською кров’ю та компонентами крові, відсотків</w:t>
      </w:r>
    </w:p>
    <w:p w:rsidR="007638FE" w:rsidRDefault="007638FE" w:rsidP="007638FE">
      <w:pPr>
        <w:pStyle w:val="ParagraphStyle16"/>
        <w:framePr w:w="1405" w:h="965" w:hRule="exact" w:wrap="none" w:vAnchor="page" w:hAnchor="margin" w:x="8677" w:y="6039"/>
        <w:rPr>
          <w:rStyle w:val="FakeCharacterStyle"/>
        </w:rPr>
      </w:pPr>
    </w:p>
    <w:p w:rsidR="007638FE" w:rsidRDefault="007638FE" w:rsidP="007638FE">
      <w:pPr>
        <w:pStyle w:val="ParagraphStyle17"/>
        <w:framePr w:w="1349" w:h="950" w:hRule="exact" w:wrap="none" w:vAnchor="page" w:hAnchor="margin" w:x="8705" w:y="6039"/>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0082" w:y="6039"/>
        <w:rPr>
          <w:rStyle w:val="FakeCharacterStyle"/>
        </w:rPr>
      </w:pPr>
    </w:p>
    <w:p w:rsidR="007638FE" w:rsidRDefault="007638FE" w:rsidP="007638FE">
      <w:pPr>
        <w:pStyle w:val="ParagraphStyle17"/>
        <w:framePr w:w="1349" w:h="950" w:hRule="exact" w:wrap="none" w:vAnchor="page" w:hAnchor="margin" w:x="10110" w:y="6039"/>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1488" w:y="6039"/>
        <w:rPr>
          <w:rStyle w:val="FakeCharacterStyle"/>
        </w:rPr>
      </w:pPr>
    </w:p>
    <w:p w:rsidR="007638FE" w:rsidRDefault="007638FE" w:rsidP="007638FE">
      <w:pPr>
        <w:pStyle w:val="ParagraphStyle17"/>
        <w:framePr w:w="1349" w:h="950" w:hRule="exact" w:wrap="none" w:vAnchor="page" w:hAnchor="margin" w:x="11516" w:y="6039"/>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2893" w:y="6039"/>
        <w:rPr>
          <w:rStyle w:val="FakeCharacterStyle"/>
        </w:rPr>
      </w:pPr>
    </w:p>
    <w:p w:rsidR="007638FE" w:rsidRDefault="007638FE" w:rsidP="007638FE">
      <w:pPr>
        <w:pStyle w:val="ParagraphStyle17"/>
        <w:framePr w:w="1349" w:h="950" w:hRule="exact" w:wrap="none" w:vAnchor="page" w:hAnchor="margin" w:x="12921" w:y="6039"/>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4299" w:y="6039"/>
        <w:rPr>
          <w:rStyle w:val="FakeCharacterStyle"/>
        </w:rPr>
      </w:pPr>
    </w:p>
    <w:p w:rsidR="007638FE" w:rsidRDefault="007638FE" w:rsidP="007638FE">
      <w:pPr>
        <w:pStyle w:val="ParagraphStyle17"/>
        <w:framePr w:w="1349" w:h="950" w:hRule="exact" w:wrap="none" w:vAnchor="page" w:hAnchor="margin" w:x="14327" w:y="6039"/>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енергетики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240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13 697 531,4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5 786 092,3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5 745 969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5 750 100,8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5 753 766,1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6 061 825,4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15 174 015,5</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1 342 941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1 350 890,6</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1 350 907,6</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19 759 356,8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20 960 107,8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7 088 910</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7 100 991,4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7 104 673,7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Запровадження комплексного підходу до формування та реалізації політики в енергетичній сфері</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опрацьованих стратегічних планів підприємств галузі,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24</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24</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24</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24</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24</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підготовлених звітів Ініціативи прозорості видобувних галузей, штук</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w:t>
      </w:r>
    </w:p>
    <w:p w:rsidR="007638FE" w:rsidRDefault="007638FE" w:rsidP="007638FE">
      <w:pPr>
        <w:pStyle w:val="ParagraphStyle14"/>
        <w:framePr w:w="8677" w:h="505" w:hRule="exact" w:wrap="none" w:vAnchor="page" w:hAnchor="margin" w:y="6606"/>
        <w:rPr>
          <w:rStyle w:val="FakeCharacterStyle"/>
        </w:rPr>
      </w:pPr>
    </w:p>
    <w:p w:rsidR="007638FE" w:rsidRDefault="007638FE" w:rsidP="007638FE">
      <w:pPr>
        <w:pStyle w:val="ParagraphStyle15"/>
        <w:framePr w:w="8564" w:h="490" w:hRule="exact" w:wrap="none" w:vAnchor="page" w:hAnchor="margin" w:x="85" w:y="6606"/>
        <w:rPr>
          <w:rStyle w:val="CharacterStyle10"/>
          <w:rFonts w:eastAsia="Calibri"/>
        </w:rPr>
      </w:pPr>
      <w:r>
        <w:rPr>
          <w:rStyle w:val="CharacterStyle10"/>
          <w:rFonts w:eastAsia="Calibri"/>
        </w:rPr>
        <w:t>Кількість затверджених фінансових планів підвідомчих економічно активних підприємств (установ, організацій), одиниць</w:t>
      </w:r>
    </w:p>
    <w:p w:rsidR="007638FE" w:rsidRDefault="007638FE" w:rsidP="007638FE">
      <w:pPr>
        <w:pStyle w:val="ParagraphStyle16"/>
        <w:framePr w:w="1405" w:h="505" w:hRule="exact" w:wrap="none" w:vAnchor="page" w:hAnchor="margin" w:x="8677" w:y="6606"/>
        <w:rPr>
          <w:rStyle w:val="FakeCharacterStyle"/>
        </w:rPr>
      </w:pPr>
    </w:p>
    <w:p w:rsidR="007638FE" w:rsidRDefault="007638FE" w:rsidP="007638FE">
      <w:pPr>
        <w:pStyle w:val="ParagraphStyle17"/>
        <w:framePr w:w="1349" w:h="490" w:hRule="exact" w:wrap="none" w:vAnchor="page" w:hAnchor="margin" w:x="8705" w:y="6606"/>
        <w:rPr>
          <w:rStyle w:val="CharacterStyle11"/>
          <w:rFonts w:eastAsia="Calibri"/>
        </w:rPr>
      </w:pPr>
      <w:r>
        <w:rPr>
          <w:rStyle w:val="CharacterStyle11"/>
          <w:rFonts w:eastAsia="Calibri"/>
        </w:rPr>
        <w:t>58</w:t>
      </w:r>
    </w:p>
    <w:p w:rsidR="007638FE" w:rsidRDefault="007638FE" w:rsidP="007638FE">
      <w:pPr>
        <w:pStyle w:val="ParagraphStyle16"/>
        <w:framePr w:w="1405" w:h="505" w:hRule="exact" w:wrap="none" w:vAnchor="page" w:hAnchor="margin" w:x="10082" w:y="6606"/>
        <w:rPr>
          <w:rStyle w:val="FakeCharacterStyle"/>
        </w:rPr>
      </w:pPr>
    </w:p>
    <w:p w:rsidR="007638FE" w:rsidRDefault="007638FE" w:rsidP="007638FE">
      <w:pPr>
        <w:pStyle w:val="ParagraphStyle17"/>
        <w:framePr w:w="1349" w:h="490" w:hRule="exact" w:wrap="none" w:vAnchor="page" w:hAnchor="margin" w:x="10110" w:y="660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6606"/>
        <w:rPr>
          <w:rStyle w:val="FakeCharacterStyle"/>
        </w:rPr>
      </w:pPr>
    </w:p>
    <w:p w:rsidR="007638FE" w:rsidRDefault="007638FE" w:rsidP="007638FE">
      <w:pPr>
        <w:pStyle w:val="ParagraphStyle17"/>
        <w:framePr w:w="1349" w:h="490" w:hRule="exact" w:wrap="none" w:vAnchor="page" w:hAnchor="margin" w:x="11516" w:y="660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6606"/>
        <w:rPr>
          <w:rStyle w:val="FakeCharacterStyle"/>
        </w:rPr>
      </w:pPr>
    </w:p>
    <w:p w:rsidR="007638FE" w:rsidRDefault="007638FE" w:rsidP="007638FE">
      <w:pPr>
        <w:pStyle w:val="ParagraphStyle17"/>
        <w:framePr w:w="1349" w:h="490" w:hRule="exact" w:wrap="none" w:vAnchor="page" w:hAnchor="margin" w:x="12921" w:y="660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6606"/>
        <w:rPr>
          <w:rStyle w:val="FakeCharacterStyle"/>
        </w:rPr>
      </w:pPr>
    </w:p>
    <w:p w:rsidR="007638FE" w:rsidRDefault="007638FE" w:rsidP="007638FE">
      <w:pPr>
        <w:pStyle w:val="ParagraphStyle17"/>
        <w:framePr w:w="1349" w:h="490" w:hRule="exact" w:wrap="none" w:vAnchor="page" w:hAnchor="margin" w:x="14327" w:y="6606"/>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7111"/>
        <w:rPr>
          <w:rStyle w:val="FakeCharacterStyle"/>
        </w:rPr>
      </w:pPr>
    </w:p>
    <w:p w:rsidR="007638FE" w:rsidRDefault="007638FE" w:rsidP="007638FE">
      <w:pPr>
        <w:pStyle w:val="ParagraphStyle15"/>
        <w:framePr w:w="8564" w:h="268" w:hRule="exact" w:wrap="none" w:vAnchor="page" w:hAnchor="margin" w:x="85" w:y="7111"/>
        <w:rPr>
          <w:rStyle w:val="CharacterStyle10"/>
          <w:rFonts w:eastAsia="Calibri"/>
        </w:rPr>
      </w:pPr>
      <w:r>
        <w:rPr>
          <w:rStyle w:val="CharacterStyle10"/>
          <w:rFonts w:eastAsia="Calibri"/>
        </w:rPr>
        <w:t>Кількість опрацьованих  інвестиційних планів підприємств галузі, одиниць</w:t>
      </w:r>
    </w:p>
    <w:p w:rsidR="007638FE" w:rsidRDefault="007638FE" w:rsidP="007638FE">
      <w:pPr>
        <w:pStyle w:val="ParagraphStyle16"/>
        <w:framePr w:w="1405" w:h="283" w:hRule="exact" w:wrap="none" w:vAnchor="page" w:hAnchor="margin" w:x="8677" w:y="7111"/>
        <w:rPr>
          <w:rStyle w:val="FakeCharacterStyle"/>
        </w:rPr>
      </w:pPr>
    </w:p>
    <w:p w:rsidR="007638FE" w:rsidRDefault="007638FE" w:rsidP="007638FE">
      <w:pPr>
        <w:pStyle w:val="ParagraphStyle17"/>
        <w:framePr w:w="1349" w:h="268" w:hRule="exact" w:wrap="none" w:vAnchor="page" w:hAnchor="margin" w:x="8705" w:y="7111"/>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7111"/>
        <w:rPr>
          <w:rStyle w:val="FakeCharacterStyle"/>
        </w:rPr>
      </w:pPr>
    </w:p>
    <w:p w:rsidR="007638FE" w:rsidRDefault="007638FE" w:rsidP="007638FE">
      <w:pPr>
        <w:pStyle w:val="ParagraphStyle17"/>
        <w:framePr w:w="1349" w:h="268" w:hRule="exact" w:wrap="none" w:vAnchor="page" w:hAnchor="margin" w:x="10110" w:y="711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7111"/>
        <w:rPr>
          <w:rStyle w:val="FakeCharacterStyle"/>
        </w:rPr>
      </w:pPr>
    </w:p>
    <w:p w:rsidR="007638FE" w:rsidRDefault="007638FE" w:rsidP="007638FE">
      <w:pPr>
        <w:pStyle w:val="ParagraphStyle17"/>
        <w:framePr w:w="1349" w:h="268" w:hRule="exact" w:wrap="none" w:vAnchor="page" w:hAnchor="margin" w:x="11516" w:y="711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7111"/>
        <w:rPr>
          <w:rStyle w:val="FakeCharacterStyle"/>
        </w:rPr>
      </w:pPr>
    </w:p>
    <w:p w:rsidR="007638FE" w:rsidRDefault="007638FE" w:rsidP="007638FE">
      <w:pPr>
        <w:pStyle w:val="ParagraphStyle17"/>
        <w:framePr w:w="1349" w:h="268" w:hRule="exact" w:wrap="none" w:vAnchor="page" w:hAnchor="margin" w:x="12921" w:y="7111"/>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7111"/>
        <w:rPr>
          <w:rStyle w:val="FakeCharacterStyle"/>
        </w:rPr>
      </w:pPr>
    </w:p>
    <w:p w:rsidR="007638FE" w:rsidRDefault="007638FE" w:rsidP="007638FE">
      <w:pPr>
        <w:pStyle w:val="ParagraphStyle17"/>
        <w:framePr w:w="1349" w:h="268" w:hRule="exact" w:wrap="none" w:vAnchor="page" w:hAnchor="margin" w:x="14327" w:y="7111"/>
        <w:rPr>
          <w:rStyle w:val="CharacterStyle11"/>
          <w:rFonts w:eastAsia="Calibri"/>
        </w:rPr>
      </w:pPr>
      <w:r>
        <w:rPr>
          <w:rStyle w:val="CharacterStyle11"/>
          <w:rFonts w:eastAsia="Calibri"/>
        </w:rPr>
        <w:t>1</w:t>
      </w:r>
    </w:p>
    <w:p w:rsidR="007638FE" w:rsidRDefault="007638FE" w:rsidP="007638FE">
      <w:pPr>
        <w:pStyle w:val="ParagraphStyle21"/>
        <w:framePr w:w="15704" w:h="283" w:hRule="exact" w:wrap="none" w:vAnchor="page" w:hAnchor="margin" w:y="7395"/>
        <w:rPr>
          <w:rStyle w:val="FakeCharacterStyle"/>
        </w:rPr>
      </w:pPr>
    </w:p>
    <w:p w:rsidR="007638FE" w:rsidRDefault="007638FE" w:rsidP="007638FE">
      <w:pPr>
        <w:pStyle w:val="ParagraphStyle22"/>
        <w:framePr w:w="15648" w:h="268" w:hRule="exact" w:wrap="none" w:vAnchor="page" w:hAnchor="margin" w:x="28" w:y="7395"/>
        <w:rPr>
          <w:rStyle w:val="CharacterStyle14"/>
          <w:rFonts w:eastAsia="Calibri"/>
        </w:rPr>
      </w:pPr>
      <w:r>
        <w:rPr>
          <w:rStyle w:val="CharacterStyle14"/>
          <w:rFonts w:eastAsia="Calibri"/>
        </w:rPr>
        <w:t>Підвищення ефективності функціонування об’єднаної енергетичної системи України</w:t>
      </w:r>
    </w:p>
    <w:p w:rsidR="007638FE" w:rsidRDefault="007638FE" w:rsidP="007638FE">
      <w:pPr>
        <w:pStyle w:val="ParagraphStyle14"/>
        <w:framePr w:w="8677" w:h="505" w:hRule="exact" w:wrap="none" w:vAnchor="page" w:hAnchor="margin" w:y="7678"/>
        <w:rPr>
          <w:rStyle w:val="FakeCharacterStyle"/>
        </w:rPr>
      </w:pPr>
    </w:p>
    <w:p w:rsidR="007638FE" w:rsidRDefault="007638FE" w:rsidP="007638FE">
      <w:pPr>
        <w:pStyle w:val="ParagraphStyle15"/>
        <w:framePr w:w="8564" w:h="490" w:hRule="exact" w:wrap="none" w:vAnchor="page" w:hAnchor="margin" w:x="85" w:y="7678"/>
        <w:rPr>
          <w:rStyle w:val="CharacterStyle10"/>
          <w:rFonts w:eastAsia="Calibri"/>
        </w:rPr>
      </w:pPr>
      <w:r>
        <w:rPr>
          <w:rStyle w:val="CharacterStyle10"/>
          <w:rFonts w:eastAsia="Calibri"/>
        </w:rPr>
        <w:t>Рівень реалізації “Другого проекту з передачі електроенергії” за рахунок кредитних коштів МБРР на кінець року, відсотків</w:t>
      </w:r>
    </w:p>
    <w:p w:rsidR="007638FE" w:rsidRDefault="007638FE" w:rsidP="007638FE">
      <w:pPr>
        <w:pStyle w:val="ParagraphStyle16"/>
        <w:framePr w:w="1405" w:h="505" w:hRule="exact" w:wrap="none" w:vAnchor="page" w:hAnchor="margin" w:x="8677" w:y="7678"/>
        <w:rPr>
          <w:rStyle w:val="FakeCharacterStyle"/>
        </w:rPr>
      </w:pPr>
    </w:p>
    <w:p w:rsidR="007638FE" w:rsidRDefault="007638FE" w:rsidP="007638FE">
      <w:pPr>
        <w:pStyle w:val="ParagraphStyle17"/>
        <w:framePr w:w="1349" w:h="490" w:hRule="exact" w:wrap="none" w:vAnchor="page" w:hAnchor="margin" w:x="8705" w:y="7678"/>
        <w:rPr>
          <w:rStyle w:val="CharacterStyle11"/>
          <w:rFonts w:eastAsia="Calibri"/>
        </w:rPr>
      </w:pPr>
      <w:r>
        <w:rPr>
          <w:rStyle w:val="CharacterStyle11"/>
          <w:rFonts w:eastAsia="Calibri"/>
        </w:rPr>
        <w:t>94</w:t>
      </w:r>
    </w:p>
    <w:p w:rsidR="007638FE" w:rsidRDefault="007638FE" w:rsidP="007638FE">
      <w:pPr>
        <w:pStyle w:val="ParagraphStyle16"/>
        <w:framePr w:w="1405" w:h="505" w:hRule="exact" w:wrap="none" w:vAnchor="page" w:hAnchor="margin" w:x="10082" w:y="7678"/>
        <w:rPr>
          <w:rStyle w:val="FakeCharacterStyle"/>
        </w:rPr>
      </w:pPr>
    </w:p>
    <w:p w:rsidR="007638FE" w:rsidRDefault="007638FE" w:rsidP="007638FE">
      <w:pPr>
        <w:pStyle w:val="ParagraphStyle17"/>
        <w:framePr w:w="1349" w:h="490" w:hRule="exact" w:wrap="none" w:vAnchor="page" w:hAnchor="margin" w:x="10110" w:y="7678"/>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1488" w:y="7678"/>
        <w:rPr>
          <w:rStyle w:val="FakeCharacterStyle"/>
        </w:rPr>
      </w:pPr>
    </w:p>
    <w:p w:rsidR="007638FE" w:rsidRDefault="007638FE" w:rsidP="007638FE">
      <w:pPr>
        <w:pStyle w:val="ParagraphStyle17"/>
        <w:framePr w:w="1349" w:h="490" w:hRule="exact" w:wrap="none" w:vAnchor="page" w:hAnchor="margin" w:x="11516" w:y="7678"/>
        <w:rPr>
          <w:rStyle w:val="CharacterStyle11"/>
          <w:rFonts w:eastAsia="Calibri"/>
        </w:rPr>
      </w:pPr>
    </w:p>
    <w:p w:rsidR="007638FE" w:rsidRDefault="007638FE" w:rsidP="007638FE">
      <w:pPr>
        <w:pStyle w:val="ParagraphStyle16"/>
        <w:framePr w:w="1405" w:h="505" w:hRule="exact" w:wrap="none" w:vAnchor="page" w:hAnchor="margin" w:x="12893" w:y="7678"/>
        <w:rPr>
          <w:rStyle w:val="FakeCharacterStyle"/>
        </w:rPr>
      </w:pPr>
    </w:p>
    <w:p w:rsidR="007638FE" w:rsidRDefault="007638FE" w:rsidP="007638FE">
      <w:pPr>
        <w:pStyle w:val="ParagraphStyle17"/>
        <w:framePr w:w="1349" w:h="490" w:hRule="exact" w:wrap="none" w:vAnchor="page" w:hAnchor="margin" w:x="12921" w:y="7678"/>
        <w:rPr>
          <w:rStyle w:val="CharacterStyle11"/>
          <w:rFonts w:eastAsia="Calibri"/>
        </w:rPr>
      </w:pPr>
    </w:p>
    <w:p w:rsidR="007638FE" w:rsidRDefault="007638FE" w:rsidP="007638FE">
      <w:pPr>
        <w:pStyle w:val="ParagraphStyle16"/>
        <w:framePr w:w="1405" w:h="505" w:hRule="exact" w:wrap="none" w:vAnchor="page" w:hAnchor="margin" w:x="14299" w:y="7678"/>
        <w:rPr>
          <w:rStyle w:val="FakeCharacterStyle"/>
        </w:rPr>
      </w:pPr>
    </w:p>
    <w:p w:rsidR="007638FE" w:rsidRDefault="007638FE" w:rsidP="007638FE">
      <w:pPr>
        <w:pStyle w:val="ParagraphStyle17"/>
        <w:framePr w:w="1349" w:h="490" w:hRule="exact" w:wrap="none" w:vAnchor="page" w:hAnchor="margin" w:x="14327" w:y="7678"/>
        <w:rPr>
          <w:rStyle w:val="CharacterStyle11"/>
          <w:rFonts w:eastAsia="Calibri"/>
        </w:rPr>
      </w:pPr>
    </w:p>
    <w:p w:rsidR="007638FE" w:rsidRDefault="007638FE" w:rsidP="007638FE">
      <w:pPr>
        <w:pStyle w:val="ParagraphStyle14"/>
        <w:framePr w:w="8677" w:h="283" w:hRule="exact" w:wrap="none" w:vAnchor="page" w:hAnchor="margin" w:y="8183"/>
        <w:rPr>
          <w:rStyle w:val="FakeCharacterStyle"/>
        </w:rPr>
      </w:pPr>
    </w:p>
    <w:p w:rsidR="007638FE" w:rsidRDefault="007638FE" w:rsidP="007638FE">
      <w:pPr>
        <w:pStyle w:val="ParagraphStyle15"/>
        <w:framePr w:w="8564" w:h="268" w:hRule="exact" w:wrap="none" w:vAnchor="page" w:hAnchor="margin" w:x="85" w:y="8183"/>
        <w:rPr>
          <w:rStyle w:val="CharacterStyle10"/>
          <w:rFonts w:eastAsia="Calibri"/>
        </w:rPr>
      </w:pPr>
      <w:r>
        <w:rPr>
          <w:rStyle w:val="CharacterStyle10"/>
          <w:rFonts w:eastAsia="Calibri"/>
        </w:rPr>
        <w:t>Введення додаткової потужності, кВт</w:t>
      </w:r>
    </w:p>
    <w:p w:rsidR="007638FE" w:rsidRDefault="007638FE" w:rsidP="007638FE">
      <w:pPr>
        <w:pStyle w:val="ParagraphStyle16"/>
        <w:framePr w:w="1405" w:h="283" w:hRule="exact" w:wrap="none" w:vAnchor="page" w:hAnchor="margin" w:x="8677" w:y="8183"/>
        <w:rPr>
          <w:rStyle w:val="FakeCharacterStyle"/>
        </w:rPr>
      </w:pPr>
    </w:p>
    <w:p w:rsidR="007638FE" w:rsidRDefault="007638FE" w:rsidP="007638FE">
      <w:pPr>
        <w:pStyle w:val="ParagraphStyle17"/>
        <w:framePr w:w="1349" w:h="268" w:hRule="exact" w:wrap="none" w:vAnchor="page" w:hAnchor="margin" w:x="8705" w:y="8183"/>
        <w:rPr>
          <w:rStyle w:val="CharacterStyle11"/>
          <w:rFonts w:eastAsia="Calibri"/>
        </w:rPr>
      </w:pPr>
    </w:p>
    <w:p w:rsidR="007638FE" w:rsidRDefault="007638FE" w:rsidP="007638FE">
      <w:pPr>
        <w:pStyle w:val="ParagraphStyle16"/>
        <w:framePr w:w="1405" w:h="283" w:hRule="exact" w:wrap="none" w:vAnchor="page" w:hAnchor="margin" w:x="10082" w:y="8183"/>
        <w:rPr>
          <w:rStyle w:val="FakeCharacterStyle"/>
        </w:rPr>
      </w:pPr>
    </w:p>
    <w:p w:rsidR="007638FE" w:rsidRDefault="007638FE" w:rsidP="007638FE">
      <w:pPr>
        <w:pStyle w:val="ParagraphStyle17"/>
        <w:framePr w:w="1349" w:h="268" w:hRule="exact" w:wrap="none" w:vAnchor="page" w:hAnchor="margin" w:x="10110" w:y="8183"/>
        <w:rPr>
          <w:rStyle w:val="CharacterStyle11"/>
          <w:rFonts w:eastAsia="Calibri"/>
        </w:rPr>
      </w:pPr>
      <w:r>
        <w:rPr>
          <w:rStyle w:val="CharacterStyle11"/>
          <w:rFonts w:eastAsia="Calibri"/>
        </w:rPr>
        <w:t>53 385</w:t>
      </w:r>
    </w:p>
    <w:p w:rsidR="007638FE" w:rsidRDefault="007638FE" w:rsidP="007638FE">
      <w:pPr>
        <w:pStyle w:val="ParagraphStyle16"/>
        <w:framePr w:w="1405" w:h="283" w:hRule="exact" w:wrap="none" w:vAnchor="page" w:hAnchor="margin" w:x="11488" w:y="8183"/>
        <w:rPr>
          <w:rStyle w:val="FakeCharacterStyle"/>
        </w:rPr>
      </w:pPr>
    </w:p>
    <w:p w:rsidR="007638FE" w:rsidRDefault="007638FE" w:rsidP="007638FE">
      <w:pPr>
        <w:pStyle w:val="ParagraphStyle17"/>
        <w:framePr w:w="1349" w:h="268" w:hRule="exact" w:wrap="none" w:vAnchor="page" w:hAnchor="margin" w:x="11516" w:y="8183"/>
        <w:rPr>
          <w:rStyle w:val="CharacterStyle11"/>
          <w:rFonts w:eastAsia="Calibri"/>
        </w:rPr>
      </w:pPr>
    </w:p>
    <w:p w:rsidR="007638FE" w:rsidRDefault="007638FE" w:rsidP="007638FE">
      <w:pPr>
        <w:pStyle w:val="ParagraphStyle16"/>
        <w:framePr w:w="1405" w:h="283" w:hRule="exact" w:wrap="none" w:vAnchor="page" w:hAnchor="margin" w:x="12893" w:y="8183"/>
        <w:rPr>
          <w:rStyle w:val="FakeCharacterStyle"/>
        </w:rPr>
      </w:pPr>
    </w:p>
    <w:p w:rsidR="007638FE" w:rsidRDefault="007638FE" w:rsidP="007638FE">
      <w:pPr>
        <w:pStyle w:val="ParagraphStyle17"/>
        <w:framePr w:w="1349" w:h="268" w:hRule="exact" w:wrap="none" w:vAnchor="page" w:hAnchor="margin" w:x="12921" w:y="8183"/>
        <w:rPr>
          <w:rStyle w:val="CharacterStyle11"/>
          <w:rFonts w:eastAsia="Calibri"/>
        </w:rPr>
      </w:pPr>
    </w:p>
    <w:p w:rsidR="007638FE" w:rsidRDefault="007638FE" w:rsidP="007638FE">
      <w:pPr>
        <w:pStyle w:val="ParagraphStyle16"/>
        <w:framePr w:w="1405" w:h="283" w:hRule="exact" w:wrap="none" w:vAnchor="page" w:hAnchor="margin" w:x="14299" w:y="8183"/>
        <w:rPr>
          <w:rStyle w:val="FakeCharacterStyle"/>
        </w:rPr>
      </w:pPr>
    </w:p>
    <w:p w:rsidR="007638FE" w:rsidRDefault="007638FE" w:rsidP="007638FE">
      <w:pPr>
        <w:pStyle w:val="ParagraphStyle17"/>
        <w:framePr w:w="1349" w:h="268" w:hRule="exact" w:wrap="none" w:vAnchor="page" w:hAnchor="margin" w:x="14327" w:y="8183"/>
        <w:rPr>
          <w:rStyle w:val="CharacterStyle11"/>
          <w:rFonts w:eastAsia="Calibri"/>
        </w:rPr>
      </w:pPr>
    </w:p>
    <w:p w:rsidR="007638FE" w:rsidRDefault="007638FE" w:rsidP="007638FE">
      <w:pPr>
        <w:pStyle w:val="ParagraphStyle14"/>
        <w:framePr w:w="8677" w:h="283" w:hRule="exact" w:wrap="none" w:vAnchor="page" w:hAnchor="margin" w:y="8466"/>
        <w:rPr>
          <w:rStyle w:val="FakeCharacterStyle"/>
        </w:rPr>
      </w:pPr>
    </w:p>
    <w:p w:rsidR="007638FE" w:rsidRDefault="007638FE" w:rsidP="007638FE">
      <w:pPr>
        <w:pStyle w:val="ParagraphStyle15"/>
        <w:framePr w:w="8564" w:h="268" w:hRule="exact" w:wrap="none" w:vAnchor="page" w:hAnchor="margin" w:x="85" w:y="8466"/>
        <w:rPr>
          <w:rStyle w:val="CharacterStyle10"/>
          <w:rFonts w:eastAsia="Calibri"/>
        </w:rPr>
      </w:pPr>
      <w:r>
        <w:rPr>
          <w:rStyle w:val="CharacterStyle10"/>
          <w:rFonts w:eastAsia="Calibri"/>
        </w:rPr>
        <w:t>Кількість введених в експлуатацію реконструйованих гідроагрегатів, одиниць</w:t>
      </w:r>
    </w:p>
    <w:p w:rsidR="007638FE" w:rsidRDefault="007638FE" w:rsidP="007638FE">
      <w:pPr>
        <w:pStyle w:val="ParagraphStyle16"/>
        <w:framePr w:w="1405" w:h="283" w:hRule="exact" w:wrap="none" w:vAnchor="page" w:hAnchor="margin" w:x="8677" w:y="8466"/>
        <w:rPr>
          <w:rStyle w:val="FakeCharacterStyle"/>
        </w:rPr>
      </w:pPr>
    </w:p>
    <w:p w:rsidR="007638FE" w:rsidRDefault="007638FE" w:rsidP="007638FE">
      <w:pPr>
        <w:pStyle w:val="ParagraphStyle17"/>
        <w:framePr w:w="1349" w:h="268" w:hRule="exact" w:wrap="none" w:vAnchor="page" w:hAnchor="margin" w:x="8705" w:y="8466"/>
        <w:rPr>
          <w:rStyle w:val="CharacterStyle11"/>
          <w:rFonts w:eastAsia="Calibri"/>
        </w:rPr>
      </w:pPr>
    </w:p>
    <w:p w:rsidR="007638FE" w:rsidRDefault="007638FE" w:rsidP="007638FE">
      <w:pPr>
        <w:pStyle w:val="ParagraphStyle16"/>
        <w:framePr w:w="1405" w:h="283" w:hRule="exact" w:wrap="none" w:vAnchor="page" w:hAnchor="margin" w:x="10082" w:y="8466"/>
        <w:rPr>
          <w:rStyle w:val="FakeCharacterStyle"/>
        </w:rPr>
      </w:pPr>
    </w:p>
    <w:p w:rsidR="007638FE" w:rsidRDefault="007638FE" w:rsidP="007638FE">
      <w:pPr>
        <w:pStyle w:val="ParagraphStyle17"/>
        <w:framePr w:w="1349" w:h="268" w:hRule="exact" w:wrap="none" w:vAnchor="page" w:hAnchor="margin" w:x="10110" w:y="8466"/>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1488" w:y="8466"/>
        <w:rPr>
          <w:rStyle w:val="FakeCharacterStyle"/>
        </w:rPr>
      </w:pPr>
    </w:p>
    <w:p w:rsidR="007638FE" w:rsidRDefault="007638FE" w:rsidP="007638FE">
      <w:pPr>
        <w:pStyle w:val="ParagraphStyle17"/>
        <w:framePr w:w="1349" w:h="268" w:hRule="exact" w:wrap="none" w:vAnchor="page" w:hAnchor="margin" w:x="11516" w:y="8466"/>
        <w:rPr>
          <w:rStyle w:val="CharacterStyle11"/>
          <w:rFonts w:eastAsia="Calibri"/>
        </w:rPr>
      </w:pPr>
    </w:p>
    <w:p w:rsidR="007638FE" w:rsidRDefault="007638FE" w:rsidP="007638FE">
      <w:pPr>
        <w:pStyle w:val="ParagraphStyle16"/>
        <w:framePr w:w="1405" w:h="283" w:hRule="exact" w:wrap="none" w:vAnchor="page" w:hAnchor="margin" w:x="12893" w:y="8466"/>
        <w:rPr>
          <w:rStyle w:val="FakeCharacterStyle"/>
        </w:rPr>
      </w:pPr>
    </w:p>
    <w:p w:rsidR="007638FE" w:rsidRDefault="007638FE" w:rsidP="007638FE">
      <w:pPr>
        <w:pStyle w:val="ParagraphStyle17"/>
        <w:framePr w:w="1349" w:h="268" w:hRule="exact" w:wrap="none" w:vAnchor="page" w:hAnchor="margin" w:x="12921" w:y="8466"/>
        <w:rPr>
          <w:rStyle w:val="CharacterStyle11"/>
          <w:rFonts w:eastAsia="Calibri"/>
        </w:rPr>
      </w:pPr>
    </w:p>
    <w:p w:rsidR="007638FE" w:rsidRDefault="007638FE" w:rsidP="007638FE">
      <w:pPr>
        <w:pStyle w:val="ParagraphStyle16"/>
        <w:framePr w:w="1405" w:h="283" w:hRule="exact" w:wrap="none" w:vAnchor="page" w:hAnchor="margin" w:x="14299" w:y="8466"/>
        <w:rPr>
          <w:rStyle w:val="FakeCharacterStyle"/>
        </w:rPr>
      </w:pPr>
    </w:p>
    <w:p w:rsidR="007638FE" w:rsidRDefault="007638FE" w:rsidP="007638FE">
      <w:pPr>
        <w:pStyle w:val="ParagraphStyle17"/>
        <w:framePr w:w="1349" w:h="268" w:hRule="exact" w:wrap="none" w:vAnchor="page" w:hAnchor="margin" w:x="14327" w:y="8466"/>
        <w:rPr>
          <w:rStyle w:val="CharacterStyle11"/>
          <w:rFonts w:eastAsia="Calibri"/>
        </w:rPr>
      </w:pPr>
    </w:p>
    <w:p w:rsidR="007638FE" w:rsidRDefault="007638FE" w:rsidP="007638FE">
      <w:pPr>
        <w:pStyle w:val="ParagraphStyle14"/>
        <w:framePr w:w="8677" w:h="505" w:hRule="exact" w:wrap="none" w:vAnchor="page" w:hAnchor="margin" w:y="8750"/>
        <w:rPr>
          <w:rStyle w:val="FakeCharacterStyle"/>
        </w:rPr>
      </w:pPr>
    </w:p>
    <w:p w:rsidR="007638FE" w:rsidRDefault="007638FE" w:rsidP="007638FE">
      <w:pPr>
        <w:pStyle w:val="ParagraphStyle15"/>
        <w:framePr w:w="8564" w:h="490" w:hRule="exact" w:wrap="none" w:vAnchor="page" w:hAnchor="margin" w:x="85" w:y="8750"/>
        <w:rPr>
          <w:rStyle w:val="CharacterStyle10"/>
          <w:rFonts w:eastAsia="Calibri"/>
        </w:rPr>
      </w:pPr>
      <w:r>
        <w:rPr>
          <w:rStyle w:val="CharacterStyle10"/>
          <w:rFonts w:eastAsia="Calibri"/>
        </w:rPr>
        <w:t>Рівень реалізації проекту “Будівництво повітряної лінії 750 кВ Запорізька АЕС-Каховська”, відсотків</w:t>
      </w:r>
    </w:p>
    <w:p w:rsidR="007638FE" w:rsidRDefault="007638FE" w:rsidP="007638FE">
      <w:pPr>
        <w:pStyle w:val="ParagraphStyle16"/>
        <w:framePr w:w="1405" w:h="505" w:hRule="exact" w:wrap="none" w:vAnchor="page" w:hAnchor="margin" w:x="8677" w:y="8750"/>
        <w:rPr>
          <w:rStyle w:val="FakeCharacterStyle"/>
        </w:rPr>
      </w:pPr>
    </w:p>
    <w:p w:rsidR="007638FE" w:rsidRDefault="007638FE" w:rsidP="007638FE">
      <w:pPr>
        <w:pStyle w:val="ParagraphStyle17"/>
        <w:framePr w:w="1349" w:h="490" w:hRule="exact" w:wrap="none" w:vAnchor="page" w:hAnchor="margin" w:x="8705" w:y="8750"/>
        <w:rPr>
          <w:rStyle w:val="CharacterStyle11"/>
          <w:rFonts w:eastAsia="Calibri"/>
        </w:rPr>
      </w:pPr>
      <w:r>
        <w:rPr>
          <w:rStyle w:val="CharacterStyle11"/>
          <w:rFonts w:eastAsia="Calibri"/>
        </w:rPr>
        <w:t>64,9</w:t>
      </w:r>
    </w:p>
    <w:p w:rsidR="007638FE" w:rsidRDefault="007638FE" w:rsidP="007638FE">
      <w:pPr>
        <w:pStyle w:val="ParagraphStyle16"/>
        <w:framePr w:w="1405" w:h="505" w:hRule="exact" w:wrap="none" w:vAnchor="page" w:hAnchor="margin" w:x="10082" w:y="8750"/>
        <w:rPr>
          <w:rStyle w:val="FakeCharacterStyle"/>
        </w:rPr>
      </w:pPr>
    </w:p>
    <w:p w:rsidR="007638FE" w:rsidRDefault="007638FE" w:rsidP="007638FE">
      <w:pPr>
        <w:pStyle w:val="ParagraphStyle17"/>
        <w:framePr w:w="1349" w:h="490" w:hRule="exact" w:wrap="none" w:vAnchor="page" w:hAnchor="margin" w:x="10110" w:y="8750"/>
        <w:rPr>
          <w:rStyle w:val="CharacterStyle11"/>
          <w:rFonts w:eastAsia="Calibri"/>
        </w:rPr>
      </w:pPr>
      <w:r>
        <w:rPr>
          <w:rStyle w:val="CharacterStyle11"/>
          <w:rFonts w:eastAsia="Calibri"/>
        </w:rPr>
        <w:t>64,5</w:t>
      </w:r>
    </w:p>
    <w:p w:rsidR="007638FE" w:rsidRDefault="007638FE" w:rsidP="007638FE">
      <w:pPr>
        <w:pStyle w:val="ParagraphStyle16"/>
        <w:framePr w:w="1405" w:h="505" w:hRule="exact" w:wrap="none" w:vAnchor="page" w:hAnchor="margin" w:x="11488" w:y="8750"/>
        <w:rPr>
          <w:rStyle w:val="FakeCharacterStyle"/>
        </w:rPr>
      </w:pPr>
    </w:p>
    <w:p w:rsidR="007638FE" w:rsidRDefault="007638FE" w:rsidP="007638FE">
      <w:pPr>
        <w:pStyle w:val="ParagraphStyle17"/>
        <w:framePr w:w="1349" w:h="490" w:hRule="exact" w:wrap="none" w:vAnchor="page" w:hAnchor="margin" w:x="11516" w:y="8750"/>
        <w:rPr>
          <w:rStyle w:val="CharacterStyle11"/>
          <w:rFonts w:eastAsia="Calibri"/>
        </w:rPr>
      </w:pPr>
    </w:p>
    <w:p w:rsidR="007638FE" w:rsidRDefault="007638FE" w:rsidP="007638FE">
      <w:pPr>
        <w:pStyle w:val="ParagraphStyle16"/>
        <w:framePr w:w="1405" w:h="505" w:hRule="exact" w:wrap="none" w:vAnchor="page" w:hAnchor="margin" w:x="12893" w:y="8750"/>
        <w:rPr>
          <w:rStyle w:val="FakeCharacterStyle"/>
        </w:rPr>
      </w:pPr>
    </w:p>
    <w:p w:rsidR="007638FE" w:rsidRDefault="007638FE" w:rsidP="007638FE">
      <w:pPr>
        <w:pStyle w:val="ParagraphStyle17"/>
        <w:framePr w:w="1349" w:h="490" w:hRule="exact" w:wrap="none" w:vAnchor="page" w:hAnchor="margin" w:x="12921" w:y="8750"/>
        <w:rPr>
          <w:rStyle w:val="CharacterStyle11"/>
          <w:rFonts w:eastAsia="Calibri"/>
        </w:rPr>
      </w:pPr>
    </w:p>
    <w:p w:rsidR="007638FE" w:rsidRDefault="007638FE" w:rsidP="007638FE">
      <w:pPr>
        <w:pStyle w:val="ParagraphStyle16"/>
        <w:framePr w:w="1405" w:h="505" w:hRule="exact" w:wrap="none" w:vAnchor="page" w:hAnchor="margin" w:x="14299" w:y="8750"/>
        <w:rPr>
          <w:rStyle w:val="FakeCharacterStyle"/>
        </w:rPr>
      </w:pPr>
    </w:p>
    <w:p w:rsidR="007638FE" w:rsidRDefault="007638FE" w:rsidP="007638FE">
      <w:pPr>
        <w:pStyle w:val="ParagraphStyle17"/>
        <w:framePr w:w="1349" w:h="490" w:hRule="exact" w:wrap="none" w:vAnchor="page" w:hAnchor="margin" w:x="14327" w:y="8750"/>
        <w:rPr>
          <w:rStyle w:val="CharacterStyle11"/>
          <w:rFonts w:eastAsia="Calibri"/>
        </w:rPr>
      </w:pPr>
    </w:p>
    <w:p w:rsidR="007638FE" w:rsidRDefault="007638FE" w:rsidP="007638FE">
      <w:pPr>
        <w:pStyle w:val="ParagraphStyle14"/>
        <w:framePr w:w="8677" w:h="505" w:hRule="exact" w:wrap="none" w:vAnchor="page" w:hAnchor="margin" w:y="9255"/>
        <w:rPr>
          <w:rStyle w:val="FakeCharacterStyle"/>
        </w:rPr>
      </w:pPr>
    </w:p>
    <w:p w:rsidR="007638FE" w:rsidRDefault="007638FE" w:rsidP="007638FE">
      <w:pPr>
        <w:pStyle w:val="ParagraphStyle15"/>
        <w:framePr w:w="8564" w:h="490" w:hRule="exact" w:wrap="none" w:vAnchor="page" w:hAnchor="margin" w:x="85" w:y="9255"/>
        <w:rPr>
          <w:rStyle w:val="CharacterStyle10"/>
          <w:rFonts w:eastAsia="Calibri"/>
        </w:rPr>
      </w:pPr>
      <w:r>
        <w:rPr>
          <w:rStyle w:val="CharacterStyle10"/>
          <w:rFonts w:eastAsia="Calibri"/>
        </w:rPr>
        <w:t>Рівень реалізації “Проекту Підвищення ефективності передачі електроенергії (модернізація підстанцій)”, відсотків</w:t>
      </w:r>
    </w:p>
    <w:p w:rsidR="007638FE" w:rsidRDefault="007638FE" w:rsidP="007638FE">
      <w:pPr>
        <w:pStyle w:val="ParagraphStyle16"/>
        <w:framePr w:w="1405" w:h="505" w:hRule="exact" w:wrap="none" w:vAnchor="page" w:hAnchor="margin" w:x="8677" w:y="9255"/>
        <w:rPr>
          <w:rStyle w:val="FakeCharacterStyle"/>
        </w:rPr>
      </w:pPr>
    </w:p>
    <w:p w:rsidR="007638FE" w:rsidRDefault="007638FE" w:rsidP="007638FE">
      <w:pPr>
        <w:pStyle w:val="ParagraphStyle17"/>
        <w:framePr w:w="1349" w:h="490" w:hRule="exact" w:wrap="none" w:vAnchor="page" w:hAnchor="margin" w:x="8705" w:y="9255"/>
        <w:rPr>
          <w:rStyle w:val="CharacterStyle11"/>
          <w:rFonts w:eastAsia="Calibri"/>
        </w:rPr>
      </w:pPr>
      <w:r>
        <w:rPr>
          <w:rStyle w:val="CharacterStyle11"/>
          <w:rFonts w:eastAsia="Calibri"/>
        </w:rPr>
        <w:t>39,1</w:t>
      </w:r>
    </w:p>
    <w:p w:rsidR="007638FE" w:rsidRDefault="007638FE" w:rsidP="007638FE">
      <w:pPr>
        <w:pStyle w:val="ParagraphStyle16"/>
        <w:framePr w:w="1405" w:h="505" w:hRule="exact" w:wrap="none" w:vAnchor="page" w:hAnchor="margin" w:x="10082" w:y="9255"/>
        <w:rPr>
          <w:rStyle w:val="FakeCharacterStyle"/>
        </w:rPr>
      </w:pPr>
    </w:p>
    <w:p w:rsidR="007638FE" w:rsidRDefault="007638FE" w:rsidP="007638FE">
      <w:pPr>
        <w:pStyle w:val="ParagraphStyle17"/>
        <w:framePr w:w="1349" w:h="490" w:hRule="exact" w:wrap="none" w:vAnchor="page" w:hAnchor="margin" w:x="10110" w:y="9255"/>
        <w:rPr>
          <w:rStyle w:val="CharacterStyle11"/>
          <w:rFonts w:eastAsia="Calibri"/>
        </w:rPr>
      </w:pPr>
      <w:r>
        <w:rPr>
          <w:rStyle w:val="CharacterStyle11"/>
          <w:rFonts w:eastAsia="Calibri"/>
        </w:rPr>
        <w:t>96,5</w:t>
      </w:r>
    </w:p>
    <w:p w:rsidR="007638FE" w:rsidRDefault="007638FE" w:rsidP="007638FE">
      <w:pPr>
        <w:pStyle w:val="ParagraphStyle16"/>
        <w:framePr w:w="1405" w:h="505" w:hRule="exact" w:wrap="none" w:vAnchor="page" w:hAnchor="margin" w:x="11488" w:y="9255"/>
        <w:rPr>
          <w:rStyle w:val="FakeCharacterStyle"/>
        </w:rPr>
      </w:pPr>
    </w:p>
    <w:p w:rsidR="007638FE" w:rsidRDefault="007638FE" w:rsidP="007638FE">
      <w:pPr>
        <w:pStyle w:val="ParagraphStyle17"/>
        <w:framePr w:w="1349" w:h="490" w:hRule="exact" w:wrap="none" w:vAnchor="page" w:hAnchor="margin" w:x="11516" w:y="9255"/>
        <w:rPr>
          <w:rStyle w:val="CharacterStyle11"/>
          <w:rFonts w:eastAsia="Calibri"/>
        </w:rPr>
      </w:pPr>
    </w:p>
    <w:p w:rsidR="007638FE" w:rsidRDefault="007638FE" w:rsidP="007638FE">
      <w:pPr>
        <w:pStyle w:val="ParagraphStyle16"/>
        <w:framePr w:w="1405" w:h="505" w:hRule="exact" w:wrap="none" w:vAnchor="page" w:hAnchor="margin" w:x="12893" w:y="9255"/>
        <w:rPr>
          <w:rStyle w:val="FakeCharacterStyle"/>
        </w:rPr>
      </w:pPr>
    </w:p>
    <w:p w:rsidR="007638FE" w:rsidRDefault="007638FE" w:rsidP="007638FE">
      <w:pPr>
        <w:pStyle w:val="ParagraphStyle17"/>
        <w:framePr w:w="1349" w:h="490" w:hRule="exact" w:wrap="none" w:vAnchor="page" w:hAnchor="margin" w:x="12921" w:y="9255"/>
        <w:rPr>
          <w:rStyle w:val="CharacterStyle11"/>
          <w:rFonts w:eastAsia="Calibri"/>
        </w:rPr>
      </w:pPr>
    </w:p>
    <w:p w:rsidR="007638FE" w:rsidRDefault="007638FE" w:rsidP="007638FE">
      <w:pPr>
        <w:pStyle w:val="ParagraphStyle16"/>
        <w:framePr w:w="1405" w:h="505" w:hRule="exact" w:wrap="none" w:vAnchor="page" w:hAnchor="margin" w:x="14299" w:y="9255"/>
        <w:rPr>
          <w:rStyle w:val="FakeCharacterStyle"/>
        </w:rPr>
      </w:pPr>
    </w:p>
    <w:p w:rsidR="007638FE" w:rsidRDefault="007638FE" w:rsidP="007638FE">
      <w:pPr>
        <w:pStyle w:val="ParagraphStyle17"/>
        <w:framePr w:w="1349" w:h="490" w:hRule="exact" w:wrap="none" w:vAnchor="page" w:hAnchor="margin" w:x="14327" w:y="9255"/>
        <w:rPr>
          <w:rStyle w:val="CharacterStyle11"/>
          <w:rFonts w:eastAsia="Calibri"/>
        </w:rPr>
      </w:pPr>
    </w:p>
    <w:p w:rsidR="007638FE" w:rsidRDefault="007638FE" w:rsidP="007638FE">
      <w:pPr>
        <w:pStyle w:val="ParagraphStyle14"/>
        <w:framePr w:w="8677" w:h="965" w:hRule="exact" w:wrap="none" w:vAnchor="page" w:hAnchor="margin" w:y="9760"/>
        <w:rPr>
          <w:rStyle w:val="FakeCharacterStyle"/>
        </w:rPr>
      </w:pPr>
    </w:p>
    <w:p w:rsidR="007638FE" w:rsidRDefault="007638FE" w:rsidP="007638FE">
      <w:pPr>
        <w:pStyle w:val="ParagraphStyle15"/>
        <w:framePr w:w="8564" w:h="950" w:hRule="exact" w:wrap="none" w:vAnchor="page" w:hAnchor="margin" w:x="85" w:y="9760"/>
        <w:rPr>
          <w:rStyle w:val="CharacterStyle10"/>
          <w:rFonts w:eastAsia="Calibri"/>
        </w:rPr>
      </w:pPr>
      <w:r>
        <w:rPr>
          <w:rStyle w:val="CharacterStyle10"/>
          <w:rFonts w:eastAsia="Calibri"/>
        </w:rPr>
        <w:t>Кількість моніторингів готовності до роботи в осінньо-зимовий (опалювальний) період, проходження грозового періоду та періоду підвищених температур, льодоходу, весняної повені суб’єктів електроенергетики та суб’єктів відносин у сфері теплопостачання (у тому числі електростанцій, електричних та теплових мереж, енергосистем), одиниць</w:t>
      </w:r>
    </w:p>
    <w:p w:rsidR="007638FE" w:rsidRDefault="007638FE" w:rsidP="007638FE">
      <w:pPr>
        <w:pStyle w:val="ParagraphStyle16"/>
        <w:framePr w:w="1405" w:h="965" w:hRule="exact" w:wrap="none" w:vAnchor="page" w:hAnchor="margin" w:x="8677" w:y="9760"/>
        <w:rPr>
          <w:rStyle w:val="FakeCharacterStyle"/>
        </w:rPr>
      </w:pPr>
    </w:p>
    <w:p w:rsidR="007638FE" w:rsidRDefault="007638FE" w:rsidP="007638FE">
      <w:pPr>
        <w:pStyle w:val="ParagraphStyle17"/>
        <w:framePr w:w="1349" w:h="950" w:hRule="exact" w:wrap="none" w:vAnchor="page" w:hAnchor="margin" w:x="8705" w:y="9760"/>
        <w:rPr>
          <w:rStyle w:val="CharacterStyle11"/>
          <w:rFonts w:eastAsia="Calibri"/>
        </w:rPr>
      </w:pPr>
      <w:r>
        <w:rPr>
          <w:rStyle w:val="CharacterStyle11"/>
          <w:rFonts w:eastAsia="Calibri"/>
        </w:rPr>
        <w:t>6 104</w:t>
      </w:r>
    </w:p>
    <w:p w:rsidR="007638FE" w:rsidRDefault="007638FE" w:rsidP="007638FE">
      <w:pPr>
        <w:pStyle w:val="ParagraphStyle16"/>
        <w:framePr w:w="1405" w:h="965" w:hRule="exact" w:wrap="none" w:vAnchor="page" w:hAnchor="margin" w:x="10082" w:y="9760"/>
        <w:rPr>
          <w:rStyle w:val="FakeCharacterStyle"/>
        </w:rPr>
      </w:pPr>
    </w:p>
    <w:p w:rsidR="007638FE" w:rsidRDefault="007638FE" w:rsidP="007638FE">
      <w:pPr>
        <w:pStyle w:val="ParagraphStyle17"/>
        <w:framePr w:w="1349" w:h="950" w:hRule="exact" w:wrap="none" w:vAnchor="page" w:hAnchor="margin" w:x="10110" w:y="9760"/>
        <w:rPr>
          <w:rStyle w:val="CharacterStyle11"/>
          <w:rFonts w:eastAsia="Calibri"/>
        </w:rPr>
      </w:pPr>
      <w:r>
        <w:rPr>
          <w:rStyle w:val="CharacterStyle11"/>
          <w:rFonts w:eastAsia="Calibri"/>
        </w:rPr>
        <w:t>1 691</w:t>
      </w:r>
    </w:p>
    <w:p w:rsidR="007638FE" w:rsidRDefault="007638FE" w:rsidP="007638FE">
      <w:pPr>
        <w:pStyle w:val="ParagraphStyle16"/>
        <w:framePr w:w="1405" w:h="965" w:hRule="exact" w:wrap="none" w:vAnchor="page" w:hAnchor="margin" w:x="11488" w:y="9760"/>
        <w:rPr>
          <w:rStyle w:val="FakeCharacterStyle"/>
        </w:rPr>
      </w:pPr>
    </w:p>
    <w:p w:rsidR="007638FE" w:rsidRDefault="007638FE" w:rsidP="007638FE">
      <w:pPr>
        <w:pStyle w:val="ParagraphStyle17"/>
        <w:framePr w:w="1349" w:h="950" w:hRule="exact" w:wrap="none" w:vAnchor="page" w:hAnchor="margin" w:x="11516" w:y="9760"/>
        <w:rPr>
          <w:rStyle w:val="CharacterStyle11"/>
          <w:rFonts w:eastAsia="Calibri"/>
        </w:rPr>
      </w:pPr>
      <w:r>
        <w:rPr>
          <w:rStyle w:val="CharacterStyle11"/>
          <w:rFonts w:eastAsia="Calibri"/>
        </w:rPr>
        <w:t>6 104</w:t>
      </w:r>
    </w:p>
    <w:p w:rsidR="007638FE" w:rsidRDefault="007638FE" w:rsidP="007638FE">
      <w:pPr>
        <w:pStyle w:val="ParagraphStyle16"/>
        <w:framePr w:w="1405" w:h="965" w:hRule="exact" w:wrap="none" w:vAnchor="page" w:hAnchor="margin" w:x="12893" w:y="9760"/>
        <w:rPr>
          <w:rStyle w:val="FakeCharacterStyle"/>
        </w:rPr>
      </w:pPr>
    </w:p>
    <w:p w:rsidR="007638FE" w:rsidRDefault="007638FE" w:rsidP="007638FE">
      <w:pPr>
        <w:pStyle w:val="ParagraphStyle17"/>
        <w:framePr w:w="1349" w:h="950" w:hRule="exact" w:wrap="none" w:vAnchor="page" w:hAnchor="margin" w:x="12921" w:y="9760"/>
        <w:rPr>
          <w:rStyle w:val="CharacterStyle11"/>
          <w:rFonts w:eastAsia="Calibri"/>
        </w:rPr>
      </w:pPr>
      <w:r>
        <w:rPr>
          <w:rStyle w:val="CharacterStyle11"/>
          <w:rFonts w:eastAsia="Calibri"/>
        </w:rPr>
        <w:t>6 104</w:t>
      </w:r>
    </w:p>
    <w:p w:rsidR="007638FE" w:rsidRDefault="007638FE" w:rsidP="007638FE">
      <w:pPr>
        <w:pStyle w:val="ParagraphStyle16"/>
        <w:framePr w:w="1405" w:h="965" w:hRule="exact" w:wrap="none" w:vAnchor="page" w:hAnchor="margin" w:x="14299" w:y="9760"/>
        <w:rPr>
          <w:rStyle w:val="FakeCharacterStyle"/>
        </w:rPr>
      </w:pPr>
    </w:p>
    <w:p w:rsidR="007638FE" w:rsidRDefault="007638FE" w:rsidP="007638FE">
      <w:pPr>
        <w:pStyle w:val="ParagraphStyle17"/>
        <w:framePr w:w="1349" w:h="950" w:hRule="exact" w:wrap="none" w:vAnchor="page" w:hAnchor="margin" w:x="14327" w:y="9760"/>
        <w:rPr>
          <w:rStyle w:val="CharacterStyle11"/>
          <w:rFonts w:eastAsia="Calibri"/>
        </w:rPr>
      </w:pPr>
      <w:r>
        <w:rPr>
          <w:rStyle w:val="CharacterStyle11"/>
          <w:rFonts w:eastAsia="Calibri"/>
        </w:rPr>
        <w:t>6 104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Кількість проведених розслідувань причин і наслідків (технологічних порушень) на обладнанні електричних станцій та мереж учасників ринку електричної енергії та суб’єктів відносин у сфері теплопостачання,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r>
        <w:rPr>
          <w:rStyle w:val="CharacterStyle11"/>
          <w:rFonts w:eastAsia="Calibri"/>
        </w:rPr>
        <w:t>727</w:t>
      </w: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438</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r>
        <w:rPr>
          <w:rStyle w:val="CharacterStyle11"/>
          <w:rFonts w:eastAsia="Calibri"/>
        </w:rPr>
        <w:t>727</w:t>
      </w: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r>
        <w:rPr>
          <w:rStyle w:val="CharacterStyle11"/>
          <w:rFonts w:eastAsia="Calibri"/>
        </w:rPr>
        <w:t>727</w:t>
      </w: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r>
        <w:rPr>
          <w:rStyle w:val="CharacterStyle11"/>
          <w:rFonts w:eastAsia="Calibri"/>
        </w:rPr>
        <w:t>727</w:t>
      </w:r>
    </w:p>
    <w:p w:rsidR="007638FE" w:rsidRDefault="007638FE" w:rsidP="007638FE">
      <w:pPr>
        <w:pStyle w:val="ParagraphStyle21"/>
        <w:framePr w:w="15704" w:h="283" w:hRule="exact" w:wrap="none" w:vAnchor="page" w:hAnchor="margin" w:y="2798"/>
        <w:rPr>
          <w:rStyle w:val="FakeCharacterStyle"/>
        </w:rPr>
      </w:pPr>
    </w:p>
    <w:p w:rsidR="007638FE" w:rsidRDefault="007638FE" w:rsidP="007638FE">
      <w:pPr>
        <w:pStyle w:val="ParagraphStyle22"/>
        <w:framePr w:w="15648" w:h="268" w:hRule="exact" w:wrap="none" w:vAnchor="page" w:hAnchor="margin" w:x="28" w:y="2798"/>
        <w:rPr>
          <w:rStyle w:val="CharacterStyle14"/>
          <w:rFonts w:eastAsia="Calibri"/>
        </w:rPr>
      </w:pPr>
      <w:r>
        <w:rPr>
          <w:rStyle w:val="CharacterStyle14"/>
          <w:rFonts w:eastAsia="Calibri"/>
        </w:rPr>
        <w:t>Розроблення та виконання програми реформування вугільної галузі</w:t>
      </w:r>
    </w:p>
    <w:p w:rsidR="007638FE" w:rsidRDefault="007638FE" w:rsidP="007638FE">
      <w:pPr>
        <w:pStyle w:val="ParagraphStyle14"/>
        <w:framePr w:w="8677" w:h="283" w:hRule="exact" w:wrap="none" w:vAnchor="page" w:hAnchor="margin" w:y="3081"/>
        <w:rPr>
          <w:rStyle w:val="FakeCharacterStyle"/>
        </w:rPr>
      </w:pPr>
    </w:p>
    <w:p w:rsidR="007638FE" w:rsidRDefault="007638FE" w:rsidP="007638FE">
      <w:pPr>
        <w:pStyle w:val="ParagraphStyle15"/>
        <w:framePr w:w="8564" w:h="268" w:hRule="exact" w:wrap="none" w:vAnchor="page" w:hAnchor="margin" w:x="85" w:y="3081"/>
        <w:rPr>
          <w:rStyle w:val="CharacterStyle10"/>
          <w:rFonts w:eastAsia="Calibri"/>
        </w:rPr>
      </w:pPr>
      <w:r>
        <w:rPr>
          <w:rStyle w:val="CharacterStyle10"/>
          <w:rFonts w:eastAsia="Calibri"/>
        </w:rPr>
        <w:t>Кількість проектів ліквідації вугледобувних підприємств, одиниць</w:t>
      </w:r>
    </w:p>
    <w:p w:rsidR="007638FE" w:rsidRDefault="007638FE" w:rsidP="007638FE">
      <w:pPr>
        <w:pStyle w:val="ParagraphStyle16"/>
        <w:framePr w:w="1405" w:h="283" w:hRule="exact" w:wrap="none" w:vAnchor="page" w:hAnchor="margin" w:x="8677" w:y="3081"/>
        <w:rPr>
          <w:rStyle w:val="FakeCharacterStyle"/>
        </w:rPr>
      </w:pPr>
    </w:p>
    <w:p w:rsidR="007638FE" w:rsidRDefault="007638FE" w:rsidP="007638FE">
      <w:pPr>
        <w:pStyle w:val="ParagraphStyle17"/>
        <w:framePr w:w="1349" w:h="268" w:hRule="exact" w:wrap="none" w:vAnchor="page" w:hAnchor="margin" w:x="8705" w:y="3081"/>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0082" w:y="3081"/>
        <w:rPr>
          <w:rStyle w:val="FakeCharacterStyle"/>
        </w:rPr>
      </w:pPr>
    </w:p>
    <w:p w:rsidR="007638FE" w:rsidRDefault="007638FE" w:rsidP="007638FE">
      <w:pPr>
        <w:pStyle w:val="ParagraphStyle17"/>
        <w:framePr w:w="1349" w:h="268" w:hRule="exact" w:wrap="none" w:vAnchor="page" w:hAnchor="margin" w:x="10110" w:y="3081"/>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1488" w:y="3081"/>
        <w:rPr>
          <w:rStyle w:val="FakeCharacterStyle"/>
        </w:rPr>
      </w:pPr>
    </w:p>
    <w:p w:rsidR="007638FE" w:rsidRDefault="007638FE" w:rsidP="007638FE">
      <w:pPr>
        <w:pStyle w:val="ParagraphStyle17"/>
        <w:framePr w:w="1349" w:h="268" w:hRule="exact" w:wrap="none" w:vAnchor="page" w:hAnchor="margin" w:x="11516" w:y="3081"/>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3081"/>
        <w:rPr>
          <w:rStyle w:val="FakeCharacterStyle"/>
        </w:rPr>
      </w:pPr>
    </w:p>
    <w:p w:rsidR="007638FE" w:rsidRDefault="007638FE" w:rsidP="007638FE">
      <w:pPr>
        <w:pStyle w:val="ParagraphStyle17"/>
        <w:framePr w:w="1349" w:h="268" w:hRule="exact" w:wrap="none" w:vAnchor="page" w:hAnchor="margin" w:x="12921" w:y="3081"/>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3081"/>
        <w:rPr>
          <w:rStyle w:val="FakeCharacterStyle"/>
        </w:rPr>
      </w:pPr>
    </w:p>
    <w:p w:rsidR="007638FE" w:rsidRDefault="007638FE" w:rsidP="007638FE">
      <w:pPr>
        <w:pStyle w:val="ParagraphStyle17"/>
        <w:framePr w:w="1349" w:h="268" w:hRule="exact" w:wrap="none" w:vAnchor="page" w:hAnchor="margin" w:x="14327" w:y="3081"/>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3365"/>
        <w:rPr>
          <w:rStyle w:val="FakeCharacterStyle"/>
        </w:rPr>
      </w:pPr>
    </w:p>
    <w:p w:rsidR="007638FE" w:rsidRDefault="007638FE" w:rsidP="007638FE">
      <w:pPr>
        <w:pStyle w:val="ParagraphStyle15"/>
        <w:framePr w:w="8564" w:h="268" w:hRule="exact" w:wrap="none" w:vAnchor="page" w:hAnchor="margin" w:x="85" w:y="3365"/>
        <w:rPr>
          <w:rStyle w:val="CharacterStyle10"/>
          <w:rFonts w:eastAsia="Calibri"/>
        </w:rPr>
      </w:pPr>
      <w:r>
        <w:rPr>
          <w:rStyle w:val="CharacterStyle10"/>
          <w:rFonts w:eastAsia="Calibri"/>
        </w:rPr>
        <w:t>Кількість шахт, на яких будуть завершені заходи з підготовки до ліквідації, одиниць</w:t>
      </w:r>
    </w:p>
    <w:p w:rsidR="007638FE" w:rsidRDefault="007638FE" w:rsidP="007638FE">
      <w:pPr>
        <w:pStyle w:val="ParagraphStyle16"/>
        <w:framePr w:w="1405" w:h="283" w:hRule="exact" w:wrap="none" w:vAnchor="page" w:hAnchor="margin" w:x="8677" w:y="3365"/>
        <w:rPr>
          <w:rStyle w:val="FakeCharacterStyle"/>
        </w:rPr>
      </w:pPr>
    </w:p>
    <w:p w:rsidR="007638FE" w:rsidRDefault="007638FE" w:rsidP="007638FE">
      <w:pPr>
        <w:pStyle w:val="ParagraphStyle17"/>
        <w:framePr w:w="1349" w:h="268" w:hRule="exact" w:wrap="none" w:vAnchor="page" w:hAnchor="margin" w:x="8705" w:y="3365"/>
        <w:rPr>
          <w:rStyle w:val="CharacterStyle11"/>
          <w:rFonts w:eastAsia="Calibri"/>
        </w:rPr>
      </w:pPr>
    </w:p>
    <w:p w:rsidR="007638FE" w:rsidRDefault="007638FE" w:rsidP="007638FE">
      <w:pPr>
        <w:pStyle w:val="ParagraphStyle16"/>
        <w:framePr w:w="1405" w:h="283" w:hRule="exact" w:wrap="none" w:vAnchor="page" w:hAnchor="margin" w:x="10082" w:y="3365"/>
        <w:rPr>
          <w:rStyle w:val="FakeCharacterStyle"/>
        </w:rPr>
      </w:pPr>
    </w:p>
    <w:p w:rsidR="007638FE" w:rsidRDefault="007638FE" w:rsidP="007638FE">
      <w:pPr>
        <w:pStyle w:val="ParagraphStyle17"/>
        <w:framePr w:w="1349" w:h="268" w:hRule="exact" w:wrap="none" w:vAnchor="page" w:hAnchor="margin" w:x="10110" w:y="3365"/>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3365"/>
        <w:rPr>
          <w:rStyle w:val="FakeCharacterStyle"/>
        </w:rPr>
      </w:pPr>
    </w:p>
    <w:p w:rsidR="007638FE" w:rsidRDefault="007638FE" w:rsidP="007638FE">
      <w:pPr>
        <w:pStyle w:val="ParagraphStyle17"/>
        <w:framePr w:w="1349" w:h="268" w:hRule="exact" w:wrap="none" w:vAnchor="page" w:hAnchor="margin" w:x="11516" w:y="3365"/>
        <w:rPr>
          <w:rStyle w:val="CharacterStyle11"/>
          <w:rFonts w:eastAsia="Calibri"/>
        </w:rPr>
      </w:pPr>
    </w:p>
    <w:p w:rsidR="007638FE" w:rsidRDefault="007638FE" w:rsidP="007638FE">
      <w:pPr>
        <w:pStyle w:val="ParagraphStyle16"/>
        <w:framePr w:w="1405" w:h="283" w:hRule="exact" w:wrap="none" w:vAnchor="page" w:hAnchor="margin" w:x="12893" w:y="3365"/>
        <w:rPr>
          <w:rStyle w:val="FakeCharacterStyle"/>
        </w:rPr>
      </w:pPr>
    </w:p>
    <w:p w:rsidR="007638FE" w:rsidRDefault="007638FE" w:rsidP="007638FE">
      <w:pPr>
        <w:pStyle w:val="ParagraphStyle17"/>
        <w:framePr w:w="1349" w:h="268" w:hRule="exact" w:wrap="none" w:vAnchor="page" w:hAnchor="margin" w:x="12921" w:y="3365"/>
        <w:rPr>
          <w:rStyle w:val="CharacterStyle11"/>
          <w:rFonts w:eastAsia="Calibri"/>
        </w:rPr>
      </w:pPr>
    </w:p>
    <w:p w:rsidR="007638FE" w:rsidRDefault="007638FE" w:rsidP="007638FE">
      <w:pPr>
        <w:pStyle w:val="ParagraphStyle16"/>
        <w:framePr w:w="1405" w:h="283" w:hRule="exact" w:wrap="none" w:vAnchor="page" w:hAnchor="margin" w:x="14299" w:y="3365"/>
        <w:rPr>
          <w:rStyle w:val="FakeCharacterStyle"/>
        </w:rPr>
      </w:pPr>
    </w:p>
    <w:p w:rsidR="007638FE" w:rsidRDefault="007638FE" w:rsidP="007638FE">
      <w:pPr>
        <w:pStyle w:val="ParagraphStyle17"/>
        <w:framePr w:w="1349" w:h="268" w:hRule="exact" w:wrap="none" w:vAnchor="page" w:hAnchor="margin" w:x="14327" w:y="3365"/>
        <w:rPr>
          <w:rStyle w:val="CharacterStyle11"/>
          <w:rFonts w:eastAsia="Calibri"/>
        </w:rPr>
      </w:pPr>
    </w:p>
    <w:p w:rsidR="007638FE" w:rsidRDefault="007638FE" w:rsidP="007638FE">
      <w:pPr>
        <w:pStyle w:val="ParagraphStyle14"/>
        <w:framePr w:w="8677" w:h="505" w:hRule="exact" w:wrap="none" w:vAnchor="page" w:hAnchor="margin" w:y="3648"/>
        <w:rPr>
          <w:rStyle w:val="FakeCharacterStyle"/>
        </w:rPr>
      </w:pPr>
    </w:p>
    <w:p w:rsidR="007638FE" w:rsidRDefault="007638FE" w:rsidP="007638FE">
      <w:pPr>
        <w:pStyle w:val="ParagraphStyle15"/>
        <w:framePr w:w="8564" w:h="490" w:hRule="exact" w:wrap="none" w:vAnchor="page" w:hAnchor="margin" w:x="85" w:y="3648"/>
        <w:rPr>
          <w:rStyle w:val="CharacterStyle10"/>
          <w:rFonts w:eastAsia="Calibri"/>
        </w:rPr>
      </w:pPr>
      <w:r>
        <w:rPr>
          <w:rStyle w:val="CharacterStyle10"/>
          <w:rFonts w:eastAsia="Calibri"/>
        </w:rPr>
        <w:t>Кількість вугільних підприємств, на яких у поточному році завершуються роботи за проектами ліквідації у повному обсязі, одиниць</w:t>
      </w:r>
    </w:p>
    <w:p w:rsidR="007638FE" w:rsidRDefault="007638FE" w:rsidP="007638FE">
      <w:pPr>
        <w:pStyle w:val="ParagraphStyle16"/>
        <w:framePr w:w="1405" w:h="505" w:hRule="exact" w:wrap="none" w:vAnchor="page" w:hAnchor="margin" w:x="8677" w:y="3648"/>
        <w:rPr>
          <w:rStyle w:val="FakeCharacterStyle"/>
        </w:rPr>
      </w:pPr>
    </w:p>
    <w:p w:rsidR="007638FE" w:rsidRDefault="007638FE" w:rsidP="007638FE">
      <w:pPr>
        <w:pStyle w:val="ParagraphStyle17"/>
        <w:framePr w:w="1349" w:h="490" w:hRule="exact" w:wrap="none" w:vAnchor="page" w:hAnchor="margin" w:x="8705" w:y="364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3648"/>
        <w:rPr>
          <w:rStyle w:val="FakeCharacterStyle"/>
        </w:rPr>
      </w:pPr>
    </w:p>
    <w:p w:rsidR="007638FE" w:rsidRDefault="007638FE" w:rsidP="007638FE">
      <w:pPr>
        <w:pStyle w:val="ParagraphStyle17"/>
        <w:framePr w:w="1349" w:h="490" w:hRule="exact" w:wrap="none" w:vAnchor="page" w:hAnchor="margin" w:x="10110" w:y="3648"/>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3648"/>
        <w:rPr>
          <w:rStyle w:val="FakeCharacterStyle"/>
        </w:rPr>
      </w:pPr>
    </w:p>
    <w:p w:rsidR="007638FE" w:rsidRDefault="007638FE" w:rsidP="007638FE">
      <w:pPr>
        <w:pStyle w:val="ParagraphStyle17"/>
        <w:framePr w:w="1349" w:h="490" w:hRule="exact" w:wrap="none" w:vAnchor="page" w:hAnchor="margin" w:x="11516" w:y="364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3648"/>
        <w:rPr>
          <w:rStyle w:val="FakeCharacterStyle"/>
        </w:rPr>
      </w:pPr>
    </w:p>
    <w:p w:rsidR="007638FE" w:rsidRDefault="007638FE" w:rsidP="007638FE">
      <w:pPr>
        <w:pStyle w:val="ParagraphStyle17"/>
        <w:framePr w:w="1349" w:h="490" w:hRule="exact" w:wrap="none" w:vAnchor="page" w:hAnchor="margin" w:x="12921" w:y="364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3648"/>
        <w:rPr>
          <w:rStyle w:val="FakeCharacterStyle"/>
        </w:rPr>
      </w:pPr>
    </w:p>
    <w:p w:rsidR="007638FE" w:rsidRDefault="007638FE" w:rsidP="007638FE">
      <w:pPr>
        <w:pStyle w:val="ParagraphStyle17"/>
        <w:framePr w:w="1349" w:h="490" w:hRule="exact" w:wrap="none" w:vAnchor="page" w:hAnchor="margin" w:x="14327" w:y="3648"/>
        <w:rPr>
          <w:rStyle w:val="CharacterStyle11"/>
          <w:rFonts w:eastAsia="Calibri"/>
        </w:rPr>
      </w:pPr>
      <w:r>
        <w:rPr>
          <w:rStyle w:val="CharacterStyle11"/>
          <w:rFonts w:eastAsia="Calibri"/>
        </w:rPr>
        <w:t>2</w:t>
      </w:r>
    </w:p>
    <w:p w:rsidR="007638FE" w:rsidRDefault="007638FE" w:rsidP="007638FE">
      <w:pPr>
        <w:pStyle w:val="ParagraphStyle21"/>
        <w:framePr w:w="15704" w:h="505" w:hRule="exact" w:wrap="none" w:vAnchor="page" w:hAnchor="margin" w:y="4153"/>
        <w:rPr>
          <w:rStyle w:val="FakeCharacterStyle"/>
        </w:rPr>
      </w:pPr>
    </w:p>
    <w:p w:rsidR="007638FE" w:rsidRDefault="007638FE" w:rsidP="007638FE">
      <w:pPr>
        <w:pStyle w:val="ParagraphStyle22"/>
        <w:framePr w:w="15648" w:h="490" w:hRule="exact" w:wrap="none" w:vAnchor="page" w:hAnchor="margin" w:x="28" w:y="4153"/>
        <w:rPr>
          <w:rStyle w:val="CharacterStyle14"/>
          <w:rFonts w:eastAsia="Calibri"/>
        </w:rPr>
      </w:pPr>
      <w:r>
        <w:rPr>
          <w:rStyle w:val="CharacterStyle14"/>
          <w:rFonts w:eastAsia="Calibri"/>
        </w:rPr>
        <w:t>Вдосконалення національної екологічної політики з метою гармонізації інтересів економіки та довкілля для ефективної реалізації захисту конституційного права громадян на безпечне навколишнє природне середовище; інтеграція екологічної політики в інші сфери політики держави</w:t>
      </w:r>
    </w:p>
    <w:p w:rsidR="007638FE" w:rsidRDefault="007638FE" w:rsidP="007638FE">
      <w:pPr>
        <w:pStyle w:val="ParagraphStyle14"/>
        <w:framePr w:w="8677" w:h="505" w:hRule="exact" w:wrap="none" w:vAnchor="page" w:hAnchor="margin" w:y="4658"/>
        <w:rPr>
          <w:rStyle w:val="FakeCharacterStyle"/>
        </w:rPr>
      </w:pPr>
    </w:p>
    <w:p w:rsidR="007638FE" w:rsidRDefault="007638FE" w:rsidP="007638FE">
      <w:pPr>
        <w:pStyle w:val="ParagraphStyle15"/>
        <w:framePr w:w="8564" w:h="490" w:hRule="exact" w:wrap="none" w:vAnchor="page" w:hAnchor="margin" w:x="85" w:y="4658"/>
        <w:rPr>
          <w:rStyle w:val="CharacterStyle10"/>
          <w:rFonts w:eastAsia="Calibri"/>
        </w:rPr>
      </w:pPr>
      <w:r>
        <w:rPr>
          <w:rStyle w:val="CharacterStyle10"/>
          <w:rFonts w:eastAsia="Calibri"/>
        </w:rPr>
        <w:t>Кількість підрозділів фізичного захисту та охорони, які здійснюють фізичний захист та охорону, одиниць</w:t>
      </w:r>
    </w:p>
    <w:p w:rsidR="007638FE" w:rsidRDefault="007638FE" w:rsidP="007638FE">
      <w:pPr>
        <w:pStyle w:val="ParagraphStyle16"/>
        <w:framePr w:w="1405" w:h="505" w:hRule="exact" w:wrap="none" w:vAnchor="page" w:hAnchor="margin" w:x="8677" w:y="4658"/>
        <w:rPr>
          <w:rStyle w:val="FakeCharacterStyle"/>
        </w:rPr>
      </w:pPr>
    </w:p>
    <w:p w:rsidR="007638FE" w:rsidRDefault="007638FE" w:rsidP="007638FE">
      <w:pPr>
        <w:pStyle w:val="ParagraphStyle17"/>
        <w:framePr w:w="1349" w:h="490" w:hRule="exact" w:wrap="none" w:vAnchor="page" w:hAnchor="margin" w:x="8705" w:y="465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4658"/>
        <w:rPr>
          <w:rStyle w:val="FakeCharacterStyle"/>
        </w:rPr>
      </w:pPr>
    </w:p>
    <w:p w:rsidR="007638FE" w:rsidRDefault="007638FE" w:rsidP="007638FE">
      <w:pPr>
        <w:pStyle w:val="ParagraphStyle17"/>
        <w:framePr w:w="1349" w:h="490" w:hRule="exact" w:wrap="none" w:vAnchor="page" w:hAnchor="margin" w:x="10110" w:y="465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1488" w:y="4658"/>
        <w:rPr>
          <w:rStyle w:val="FakeCharacterStyle"/>
        </w:rPr>
      </w:pPr>
    </w:p>
    <w:p w:rsidR="007638FE" w:rsidRDefault="007638FE" w:rsidP="007638FE">
      <w:pPr>
        <w:pStyle w:val="ParagraphStyle17"/>
        <w:framePr w:w="1349" w:h="490" w:hRule="exact" w:wrap="none" w:vAnchor="page" w:hAnchor="margin" w:x="11516" w:y="465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2893" w:y="4658"/>
        <w:rPr>
          <w:rStyle w:val="FakeCharacterStyle"/>
        </w:rPr>
      </w:pPr>
    </w:p>
    <w:p w:rsidR="007638FE" w:rsidRDefault="007638FE" w:rsidP="007638FE">
      <w:pPr>
        <w:pStyle w:val="ParagraphStyle17"/>
        <w:framePr w:w="1349" w:h="490" w:hRule="exact" w:wrap="none" w:vAnchor="page" w:hAnchor="margin" w:x="12921" w:y="465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4299" w:y="4658"/>
        <w:rPr>
          <w:rStyle w:val="FakeCharacterStyle"/>
        </w:rPr>
      </w:pPr>
    </w:p>
    <w:p w:rsidR="007638FE" w:rsidRDefault="007638FE" w:rsidP="007638FE">
      <w:pPr>
        <w:pStyle w:val="ParagraphStyle17"/>
        <w:framePr w:w="1349" w:h="490" w:hRule="exact" w:wrap="none" w:vAnchor="page" w:hAnchor="margin" w:x="14327" w:y="4658"/>
        <w:rPr>
          <w:rStyle w:val="CharacterStyle11"/>
          <w:rFonts w:eastAsia="Calibri"/>
        </w:rPr>
      </w:pPr>
      <w:r>
        <w:rPr>
          <w:rStyle w:val="CharacterStyle11"/>
          <w:rFonts w:eastAsia="Calibri"/>
        </w:rPr>
        <w:t>3</w:t>
      </w:r>
    </w:p>
    <w:p w:rsidR="007638FE" w:rsidRDefault="007638FE" w:rsidP="007638FE">
      <w:pPr>
        <w:pStyle w:val="ParagraphStyle14"/>
        <w:framePr w:w="8677" w:h="735" w:hRule="exact" w:wrap="none" w:vAnchor="page" w:hAnchor="margin" w:y="5163"/>
        <w:rPr>
          <w:rStyle w:val="FakeCharacterStyle"/>
        </w:rPr>
      </w:pPr>
    </w:p>
    <w:p w:rsidR="007638FE" w:rsidRDefault="007638FE" w:rsidP="007638FE">
      <w:pPr>
        <w:pStyle w:val="ParagraphStyle15"/>
        <w:framePr w:w="8564" w:h="720" w:hRule="exact" w:wrap="none" w:vAnchor="page" w:hAnchor="margin" w:x="85" w:y="5163"/>
        <w:rPr>
          <w:rStyle w:val="CharacterStyle10"/>
          <w:rFonts w:eastAsia="Calibri"/>
        </w:rPr>
      </w:pPr>
      <w:r>
        <w:rPr>
          <w:rStyle w:val="CharacterStyle10"/>
          <w:rFonts w:eastAsia="Calibri"/>
        </w:rPr>
        <w:t>Кількість об’єктів території колишнього уранового виробництва виробничого об’єднання “Придніпровський хімічний завод” та хвостосховищ, забезпечених фізичним захистом  та охороною, одиниць</w:t>
      </w:r>
    </w:p>
    <w:p w:rsidR="007638FE" w:rsidRDefault="007638FE" w:rsidP="007638FE">
      <w:pPr>
        <w:pStyle w:val="ParagraphStyle16"/>
        <w:framePr w:w="1405" w:h="735" w:hRule="exact" w:wrap="none" w:vAnchor="page" w:hAnchor="margin" w:x="8677" w:y="5163"/>
        <w:rPr>
          <w:rStyle w:val="FakeCharacterStyle"/>
        </w:rPr>
      </w:pPr>
    </w:p>
    <w:p w:rsidR="007638FE" w:rsidRDefault="007638FE" w:rsidP="007638FE">
      <w:pPr>
        <w:pStyle w:val="ParagraphStyle17"/>
        <w:framePr w:w="1349" w:h="720" w:hRule="exact" w:wrap="none" w:vAnchor="page" w:hAnchor="margin" w:x="8705" w:y="5163"/>
        <w:rPr>
          <w:rStyle w:val="CharacterStyle11"/>
          <w:rFonts w:eastAsia="Calibri"/>
        </w:rPr>
      </w:pPr>
      <w:r>
        <w:rPr>
          <w:rStyle w:val="CharacterStyle11"/>
          <w:rFonts w:eastAsia="Calibri"/>
        </w:rPr>
        <w:t>20</w:t>
      </w:r>
    </w:p>
    <w:p w:rsidR="007638FE" w:rsidRDefault="007638FE" w:rsidP="007638FE">
      <w:pPr>
        <w:pStyle w:val="ParagraphStyle16"/>
        <w:framePr w:w="1405" w:h="735" w:hRule="exact" w:wrap="none" w:vAnchor="page" w:hAnchor="margin" w:x="10082" w:y="5163"/>
        <w:rPr>
          <w:rStyle w:val="FakeCharacterStyle"/>
        </w:rPr>
      </w:pPr>
    </w:p>
    <w:p w:rsidR="007638FE" w:rsidRDefault="007638FE" w:rsidP="007638FE">
      <w:pPr>
        <w:pStyle w:val="ParagraphStyle17"/>
        <w:framePr w:w="1349" w:h="720" w:hRule="exact" w:wrap="none" w:vAnchor="page" w:hAnchor="margin" w:x="10110" w:y="5163"/>
        <w:rPr>
          <w:rStyle w:val="CharacterStyle11"/>
          <w:rFonts w:eastAsia="Calibri"/>
        </w:rPr>
      </w:pPr>
      <w:r>
        <w:rPr>
          <w:rStyle w:val="CharacterStyle11"/>
          <w:rFonts w:eastAsia="Calibri"/>
        </w:rPr>
        <w:t>20</w:t>
      </w:r>
    </w:p>
    <w:p w:rsidR="007638FE" w:rsidRDefault="007638FE" w:rsidP="007638FE">
      <w:pPr>
        <w:pStyle w:val="ParagraphStyle16"/>
        <w:framePr w:w="1405" w:h="735" w:hRule="exact" w:wrap="none" w:vAnchor="page" w:hAnchor="margin" w:x="11488" w:y="5163"/>
        <w:rPr>
          <w:rStyle w:val="FakeCharacterStyle"/>
        </w:rPr>
      </w:pPr>
    </w:p>
    <w:p w:rsidR="007638FE" w:rsidRDefault="007638FE" w:rsidP="007638FE">
      <w:pPr>
        <w:pStyle w:val="ParagraphStyle17"/>
        <w:framePr w:w="1349" w:h="720" w:hRule="exact" w:wrap="none" w:vAnchor="page" w:hAnchor="margin" w:x="11516" w:y="5163"/>
        <w:rPr>
          <w:rStyle w:val="CharacterStyle11"/>
          <w:rFonts w:eastAsia="Calibri"/>
        </w:rPr>
      </w:pPr>
      <w:r>
        <w:rPr>
          <w:rStyle w:val="CharacterStyle11"/>
          <w:rFonts w:eastAsia="Calibri"/>
        </w:rPr>
        <w:t>20</w:t>
      </w:r>
    </w:p>
    <w:p w:rsidR="007638FE" w:rsidRDefault="007638FE" w:rsidP="007638FE">
      <w:pPr>
        <w:pStyle w:val="ParagraphStyle16"/>
        <w:framePr w:w="1405" w:h="735" w:hRule="exact" w:wrap="none" w:vAnchor="page" w:hAnchor="margin" w:x="12893" w:y="5163"/>
        <w:rPr>
          <w:rStyle w:val="FakeCharacterStyle"/>
        </w:rPr>
      </w:pPr>
    </w:p>
    <w:p w:rsidR="007638FE" w:rsidRDefault="007638FE" w:rsidP="007638FE">
      <w:pPr>
        <w:pStyle w:val="ParagraphStyle17"/>
        <w:framePr w:w="1349" w:h="720" w:hRule="exact" w:wrap="none" w:vAnchor="page" w:hAnchor="margin" w:x="12921" w:y="5163"/>
        <w:rPr>
          <w:rStyle w:val="CharacterStyle11"/>
          <w:rFonts w:eastAsia="Calibri"/>
        </w:rPr>
      </w:pPr>
      <w:r>
        <w:rPr>
          <w:rStyle w:val="CharacterStyle11"/>
          <w:rFonts w:eastAsia="Calibri"/>
        </w:rPr>
        <w:t>20</w:t>
      </w:r>
    </w:p>
    <w:p w:rsidR="007638FE" w:rsidRDefault="007638FE" w:rsidP="007638FE">
      <w:pPr>
        <w:pStyle w:val="ParagraphStyle16"/>
        <w:framePr w:w="1405" w:h="735" w:hRule="exact" w:wrap="none" w:vAnchor="page" w:hAnchor="margin" w:x="14299" w:y="5163"/>
        <w:rPr>
          <w:rStyle w:val="FakeCharacterStyle"/>
        </w:rPr>
      </w:pPr>
    </w:p>
    <w:p w:rsidR="007638FE" w:rsidRDefault="007638FE" w:rsidP="007638FE">
      <w:pPr>
        <w:pStyle w:val="ParagraphStyle17"/>
        <w:framePr w:w="1349" w:h="720" w:hRule="exact" w:wrap="none" w:vAnchor="page" w:hAnchor="margin" w:x="14327" w:y="5163"/>
        <w:rPr>
          <w:rStyle w:val="CharacterStyle11"/>
          <w:rFonts w:eastAsia="Calibri"/>
        </w:rPr>
      </w:pPr>
      <w:r>
        <w:rPr>
          <w:rStyle w:val="CharacterStyle11"/>
          <w:rFonts w:eastAsia="Calibri"/>
        </w:rPr>
        <w:t>20</w:t>
      </w:r>
    </w:p>
    <w:p w:rsidR="007638FE" w:rsidRDefault="007638FE" w:rsidP="007638FE">
      <w:pPr>
        <w:pStyle w:val="ParagraphStyle14"/>
        <w:framePr w:w="8677" w:h="735" w:hRule="exact" w:wrap="none" w:vAnchor="page" w:hAnchor="margin" w:y="5898"/>
        <w:rPr>
          <w:rStyle w:val="FakeCharacterStyle"/>
        </w:rPr>
      </w:pPr>
    </w:p>
    <w:p w:rsidR="007638FE" w:rsidRDefault="007638FE" w:rsidP="007638FE">
      <w:pPr>
        <w:pStyle w:val="ParagraphStyle15"/>
        <w:framePr w:w="8564" w:h="720" w:hRule="exact" w:wrap="none" w:vAnchor="page" w:hAnchor="margin" w:x="85" w:y="5898"/>
        <w:rPr>
          <w:rStyle w:val="CharacterStyle10"/>
          <w:rFonts w:eastAsia="Calibri"/>
        </w:rPr>
      </w:pPr>
      <w:r>
        <w:rPr>
          <w:rStyle w:val="CharacterStyle10"/>
          <w:rFonts w:eastAsia="Calibri"/>
        </w:rPr>
        <w:t>Середні витрати на забезпечення фізичним захистом та охороною одного об’єкта колишнього уранового виробництва виробничого об’єднання “Придніпровський хімічний завод” та хвостосховищ, тис. гривень</w:t>
      </w:r>
    </w:p>
    <w:p w:rsidR="007638FE" w:rsidRDefault="007638FE" w:rsidP="007638FE">
      <w:pPr>
        <w:pStyle w:val="ParagraphStyle16"/>
        <w:framePr w:w="1405" w:h="735" w:hRule="exact" w:wrap="none" w:vAnchor="page" w:hAnchor="margin" w:x="8677" w:y="5898"/>
        <w:rPr>
          <w:rStyle w:val="FakeCharacterStyle"/>
        </w:rPr>
      </w:pPr>
    </w:p>
    <w:p w:rsidR="007638FE" w:rsidRDefault="007638FE" w:rsidP="007638FE">
      <w:pPr>
        <w:pStyle w:val="ParagraphStyle17"/>
        <w:framePr w:w="1349" w:h="720" w:hRule="exact" w:wrap="none" w:vAnchor="page" w:hAnchor="margin" w:x="8705" w:y="5898"/>
        <w:rPr>
          <w:rStyle w:val="CharacterStyle11"/>
          <w:rFonts w:eastAsia="Calibri"/>
        </w:rPr>
      </w:pPr>
      <w:r>
        <w:rPr>
          <w:rStyle w:val="CharacterStyle11"/>
          <w:rFonts w:eastAsia="Calibri"/>
        </w:rPr>
        <w:t>3 676,8</w:t>
      </w:r>
    </w:p>
    <w:p w:rsidR="007638FE" w:rsidRDefault="007638FE" w:rsidP="007638FE">
      <w:pPr>
        <w:pStyle w:val="ParagraphStyle16"/>
        <w:framePr w:w="1405" w:h="735" w:hRule="exact" w:wrap="none" w:vAnchor="page" w:hAnchor="margin" w:x="10082" w:y="5898"/>
        <w:rPr>
          <w:rStyle w:val="FakeCharacterStyle"/>
        </w:rPr>
      </w:pPr>
    </w:p>
    <w:p w:rsidR="007638FE" w:rsidRDefault="007638FE" w:rsidP="007638FE">
      <w:pPr>
        <w:pStyle w:val="ParagraphStyle17"/>
        <w:framePr w:w="1349" w:h="720" w:hRule="exact" w:wrap="none" w:vAnchor="page" w:hAnchor="margin" w:x="10110" w:y="5898"/>
        <w:rPr>
          <w:rStyle w:val="CharacterStyle11"/>
          <w:rFonts w:eastAsia="Calibri"/>
        </w:rPr>
      </w:pPr>
      <w:r>
        <w:rPr>
          <w:rStyle w:val="CharacterStyle11"/>
          <w:rFonts w:eastAsia="Calibri"/>
        </w:rPr>
        <w:t>4 040,8</w:t>
      </w:r>
    </w:p>
    <w:p w:rsidR="007638FE" w:rsidRDefault="007638FE" w:rsidP="007638FE">
      <w:pPr>
        <w:pStyle w:val="ParagraphStyle16"/>
        <w:framePr w:w="1405" w:h="735" w:hRule="exact" w:wrap="none" w:vAnchor="page" w:hAnchor="margin" w:x="11488" w:y="5898"/>
        <w:rPr>
          <w:rStyle w:val="FakeCharacterStyle"/>
        </w:rPr>
      </w:pPr>
    </w:p>
    <w:p w:rsidR="007638FE" w:rsidRDefault="007638FE" w:rsidP="007638FE">
      <w:pPr>
        <w:pStyle w:val="ParagraphStyle17"/>
        <w:framePr w:w="1349" w:h="720" w:hRule="exact" w:wrap="none" w:vAnchor="page" w:hAnchor="margin" w:x="11516" w:y="5898"/>
        <w:rPr>
          <w:rStyle w:val="CharacterStyle11"/>
          <w:rFonts w:eastAsia="Calibri"/>
        </w:rPr>
      </w:pPr>
      <w:r>
        <w:rPr>
          <w:rStyle w:val="CharacterStyle11"/>
          <w:rFonts w:eastAsia="Calibri"/>
        </w:rPr>
        <w:t>4 040,8</w:t>
      </w:r>
    </w:p>
    <w:p w:rsidR="007638FE" w:rsidRDefault="007638FE" w:rsidP="007638FE">
      <w:pPr>
        <w:pStyle w:val="ParagraphStyle16"/>
        <w:framePr w:w="1405" w:h="735" w:hRule="exact" w:wrap="none" w:vAnchor="page" w:hAnchor="margin" w:x="12893" w:y="5898"/>
        <w:rPr>
          <w:rStyle w:val="FakeCharacterStyle"/>
        </w:rPr>
      </w:pPr>
    </w:p>
    <w:p w:rsidR="007638FE" w:rsidRDefault="007638FE" w:rsidP="007638FE">
      <w:pPr>
        <w:pStyle w:val="ParagraphStyle17"/>
        <w:framePr w:w="1349" w:h="720" w:hRule="exact" w:wrap="none" w:vAnchor="page" w:hAnchor="margin" w:x="12921" w:y="5898"/>
        <w:rPr>
          <w:rStyle w:val="CharacterStyle11"/>
          <w:rFonts w:eastAsia="Calibri"/>
        </w:rPr>
      </w:pPr>
      <w:r>
        <w:rPr>
          <w:rStyle w:val="CharacterStyle11"/>
          <w:rFonts w:eastAsia="Calibri"/>
        </w:rPr>
        <w:t>4 040,8</w:t>
      </w:r>
    </w:p>
    <w:p w:rsidR="007638FE" w:rsidRDefault="007638FE" w:rsidP="007638FE">
      <w:pPr>
        <w:pStyle w:val="ParagraphStyle16"/>
        <w:framePr w:w="1405" w:h="735" w:hRule="exact" w:wrap="none" w:vAnchor="page" w:hAnchor="margin" w:x="14299" w:y="5898"/>
        <w:rPr>
          <w:rStyle w:val="FakeCharacterStyle"/>
        </w:rPr>
      </w:pPr>
    </w:p>
    <w:p w:rsidR="007638FE" w:rsidRDefault="007638FE" w:rsidP="007638FE">
      <w:pPr>
        <w:pStyle w:val="ParagraphStyle17"/>
        <w:framePr w:w="1349" w:h="720" w:hRule="exact" w:wrap="none" w:vAnchor="page" w:hAnchor="margin" w:x="14327" w:y="5898"/>
        <w:rPr>
          <w:rStyle w:val="CharacterStyle11"/>
          <w:rFonts w:eastAsia="Calibri"/>
        </w:rPr>
      </w:pPr>
      <w:r>
        <w:rPr>
          <w:rStyle w:val="CharacterStyle11"/>
          <w:rFonts w:eastAsia="Calibri"/>
        </w:rPr>
        <w:t>4 040,8</w:t>
      </w:r>
    </w:p>
    <w:p w:rsidR="007638FE" w:rsidRDefault="007638FE" w:rsidP="007638FE">
      <w:pPr>
        <w:pStyle w:val="ParagraphStyle21"/>
        <w:framePr w:w="15704" w:h="283" w:hRule="exact" w:wrap="none" w:vAnchor="page" w:hAnchor="margin" w:y="6633"/>
        <w:rPr>
          <w:rStyle w:val="FakeCharacterStyle"/>
        </w:rPr>
      </w:pPr>
    </w:p>
    <w:p w:rsidR="007638FE" w:rsidRDefault="007638FE" w:rsidP="007638FE">
      <w:pPr>
        <w:pStyle w:val="ParagraphStyle22"/>
        <w:framePr w:w="15648" w:h="268" w:hRule="exact" w:wrap="none" w:vAnchor="page" w:hAnchor="margin" w:x="28" w:y="6633"/>
        <w:rPr>
          <w:rStyle w:val="CharacterStyle14"/>
          <w:rFonts w:eastAsia="Calibri"/>
        </w:rPr>
      </w:pPr>
      <w:r>
        <w:rPr>
          <w:rStyle w:val="CharacterStyle14"/>
          <w:rFonts w:eastAsia="Calibri"/>
        </w:rPr>
        <w:t>Забезпечення створення гідних умов та рівня оплати праці шахтарів, ліквідація заборгованості перед шахтарями</w:t>
      </w:r>
    </w:p>
    <w:p w:rsidR="007638FE" w:rsidRDefault="007638FE" w:rsidP="007638FE">
      <w:pPr>
        <w:pStyle w:val="ParagraphStyle14"/>
        <w:framePr w:w="8677" w:h="505" w:hRule="exact" w:wrap="none" w:vAnchor="page" w:hAnchor="margin" w:y="6917"/>
        <w:rPr>
          <w:rStyle w:val="FakeCharacterStyle"/>
        </w:rPr>
      </w:pPr>
    </w:p>
    <w:p w:rsidR="007638FE" w:rsidRDefault="007638FE" w:rsidP="007638FE">
      <w:pPr>
        <w:pStyle w:val="ParagraphStyle15"/>
        <w:framePr w:w="8564" w:h="490" w:hRule="exact" w:wrap="none" w:vAnchor="page" w:hAnchor="margin" w:x="85" w:y="6917"/>
        <w:rPr>
          <w:rStyle w:val="CharacterStyle10"/>
          <w:rFonts w:eastAsia="Calibri"/>
        </w:rPr>
      </w:pPr>
      <w:r>
        <w:rPr>
          <w:rStyle w:val="CharacterStyle10"/>
          <w:rFonts w:eastAsia="Calibri"/>
        </w:rPr>
        <w:t>Кількість ліквідованих надзвичайних ситуацій техногенного та природного характеру та їх наслідків, одиниць</w:t>
      </w:r>
    </w:p>
    <w:p w:rsidR="007638FE" w:rsidRDefault="007638FE" w:rsidP="007638FE">
      <w:pPr>
        <w:pStyle w:val="ParagraphStyle16"/>
        <w:framePr w:w="1405" w:h="505" w:hRule="exact" w:wrap="none" w:vAnchor="page" w:hAnchor="margin" w:x="8677" w:y="6917"/>
        <w:rPr>
          <w:rStyle w:val="FakeCharacterStyle"/>
        </w:rPr>
      </w:pPr>
    </w:p>
    <w:p w:rsidR="007638FE" w:rsidRDefault="007638FE" w:rsidP="007638FE">
      <w:pPr>
        <w:pStyle w:val="ParagraphStyle17"/>
        <w:framePr w:w="1349" w:h="490" w:hRule="exact" w:wrap="none" w:vAnchor="page" w:hAnchor="margin" w:x="8705" w:y="6917"/>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0082" w:y="6917"/>
        <w:rPr>
          <w:rStyle w:val="FakeCharacterStyle"/>
        </w:rPr>
      </w:pPr>
    </w:p>
    <w:p w:rsidR="007638FE" w:rsidRDefault="007638FE" w:rsidP="007638FE">
      <w:pPr>
        <w:pStyle w:val="ParagraphStyle17"/>
        <w:framePr w:w="1349" w:h="490" w:hRule="exact" w:wrap="none" w:vAnchor="page" w:hAnchor="margin" w:x="10110" w:y="6917"/>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1488" w:y="6917"/>
        <w:rPr>
          <w:rStyle w:val="FakeCharacterStyle"/>
        </w:rPr>
      </w:pPr>
    </w:p>
    <w:p w:rsidR="007638FE" w:rsidRDefault="007638FE" w:rsidP="007638FE">
      <w:pPr>
        <w:pStyle w:val="ParagraphStyle17"/>
        <w:framePr w:w="1349" w:h="490" w:hRule="exact" w:wrap="none" w:vAnchor="page" w:hAnchor="margin" w:x="11516" w:y="6917"/>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2893" w:y="6917"/>
        <w:rPr>
          <w:rStyle w:val="FakeCharacterStyle"/>
        </w:rPr>
      </w:pPr>
    </w:p>
    <w:p w:rsidR="007638FE" w:rsidRDefault="007638FE" w:rsidP="007638FE">
      <w:pPr>
        <w:pStyle w:val="ParagraphStyle17"/>
        <w:framePr w:w="1349" w:h="490" w:hRule="exact" w:wrap="none" w:vAnchor="page" w:hAnchor="margin" w:x="12921" w:y="6917"/>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4299" w:y="6917"/>
        <w:rPr>
          <w:rStyle w:val="FakeCharacterStyle"/>
        </w:rPr>
      </w:pPr>
    </w:p>
    <w:p w:rsidR="007638FE" w:rsidRDefault="007638FE" w:rsidP="007638FE">
      <w:pPr>
        <w:pStyle w:val="ParagraphStyle17"/>
        <w:framePr w:w="1349" w:h="490" w:hRule="exact" w:wrap="none" w:vAnchor="page" w:hAnchor="margin" w:x="14327" w:y="6917"/>
        <w:rPr>
          <w:rStyle w:val="CharacterStyle11"/>
          <w:rFonts w:eastAsia="Calibri"/>
        </w:rPr>
      </w:pPr>
      <w:r>
        <w:rPr>
          <w:rStyle w:val="CharacterStyle11"/>
          <w:rFonts w:eastAsia="Calibri"/>
        </w:rPr>
        <w:t>21</w:t>
      </w:r>
    </w:p>
    <w:p w:rsidR="007638FE" w:rsidRDefault="007638FE" w:rsidP="007638FE">
      <w:pPr>
        <w:pStyle w:val="ParagraphStyle14"/>
        <w:framePr w:w="8677" w:h="505" w:hRule="exact" w:wrap="none" w:vAnchor="page" w:hAnchor="margin" w:y="7422"/>
        <w:rPr>
          <w:rStyle w:val="FakeCharacterStyle"/>
        </w:rPr>
      </w:pPr>
    </w:p>
    <w:p w:rsidR="007638FE" w:rsidRDefault="007638FE" w:rsidP="007638FE">
      <w:pPr>
        <w:pStyle w:val="ParagraphStyle15"/>
        <w:framePr w:w="8564" w:h="490" w:hRule="exact" w:wrap="none" w:vAnchor="page" w:hAnchor="margin" w:x="85" w:y="7422"/>
        <w:rPr>
          <w:rStyle w:val="CharacterStyle10"/>
          <w:rFonts w:eastAsia="Calibri"/>
        </w:rPr>
      </w:pPr>
      <w:r>
        <w:rPr>
          <w:rStyle w:val="CharacterStyle10"/>
          <w:rFonts w:eastAsia="Calibri"/>
        </w:rPr>
        <w:t>Рівень покриття витрат з оплати праці та сплати обов’язкових зборів і платежів, пов’язаних з її виплатою, за рахунок коштів державного бюджету, відсотків</w:t>
      </w:r>
    </w:p>
    <w:p w:rsidR="007638FE" w:rsidRDefault="007638FE" w:rsidP="007638FE">
      <w:pPr>
        <w:pStyle w:val="ParagraphStyle16"/>
        <w:framePr w:w="1405" w:h="505" w:hRule="exact" w:wrap="none" w:vAnchor="page" w:hAnchor="margin" w:x="8677" w:y="7422"/>
        <w:rPr>
          <w:rStyle w:val="FakeCharacterStyle"/>
        </w:rPr>
      </w:pPr>
    </w:p>
    <w:p w:rsidR="007638FE" w:rsidRDefault="007638FE" w:rsidP="007638FE">
      <w:pPr>
        <w:pStyle w:val="ParagraphStyle17"/>
        <w:framePr w:w="1349" w:h="490" w:hRule="exact" w:wrap="none" w:vAnchor="page" w:hAnchor="margin" w:x="8705" w:y="7422"/>
        <w:rPr>
          <w:rStyle w:val="CharacterStyle11"/>
          <w:rFonts w:eastAsia="Calibri"/>
        </w:rPr>
      </w:pPr>
      <w:r>
        <w:rPr>
          <w:rStyle w:val="CharacterStyle11"/>
          <w:rFonts w:eastAsia="Calibri"/>
        </w:rPr>
        <w:t>64,1</w:t>
      </w:r>
    </w:p>
    <w:p w:rsidR="007638FE" w:rsidRDefault="007638FE" w:rsidP="007638FE">
      <w:pPr>
        <w:pStyle w:val="ParagraphStyle16"/>
        <w:framePr w:w="1405" w:h="505" w:hRule="exact" w:wrap="none" w:vAnchor="page" w:hAnchor="margin" w:x="10082" w:y="7422"/>
        <w:rPr>
          <w:rStyle w:val="FakeCharacterStyle"/>
        </w:rPr>
      </w:pPr>
    </w:p>
    <w:p w:rsidR="007638FE" w:rsidRDefault="007638FE" w:rsidP="007638FE">
      <w:pPr>
        <w:pStyle w:val="ParagraphStyle17"/>
        <w:framePr w:w="1349" w:h="490" w:hRule="exact" w:wrap="none" w:vAnchor="page" w:hAnchor="margin" w:x="10110" w:y="7422"/>
        <w:rPr>
          <w:rStyle w:val="CharacterStyle11"/>
          <w:rFonts w:eastAsia="Calibri"/>
        </w:rPr>
      </w:pPr>
      <w:r>
        <w:rPr>
          <w:rStyle w:val="CharacterStyle11"/>
          <w:rFonts w:eastAsia="Calibri"/>
        </w:rPr>
        <w:t>75,9</w:t>
      </w:r>
    </w:p>
    <w:p w:rsidR="007638FE" w:rsidRDefault="007638FE" w:rsidP="007638FE">
      <w:pPr>
        <w:pStyle w:val="ParagraphStyle16"/>
        <w:framePr w:w="1405" w:h="505" w:hRule="exact" w:wrap="none" w:vAnchor="page" w:hAnchor="margin" w:x="11488" w:y="7422"/>
        <w:rPr>
          <w:rStyle w:val="FakeCharacterStyle"/>
        </w:rPr>
      </w:pPr>
    </w:p>
    <w:p w:rsidR="007638FE" w:rsidRDefault="007638FE" w:rsidP="007638FE">
      <w:pPr>
        <w:pStyle w:val="ParagraphStyle17"/>
        <w:framePr w:w="1349" w:h="490" w:hRule="exact" w:wrap="none" w:vAnchor="page" w:hAnchor="margin" w:x="11516" w:y="7422"/>
        <w:rPr>
          <w:rStyle w:val="CharacterStyle11"/>
          <w:rFonts w:eastAsia="Calibri"/>
        </w:rPr>
      </w:pPr>
      <w:r>
        <w:rPr>
          <w:rStyle w:val="CharacterStyle11"/>
          <w:rFonts w:eastAsia="Calibri"/>
        </w:rPr>
        <w:t>69,3</w:t>
      </w:r>
    </w:p>
    <w:p w:rsidR="007638FE" w:rsidRDefault="007638FE" w:rsidP="007638FE">
      <w:pPr>
        <w:pStyle w:val="ParagraphStyle16"/>
        <w:framePr w:w="1405" w:h="505" w:hRule="exact" w:wrap="none" w:vAnchor="page" w:hAnchor="margin" w:x="12893" w:y="7422"/>
        <w:rPr>
          <w:rStyle w:val="FakeCharacterStyle"/>
        </w:rPr>
      </w:pPr>
    </w:p>
    <w:p w:rsidR="007638FE" w:rsidRDefault="007638FE" w:rsidP="007638FE">
      <w:pPr>
        <w:pStyle w:val="ParagraphStyle17"/>
        <w:framePr w:w="1349" w:h="490" w:hRule="exact" w:wrap="none" w:vAnchor="page" w:hAnchor="margin" w:x="12921" w:y="7422"/>
        <w:rPr>
          <w:rStyle w:val="CharacterStyle11"/>
          <w:rFonts w:eastAsia="Calibri"/>
        </w:rPr>
      </w:pPr>
      <w:r>
        <w:rPr>
          <w:rStyle w:val="CharacterStyle11"/>
          <w:rFonts w:eastAsia="Calibri"/>
        </w:rPr>
        <w:t>63,7</w:t>
      </w:r>
    </w:p>
    <w:p w:rsidR="007638FE" w:rsidRDefault="007638FE" w:rsidP="007638FE">
      <w:pPr>
        <w:pStyle w:val="ParagraphStyle16"/>
        <w:framePr w:w="1405" w:h="505" w:hRule="exact" w:wrap="none" w:vAnchor="page" w:hAnchor="margin" w:x="14299" w:y="7422"/>
        <w:rPr>
          <w:rStyle w:val="FakeCharacterStyle"/>
        </w:rPr>
      </w:pPr>
    </w:p>
    <w:p w:rsidR="007638FE" w:rsidRDefault="007638FE" w:rsidP="007638FE">
      <w:pPr>
        <w:pStyle w:val="ParagraphStyle17"/>
        <w:framePr w:w="1349" w:h="490" w:hRule="exact" w:wrap="none" w:vAnchor="page" w:hAnchor="margin" w:x="14327" w:y="7422"/>
        <w:rPr>
          <w:rStyle w:val="CharacterStyle11"/>
          <w:rFonts w:eastAsia="Calibri"/>
        </w:rPr>
      </w:pPr>
      <w:r>
        <w:rPr>
          <w:rStyle w:val="CharacterStyle11"/>
          <w:rFonts w:eastAsia="Calibri"/>
        </w:rPr>
        <w:t>60,1</w:t>
      </w:r>
    </w:p>
    <w:p w:rsidR="007638FE" w:rsidRDefault="007638FE" w:rsidP="007638FE">
      <w:pPr>
        <w:pStyle w:val="ParagraphStyle14"/>
        <w:framePr w:w="8677" w:h="283" w:hRule="exact" w:wrap="none" w:vAnchor="page" w:hAnchor="margin" w:y="7926"/>
        <w:rPr>
          <w:rStyle w:val="FakeCharacterStyle"/>
        </w:rPr>
      </w:pPr>
    </w:p>
    <w:p w:rsidR="007638FE" w:rsidRDefault="007638FE" w:rsidP="007638FE">
      <w:pPr>
        <w:pStyle w:val="ParagraphStyle15"/>
        <w:framePr w:w="8564" w:h="268" w:hRule="exact" w:wrap="none" w:vAnchor="page" w:hAnchor="margin" w:x="85" w:y="7926"/>
        <w:rPr>
          <w:rStyle w:val="CharacterStyle10"/>
          <w:rFonts w:eastAsia="Calibri"/>
        </w:rPr>
      </w:pPr>
      <w:r>
        <w:rPr>
          <w:rStyle w:val="CharacterStyle10"/>
          <w:rFonts w:eastAsia="Calibri"/>
        </w:rPr>
        <w:t>Кількість попереджених надзвичайних ситуацій техногенного і природного характеру, одиниць</w:t>
      </w:r>
    </w:p>
    <w:p w:rsidR="007638FE" w:rsidRDefault="007638FE" w:rsidP="007638FE">
      <w:pPr>
        <w:pStyle w:val="ParagraphStyle16"/>
        <w:framePr w:w="1405" w:h="283" w:hRule="exact" w:wrap="none" w:vAnchor="page" w:hAnchor="margin" w:x="8677" w:y="7926"/>
        <w:rPr>
          <w:rStyle w:val="FakeCharacterStyle"/>
        </w:rPr>
      </w:pPr>
    </w:p>
    <w:p w:rsidR="007638FE" w:rsidRDefault="007638FE" w:rsidP="007638FE">
      <w:pPr>
        <w:pStyle w:val="ParagraphStyle17"/>
        <w:framePr w:w="1349" w:h="268" w:hRule="exact" w:wrap="none" w:vAnchor="page" w:hAnchor="margin" w:x="8705" w:y="7926"/>
        <w:rPr>
          <w:rStyle w:val="CharacterStyle11"/>
          <w:rFonts w:eastAsia="Calibri"/>
        </w:rPr>
      </w:pPr>
      <w:r>
        <w:rPr>
          <w:rStyle w:val="CharacterStyle11"/>
          <w:rFonts w:eastAsia="Calibri"/>
        </w:rPr>
        <w:t>724</w:t>
      </w:r>
    </w:p>
    <w:p w:rsidR="007638FE" w:rsidRDefault="007638FE" w:rsidP="007638FE">
      <w:pPr>
        <w:pStyle w:val="ParagraphStyle16"/>
        <w:framePr w:w="1405" w:h="283" w:hRule="exact" w:wrap="none" w:vAnchor="page" w:hAnchor="margin" w:x="10082" w:y="7926"/>
        <w:rPr>
          <w:rStyle w:val="FakeCharacterStyle"/>
        </w:rPr>
      </w:pPr>
    </w:p>
    <w:p w:rsidR="007638FE" w:rsidRDefault="007638FE" w:rsidP="007638FE">
      <w:pPr>
        <w:pStyle w:val="ParagraphStyle17"/>
        <w:framePr w:w="1349" w:h="268" w:hRule="exact" w:wrap="none" w:vAnchor="page" w:hAnchor="margin" w:x="10110" w:y="7926"/>
        <w:rPr>
          <w:rStyle w:val="CharacterStyle11"/>
          <w:rFonts w:eastAsia="Calibri"/>
        </w:rPr>
      </w:pPr>
      <w:r>
        <w:rPr>
          <w:rStyle w:val="CharacterStyle11"/>
          <w:rFonts w:eastAsia="Calibri"/>
        </w:rPr>
        <w:t>527</w:t>
      </w:r>
    </w:p>
    <w:p w:rsidR="007638FE" w:rsidRDefault="007638FE" w:rsidP="007638FE">
      <w:pPr>
        <w:pStyle w:val="ParagraphStyle16"/>
        <w:framePr w:w="1405" w:h="283" w:hRule="exact" w:wrap="none" w:vAnchor="page" w:hAnchor="margin" w:x="11488" w:y="7926"/>
        <w:rPr>
          <w:rStyle w:val="FakeCharacterStyle"/>
        </w:rPr>
      </w:pPr>
    </w:p>
    <w:p w:rsidR="007638FE" w:rsidRDefault="007638FE" w:rsidP="007638FE">
      <w:pPr>
        <w:pStyle w:val="ParagraphStyle17"/>
        <w:framePr w:w="1349" w:h="268" w:hRule="exact" w:wrap="none" w:vAnchor="page" w:hAnchor="margin" w:x="11516" w:y="7926"/>
        <w:rPr>
          <w:rStyle w:val="CharacterStyle11"/>
          <w:rFonts w:eastAsia="Calibri"/>
        </w:rPr>
      </w:pPr>
      <w:r>
        <w:rPr>
          <w:rStyle w:val="CharacterStyle11"/>
          <w:rFonts w:eastAsia="Calibri"/>
        </w:rPr>
        <w:t>527</w:t>
      </w:r>
    </w:p>
    <w:p w:rsidR="007638FE" w:rsidRDefault="007638FE" w:rsidP="007638FE">
      <w:pPr>
        <w:pStyle w:val="ParagraphStyle16"/>
        <w:framePr w:w="1405" w:h="283" w:hRule="exact" w:wrap="none" w:vAnchor="page" w:hAnchor="margin" w:x="12893" w:y="7926"/>
        <w:rPr>
          <w:rStyle w:val="FakeCharacterStyle"/>
        </w:rPr>
      </w:pPr>
    </w:p>
    <w:p w:rsidR="007638FE" w:rsidRDefault="007638FE" w:rsidP="007638FE">
      <w:pPr>
        <w:pStyle w:val="ParagraphStyle17"/>
        <w:framePr w:w="1349" w:h="268" w:hRule="exact" w:wrap="none" w:vAnchor="page" w:hAnchor="margin" w:x="12921" w:y="7926"/>
        <w:rPr>
          <w:rStyle w:val="CharacterStyle11"/>
          <w:rFonts w:eastAsia="Calibri"/>
        </w:rPr>
      </w:pPr>
      <w:r>
        <w:rPr>
          <w:rStyle w:val="CharacterStyle11"/>
          <w:rFonts w:eastAsia="Calibri"/>
        </w:rPr>
        <w:t>527</w:t>
      </w:r>
    </w:p>
    <w:p w:rsidR="007638FE" w:rsidRDefault="007638FE" w:rsidP="007638FE">
      <w:pPr>
        <w:pStyle w:val="ParagraphStyle16"/>
        <w:framePr w:w="1405" w:h="283" w:hRule="exact" w:wrap="none" w:vAnchor="page" w:hAnchor="margin" w:x="14299" w:y="7926"/>
        <w:rPr>
          <w:rStyle w:val="FakeCharacterStyle"/>
        </w:rPr>
      </w:pPr>
    </w:p>
    <w:p w:rsidR="007638FE" w:rsidRDefault="007638FE" w:rsidP="007638FE">
      <w:pPr>
        <w:pStyle w:val="ParagraphStyle17"/>
        <w:framePr w:w="1349" w:h="268" w:hRule="exact" w:wrap="none" w:vAnchor="page" w:hAnchor="margin" w:x="14327" w:y="7926"/>
        <w:rPr>
          <w:rStyle w:val="CharacterStyle11"/>
          <w:rFonts w:eastAsia="Calibri"/>
        </w:rPr>
      </w:pPr>
      <w:r>
        <w:rPr>
          <w:rStyle w:val="CharacterStyle11"/>
          <w:rFonts w:eastAsia="Calibri"/>
        </w:rPr>
        <w:t>527</w:t>
      </w:r>
    </w:p>
    <w:p w:rsidR="007638FE" w:rsidRDefault="007638FE" w:rsidP="007638FE">
      <w:pPr>
        <w:pStyle w:val="ParagraphStyle14"/>
        <w:framePr w:w="8677" w:h="283" w:hRule="exact" w:wrap="none" w:vAnchor="page" w:hAnchor="margin" w:y="8210"/>
        <w:rPr>
          <w:rStyle w:val="FakeCharacterStyle"/>
        </w:rPr>
      </w:pPr>
    </w:p>
    <w:p w:rsidR="007638FE" w:rsidRDefault="007638FE" w:rsidP="007638FE">
      <w:pPr>
        <w:pStyle w:val="ParagraphStyle15"/>
        <w:framePr w:w="8564" w:h="268" w:hRule="exact" w:wrap="none" w:vAnchor="page" w:hAnchor="margin" w:x="85" w:y="8210"/>
        <w:rPr>
          <w:rStyle w:val="CharacterStyle10"/>
          <w:rFonts w:eastAsia="Calibri"/>
        </w:rPr>
      </w:pPr>
      <w:r>
        <w:rPr>
          <w:rStyle w:val="CharacterStyle10"/>
          <w:rFonts w:eastAsia="Calibri"/>
        </w:rPr>
        <w:t>Обсяг товарної вугільної продукції, тис. тонн</w:t>
      </w:r>
    </w:p>
    <w:p w:rsidR="007638FE" w:rsidRDefault="007638FE" w:rsidP="007638FE">
      <w:pPr>
        <w:pStyle w:val="ParagraphStyle16"/>
        <w:framePr w:w="1405" w:h="283" w:hRule="exact" w:wrap="none" w:vAnchor="page" w:hAnchor="margin" w:x="8677" w:y="8210"/>
        <w:rPr>
          <w:rStyle w:val="FakeCharacterStyle"/>
        </w:rPr>
      </w:pPr>
    </w:p>
    <w:p w:rsidR="007638FE" w:rsidRDefault="007638FE" w:rsidP="007638FE">
      <w:pPr>
        <w:pStyle w:val="ParagraphStyle17"/>
        <w:framePr w:w="1349" w:h="268" w:hRule="exact" w:wrap="none" w:vAnchor="page" w:hAnchor="margin" w:x="8705" w:y="8210"/>
        <w:rPr>
          <w:rStyle w:val="CharacterStyle11"/>
          <w:rFonts w:eastAsia="Calibri"/>
        </w:rPr>
      </w:pPr>
      <w:r>
        <w:rPr>
          <w:rStyle w:val="CharacterStyle11"/>
          <w:rFonts w:eastAsia="Calibri"/>
        </w:rPr>
        <w:t>1 133,8</w:t>
      </w:r>
    </w:p>
    <w:p w:rsidR="007638FE" w:rsidRDefault="007638FE" w:rsidP="007638FE">
      <w:pPr>
        <w:pStyle w:val="ParagraphStyle16"/>
        <w:framePr w:w="1405" w:h="283" w:hRule="exact" w:wrap="none" w:vAnchor="page" w:hAnchor="margin" w:x="10082" w:y="8210"/>
        <w:rPr>
          <w:rStyle w:val="FakeCharacterStyle"/>
        </w:rPr>
      </w:pPr>
    </w:p>
    <w:p w:rsidR="007638FE" w:rsidRDefault="007638FE" w:rsidP="007638FE">
      <w:pPr>
        <w:pStyle w:val="ParagraphStyle17"/>
        <w:framePr w:w="1349" w:h="268" w:hRule="exact" w:wrap="none" w:vAnchor="page" w:hAnchor="margin" w:x="10110" w:y="8210"/>
        <w:rPr>
          <w:rStyle w:val="CharacterStyle11"/>
          <w:rFonts w:eastAsia="Calibri"/>
        </w:rPr>
      </w:pPr>
      <w:r>
        <w:rPr>
          <w:rStyle w:val="CharacterStyle11"/>
          <w:rFonts w:eastAsia="Calibri"/>
        </w:rPr>
        <w:t>968,2</w:t>
      </w:r>
    </w:p>
    <w:p w:rsidR="007638FE" w:rsidRDefault="007638FE" w:rsidP="007638FE">
      <w:pPr>
        <w:pStyle w:val="ParagraphStyle16"/>
        <w:framePr w:w="1405" w:h="283" w:hRule="exact" w:wrap="none" w:vAnchor="page" w:hAnchor="margin" w:x="11488" w:y="8210"/>
        <w:rPr>
          <w:rStyle w:val="FakeCharacterStyle"/>
        </w:rPr>
      </w:pPr>
    </w:p>
    <w:p w:rsidR="007638FE" w:rsidRDefault="007638FE" w:rsidP="007638FE">
      <w:pPr>
        <w:pStyle w:val="ParagraphStyle17"/>
        <w:framePr w:w="1349" w:h="268" w:hRule="exact" w:wrap="none" w:vAnchor="page" w:hAnchor="margin" w:x="11516" w:y="8210"/>
        <w:rPr>
          <w:rStyle w:val="CharacterStyle11"/>
          <w:rFonts w:eastAsia="Calibri"/>
        </w:rPr>
      </w:pPr>
      <w:r>
        <w:rPr>
          <w:rStyle w:val="CharacterStyle11"/>
          <w:rFonts w:eastAsia="Calibri"/>
        </w:rPr>
        <w:t>1 079,6</w:t>
      </w:r>
    </w:p>
    <w:p w:rsidR="007638FE" w:rsidRDefault="007638FE" w:rsidP="007638FE">
      <w:pPr>
        <w:pStyle w:val="ParagraphStyle16"/>
        <w:framePr w:w="1405" w:h="283" w:hRule="exact" w:wrap="none" w:vAnchor="page" w:hAnchor="margin" w:x="12893" w:y="8210"/>
        <w:rPr>
          <w:rStyle w:val="FakeCharacterStyle"/>
        </w:rPr>
      </w:pPr>
    </w:p>
    <w:p w:rsidR="007638FE" w:rsidRDefault="007638FE" w:rsidP="007638FE">
      <w:pPr>
        <w:pStyle w:val="ParagraphStyle17"/>
        <w:framePr w:w="1349" w:h="268" w:hRule="exact" w:wrap="none" w:vAnchor="page" w:hAnchor="margin" w:x="12921" w:y="8210"/>
        <w:rPr>
          <w:rStyle w:val="CharacterStyle11"/>
          <w:rFonts w:eastAsia="Calibri"/>
        </w:rPr>
      </w:pPr>
      <w:r>
        <w:rPr>
          <w:rStyle w:val="CharacterStyle11"/>
          <w:rFonts w:eastAsia="Calibri"/>
        </w:rPr>
        <w:t>1 328,6</w:t>
      </w:r>
    </w:p>
    <w:p w:rsidR="007638FE" w:rsidRDefault="007638FE" w:rsidP="007638FE">
      <w:pPr>
        <w:pStyle w:val="ParagraphStyle16"/>
        <w:framePr w:w="1405" w:h="283" w:hRule="exact" w:wrap="none" w:vAnchor="page" w:hAnchor="margin" w:x="14299" w:y="8210"/>
        <w:rPr>
          <w:rStyle w:val="FakeCharacterStyle"/>
        </w:rPr>
      </w:pPr>
    </w:p>
    <w:p w:rsidR="007638FE" w:rsidRDefault="007638FE" w:rsidP="007638FE">
      <w:pPr>
        <w:pStyle w:val="ParagraphStyle17"/>
        <w:framePr w:w="1349" w:h="268" w:hRule="exact" w:wrap="none" w:vAnchor="page" w:hAnchor="margin" w:x="14327" w:y="8210"/>
        <w:rPr>
          <w:rStyle w:val="CharacterStyle11"/>
          <w:rFonts w:eastAsia="Calibri"/>
        </w:rPr>
      </w:pPr>
      <w:r>
        <w:rPr>
          <w:rStyle w:val="CharacterStyle11"/>
          <w:rFonts w:eastAsia="Calibri"/>
        </w:rPr>
        <w:t>1 488,4</w:t>
      </w:r>
    </w:p>
    <w:p w:rsidR="007638FE" w:rsidRDefault="007638FE" w:rsidP="007638FE">
      <w:pPr>
        <w:pStyle w:val="ParagraphStyle14"/>
        <w:framePr w:w="8677" w:h="283" w:hRule="exact" w:wrap="none" w:vAnchor="page" w:hAnchor="margin" w:y="8493"/>
        <w:rPr>
          <w:rStyle w:val="FakeCharacterStyle"/>
        </w:rPr>
      </w:pPr>
    </w:p>
    <w:p w:rsidR="007638FE" w:rsidRDefault="007638FE" w:rsidP="007638FE">
      <w:pPr>
        <w:pStyle w:val="ParagraphStyle15"/>
        <w:framePr w:w="8564" w:h="268" w:hRule="exact" w:wrap="none" w:vAnchor="page" w:hAnchor="margin" w:x="85" w:y="8493"/>
        <w:rPr>
          <w:rStyle w:val="CharacterStyle10"/>
          <w:rFonts w:eastAsia="Calibri"/>
        </w:rPr>
      </w:pPr>
      <w:r>
        <w:rPr>
          <w:rStyle w:val="CharacterStyle10"/>
          <w:rFonts w:eastAsia="Calibri"/>
        </w:rPr>
        <w:t>Кількість аварійно-рятувальних засобів, які пройшли технічне обслуговування та ремонт, одиниць</w:t>
      </w:r>
    </w:p>
    <w:p w:rsidR="007638FE" w:rsidRDefault="007638FE" w:rsidP="007638FE">
      <w:pPr>
        <w:pStyle w:val="ParagraphStyle16"/>
        <w:framePr w:w="1405" w:h="283" w:hRule="exact" w:wrap="none" w:vAnchor="page" w:hAnchor="margin" w:x="8677" w:y="8493"/>
        <w:rPr>
          <w:rStyle w:val="FakeCharacterStyle"/>
        </w:rPr>
      </w:pPr>
    </w:p>
    <w:p w:rsidR="007638FE" w:rsidRDefault="007638FE" w:rsidP="007638FE">
      <w:pPr>
        <w:pStyle w:val="ParagraphStyle17"/>
        <w:framePr w:w="1349" w:h="268" w:hRule="exact" w:wrap="none" w:vAnchor="page" w:hAnchor="margin" w:x="8705" w:y="8493"/>
        <w:rPr>
          <w:rStyle w:val="CharacterStyle11"/>
          <w:rFonts w:eastAsia="Calibri"/>
        </w:rPr>
      </w:pPr>
      <w:r>
        <w:rPr>
          <w:rStyle w:val="CharacterStyle11"/>
          <w:rFonts w:eastAsia="Calibri"/>
        </w:rPr>
        <w:t>752</w:t>
      </w:r>
    </w:p>
    <w:p w:rsidR="007638FE" w:rsidRDefault="007638FE" w:rsidP="007638FE">
      <w:pPr>
        <w:pStyle w:val="ParagraphStyle16"/>
        <w:framePr w:w="1405" w:h="283" w:hRule="exact" w:wrap="none" w:vAnchor="page" w:hAnchor="margin" w:x="10082" w:y="8493"/>
        <w:rPr>
          <w:rStyle w:val="FakeCharacterStyle"/>
        </w:rPr>
      </w:pPr>
    </w:p>
    <w:p w:rsidR="007638FE" w:rsidRDefault="007638FE" w:rsidP="007638FE">
      <w:pPr>
        <w:pStyle w:val="ParagraphStyle17"/>
        <w:framePr w:w="1349" w:h="268" w:hRule="exact" w:wrap="none" w:vAnchor="page" w:hAnchor="margin" w:x="10110" w:y="8493"/>
        <w:rPr>
          <w:rStyle w:val="CharacterStyle11"/>
          <w:rFonts w:eastAsia="Calibri"/>
        </w:rPr>
      </w:pPr>
      <w:r>
        <w:rPr>
          <w:rStyle w:val="CharacterStyle11"/>
          <w:rFonts w:eastAsia="Calibri"/>
        </w:rPr>
        <w:t>881</w:t>
      </w:r>
    </w:p>
    <w:p w:rsidR="007638FE" w:rsidRDefault="007638FE" w:rsidP="007638FE">
      <w:pPr>
        <w:pStyle w:val="ParagraphStyle16"/>
        <w:framePr w:w="1405" w:h="283" w:hRule="exact" w:wrap="none" w:vAnchor="page" w:hAnchor="margin" w:x="11488" w:y="8493"/>
        <w:rPr>
          <w:rStyle w:val="FakeCharacterStyle"/>
        </w:rPr>
      </w:pPr>
    </w:p>
    <w:p w:rsidR="007638FE" w:rsidRDefault="007638FE" w:rsidP="007638FE">
      <w:pPr>
        <w:pStyle w:val="ParagraphStyle17"/>
        <w:framePr w:w="1349" w:h="268" w:hRule="exact" w:wrap="none" w:vAnchor="page" w:hAnchor="margin" w:x="11516" w:y="8493"/>
        <w:rPr>
          <w:rStyle w:val="CharacterStyle11"/>
          <w:rFonts w:eastAsia="Calibri"/>
        </w:rPr>
      </w:pPr>
      <w:r>
        <w:rPr>
          <w:rStyle w:val="CharacterStyle11"/>
          <w:rFonts w:eastAsia="Calibri"/>
        </w:rPr>
        <w:t>829</w:t>
      </w:r>
    </w:p>
    <w:p w:rsidR="007638FE" w:rsidRDefault="007638FE" w:rsidP="007638FE">
      <w:pPr>
        <w:pStyle w:val="ParagraphStyle16"/>
        <w:framePr w:w="1405" w:h="283" w:hRule="exact" w:wrap="none" w:vAnchor="page" w:hAnchor="margin" w:x="12893" w:y="8493"/>
        <w:rPr>
          <w:rStyle w:val="FakeCharacterStyle"/>
        </w:rPr>
      </w:pPr>
    </w:p>
    <w:p w:rsidR="007638FE" w:rsidRDefault="007638FE" w:rsidP="007638FE">
      <w:pPr>
        <w:pStyle w:val="ParagraphStyle17"/>
        <w:framePr w:w="1349" w:h="268" w:hRule="exact" w:wrap="none" w:vAnchor="page" w:hAnchor="margin" w:x="12921" w:y="8493"/>
        <w:rPr>
          <w:rStyle w:val="CharacterStyle11"/>
          <w:rFonts w:eastAsia="Calibri"/>
        </w:rPr>
      </w:pPr>
      <w:r>
        <w:rPr>
          <w:rStyle w:val="CharacterStyle11"/>
          <w:rFonts w:eastAsia="Calibri"/>
        </w:rPr>
        <w:t>812</w:t>
      </w:r>
    </w:p>
    <w:p w:rsidR="007638FE" w:rsidRDefault="007638FE" w:rsidP="007638FE">
      <w:pPr>
        <w:pStyle w:val="ParagraphStyle16"/>
        <w:framePr w:w="1405" w:h="283" w:hRule="exact" w:wrap="none" w:vAnchor="page" w:hAnchor="margin" w:x="14299" w:y="8493"/>
        <w:rPr>
          <w:rStyle w:val="FakeCharacterStyle"/>
        </w:rPr>
      </w:pPr>
    </w:p>
    <w:p w:rsidR="007638FE" w:rsidRDefault="007638FE" w:rsidP="007638FE">
      <w:pPr>
        <w:pStyle w:val="ParagraphStyle17"/>
        <w:framePr w:w="1349" w:h="268" w:hRule="exact" w:wrap="none" w:vAnchor="page" w:hAnchor="margin" w:x="14327" w:y="8493"/>
        <w:rPr>
          <w:rStyle w:val="CharacterStyle11"/>
          <w:rFonts w:eastAsia="Calibri"/>
        </w:rPr>
      </w:pPr>
      <w:r>
        <w:rPr>
          <w:rStyle w:val="CharacterStyle11"/>
          <w:rFonts w:eastAsia="Calibri"/>
        </w:rPr>
        <w:t>576</w:t>
      </w:r>
    </w:p>
    <w:p w:rsidR="007638FE" w:rsidRDefault="007638FE" w:rsidP="007638FE">
      <w:pPr>
        <w:pStyle w:val="ParagraphStyle14"/>
        <w:framePr w:w="8677" w:h="283" w:hRule="exact" w:wrap="none" w:vAnchor="page" w:hAnchor="margin" w:y="8777"/>
        <w:rPr>
          <w:rStyle w:val="FakeCharacterStyle"/>
        </w:rPr>
      </w:pPr>
    </w:p>
    <w:p w:rsidR="007638FE" w:rsidRDefault="007638FE" w:rsidP="007638FE">
      <w:pPr>
        <w:pStyle w:val="ParagraphStyle15"/>
        <w:framePr w:w="8564" w:h="268" w:hRule="exact" w:wrap="none" w:vAnchor="page" w:hAnchor="margin" w:x="85" w:y="8777"/>
        <w:rPr>
          <w:rStyle w:val="CharacterStyle10"/>
          <w:rFonts w:eastAsia="Calibri"/>
        </w:rPr>
      </w:pPr>
      <w:r>
        <w:rPr>
          <w:rStyle w:val="CharacterStyle10"/>
          <w:rFonts w:eastAsia="Calibri"/>
        </w:rPr>
        <w:t>Кількість осіб, яким призначена пенсія на пільгових умовах, осіб</w:t>
      </w:r>
    </w:p>
    <w:p w:rsidR="007638FE" w:rsidRDefault="007638FE" w:rsidP="007638FE">
      <w:pPr>
        <w:pStyle w:val="ParagraphStyle16"/>
        <w:framePr w:w="1405" w:h="283" w:hRule="exact" w:wrap="none" w:vAnchor="page" w:hAnchor="margin" w:x="8677" w:y="8777"/>
        <w:rPr>
          <w:rStyle w:val="FakeCharacterStyle"/>
        </w:rPr>
      </w:pPr>
    </w:p>
    <w:p w:rsidR="007638FE" w:rsidRDefault="007638FE" w:rsidP="007638FE">
      <w:pPr>
        <w:pStyle w:val="ParagraphStyle17"/>
        <w:framePr w:w="1349" w:h="268" w:hRule="exact" w:wrap="none" w:vAnchor="page" w:hAnchor="margin" w:x="8705" w:y="8777"/>
        <w:rPr>
          <w:rStyle w:val="CharacterStyle11"/>
          <w:rFonts w:eastAsia="Calibri"/>
        </w:rPr>
      </w:pPr>
      <w:r>
        <w:rPr>
          <w:rStyle w:val="CharacterStyle11"/>
          <w:rFonts w:eastAsia="Calibri"/>
        </w:rPr>
        <w:t>238</w:t>
      </w:r>
    </w:p>
    <w:p w:rsidR="007638FE" w:rsidRDefault="007638FE" w:rsidP="007638FE">
      <w:pPr>
        <w:pStyle w:val="ParagraphStyle16"/>
        <w:framePr w:w="1405" w:h="283" w:hRule="exact" w:wrap="none" w:vAnchor="page" w:hAnchor="margin" w:x="10082" w:y="8777"/>
        <w:rPr>
          <w:rStyle w:val="FakeCharacterStyle"/>
        </w:rPr>
      </w:pPr>
    </w:p>
    <w:p w:rsidR="007638FE" w:rsidRDefault="007638FE" w:rsidP="007638FE">
      <w:pPr>
        <w:pStyle w:val="ParagraphStyle17"/>
        <w:framePr w:w="1349" w:h="268" w:hRule="exact" w:wrap="none" w:vAnchor="page" w:hAnchor="margin" w:x="10110" w:y="8777"/>
        <w:rPr>
          <w:rStyle w:val="CharacterStyle11"/>
          <w:rFonts w:eastAsia="Calibri"/>
        </w:rPr>
      </w:pPr>
      <w:r>
        <w:rPr>
          <w:rStyle w:val="CharacterStyle11"/>
          <w:rFonts w:eastAsia="Calibri"/>
        </w:rPr>
        <w:t>217</w:t>
      </w:r>
    </w:p>
    <w:p w:rsidR="007638FE" w:rsidRDefault="007638FE" w:rsidP="007638FE">
      <w:pPr>
        <w:pStyle w:val="ParagraphStyle16"/>
        <w:framePr w:w="1405" w:h="283" w:hRule="exact" w:wrap="none" w:vAnchor="page" w:hAnchor="margin" w:x="11488" w:y="8777"/>
        <w:rPr>
          <w:rStyle w:val="FakeCharacterStyle"/>
        </w:rPr>
      </w:pPr>
    </w:p>
    <w:p w:rsidR="007638FE" w:rsidRDefault="007638FE" w:rsidP="007638FE">
      <w:pPr>
        <w:pStyle w:val="ParagraphStyle17"/>
        <w:framePr w:w="1349" w:h="268" w:hRule="exact" w:wrap="none" w:vAnchor="page" w:hAnchor="margin" w:x="11516" w:y="8777"/>
        <w:rPr>
          <w:rStyle w:val="CharacterStyle11"/>
          <w:rFonts w:eastAsia="Calibri"/>
        </w:rPr>
      </w:pPr>
      <w:r>
        <w:rPr>
          <w:rStyle w:val="CharacterStyle11"/>
          <w:rFonts w:eastAsia="Calibri"/>
        </w:rPr>
        <w:t>212</w:t>
      </w:r>
    </w:p>
    <w:p w:rsidR="007638FE" w:rsidRDefault="007638FE" w:rsidP="007638FE">
      <w:pPr>
        <w:pStyle w:val="ParagraphStyle16"/>
        <w:framePr w:w="1405" w:h="283" w:hRule="exact" w:wrap="none" w:vAnchor="page" w:hAnchor="margin" w:x="12893" w:y="8777"/>
        <w:rPr>
          <w:rStyle w:val="FakeCharacterStyle"/>
        </w:rPr>
      </w:pPr>
    </w:p>
    <w:p w:rsidR="007638FE" w:rsidRDefault="007638FE" w:rsidP="007638FE">
      <w:pPr>
        <w:pStyle w:val="ParagraphStyle17"/>
        <w:framePr w:w="1349" w:h="268" w:hRule="exact" w:wrap="none" w:vAnchor="page" w:hAnchor="margin" w:x="12921" w:y="8777"/>
        <w:rPr>
          <w:rStyle w:val="CharacterStyle11"/>
          <w:rFonts w:eastAsia="Calibri"/>
        </w:rPr>
      </w:pPr>
      <w:r>
        <w:rPr>
          <w:rStyle w:val="CharacterStyle11"/>
          <w:rFonts w:eastAsia="Calibri"/>
        </w:rPr>
        <w:t>212</w:t>
      </w:r>
    </w:p>
    <w:p w:rsidR="007638FE" w:rsidRDefault="007638FE" w:rsidP="007638FE">
      <w:pPr>
        <w:pStyle w:val="ParagraphStyle16"/>
        <w:framePr w:w="1405" w:h="283" w:hRule="exact" w:wrap="none" w:vAnchor="page" w:hAnchor="margin" w:x="14299" w:y="8777"/>
        <w:rPr>
          <w:rStyle w:val="FakeCharacterStyle"/>
        </w:rPr>
      </w:pPr>
    </w:p>
    <w:p w:rsidR="007638FE" w:rsidRDefault="007638FE" w:rsidP="007638FE">
      <w:pPr>
        <w:pStyle w:val="ParagraphStyle17"/>
        <w:framePr w:w="1349" w:h="268" w:hRule="exact" w:wrap="none" w:vAnchor="page" w:hAnchor="margin" w:x="14327" w:y="8777"/>
        <w:rPr>
          <w:rStyle w:val="CharacterStyle11"/>
          <w:rFonts w:eastAsia="Calibri"/>
        </w:rPr>
      </w:pPr>
      <w:r>
        <w:rPr>
          <w:rStyle w:val="CharacterStyle11"/>
          <w:rFonts w:eastAsia="Calibri"/>
        </w:rPr>
        <w:t>215</w:t>
      </w:r>
    </w:p>
    <w:p w:rsidR="007638FE" w:rsidRDefault="007638FE" w:rsidP="007638FE">
      <w:pPr>
        <w:pStyle w:val="ParagraphStyle21"/>
        <w:framePr w:w="15704" w:h="283" w:hRule="exact" w:wrap="none" w:vAnchor="page" w:hAnchor="margin" w:y="9060"/>
        <w:rPr>
          <w:rStyle w:val="FakeCharacterStyle"/>
        </w:rPr>
      </w:pPr>
    </w:p>
    <w:p w:rsidR="007638FE" w:rsidRDefault="007638FE" w:rsidP="007638FE">
      <w:pPr>
        <w:pStyle w:val="ParagraphStyle22"/>
        <w:framePr w:w="15648" w:h="268" w:hRule="exact" w:wrap="none" w:vAnchor="page" w:hAnchor="margin" w:x="28" w:y="9060"/>
        <w:rPr>
          <w:rStyle w:val="CharacterStyle14"/>
          <w:rFonts w:eastAsia="Calibri"/>
        </w:rPr>
      </w:pPr>
      <w:r>
        <w:rPr>
          <w:rStyle w:val="CharacterStyle14"/>
          <w:rFonts w:eastAsia="Calibri"/>
        </w:rPr>
        <w:t>Сталий розвиток та раціональне природокористування</w:t>
      </w:r>
    </w:p>
    <w:p w:rsidR="007638FE" w:rsidRDefault="007638FE" w:rsidP="007638FE">
      <w:pPr>
        <w:pStyle w:val="ParagraphStyle14"/>
        <w:framePr w:w="8677" w:h="283" w:hRule="exact" w:wrap="none" w:vAnchor="page" w:hAnchor="margin" w:y="9344"/>
        <w:rPr>
          <w:rStyle w:val="FakeCharacterStyle"/>
        </w:rPr>
      </w:pPr>
    </w:p>
    <w:p w:rsidR="007638FE" w:rsidRDefault="007638FE" w:rsidP="007638FE">
      <w:pPr>
        <w:pStyle w:val="ParagraphStyle15"/>
        <w:framePr w:w="8564" w:h="268" w:hRule="exact" w:wrap="none" w:vAnchor="page" w:hAnchor="margin" w:x="85" w:y="9344"/>
        <w:rPr>
          <w:rStyle w:val="CharacterStyle10"/>
          <w:rFonts w:eastAsia="Calibri"/>
        </w:rPr>
      </w:pPr>
      <w:r>
        <w:rPr>
          <w:rStyle w:val="CharacterStyle10"/>
          <w:rFonts w:eastAsia="Calibri"/>
        </w:rPr>
        <w:t>Кількість контрольних перевірок, проведених радіологічними підрозділами, одиниць</w:t>
      </w:r>
    </w:p>
    <w:p w:rsidR="007638FE" w:rsidRDefault="007638FE" w:rsidP="007638FE">
      <w:pPr>
        <w:pStyle w:val="ParagraphStyle16"/>
        <w:framePr w:w="1405" w:h="283" w:hRule="exact" w:wrap="none" w:vAnchor="page" w:hAnchor="margin" w:x="8677" w:y="9344"/>
        <w:rPr>
          <w:rStyle w:val="FakeCharacterStyle"/>
        </w:rPr>
      </w:pPr>
    </w:p>
    <w:p w:rsidR="007638FE" w:rsidRDefault="007638FE" w:rsidP="007638FE">
      <w:pPr>
        <w:pStyle w:val="ParagraphStyle17"/>
        <w:framePr w:w="1349" w:h="268" w:hRule="exact" w:wrap="none" w:vAnchor="page" w:hAnchor="margin" w:x="8705" w:y="9344"/>
        <w:rPr>
          <w:rStyle w:val="CharacterStyle11"/>
          <w:rFonts w:eastAsia="Calibri"/>
        </w:rPr>
      </w:pPr>
      <w:r>
        <w:rPr>
          <w:rStyle w:val="CharacterStyle11"/>
          <w:rFonts w:eastAsia="Calibri"/>
        </w:rPr>
        <w:t>20 369</w:t>
      </w:r>
    </w:p>
    <w:p w:rsidR="007638FE" w:rsidRDefault="007638FE" w:rsidP="007638FE">
      <w:pPr>
        <w:pStyle w:val="ParagraphStyle16"/>
        <w:framePr w:w="1405" w:h="283" w:hRule="exact" w:wrap="none" w:vAnchor="page" w:hAnchor="margin" w:x="10082" w:y="9344"/>
        <w:rPr>
          <w:rStyle w:val="FakeCharacterStyle"/>
        </w:rPr>
      </w:pPr>
    </w:p>
    <w:p w:rsidR="007638FE" w:rsidRDefault="007638FE" w:rsidP="007638FE">
      <w:pPr>
        <w:pStyle w:val="ParagraphStyle17"/>
        <w:framePr w:w="1349" w:h="268" w:hRule="exact" w:wrap="none" w:vAnchor="page" w:hAnchor="margin" w:x="10110" w:y="9344"/>
        <w:rPr>
          <w:rStyle w:val="CharacterStyle11"/>
          <w:rFonts w:eastAsia="Calibri"/>
        </w:rPr>
      </w:pPr>
      <w:r>
        <w:rPr>
          <w:rStyle w:val="CharacterStyle11"/>
          <w:rFonts w:eastAsia="Calibri"/>
        </w:rPr>
        <w:t>21 856</w:t>
      </w:r>
    </w:p>
    <w:p w:rsidR="007638FE" w:rsidRDefault="007638FE" w:rsidP="007638FE">
      <w:pPr>
        <w:pStyle w:val="ParagraphStyle16"/>
        <w:framePr w:w="1405" w:h="283" w:hRule="exact" w:wrap="none" w:vAnchor="page" w:hAnchor="margin" w:x="11488" w:y="9344"/>
        <w:rPr>
          <w:rStyle w:val="FakeCharacterStyle"/>
        </w:rPr>
      </w:pPr>
    </w:p>
    <w:p w:rsidR="007638FE" w:rsidRDefault="007638FE" w:rsidP="007638FE">
      <w:pPr>
        <w:pStyle w:val="ParagraphStyle17"/>
        <w:framePr w:w="1349" w:h="268" w:hRule="exact" w:wrap="none" w:vAnchor="page" w:hAnchor="margin" w:x="11516" w:y="9344"/>
        <w:rPr>
          <w:rStyle w:val="CharacterStyle11"/>
          <w:rFonts w:eastAsia="Calibri"/>
        </w:rPr>
      </w:pPr>
      <w:r>
        <w:rPr>
          <w:rStyle w:val="CharacterStyle11"/>
          <w:rFonts w:eastAsia="Calibri"/>
        </w:rPr>
        <w:t>20 490</w:t>
      </w:r>
    </w:p>
    <w:p w:rsidR="007638FE" w:rsidRDefault="007638FE" w:rsidP="007638FE">
      <w:pPr>
        <w:pStyle w:val="ParagraphStyle16"/>
        <w:framePr w:w="1405" w:h="283" w:hRule="exact" w:wrap="none" w:vAnchor="page" w:hAnchor="margin" w:x="12893" w:y="9344"/>
        <w:rPr>
          <w:rStyle w:val="FakeCharacterStyle"/>
        </w:rPr>
      </w:pPr>
    </w:p>
    <w:p w:rsidR="007638FE" w:rsidRDefault="007638FE" w:rsidP="007638FE">
      <w:pPr>
        <w:pStyle w:val="ParagraphStyle17"/>
        <w:framePr w:w="1349" w:h="268" w:hRule="exact" w:wrap="none" w:vAnchor="page" w:hAnchor="margin" w:x="12921" w:y="9344"/>
        <w:rPr>
          <w:rStyle w:val="CharacterStyle11"/>
          <w:rFonts w:eastAsia="Calibri"/>
        </w:rPr>
      </w:pPr>
      <w:r>
        <w:rPr>
          <w:rStyle w:val="CharacterStyle11"/>
          <w:rFonts w:eastAsia="Calibri"/>
        </w:rPr>
        <w:t>20 490</w:t>
      </w:r>
    </w:p>
    <w:p w:rsidR="007638FE" w:rsidRDefault="007638FE" w:rsidP="007638FE">
      <w:pPr>
        <w:pStyle w:val="ParagraphStyle16"/>
        <w:framePr w:w="1405" w:h="283" w:hRule="exact" w:wrap="none" w:vAnchor="page" w:hAnchor="margin" w:x="14299" w:y="9344"/>
        <w:rPr>
          <w:rStyle w:val="FakeCharacterStyle"/>
        </w:rPr>
      </w:pPr>
    </w:p>
    <w:p w:rsidR="007638FE" w:rsidRDefault="007638FE" w:rsidP="007638FE">
      <w:pPr>
        <w:pStyle w:val="ParagraphStyle17"/>
        <w:framePr w:w="1349" w:h="268" w:hRule="exact" w:wrap="none" w:vAnchor="page" w:hAnchor="margin" w:x="14327" w:y="9344"/>
        <w:rPr>
          <w:rStyle w:val="CharacterStyle11"/>
          <w:rFonts w:eastAsia="Calibri"/>
        </w:rPr>
      </w:pPr>
      <w:r>
        <w:rPr>
          <w:rStyle w:val="CharacterStyle11"/>
          <w:rFonts w:eastAsia="Calibri"/>
        </w:rPr>
        <w:t>20 490</w:t>
      </w:r>
    </w:p>
    <w:p w:rsidR="007638FE" w:rsidRDefault="007638FE" w:rsidP="007638FE">
      <w:pPr>
        <w:pStyle w:val="ParagraphStyle14"/>
        <w:framePr w:w="8677" w:h="505" w:hRule="exact" w:wrap="none" w:vAnchor="page" w:hAnchor="margin" w:y="9627"/>
        <w:rPr>
          <w:rStyle w:val="FakeCharacterStyle"/>
        </w:rPr>
      </w:pPr>
    </w:p>
    <w:p w:rsidR="007638FE" w:rsidRDefault="007638FE" w:rsidP="007638FE">
      <w:pPr>
        <w:pStyle w:val="ParagraphStyle15"/>
        <w:framePr w:w="8564" w:h="490" w:hRule="exact" w:wrap="none" w:vAnchor="page" w:hAnchor="margin" w:x="85" w:y="9627"/>
        <w:rPr>
          <w:rStyle w:val="CharacterStyle10"/>
          <w:rFonts w:eastAsia="Calibri"/>
        </w:rPr>
      </w:pPr>
      <w:r>
        <w:rPr>
          <w:rStyle w:val="CharacterStyle10"/>
          <w:rFonts w:eastAsia="Calibri"/>
        </w:rPr>
        <w:t>Площа території зони безумовного (обов’язкового) відселення, на якій проведено реабілітаційні заходи, гектарів</w:t>
      </w:r>
    </w:p>
    <w:p w:rsidR="007638FE" w:rsidRDefault="007638FE" w:rsidP="007638FE">
      <w:pPr>
        <w:pStyle w:val="ParagraphStyle16"/>
        <w:framePr w:w="1405" w:h="505" w:hRule="exact" w:wrap="none" w:vAnchor="page" w:hAnchor="margin" w:x="8677" w:y="9627"/>
        <w:rPr>
          <w:rStyle w:val="FakeCharacterStyle"/>
        </w:rPr>
      </w:pPr>
    </w:p>
    <w:p w:rsidR="007638FE" w:rsidRDefault="007638FE" w:rsidP="007638FE">
      <w:pPr>
        <w:pStyle w:val="ParagraphStyle17"/>
        <w:framePr w:w="1349" w:h="490" w:hRule="exact" w:wrap="none" w:vAnchor="page" w:hAnchor="margin" w:x="8705" w:y="9627"/>
        <w:rPr>
          <w:rStyle w:val="CharacterStyle11"/>
          <w:rFonts w:eastAsia="Calibri"/>
        </w:rPr>
      </w:pPr>
      <w:r>
        <w:rPr>
          <w:rStyle w:val="CharacterStyle11"/>
          <w:rFonts w:eastAsia="Calibri"/>
        </w:rPr>
        <w:t>22 449</w:t>
      </w:r>
    </w:p>
    <w:p w:rsidR="007638FE" w:rsidRDefault="007638FE" w:rsidP="007638FE">
      <w:pPr>
        <w:pStyle w:val="ParagraphStyle16"/>
        <w:framePr w:w="1405" w:h="505" w:hRule="exact" w:wrap="none" w:vAnchor="page" w:hAnchor="margin" w:x="10082" w:y="9627"/>
        <w:rPr>
          <w:rStyle w:val="FakeCharacterStyle"/>
        </w:rPr>
      </w:pPr>
    </w:p>
    <w:p w:rsidR="007638FE" w:rsidRDefault="007638FE" w:rsidP="007638FE">
      <w:pPr>
        <w:pStyle w:val="ParagraphStyle17"/>
        <w:framePr w:w="1349" w:h="490" w:hRule="exact" w:wrap="none" w:vAnchor="page" w:hAnchor="margin" w:x="10110" w:y="9627"/>
        <w:rPr>
          <w:rStyle w:val="CharacterStyle11"/>
          <w:rFonts w:eastAsia="Calibri"/>
        </w:rPr>
      </w:pPr>
      <w:r>
        <w:rPr>
          <w:rStyle w:val="CharacterStyle11"/>
          <w:rFonts w:eastAsia="Calibri"/>
        </w:rPr>
        <w:t>22 449</w:t>
      </w:r>
    </w:p>
    <w:p w:rsidR="007638FE" w:rsidRDefault="007638FE" w:rsidP="007638FE">
      <w:pPr>
        <w:pStyle w:val="ParagraphStyle16"/>
        <w:framePr w:w="1405" w:h="505" w:hRule="exact" w:wrap="none" w:vAnchor="page" w:hAnchor="margin" w:x="11488" w:y="9627"/>
        <w:rPr>
          <w:rStyle w:val="FakeCharacterStyle"/>
        </w:rPr>
      </w:pPr>
    </w:p>
    <w:p w:rsidR="007638FE" w:rsidRDefault="007638FE" w:rsidP="007638FE">
      <w:pPr>
        <w:pStyle w:val="ParagraphStyle17"/>
        <w:framePr w:w="1349" w:h="490" w:hRule="exact" w:wrap="none" w:vAnchor="page" w:hAnchor="margin" w:x="11516" w:y="9627"/>
        <w:rPr>
          <w:rStyle w:val="CharacterStyle11"/>
          <w:rFonts w:eastAsia="Calibri"/>
        </w:rPr>
      </w:pPr>
      <w:r>
        <w:rPr>
          <w:rStyle w:val="CharacterStyle11"/>
          <w:rFonts w:eastAsia="Calibri"/>
        </w:rPr>
        <w:t>22 449</w:t>
      </w:r>
    </w:p>
    <w:p w:rsidR="007638FE" w:rsidRDefault="007638FE" w:rsidP="007638FE">
      <w:pPr>
        <w:pStyle w:val="ParagraphStyle16"/>
        <w:framePr w:w="1405" w:h="505" w:hRule="exact" w:wrap="none" w:vAnchor="page" w:hAnchor="margin" w:x="12893" w:y="9627"/>
        <w:rPr>
          <w:rStyle w:val="FakeCharacterStyle"/>
        </w:rPr>
      </w:pPr>
    </w:p>
    <w:p w:rsidR="007638FE" w:rsidRDefault="007638FE" w:rsidP="007638FE">
      <w:pPr>
        <w:pStyle w:val="ParagraphStyle17"/>
        <w:framePr w:w="1349" w:h="490" w:hRule="exact" w:wrap="none" w:vAnchor="page" w:hAnchor="margin" w:x="12921" w:y="9627"/>
        <w:rPr>
          <w:rStyle w:val="CharacterStyle11"/>
          <w:rFonts w:eastAsia="Calibri"/>
        </w:rPr>
      </w:pPr>
      <w:r>
        <w:rPr>
          <w:rStyle w:val="CharacterStyle11"/>
          <w:rFonts w:eastAsia="Calibri"/>
        </w:rPr>
        <w:t>22 449</w:t>
      </w:r>
    </w:p>
    <w:p w:rsidR="007638FE" w:rsidRDefault="007638FE" w:rsidP="007638FE">
      <w:pPr>
        <w:pStyle w:val="ParagraphStyle16"/>
        <w:framePr w:w="1405" w:h="505" w:hRule="exact" w:wrap="none" w:vAnchor="page" w:hAnchor="margin" w:x="14299" w:y="9627"/>
        <w:rPr>
          <w:rStyle w:val="FakeCharacterStyle"/>
        </w:rPr>
      </w:pPr>
    </w:p>
    <w:p w:rsidR="007638FE" w:rsidRDefault="007638FE" w:rsidP="007638FE">
      <w:pPr>
        <w:pStyle w:val="ParagraphStyle17"/>
        <w:framePr w:w="1349" w:h="490" w:hRule="exact" w:wrap="none" w:vAnchor="page" w:hAnchor="margin" w:x="14327" w:y="9627"/>
        <w:rPr>
          <w:rStyle w:val="CharacterStyle11"/>
          <w:rFonts w:eastAsia="Calibri"/>
        </w:rPr>
      </w:pPr>
      <w:r>
        <w:rPr>
          <w:rStyle w:val="CharacterStyle11"/>
          <w:rFonts w:eastAsia="Calibri"/>
        </w:rPr>
        <w:t>22 449</w:t>
      </w:r>
    </w:p>
    <w:p w:rsidR="007638FE" w:rsidRDefault="007638FE" w:rsidP="007638FE">
      <w:pPr>
        <w:pStyle w:val="ParagraphStyle14"/>
        <w:framePr w:w="8677" w:h="505" w:hRule="exact" w:wrap="none" w:vAnchor="page" w:hAnchor="margin" w:y="10132"/>
        <w:rPr>
          <w:rStyle w:val="FakeCharacterStyle"/>
        </w:rPr>
      </w:pPr>
    </w:p>
    <w:p w:rsidR="007638FE" w:rsidRDefault="007638FE" w:rsidP="007638FE">
      <w:pPr>
        <w:pStyle w:val="ParagraphStyle15"/>
        <w:framePr w:w="8564" w:h="490" w:hRule="exact" w:wrap="none" w:vAnchor="page" w:hAnchor="margin" w:x="85" w:y="10132"/>
        <w:rPr>
          <w:rStyle w:val="CharacterStyle10"/>
          <w:rFonts w:eastAsia="Calibri"/>
        </w:rPr>
      </w:pPr>
      <w:r>
        <w:rPr>
          <w:rStyle w:val="CharacterStyle10"/>
          <w:rFonts w:eastAsia="Calibri"/>
        </w:rPr>
        <w:t>Кількість виданих підтверджень стосовно документів, на підставі яких видавалися посвідчення учасників ліквідації наслідків аварії на Чорнобильській АЕС, одиниць</w:t>
      </w:r>
    </w:p>
    <w:p w:rsidR="007638FE" w:rsidRDefault="007638FE" w:rsidP="007638FE">
      <w:pPr>
        <w:pStyle w:val="ParagraphStyle16"/>
        <w:framePr w:w="1405" w:h="505" w:hRule="exact" w:wrap="none" w:vAnchor="page" w:hAnchor="margin" w:x="8677" w:y="10132"/>
        <w:rPr>
          <w:rStyle w:val="FakeCharacterStyle"/>
        </w:rPr>
      </w:pPr>
    </w:p>
    <w:p w:rsidR="007638FE" w:rsidRDefault="007638FE" w:rsidP="007638FE">
      <w:pPr>
        <w:pStyle w:val="ParagraphStyle17"/>
        <w:framePr w:w="1349" w:h="490" w:hRule="exact" w:wrap="none" w:vAnchor="page" w:hAnchor="margin" w:x="8705" w:y="10132"/>
        <w:rPr>
          <w:rStyle w:val="CharacterStyle11"/>
          <w:rFonts w:eastAsia="Calibri"/>
        </w:rPr>
      </w:pPr>
      <w:r>
        <w:rPr>
          <w:rStyle w:val="CharacterStyle11"/>
          <w:rFonts w:eastAsia="Calibri"/>
        </w:rPr>
        <w:t>38</w:t>
      </w:r>
    </w:p>
    <w:p w:rsidR="007638FE" w:rsidRDefault="007638FE" w:rsidP="007638FE">
      <w:pPr>
        <w:pStyle w:val="ParagraphStyle16"/>
        <w:framePr w:w="1405" w:h="505" w:hRule="exact" w:wrap="none" w:vAnchor="page" w:hAnchor="margin" w:x="10082" w:y="10132"/>
        <w:rPr>
          <w:rStyle w:val="FakeCharacterStyle"/>
        </w:rPr>
      </w:pPr>
    </w:p>
    <w:p w:rsidR="007638FE" w:rsidRDefault="007638FE" w:rsidP="007638FE">
      <w:pPr>
        <w:pStyle w:val="ParagraphStyle17"/>
        <w:framePr w:w="1349" w:h="490" w:hRule="exact" w:wrap="none" w:vAnchor="page" w:hAnchor="margin" w:x="10110" w:y="10132"/>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1488" w:y="10132"/>
        <w:rPr>
          <w:rStyle w:val="FakeCharacterStyle"/>
        </w:rPr>
      </w:pPr>
    </w:p>
    <w:p w:rsidR="007638FE" w:rsidRDefault="007638FE" w:rsidP="007638FE">
      <w:pPr>
        <w:pStyle w:val="ParagraphStyle17"/>
        <w:framePr w:w="1349" w:h="490" w:hRule="exact" w:wrap="none" w:vAnchor="page" w:hAnchor="margin" w:x="11516" w:y="10132"/>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2893" w:y="10132"/>
        <w:rPr>
          <w:rStyle w:val="FakeCharacterStyle"/>
        </w:rPr>
      </w:pPr>
    </w:p>
    <w:p w:rsidR="007638FE" w:rsidRDefault="007638FE" w:rsidP="007638FE">
      <w:pPr>
        <w:pStyle w:val="ParagraphStyle17"/>
        <w:framePr w:w="1349" w:h="490" w:hRule="exact" w:wrap="none" w:vAnchor="page" w:hAnchor="margin" w:x="12921" w:y="10132"/>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4299" w:y="10132"/>
        <w:rPr>
          <w:rStyle w:val="FakeCharacterStyle"/>
        </w:rPr>
      </w:pPr>
    </w:p>
    <w:p w:rsidR="007638FE" w:rsidRDefault="007638FE" w:rsidP="007638FE">
      <w:pPr>
        <w:pStyle w:val="ParagraphStyle17"/>
        <w:framePr w:w="1349" w:h="490" w:hRule="exact" w:wrap="none" w:vAnchor="page" w:hAnchor="margin" w:x="14327" w:y="10132"/>
        <w:rPr>
          <w:rStyle w:val="CharacterStyle11"/>
          <w:rFonts w:eastAsia="Calibri"/>
        </w:rPr>
      </w:pPr>
      <w:r>
        <w:rPr>
          <w:rStyle w:val="CharacterStyle11"/>
          <w:rFonts w:eastAsia="Calibri"/>
        </w:rPr>
        <w:t>45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виданих спеціальних дозволів на провадження окремих видів діяльності на території зони відчуження і зони безумовного (обов’язкового) відселення, штук</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43</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30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перевірок дотримання правил радіаційної безпеки персоналом у зоні</w:t>
      </w:r>
      <w:r>
        <w:rPr>
          <w:rStyle w:val="CharacterStyle10"/>
          <w:rFonts w:eastAsia="Calibri"/>
        </w:rPr>
        <w:br/>
        <w:t>відчуження і зоні безумовного (обов’язкового) відселення, штук</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22</w:t>
      </w:r>
    </w:p>
    <w:p w:rsidR="007638FE" w:rsidRDefault="007638FE" w:rsidP="007638FE">
      <w:pPr>
        <w:pStyle w:val="ParagraphStyle14"/>
        <w:framePr w:w="8677" w:h="735" w:hRule="exact" w:wrap="none" w:vAnchor="page" w:hAnchor="margin" w:y="3073"/>
        <w:rPr>
          <w:rStyle w:val="FakeCharacterStyle"/>
        </w:rPr>
      </w:pPr>
    </w:p>
    <w:p w:rsidR="007638FE" w:rsidRDefault="007638FE" w:rsidP="007638FE">
      <w:pPr>
        <w:pStyle w:val="ParagraphStyle15"/>
        <w:framePr w:w="8564" w:h="720" w:hRule="exact" w:wrap="none" w:vAnchor="page" w:hAnchor="margin" w:x="85" w:y="3073"/>
        <w:rPr>
          <w:rStyle w:val="CharacterStyle10"/>
          <w:rFonts w:eastAsia="Calibri"/>
        </w:rPr>
      </w:pPr>
      <w:r>
        <w:rPr>
          <w:rStyle w:val="CharacterStyle10"/>
          <w:rFonts w:eastAsia="Calibri"/>
        </w:rPr>
        <w:t>Обсяг зібраних, перероблених, переведених (захоронених) радіоактивних відходів в екологічно безпечний стан з ліквідацією траншей (буртів) з радіоактивними відходами пунктів тимчасової локалізації радіоактивних відходів, тис. куб. метрів</w:t>
      </w:r>
    </w:p>
    <w:p w:rsidR="007638FE" w:rsidRDefault="007638FE" w:rsidP="007638FE">
      <w:pPr>
        <w:pStyle w:val="ParagraphStyle16"/>
        <w:framePr w:w="1405" w:h="735" w:hRule="exact" w:wrap="none" w:vAnchor="page" w:hAnchor="margin" w:x="8677" w:y="3073"/>
        <w:rPr>
          <w:rStyle w:val="FakeCharacterStyle"/>
        </w:rPr>
      </w:pPr>
    </w:p>
    <w:p w:rsidR="007638FE" w:rsidRDefault="007638FE" w:rsidP="007638FE">
      <w:pPr>
        <w:pStyle w:val="ParagraphStyle17"/>
        <w:framePr w:w="1349" w:h="720" w:hRule="exact" w:wrap="none" w:vAnchor="page" w:hAnchor="margin" w:x="8705" w:y="307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0082" w:y="3073"/>
        <w:rPr>
          <w:rStyle w:val="FakeCharacterStyle"/>
        </w:rPr>
      </w:pPr>
    </w:p>
    <w:p w:rsidR="007638FE" w:rsidRDefault="007638FE" w:rsidP="007638FE">
      <w:pPr>
        <w:pStyle w:val="ParagraphStyle17"/>
        <w:framePr w:w="1349" w:h="720" w:hRule="exact" w:wrap="none" w:vAnchor="page" w:hAnchor="margin" w:x="10110" w:y="307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1488" w:y="3073"/>
        <w:rPr>
          <w:rStyle w:val="FakeCharacterStyle"/>
        </w:rPr>
      </w:pPr>
    </w:p>
    <w:p w:rsidR="007638FE" w:rsidRDefault="007638FE" w:rsidP="007638FE">
      <w:pPr>
        <w:pStyle w:val="ParagraphStyle17"/>
        <w:framePr w:w="1349" w:h="720" w:hRule="exact" w:wrap="none" w:vAnchor="page" w:hAnchor="margin" w:x="11516" w:y="307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2893" w:y="3073"/>
        <w:rPr>
          <w:rStyle w:val="FakeCharacterStyle"/>
        </w:rPr>
      </w:pPr>
    </w:p>
    <w:p w:rsidR="007638FE" w:rsidRDefault="007638FE" w:rsidP="007638FE">
      <w:pPr>
        <w:pStyle w:val="ParagraphStyle17"/>
        <w:framePr w:w="1349" w:h="720" w:hRule="exact" w:wrap="none" w:vAnchor="page" w:hAnchor="margin" w:x="12921" w:y="307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4299" w:y="3073"/>
        <w:rPr>
          <w:rStyle w:val="FakeCharacterStyle"/>
        </w:rPr>
      </w:pPr>
    </w:p>
    <w:p w:rsidR="007638FE" w:rsidRDefault="007638FE" w:rsidP="007638FE">
      <w:pPr>
        <w:pStyle w:val="ParagraphStyle17"/>
        <w:framePr w:w="1349" w:h="720" w:hRule="exact" w:wrap="none" w:vAnchor="page" w:hAnchor="margin" w:x="14327" w:y="3073"/>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3808"/>
        <w:rPr>
          <w:rStyle w:val="FakeCharacterStyle"/>
        </w:rPr>
      </w:pPr>
    </w:p>
    <w:p w:rsidR="007638FE" w:rsidRDefault="007638FE" w:rsidP="007638FE">
      <w:pPr>
        <w:pStyle w:val="ParagraphStyle15"/>
        <w:framePr w:w="8564" w:h="490" w:hRule="exact" w:wrap="none" w:vAnchor="page" w:hAnchor="margin" w:x="85" w:y="3808"/>
        <w:rPr>
          <w:rStyle w:val="CharacterStyle10"/>
          <w:rFonts w:eastAsia="Calibri"/>
        </w:rPr>
      </w:pPr>
      <w:r>
        <w:rPr>
          <w:rStyle w:val="CharacterStyle10"/>
          <w:rFonts w:eastAsia="Calibri"/>
        </w:rPr>
        <w:t>Кількість вимірів (з радіаційно-екологічного моніторингу та радіаційно-дозиметричного контролю), одиниць</w:t>
      </w:r>
    </w:p>
    <w:p w:rsidR="007638FE" w:rsidRDefault="007638FE" w:rsidP="007638FE">
      <w:pPr>
        <w:pStyle w:val="ParagraphStyle16"/>
        <w:framePr w:w="1405" w:h="505" w:hRule="exact" w:wrap="none" w:vAnchor="page" w:hAnchor="margin" w:x="8677" w:y="3808"/>
        <w:rPr>
          <w:rStyle w:val="FakeCharacterStyle"/>
        </w:rPr>
      </w:pPr>
    </w:p>
    <w:p w:rsidR="007638FE" w:rsidRDefault="007638FE" w:rsidP="007638FE">
      <w:pPr>
        <w:pStyle w:val="ParagraphStyle17"/>
        <w:framePr w:w="1349" w:h="490" w:hRule="exact" w:wrap="none" w:vAnchor="page" w:hAnchor="margin" w:x="8705" w:y="3808"/>
        <w:rPr>
          <w:rStyle w:val="CharacterStyle11"/>
          <w:rFonts w:eastAsia="Calibri"/>
        </w:rPr>
      </w:pPr>
      <w:r>
        <w:rPr>
          <w:rStyle w:val="CharacterStyle11"/>
          <w:rFonts w:eastAsia="Calibri"/>
        </w:rPr>
        <w:t>39 333</w:t>
      </w:r>
    </w:p>
    <w:p w:rsidR="007638FE" w:rsidRDefault="007638FE" w:rsidP="007638FE">
      <w:pPr>
        <w:pStyle w:val="ParagraphStyle16"/>
        <w:framePr w:w="1405" w:h="505" w:hRule="exact" w:wrap="none" w:vAnchor="page" w:hAnchor="margin" w:x="10082" w:y="3808"/>
        <w:rPr>
          <w:rStyle w:val="FakeCharacterStyle"/>
        </w:rPr>
      </w:pPr>
    </w:p>
    <w:p w:rsidR="007638FE" w:rsidRDefault="007638FE" w:rsidP="007638FE">
      <w:pPr>
        <w:pStyle w:val="ParagraphStyle17"/>
        <w:framePr w:w="1349" w:h="490" w:hRule="exact" w:wrap="none" w:vAnchor="page" w:hAnchor="margin" w:x="10110" w:y="3808"/>
        <w:rPr>
          <w:rStyle w:val="CharacterStyle11"/>
          <w:rFonts w:eastAsia="Calibri"/>
        </w:rPr>
      </w:pPr>
      <w:r>
        <w:rPr>
          <w:rStyle w:val="CharacterStyle11"/>
          <w:rFonts w:eastAsia="Calibri"/>
        </w:rPr>
        <w:t>38 838</w:t>
      </w:r>
    </w:p>
    <w:p w:rsidR="007638FE" w:rsidRDefault="007638FE" w:rsidP="007638FE">
      <w:pPr>
        <w:pStyle w:val="ParagraphStyle16"/>
        <w:framePr w:w="1405" w:h="505" w:hRule="exact" w:wrap="none" w:vAnchor="page" w:hAnchor="margin" w:x="11488" w:y="3808"/>
        <w:rPr>
          <w:rStyle w:val="FakeCharacterStyle"/>
        </w:rPr>
      </w:pPr>
    </w:p>
    <w:p w:rsidR="007638FE" w:rsidRDefault="007638FE" w:rsidP="007638FE">
      <w:pPr>
        <w:pStyle w:val="ParagraphStyle17"/>
        <w:framePr w:w="1349" w:h="490" w:hRule="exact" w:wrap="none" w:vAnchor="page" w:hAnchor="margin" w:x="11516" w:y="3808"/>
        <w:rPr>
          <w:rStyle w:val="CharacterStyle11"/>
          <w:rFonts w:eastAsia="Calibri"/>
        </w:rPr>
      </w:pPr>
      <w:r>
        <w:rPr>
          <w:rStyle w:val="CharacterStyle11"/>
          <w:rFonts w:eastAsia="Calibri"/>
        </w:rPr>
        <w:t>37 432</w:t>
      </w:r>
    </w:p>
    <w:p w:rsidR="007638FE" w:rsidRDefault="007638FE" w:rsidP="007638FE">
      <w:pPr>
        <w:pStyle w:val="ParagraphStyle16"/>
        <w:framePr w:w="1405" w:h="505" w:hRule="exact" w:wrap="none" w:vAnchor="page" w:hAnchor="margin" w:x="12893" w:y="3808"/>
        <w:rPr>
          <w:rStyle w:val="FakeCharacterStyle"/>
        </w:rPr>
      </w:pPr>
    </w:p>
    <w:p w:rsidR="007638FE" w:rsidRDefault="007638FE" w:rsidP="007638FE">
      <w:pPr>
        <w:pStyle w:val="ParagraphStyle17"/>
        <w:framePr w:w="1349" w:h="490" w:hRule="exact" w:wrap="none" w:vAnchor="page" w:hAnchor="margin" w:x="12921" w:y="3808"/>
        <w:rPr>
          <w:rStyle w:val="CharacterStyle11"/>
          <w:rFonts w:eastAsia="Calibri"/>
        </w:rPr>
      </w:pPr>
      <w:r>
        <w:rPr>
          <w:rStyle w:val="CharacterStyle11"/>
          <w:rFonts w:eastAsia="Calibri"/>
        </w:rPr>
        <w:t>37 432</w:t>
      </w:r>
    </w:p>
    <w:p w:rsidR="007638FE" w:rsidRDefault="007638FE" w:rsidP="007638FE">
      <w:pPr>
        <w:pStyle w:val="ParagraphStyle16"/>
        <w:framePr w:w="1405" w:h="505" w:hRule="exact" w:wrap="none" w:vAnchor="page" w:hAnchor="margin" w:x="14299" w:y="3808"/>
        <w:rPr>
          <w:rStyle w:val="FakeCharacterStyle"/>
        </w:rPr>
      </w:pPr>
    </w:p>
    <w:p w:rsidR="007638FE" w:rsidRDefault="007638FE" w:rsidP="007638FE">
      <w:pPr>
        <w:pStyle w:val="ParagraphStyle17"/>
        <w:framePr w:w="1349" w:h="490" w:hRule="exact" w:wrap="none" w:vAnchor="page" w:hAnchor="margin" w:x="14327" w:y="3808"/>
        <w:rPr>
          <w:rStyle w:val="CharacterStyle11"/>
          <w:rFonts w:eastAsia="Calibri"/>
        </w:rPr>
      </w:pPr>
      <w:r>
        <w:rPr>
          <w:rStyle w:val="CharacterStyle11"/>
          <w:rFonts w:eastAsia="Calibri"/>
        </w:rPr>
        <w:t>37 432</w:t>
      </w:r>
    </w:p>
    <w:p w:rsidR="007638FE" w:rsidRDefault="007638FE" w:rsidP="007638FE">
      <w:pPr>
        <w:pStyle w:val="ParagraphStyle14"/>
        <w:framePr w:w="8677" w:h="505" w:hRule="exact" w:wrap="none" w:vAnchor="page" w:hAnchor="margin" w:y="4313"/>
        <w:rPr>
          <w:rStyle w:val="FakeCharacterStyle"/>
        </w:rPr>
      </w:pPr>
    </w:p>
    <w:p w:rsidR="007638FE" w:rsidRDefault="007638FE" w:rsidP="007638FE">
      <w:pPr>
        <w:pStyle w:val="ParagraphStyle15"/>
        <w:framePr w:w="8564" w:h="490" w:hRule="exact" w:wrap="none" w:vAnchor="page" w:hAnchor="margin" w:x="85" w:y="4313"/>
        <w:rPr>
          <w:rStyle w:val="CharacterStyle10"/>
          <w:rFonts w:eastAsia="Calibri"/>
        </w:rPr>
      </w:pPr>
      <w:r>
        <w:rPr>
          <w:rStyle w:val="CharacterStyle10"/>
          <w:rFonts w:eastAsia="Calibri"/>
        </w:rPr>
        <w:t>Кількість наданих роз’яснень про застосування законодавства у сфері подолання наслідків Чорнобильської катастрофи, одиниць</w:t>
      </w:r>
    </w:p>
    <w:p w:rsidR="007638FE" w:rsidRDefault="007638FE" w:rsidP="007638FE">
      <w:pPr>
        <w:pStyle w:val="ParagraphStyle16"/>
        <w:framePr w:w="1405" w:h="505" w:hRule="exact" w:wrap="none" w:vAnchor="page" w:hAnchor="margin" w:x="8677" w:y="4313"/>
        <w:rPr>
          <w:rStyle w:val="FakeCharacterStyle"/>
        </w:rPr>
      </w:pPr>
    </w:p>
    <w:p w:rsidR="007638FE" w:rsidRDefault="007638FE" w:rsidP="007638FE">
      <w:pPr>
        <w:pStyle w:val="ParagraphStyle17"/>
        <w:framePr w:w="1349" w:h="490" w:hRule="exact" w:wrap="none" w:vAnchor="page" w:hAnchor="margin" w:x="8705" w:y="4313"/>
        <w:rPr>
          <w:rStyle w:val="CharacterStyle11"/>
          <w:rFonts w:eastAsia="Calibri"/>
        </w:rPr>
      </w:pPr>
      <w:r>
        <w:rPr>
          <w:rStyle w:val="CharacterStyle11"/>
          <w:rFonts w:eastAsia="Calibri"/>
        </w:rPr>
        <w:t>86</w:t>
      </w:r>
    </w:p>
    <w:p w:rsidR="007638FE" w:rsidRDefault="007638FE" w:rsidP="007638FE">
      <w:pPr>
        <w:pStyle w:val="ParagraphStyle16"/>
        <w:framePr w:w="1405" w:h="505" w:hRule="exact" w:wrap="none" w:vAnchor="page" w:hAnchor="margin" w:x="10082" w:y="4313"/>
        <w:rPr>
          <w:rStyle w:val="FakeCharacterStyle"/>
        </w:rPr>
      </w:pPr>
    </w:p>
    <w:p w:rsidR="007638FE" w:rsidRDefault="007638FE" w:rsidP="007638FE">
      <w:pPr>
        <w:pStyle w:val="ParagraphStyle17"/>
        <w:framePr w:w="1349" w:h="490" w:hRule="exact" w:wrap="none" w:vAnchor="page" w:hAnchor="margin" w:x="10110" w:y="431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4313"/>
        <w:rPr>
          <w:rStyle w:val="FakeCharacterStyle"/>
        </w:rPr>
      </w:pPr>
    </w:p>
    <w:p w:rsidR="007638FE" w:rsidRDefault="007638FE" w:rsidP="007638FE">
      <w:pPr>
        <w:pStyle w:val="ParagraphStyle17"/>
        <w:framePr w:w="1349" w:h="490" w:hRule="exact" w:wrap="none" w:vAnchor="page" w:hAnchor="margin" w:x="11516" w:y="4313"/>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2893" w:y="4313"/>
        <w:rPr>
          <w:rStyle w:val="FakeCharacterStyle"/>
        </w:rPr>
      </w:pPr>
    </w:p>
    <w:p w:rsidR="007638FE" w:rsidRDefault="007638FE" w:rsidP="007638FE">
      <w:pPr>
        <w:pStyle w:val="ParagraphStyle17"/>
        <w:framePr w:w="1349" w:h="490" w:hRule="exact" w:wrap="none" w:vAnchor="page" w:hAnchor="margin" w:x="12921" w:y="4313"/>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4299" w:y="4313"/>
        <w:rPr>
          <w:rStyle w:val="FakeCharacterStyle"/>
        </w:rPr>
      </w:pPr>
    </w:p>
    <w:p w:rsidR="007638FE" w:rsidRDefault="007638FE" w:rsidP="007638FE">
      <w:pPr>
        <w:pStyle w:val="ParagraphStyle17"/>
        <w:framePr w:w="1349" w:h="490" w:hRule="exact" w:wrap="none" w:vAnchor="page" w:hAnchor="margin" w:x="14327" w:y="4313"/>
        <w:rPr>
          <w:rStyle w:val="CharacterStyle11"/>
          <w:rFonts w:eastAsia="Calibri"/>
        </w:rPr>
      </w:pPr>
      <w:r>
        <w:rPr>
          <w:rStyle w:val="CharacterStyle11"/>
          <w:rFonts w:eastAsia="Calibri"/>
        </w:rPr>
        <w:t>120</w:t>
      </w:r>
    </w:p>
    <w:p w:rsidR="007638FE" w:rsidRDefault="007638FE" w:rsidP="007638FE">
      <w:pPr>
        <w:pStyle w:val="ParagraphStyle14"/>
        <w:framePr w:w="8677" w:h="735" w:hRule="exact" w:wrap="none" w:vAnchor="page" w:hAnchor="margin" w:y="4818"/>
        <w:rPr>
          <w:rStyle w:val="FakeCharacterStyle"/>
        </w:rPr>
      </w:pPr>
    </w:p>
    <w:p w:rsidR="007638FE" w:rsidRDefault="007638FE" w:rsidP="007638FE">
      <w:pPr>
        <w:pStyle w:val="ParagraphStyle15"/>
        <w:framePr w:w="8564" w:h="720" w:hRule="exact" w:wrap="none" w:vAnchor="page" w:hAnchor="margin" w:x="85" w:y="4818"/>
        <w:rPr>
          <w:rStyle w:val="CharacterStyle10"/>
          <w:rFonts w:eastAsia="Calibri"/>
        </w:rPr>
      </w:pPr>
      <w:r>
        <w:rPr>
          <w:rStyle w:val="CharacterStyle10"/>
          <w:rFonts w:eastAsia="Calibri"/>
        </w:rPr>
        <w:t>Кількість проведених науково-практичних заходів з впровадження та збереження етнокультурної спадщини (публікації, конференції, проведення виставок, опрацювання музейних та архівних фондів), одиниць</w:t>
      </w:r>
    </w:p>
    <w:p w:rsidR="007638FE" w:rsidRDefault="007638FE" w:rsidP="007638FE">
      <w:pPr>
        <w:pStyle w:val="ParagraphStyle16"/>
        <w:framePr w:w="1405" w:h="735" w:hRule="exact" w:wrap="none" w:vAnchor="page" w:hAnchor="margin" w:x="8677" w:y="4818"/>
        <w:rPr>
          <w:rStyle w:val="FakeCharacterStyle"/>
        </w:rPr>
      </w:pPr>
    </w:p>
    <w:p w:rsidR="007638FE" w:rsidRDefault="007638FE" w:rsidP="007638FE">
      <w:pPr>
        <w:pStyle w:val="ParagraphStyle17"/>
        <w:framePr w:w="1349" w:h="720" w:hRule="exact" w:wrap="none" w:vAnchor="page" w:hAnchor="margin" w:x="8705" w:y="4818"/>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0082" w:y="4818"/>
        <w:rPr>
          <w:rStyle w:val="FakeCharacterStyle"/>
        </w:rPr>
      </w:pPr>
    </w:p>
    <w:p w:rsidR="007638FE" w:rsidRDefault="007638FE" w:rsidP="007638FE">
      <w:pPr>
        <w:pStyle w:val="ParagraphStyle17"/>
        <w:framePr w:w="1349" w:h="720" w:hRule="exact" w:wrap="none" w:vAnchor="page" w:hAnchor="margin" w:x="10110" w:y="4818"/>
        <w:rPr>
          <w:rStyle w:val="CharacterStyle11"/>
          <w:rFonts w:eastAsia="Calibri"/>
        </w:rPr>
      </w:pPr>
      <w:r>
        <w:rPr>
          <w:rStyle w:val="CharacterStyle11"/>
          <w:rFonts w:eastAsia="Calibri"/>
        </w:rPr>
        <w:t>13</w:t>
      </w:r>
    </w:p>
    <w:p w:rsidR="007638FE" w:rsidRDefault="007638FE" w:rsidP="007638FE">
      <w:pPr>
        <w:pStyle w:val="ParagraphStyle16"/>
        <w:framePr w:w="1405" w:h="735" w:hRule="exact" w:wrap="none" w:vAnchor="page" w:hAnchor="margin" w:x="11488" w:y="4818"/>
        <w:rPr>
          <w:rStyle w:val="FakeCharacterStyle"/>
        </w:rPr>
      </w:pPr>
    </w:p>
    <w:p w:rsidR="007638FE" w:rsidRDefault="007638FE" w:rsidP="007638FE">
      <w:pPr>
        <w:pStyle w:val="ParagraphStyle17"/>
        <w:framePr w:w="1349" w:h="720" w:hRule="exact" w:wrap="none" w:vAnchor="page" w:hAnchor="margin" w:x="11516" w:y="4818"/>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2893" w:y="4818"/>
        <w:rPr>
          <w:rStyle w:val="FakeCharacterStyle"/>
        </w:rPr>
      </w:pPr>
    </w:p>
    <w:p w:rsidR="007638FE" w:rsidRDefault="007638FE" w:rsidP="007638FE">
      <w:pPr>
        <w:pStyle w:val="ParagraphStyle17"/>
        <w:framePr w:w="1349" w:h="720" w:hRule="exact" w:wrap="none" w:vAnchor="page" w:hAnchor="margin" w:x="12921" w:y="4818"/>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4299" w:y="4818"/>
        <w:rPr>
          <w:rStyle w:val="FakeCharacterStyle"/>
        </w:rPr>
      </w:pPr>
    </w:p>
    <w:p w:rsidR="007638FE" w:rsidRDefault="007638FE" w:rsidP="007638FE">
      <w:pPr>
        <w:pStyle w:val="ParagraphStyle17"/>
        <w:framePr w:w="1349" w:h="720" w:hRule="exact" w:wrap="none" w:vAnchor="page" w:hAnchor="margin" w:x="14327" w:y="4818"/>
        <w:rPr>
          <w:rStyle w:val="CharacterStyle11"/>
          <w:rFonts w:eastAsia="Calibri"/>
        </w:rPr>
      </w:pPr>
      <w:r>
        <w:rPr>
          <w:rStyle w:val="CharacterStyle11"/>
          <w:rFonts w:eastAsia="Calibri"/>
        </w:rPr>
        <w:t>10</w:t>
      </w:r>
    </w:p>
    <w:p w:rsidR="007638FE" w:rsidRDefault="007638FE" w:rsidP="007638FE">
      <w:pPr>
        <w:pStyle w:val="ParagraphStyle14"/>
        <w:framePr w:w="8677" w:h="283" w:hRule="exact" w:wrap="none" w:vAnchor="page" w:hAnchor="margin" w:y="5553"/>
        <w:rPr>
          <w:rStyle w:val="FakeCharacterStyle"/>
        </w:rPr>
      </w:pPr>
    </w:p>
    <w:p w:rsidR="007638FE" w:rsidRDefault="007638FE" w:rsidP="007638FE">
      <w:pPr>
        <w:pStyle w:val="ParagraphStyle15"/>
        <w:framePr w:w="8564" w:h="268" w:hRule="exact" w:wrap="none" w:vAnchor="page" w:hAnchor="margin" w:x="85" w:y="5553"/>
        <w:rPr>
          <w:rStyle w:val="CharacterStyle10"/>
          <w:rFonts w:eastAsia="Calibri"/>
        </w:rPr>
      </w:pPr>
      <w:r>
        <w:rPr>
          <w:rStyle w:val="CharacterStyle10"/>
          <w:rFonts w:eastAsia="Calibri"/>
        </w:rPr>
        <w:t>Площа території посилення бар’єрних функцій зони відчуження, тис. гектарів</w:t>
      </w:r>
    </w:p>
    <w:p w:rsidR="007638FE" w:rsidRDefault="007638FE" w:rsidP="007638FE">
      <w:pPr>
        <w:pStyle w:val="ParagraphStyle16"/>
        <w:framePr w:w="1405" w:h="283" w:hRule="exact" w:wrap="none" w:vAnchor="page" w:hAnchor="margin" w:x="8677" w:y="5553"/>
        <w:rPr>
          <w:rStyle w:val="FakeCharacterStyle"/>
        </w:rPr>
      </w:pPr>
    </w:p>
    <w:p w:rsidR="007638FE" w:rsidRDefault="007638FE" w:rsidP="007638FE">
      <w:pPr>
        <w:pStyle w:val="ParagraphStyle17"/>
        <w:framePr w:w="1349" w:h="268" w:hRule="exact" w:wrap="none" w:vAnchor="page" w:hAnchor="margin" w:x="8705" w:y="5553"/>
        <w:rPr>
          <w:rStyle w:val="CharacterStyle11"/>
          <w:rFonts w:eastAsia="Calibri"/>
        </w:rPr>
      </w:pPr>
      <w:r>
        <w:rPr>
          <w:rStyle w:val="CharacterStyle11"/>
          <w:rFonts w:eastAsia="Calibri"/>
        </w:rPr>
        <w:t>259,8</w:t>
      </w:r>
    </w:p>
    <w:p w:rsidR="007638FE" w:rsidRDefault="007638FE" w:rsidP="007638FE">
      <w:pPr>
        <w:pStyle w:val="ParagraphStyle16"/>
        <w:framePr w:w="1405" w:h="283" w:hRule="exact" w:wrap="none" w:vAnchor="page" w:hAnchor="margin" w:x="10082" w:y="5553"/>
        <w:rPr>
          <w:rStyle w:val="FakeCharacterStyle"/>
        </w:rPr>
      </w:pPr>
    </w:p>
    <w:p w:rsidR="007638FE" w:rsidRDefault="007638FE" w:rsidP="007638FE">
      <w:pPr>
        <w:pStyle w:val="ParagraphStyle17"/>
        <w:framePr w:w="1349" w:h="268" w:hRule="exact" w:wrap="none" w:vAnchor="page" w:hAnchor="margin" w:x="10110" w:y="5553"/>
        <w:rPr>
          <w:rStyle w:val="CharacterStyle11"/>
          <w:rFonts w:eastAsia="Calibri"/>
        </w:rPr>
      </w:pPr>
      <w:r>
        <w:rPr>
          <w:rStyle w:val="CharacterStyle11"/>
          <w:rFonts w:eastAsia="Calibri"/>
        </w:rPr>
        <w:t>259,8</w:t>
      </w:r>
    </w:p>
    <w:p w:rsidR="007638FE" w:rsidRDefault="007638FE" w:rsidP="007638FE">
      <w:pPr>
        <w:pStyle w:val="ParagraphStyle16"/>
        <w:framePr w:w="1405" w:h="283" w:hRule="exact" w:wrap="none" w:vAnchor="page" w:hAnchor="margin" w:x="11488" w:y="5553"/>
        <w:rPr>
          <w:rStyle w:val="FakeCharacterStyle"/>
        </w:rPr>
      </w:pPr>
    </w:p>
    <w:p w:rsidR="007638FE" w:rsidRDefault="007638FE" w:rsidP="007638FE">
      <w:pPr>
        <w:pStyle w:val="ParagraphStyle17"/>
        <w:framePr w:w="1349" w:h="268" w:hRule="exact" w:wrap="none" w:vAnchor="page" w:hAnchor="margin" w:x="11516" w:y="5553"/>
        <w:rPr>
          <w:rStyle w:val="CharacterStyle11"/>
          <w:rFonts w:eastAsia="Calibri"/>
        </w:rPr>
      </w:pPr>
      <w:r>
        <w:rPr>
          <w:rStyle w:val="CharacterStyle11"/>
          <w:rFonts w:eastAsia="Calibri"/>
        </w:rPr>
        <w:t>259,8</w:t>
      </w:r>
    </w:p>
    <w:p w:rsidR="007638FE" w:rsidRDefault="007638FE" w:rsidP="007638FE">
      <w:pPr>
        <w:pStyle w:val="ParagraphStyle16"/>
        <w:framePr w:w="1405" w:h="283" w:hRule="exact" w:wrap="none" w:vAnchor="page" w:hAnchor="margin" w:x="12893" w:y="5553"/>
        <w:rPr>
          <w:rStyle w:val="FakeCharacterStyle"/>
        </w:rPr>
      </w:pPr>
    </w:p>
    <w:p w:rsidR="007638FE" w:rsidRDefault="007638FE" w:rsidP="007638FE">
      <w:pPr>
        <w:pStyle w:val="ParagraphStyle17"/>
        <w:framePr w:w="1349" w:h="268" w:hRule="exact" w:wrap="none" w:vAnchor="page" w:hAnchor="margin" w:x="12921" w:y="5553"/>
        <w:rPr>
          <w:rStyle w:val="CharacterStyle11"/>
          <w:rFonts w:eastAsia="Calibri"/>
        </w:rPr>
      </w:pPr>
      <w:r>
        <w:rPr>
          <w:rStyle w:val="CharacterStyle11"/>
          <w:rFonts w:eastAsia="Calibri"/>
        </w:rPr>
        <w:t>259,8</w:t>
      </w:r>
    </w:p>
    <w:p w:rsidR="007638FE" w:rsidRDefault="007638FE" w:rsidP="007638FE">
      <w:pPr>
        <w:pStyle w:val="ParagraphStyle16"/>
        <w:framePr w:w="1405" w:h="283" w:hRule="exact" w:wrap="none" w:vAnchor="page" w:hAnchor="margin" w:x="14299" w:y="5553"/>
        <w:rPr>
          <w:rStyle w:val="FakeCharacterStyle"/>
        </w:rPr>
      </w:pPr>
    </w:p>
    <w:p w:rsidR="007638FE" w:rsidRDefault="007638FE" w:rsidP="007638FE">
      <w:pPr>
        <w:pStyle w:val="ParagraphStyle17"/>
        <w:framePr w:w="1349" w:h="268" w:hRule="exact" w:wrap="none" w:vAnchor="page" w:hAnchor="margin" w:x="14327" w:y="5553"/>
        <w:rPr>
          <w:rStyle w:val="CharacterStyle11"/>
          <w:rFonts w:eastAsia="Calibri"/>
        </w:rPr>
      </w:pPr>
      <w:r>
        <w:rPr>
          <w:rStyle w:val="CharacterStyle11"/>
          <w:rFonts w:eastAsia="Calibri"/>
        </w:rPr>
        <w:t>259,8</w:t>
      </w:r>
    </w:p>
    <w:p w:rsidR="007638FE" w:rsidRDefault="007638FE" w:rsidP="007638FE">
      <w:pPr>
        <w:pStyle w:val="ParagraphStyle14"/>
        <w:framePr w:w="8677" w:h="505" w:hRule="exact" w:wrap="none" w:vAnchor="page" w:hAnchor="margin" w:y="5836"/>
        <w:rPr>
          <w:rStyle w:val="FakeCharacterStyle"/>
        </w:rPr>
      </w:pPr>
    </w:p>
    <w:p w:rsidR="007638FE" w:rsidRDefault="007638FE" w:rsidP="007638FE">
      <w:pPr>
        <w:pStyle w:val="ParagraphStyle15"/>
        <w:framePr w:w="8564" w:h="490" w:hRule="exact" w:wrap="none" w:vAnchor="page" w:hAnchor="margin" w:x="85" w:y="5836"/>
        <w:rPr>
          <w:rStyle w:val="CharacterStyle10"/>
          <w:rFonts w:eastAsia="Calibri"/>
        </w:rPr>
      </w:pPr>
      <w:r>
        <w:rPr>
          <w:rStyle w:val="CharacterStyle10"/>
          <w:rFonts w:eastAsia="Calibri"/>
        </w:rPr>
        <w:t>Протяжність інженерних мереж (тепломережі, мережі водопостачання, каналізаційні мережі), які підлягають технічному обслуговуванню, кілометрів</w:t>
      </w:r>
    </w:p>
    <w:p w:rsidR="007638FE" w:rsidRDefault="007638FE" w:rsidP="007638FE">
      <w:pPr>
        <w:pStyle w:val="ParagraphStyle16"/>
        <w:framePr w:w="1405" w:h="505" w:hRule="exact" w:wrap="none" w:vAnchor="page" w:hAnchor="margin" w:x="8677" w:y="5836"/>
        <w:rPr>
          <w:rStyle w:val="FakeCharacterStyle"/>
        </w:rPr>
      </w:pPr>
    </w:p>
    <w:p w:rsidR="007638FE" w:rsidRDefault="007638FE" w:rsidP="007638FE">
      <w:pPr>
        <w:pStyle w:val="ParagraphStyle17"/>
        <w:framePr w:w="1349" w:h="490" w:hRule="exact" w:wrap="none" w:vAnchor="page" w:hAnchor="margin" w:x="8705" w:y="5836"/>
        <w:rPr>
          <w:rStyle w:val="CharacterStyle11"/>
          <w:rFonts w:eastAsia="Calibri"/>
        </w:rPr>
      </w:pPr>
      <w:r>
        <w:rPr>
          <w:rStyle w:val="CharacterStyle11"/>
          <w:rFonts w:eastAsia="Calibri"/>
        </w:rPr>
        <w:t>121,5</w:t>
      </w:r>
    </w:p>
    <w:p w:rsidR="007638FE" w:rsidRDefault="007638FE" w:rsidP="007638FE">
      <w:pPr>
        <w:pStyle w:val="ParagraphStyle16"/>
        <w:framePr w:w="1405" w:h="505" w:hRule="exact" w:wrap="none" w:vAnchor="page" w:hAnchor="margin" w:x="10082" w:y="5836"/>
        <w:rPr>
          <w:rStyle w:val="FakeCharacterStyle"/>
        </w:rPr>
      </w:pPr>
    </w:p>
    <w:p w:rsidR="007638FE" w:rsidRDefault="007638FE" w:rsidP="007638FE">
      <w:pPr>
        <w:pStyle w:val="ParagraphStyle17"/>
        <w:framePr w:w="1349" w:h="490" w:hRule="exact" w:wrap="none" w:vAnchor="page" w:hAnchor="margin" w:x="10110" w:y="5836"/>
        <w:rPr>
          <w:rStyle w:val="CharacterStyle11"/>
          <w:rFonts w:eastAsia="Calibri"/>
        </w:rPr>
      </w:pPr>
      <w:r>
        <w:rPr>
          <w:rStyle w:val="CharacterStyle11"/>
          <w:rFonts w:eastAsia="Calibri"/>
        </w:rPr>
        <w:t>121,5</w:t>
      </w:r>
    </w:p>
    <w:p w:rsidR="007638FE" w:rsidRDefault="007638FE" w:rsidP="007638FE">
      <w:pPr>
        <w:pStyle w:val="ParagraphStyle16"/>
        <w:framePr w:w="1405" w:h="505" w:hRule="exact" w:wrap="none" w:vAnchor="page" w:hAnchor="margin" w:x="11488" w:y="5836"/>
        <w:rPr>
          <w:rStyle w:val="FakeCharacterStyle"/>
        </w:rPr>
      </w:pPr>
    </w:p>
    <w:p w:rsidR="007638FE" w:rsidRDefault="007638FE" w:rsidP="007638FE">
      <w:pPr>
        <w:pStyle w:val="ParagraphStyle17"/>
        <w:framePr w:w="1349" w:h="490" w:hRule="exact" w:wrap="none" w:vAnchor="page" w:hAnchor="margin" w:x="11516" w:y="5836"/>
        <w:rPr>
          <w:rStyle w:val="CharacterStyle11"/>
          <w:rFonts w:eastAsia="Calibri"/>
        </w:rPr>
      </w:pPr>
      <w:r>
        <w:rPr>
          <w:rStyle w:val="CharacterStyle11"/>
          <w:rFonts w:eastAsia="Calibri"/>
        </w:rPr>
        <w:t>121,5</w:t>
      </w:r>
    </w:p>
    <w:p w:rsidR="007638FE" w:rsidRDefault="007638FE" w:rsidP="007638FE">
      <w:pPr>
        <w:pStyle w:val="ParagraphStyle16"/>
        <w:framePr w:w="1405" w:h="505" w:hRule="exact" w:wrap="none" w:vAnchor="page" w:hAnchor="margin" w:x="12893" w:y="5836"/>
        <w:rPr>
          <w:rStyle w:val="FakeCharacterStyle"/>
        </w:rPr>
      </w:pPr>
    </w:p>
    <w:p w:rsidR="007638FE" w:rsidRDefault="007638FE" w:rsidP="007638FE">
      <w:pPr>
        <w:pStyle w:val="ParagraphStyle17"/>
        <w:framePr w:w="1349" w:h="490" w:hRule="exact" w:wrap="none" w:vAnchor="page" w:hAnchor="margin" w:x="12921" w:y="5836"/>
        <w:rPr>
          <w:rStyle w:val="CharacterStyle11"/>
          <w:rFonts w:eastAsia="Calibri"/>
        </w:rPr>
      </w:pPr>
      <w:r>
        <w:rPr>
          <w:rStyle w:val="CharacterStyle11"/>
          <w:rFonts w:eastAsia="Calibri"/>
        </w:rPr>
        <w:t>121,5</w:t>
      </w:r>
    </w:p>
    <w:p w:rsidR="007638FE" w:rsidRDefault="007638FE" w:rsidP="007638FE">
      <w:pPr>
        <w:pStyle w:val="ParagraphStyle16"/>
        <w:framePr w:w="1405" w:h="505" w:hRule="exact" w:wrap="none" w:vAnchor="page" w:hAnchor="margin" w:x="14299" w:y="5836"/>
        <w:rPr>
          <w:rStyle w:val="FakeCharacterStyle"/>
        </w:rPr>
      </w:pPr>
    </w:p>
    <w:p w:rsidR="007638FE" w:rsidRDefault="007638FE" w:rsidP="007638FE">
      <w:pPr>
        <w:pStyle w:val="ParagraphStyle17"/>
        <w:framePr w:w="1349" w:h="490" w:hRule="exact" w:wrap="none" w:vAnchor="page" w:hAnchor="margin" w:x="14327" w:y="5836"/>
        <w:rPr>
          <w:rStyle w:val="CharacterStyle11"/>
          <w:rFonts w:eastAsia="Calibri"/>
        </w:rPr>
      </w:pPr>
      <w:r>
        <w:rPr>
          <w:rStyle w:val="CharacterStyle11"/>
          <w:rFonts w:eastAsia="Calibri"/>
        </w:rPr>
        <w:t>121,5</w:t>
      </w:r>
    </w:p>
    <w:p w:rsidR="007638FE" w:rsidRDefault="007638FE" w:rsidP="007638FE">
      <w:pPr>
        <w:pStyle w:val="ParagraphStyle14"/>
        <w:framePr w:w="8677" w:h="505" w:hRule="exact" w:wrap="none" w:vAnchor="page" w:hAnchor="margin" w:y="6341"/>
        <w:rPr>
          <w:rStyle w:val="FakeCharacterStyle"/>
        </w:rPr>
      </w:pPr>
    </w:p>
    <w:p w:rsidR="007638FE" w:rsidRDefault="007638FE" w:rsidP="007638FE">
      <w:pPr>
        <w:pStyle w:val="ParagraphStyle15"/>
        <w:framePr w:w="8564" w:h="490" w:hRule="exact" w:wrap="none" w:vAnchor="page" w:hAnchor="margin" w:x="85" w:y="6341"/>
        <w:rPr>
          <w:rStyle w:val="CharacterStyle10"/>
          <w:rFonts w:eastAsia="Calibri"/>
        </w:rPr>
      </w:pPr>
      <w:r>
        <w:rPr>
          <w:rStyle w:val="CharacterStyle10"/>
          <w:rFonts w:eastAsia="Calibri"/>
        </w:rPr>
        <w:t>Кількість годин опрацьованих аудіо- та відеозаписів, якими поповнено архівний страховий фонд, годин</w:t>
      </w:r>
    </w:p>
    <w:p w:rsidR="007638FE" w:rsidRDefault="007638FE" w:rsidP="007638FE">
      <w:pPr>
        <w:pStyle w:val="ParagraphStyle16"/>
        <w:framePr w:w="1405" w:h="505" w:hRule="exact" w:wrap="none" w:vAnchor="page" w:hAnchor="margin" w:x="8677" w:y="6341"/>
        <w:rPr>
          <w:rStyle w:val="FakeCharacterStyle"/>
        </w:rPr>
      </w:pPr>
    </w:p>
    <w:p w:rsidR="007638FE" w:rsidRDefault="007638FE" w:rsidP="007638FE">
      <w:pPr>
        <w:pStyle w:val="ParagraphStyle17"/>
        <w:framePr w:w="1349" w:h="490" w:hRule="exact" w:wrap="none" w:vAnchor="page" w:hAnchor="margin" w:x="8705" w:y="6341"/>
        <w:rPr>
          <w:rStyle w:val="CharacterStyle11"/>
          <w:rFonts w:eastAsia="Calibri"/>
        </w:rPr>
      </w:pPr>
      <w:r>
        <w:rPr>
          <w:rStyle w:val="CharacterStyle11"/>
          <w:rFonts w:eastAsia="Calibri"/>
        </w:rPr>
        <w:t>650</w:t>
      </w:r>
    </w:p>
    <w:p w:rsidR="007638FE" w:rsidRDefault="007638FE" w:rsidP="007638FE">
      <w:pPr>
        <w:pStyle w:val="ParagraphStyle16"/>
        <w:framePr w:w="1405" w:h="505" w:hRule="exact" w:wrap="none" w:vAnchor="page" w:hAnchor="margin" w:x="10082" w:y="6341"/>
        <w:rPr>
          <w:rStyle w:val="FakeCharacterStyle"/>
        </w:rPr>
      </w:pPr>
    </w:p>
    <w:p w:rsidR="007638FE" w:rsidRDefault="007638FE" w:rsidP="007638FE">
      <w:pPr>
        <w:pStyle w:val="ParagraphStyle17"/>
        <w:framePr w:w="1349" w:h="490" w:hRule="exact" w:wrap="none" w:vAnchor="page" w:hAnchor="margin" w:x="10110" w:y="6341"/>
        <w:rPr>
          <w:rStyle w:val="CharacterStyle11"/>
          <w:rFonts w:eastAsia="Calibri"/>
        </w:rPr>
      </w:pPr>
      <w:r>
        <w:rPr>
          <w:rStyle w:val="CharacterStyle11"/>
          <w:rFonts w:eastAsia="Calibri"/>
        </w:rPr>
        <w:t>650</w:t>
      </w:r>
    </w:p>
    <w:p w:rsidR="007638FE" w:rsidRDefault="007638FE" w:rsidP="007638FE">
      <w:pPr>
        <w:pStyle w:val="ParagraphStyle16"/>
        <w:framePr w:w="1405" w:h="505" w:hRule="exact" w:wrap="none" w:vAnchor="page" w:hAnchor="margin" w:x="11488" w:y="6341"/>
        <w:rPr>
          <w:rStyle w:val="FakeCharacterStyle"/>
        </w:rPr>
      </w:pPr>
    </w:p>
    <w:p w:rsidR="007638FE" w:rsidRDefault="007638FE" w:rsidP="007638FE">
      <w:pPr>
        <w:pStyle w:val="ParagraphStyle17"/>
        <w:framePr w:w="1349" w:h="490" w:hRule="exact" w:wrap="none" w:vAnchor="page" w:hAnchor="margin" w:x="11516" w:y="6341"/>
        <w:rPr>
          <w:rStyle w:val="CharacterStyle11"/>
          <w:rFonts w:eastAsia="Calibri"/>
        </w:rPr>
      </w:pPr>
      <w:r>
        <w:rPr>
          <w:rStyle w:val="CharacterStyle11"/>
          <w:rFonts w:eastAsia="Calibri"/>
        </w:rPr>
        <w:t>650</w:t>
      </w:r>
    </w:p>
    <w:p w:rsidR="007638FE" w:rsidRDefault="007638FE" w:rsidP="007638FE">
      <w:pPr>
        <w:pStyle w:val="ParagraphStyle16"/>
        <w:framePr w:w="1405" w:h="505" w:hRule="exact" w:wrap="none" w:vAnchor="page" w:hAnchor="margin" w:x="12893" w:y="6341"/>
        <w:rPr>
          <w:rStyle w:val="FakeCharacterStyle"/>
        </w:rPr>
      </w:pPr>
    </w:p>
    <w:p w:rsidR="007638FE" w:rsidRDefault="007638FE" w:rsidP="007638FE">
      <w:pPr>
        <w:pStyle w:val="ParagraphStyle17"/>
        <w:framePr w:w="1349" w:h="490" w:hRule="exact" w:wrap="none" w:vAnchor="page" w:hAnchor="margin" w:x="12921" w:y="6341"/>
        <w:rPr>
          <w:rStyle w:val="CharacterStyle11"/>
          <w:rFonts w:eastAsia="Calibri"/>
        </w:rPr>
      </w:pPr>
      <w:r>
        <w:rPr>
          <w:rStyle w:val="CharacterStyle11"/>
          <w:rFonts w:eastAsia="Calibri"/>
        </w:rPr>
        <w:t>650</w:t>
      </w:r>
    </w:p>
    <w:p w:rsidR="007638FE" w:rsidRDefault="007638FE" w:rsidP="007638FE">
      <w:pPr>
        <w:pStyle w:val="ParagraphStyle16"/>
        <w:framePr w:w="1405" w:h="505" w:hRule="exact" w:wrap="none" w:vAnchor="page" w:hAnchor="margin" w:x="14299" w:y="6341"/>
        <w:rPr>
          <w:rStyle w:val="FakeCharacterStyle"/>
        </w:rPr>
      </w:pPr>
    </w:p>
    <w:p w:rsidR="007638FE" w:rsidRDefault="007638FE" w:rsidP="007638FE">
      <w:pPr>
        <w:pStyle w:val="ParagraphStyle17"/>
        <w:framePr w:w="1349" w:h="490" w:hRule="exact" w:wrap="none" w:vAnchor="page" w:hAnchor="margin" w:x="14327" w:y="6341"/>
        <w:rPr>
          <w:rStyle w:val="CharacterStyle11"/>
          <w:rFonts w:eastAsia="Calibri"/>
        </w:rPr>
      </w:pPr>
      <w:r>
        <w:rPr>
          <w:rStyle w:val="CharacterStyle11"/>
          <w:rFonts w:eastAsia="Calibri"/>
        </w:rPr>
        <w:t>650</w:t>
      </w:r>
    </w:p>
    <w:p w:rsidR="007638FE" w:rsidRDefault="007638FE" w:rsidP="007638FE">
      <w:pPr>
        <w:pStyle w:val="ParagraphStyle21"/>
        <w:framePr w:w="15704" w:h="283" w:hRule="exact" w:wrap="none" w:vAnchor="page" w:hAnchor="margin" w:y="6846"/>
        <w:rPr>
          <w:rStyle w:val="FakeCharacterStyle"/>
        </w:rPr>
      </w:pPr>
    </w:p>
    <w:p w:rsidR="007638FE" w:rsidRDefault="007638FE" w:rsidP="007638FE">
      <w:pPr>
        <w:pStyle w:val="ParagraphStyle22"/>
        <w:framePr w:w="15648" w:h="268" w:hRule="exact" w:wrap="none" w:vAnchor="page" w:hAnchor="margin" w:x="28" w:y="6846"/>
        <w:rPr>
          <w:rStyle w:val="CharacterStyle14"/>
          <w:rFonts w:eastAsia="Calibri"/>
        </w:rPr>
      </w:pPr>
      <w:r>
        <w:rPr>
          <w:rStyle w:val="CharacterStyle14"/>
          <w:rFonts w:eastAsia="Calibri"/>
        </w:rPr>
        <w:t>Управління відходами, у тому числі поводження з радіоактивними відходами</w:t>
      </w:r>
    </w:p>
    <w:p w:rsidR="007638FE" w:rsidRDefault="007638FE" w:rsidP="007638FE">
      <w:pPr>
        <w:pStyle w:val="ParagraphStyle14"/>
        <w:framePr w:w="8677" w:h="505" w:hRule="exact" w:wrap="none" w:vAnchor="page" w:hAnchor="margin" w:y="7130"/>
        <w:rPr>
          <w:rStyle w:val="FakeCharacterStyle"/>
        </w:rPr>
      </w:pPr>
    </w:p>
    <w:p w:rsidR="007638FE" w:rsidRDefault="007638FE" w:rsidP="007638FE">
      <w:pPr>
        <w:pStyle w:val="ParagraphStyle15"/>
        <w:framePr w:w="8564" w:h="490" w:hRule="exact" w:wrap="none" w:vAnchor="page" w:hAnchor="margin" w:x="85" w:y="7130"/>
        <w:rPr>
          <w:rStyle w:val="CharacterStyle10"/>
          <w:rFonts w:eastAsia="Calibri"/>
        </w:rPr>
      </w:pPr>
      <w:r>
        <w:rPr>
          <w:rStyle w:val="CharacterStyle10"/>
          <w:rFonts w:eastAsia="Calibri"/>
        </w:rPr>
        <w:t>Кількість відпрацьованих тепловиділяючих збірок, що знаходяться на зберіганні у сховищі відпрацьованого ядерного палива (СВЯП-2), одиниць</w:t>
      </w:r>
    </w:p>
    <w:p w:rsidR="007638FE" w:rsidRDefault="007638FE" w:rsidP="007638FE">
      <w:pPr>
        <w:pStyle w:val="ParagraphStyle16"/>
        <w:framePr w:w="1405" w:h="505" w:hRule="exact" w:wrap="none" w:vAnchor="page" w:hAnchor="margin" w:x="8677" w:y="7130"/>
        <w:rPr>
          <w:rStyle w:val="FakeCharacterStyle"/>
        </w:rPr>
      </w:pPr>
    </w:p>
    <w:p w:rsidR="007638FE" w:rsidRDefault="007638FE" w:rsidP="007638FE">
      <w:pPr>
        <w:pStyle w:val="ParagraphStyle17"/>
        <w:framePr w:w="1349" w:h="490" w:hRule="exact" w:wrap="none" w:vAnchor="page" w:hAnchor="margin" w:x="8705" w:y="7130"/>
        <w:rPr>
          <w:rStyle w:val="CharacterStyle11"/>
          <w:rFonts w:eastAsia="Calibri"/>
        </w:rPr>
      </w:pPr>
      <w:r>
        <w:rPr>
          <w:rStyle w:val="CharacterStyle11"/>
          <w:rFonts w:eastAsia="Calibri"/>
        </w:rPr>
        <w:t>5 586</w:t>
      </w:r>
    </w:p>
    <w:p w:rsidR="007638FE" w:rsidRDefault="007638FE" w:rsidP="007638FE">
      <w:pPr>
        <w:pStyle w:val="ParagraphStyle16"/>
        <w:framePr w:w="1405" w:h="505" w:hRule="exact" w:wrap="none" w:vAnchor="page" w:hAnchor="margin" w:x="10082" w:y="7130"/>
        <w:rPr>
          <w:rStyle w:val="FakeCharacterStyle"/>
        </w:rPr>
      </w:pPr>
    </w:p>
    <w:p w:rsidR="007638FE" w:rsidRDefault="007638FE" w:rsidP="007638FE">
      <w:pPr>
        <w:pStyle w:val="ParagraphStyle17"/>
        <w:framePr w:w="1349" w:h="490" w:hRule="exact" w:wrap="none" w:vAnchor="page" w:hAnchor="margin" w:x="10110" w:y="7130"/>
        <w:rPr>
          <w:rStyle w:val="CharacterStyle11"/>
          <w:rFonts w:eastAsia="Calibri"/>
        </w:rPr>
      </w:pPr>
      <w:r>
        <w:rPr>
          <w:rStyle w:val="CharacterStyle11"/>
          <w:rFonts w:eastAsia="Calibri"/>
        </w:rPr>
        <w:t>6 838</w:t>
      </w:r>
    </w:p>
    <w:p w:rsidR="007638FE" w:rsidRDefault="007638FE" w:rsidP="007638FE">
      <w:pPr>
        <w:pStyle w:val="ParagraphStyle16"/>
        <w:framePr w:w="1405" w:h="505" w:hRule="exact" w:wrap="none" w:vAnchor="page" w:hAnchor="margin" w:x="11488" w:y="7130"/>
        <w:rPr>
          <w:rStyle w:val="FakeCharacterStyle"/>
        </w:rPr>
      </w:pPr>
    </w:p>
    <w:p w:rsidR="007638FE" w:rsidRDefault="007638FE" w:rsidP="007638FE">
      <w:pPr>
        <w:pStyle w:val="ParagraphStyle17"/>
        <w:framePr w:w="1349" w:h="490" w:hRule="exact" w:wrap="none" w:vAnchor="page" w:hAnchor="margin" w:x="11516" w:y="7130"/>
        <w:rPr>
          <w:rStyle w:val="CharacterStyle11"/>
          <w:rFonts w:eastAsia="Calibri"/>
        </w:rPr>
      </w:pPr>
      <w:r>
        <w:rPr>
          <w:rStyle w:val="CharacterStyle11"/>
          <w:rFonts w:eastAsia="Calibri"/>
        </w:rPr>
        <w:t>8 088</w:t>
      </w:r>
    </w:p>
    <w:p w:rsidR="007638FE" w:rsidRDefault="007638FE" w:rsidP="007638FE">
      <w:pPr>
        <w:pStyle w:val="ParagraphStyle16"/>
        <w:framePr w:w="1405" w:h="505" w:hRule="exact" w:wrap="none" w:vAnchor="page" w:hAnchor="margin" w:x="12893" w:y="7130"/>
        <w:rPr>
          <w:rStyle w:val="FakeCharacterStyle"/>
        </w:rPr>
      </w:pPr>
    </w:p>
    <w:p w:rsidR="007638FE" w:rsidRDefault="007638FE" w:rsidP="007638FE">
      <w:pPr>
        <w:pStyle w:val="ParagraphStyle17"/>
        <w:framePr w:w="1349" w:h="490" w:hRule="exact" w:wrap="none" w:vAnchor="page" w:hAnchor="margin" w:x="12921" w:y="7130"/>
        <w:rPr>
          <w:rStyle w:val="CharacterStyle11"/>
          <w:rFonts w:eastAsia="Calibri"/>
        </w:rPr>
      </w:pPr>
      <w:r>
        <w:rPr>
          <w:rStyle w:val="CharacterStyle11"/>
          <w:rFonts w:eastAsia="Calibri"/>
        </w:rPr>
        <w:t>9 339</w:t>
      </w:r>
    </w:p>
    <w:p w:rsidR="007638FE" w:rsidRDefault="007638FE" w:rsidP="007638FE">
      <w:pPr>
        <w:pStyle w:val="ParagraphStyle16"/>
        <w:framePr w:w="1405" w:h="505" w:hRule="exact" w:wrap="none" w:vAnchor="page" w:hAnchor="margin" w:x="14299" w:y="7130"/>
        <w:rPr>
          <w:rStyle w:val="FakeCharacterStyle"/>
        </w:rPr>
      </w:pPr>
    </w:p>
    <w:p w:rsidR="007638FE" w:rsidRDefault="007638FE" w:rsidP="007638FE">
      <w:pPr>
        <w:pStyle w:val="ParagraphStyle17"/>
        <w:framePr w:w="1349" w:h="490" w:hRule="exact" w:wrap="none" w:vAnchor="page" w:hAnchor="margin" w:x="14327" w:y="7130"/>
        <w:rPr>
          <w:rStyle w:val="CharacterStyle11"/>
          <w:rFonts w:eastAsia="Calibri"/>
        </w:rPr>
      </w:pPr>
      <w:r>
        <w:rPr>
          <w:rStyle w:val="CharacterStyle11"/>
          <w:rFonts w:eastAsia="Calibri"/>
        </w:rPr>
        <w:t>10 590</w:t>
      </w:r>
    </w:p>
    <w:p w:rsidR="007638FE" w:rsidRDefault="007638FE" w:rsidP="007638FE">
      <w:pPr>
        <w:pStyle w:val="ParagraphStyle14"/>
        <w:framePr w:w="8677" w:h="283" w:hRule="exact" w:wrap="none" w:vAnchor="page" w:hAnchor="margin" w:y="7635"/>
        <w:rPr>
          <w:rStyle w:val="FakeCharacterStyle"/>
        </w:rPr>
      </w:pPr>
    </w:p>
    <w:p w:rsidR="007638FE" w:rsidRDefault="007638FE" w:rsidP="007638FE">
      <w:pPr>
        <w:pStyle w:val="ParagraphStyle15"/>
        <w:framePr w:w="9286" w:h="268" w:hRule="exact" w:wrap="none" w:vAnchor="page" w:hAnchor="margin" w:x="85" w:y="7635"/>
        <w:rPr>
          <w:rStyle w:val="CharacterStyle10"/>
          <w:rFonts w:eastAsia="Calibri"/>
        </w:rPr>
      </w:pPr>
      <w:r>
        <w:rPr>
          <w:rStyle w:val="CharacterStyle10"/>
          <w:rFonts w:eastAsia="Calibri"/>
        </w:rPr>
        <w:t>Кількість виведених з експлуатації систем та елементів енергоблоків Чорнобильської АЕС, одиниць</w:t>
      </w:r>
    </w:p>
    <w:p w:rsidR="007638FE" w:rsidRDefault="007638FE" w:rsidP="007638FE">
      <w:pPr>
        <w:pStyle w:val="ParagraphStyle16"/>
        <w:framePr w:w="1405" w:h="283" w:hRule="exact" w:wrap="none" w:vAnchor="page" w:hAnchor="margin" w:x="8677" w:y="7635"/>
        <w:rPr>
          <w:rStyle w:val="FakeCharacterStyle"/>
        </w:rPr>
      </w:pPr>
    </w:p>
    <w:p w:rsidR="007638FE" w:rsidRDefault="007638FE" w:rsidP="007638FE">
      <w:pPr>
        <w:pStyle w:val="ParagraphStyle17"/>
        <w:framePr w:w="1349" w:h="268" w:hRule="exact" w:wrap="none" w:vAnchor="page" w:hAnchor="margin" w:x="8705" w:y="7635"/>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7635"/>
        <w:rPr>
          <w:rStyle w:val="FakeCharacterStyle"/>
        </w:rPr>
      </w:pPr>
    </w:p>
    <w:p w:rsidR="007638FE" w:rsidRDefault="007638FE" w:rsidP="007638FE">
      <w:pPr>
        <w:pStyle w:val="ParagraphStyle17"/>
        <w:framePr w:w="1349" w:h="268" w:hRule="exact" w:wrap="none" w:vAnchor="page" w:hAnchor="margin" w:x="10110" w:y="7635"/>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1488" w:y="7635"/>
        <w:rPr>
          <w:rStyle w:val="FakeCharacterStyle"/>
        </w:rPr>
      </w:pPr>
    </w:p>
    <w:p w:rsidR="007638FE" w:rsidRDefault="007638FE" w:rsidP="007638FE">
      <w:pPr>
        <w:pStyle w:val="ParagraphStyle17"/>
        <w:framePr w:w="1349" w:h="268" w:hRule="exact" w:wrap="none" w:vAnchor="page" w:hAnchor="margin" w:x="11516" w:y="7635"/>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2893" w:y="7635"/>
        <w:rPr>
          <w:rStyle w:val="FakeCharacterStyle"/>
        </w:rPr>
      </w:pPr>
    </w:p>
    <w:p w:rsidR="007638FE" w:rsidRDefault="007638FE" w:rsidP="007638FE">
      <w:pPr>
        <w:pStyle w:val="ParagraphStyle17"/>
        <w:framePr w:w="1349" w:h="268" w:hRule="exact" w:wrap="none" w:vAnchor="page" w:hAnchor="margin" w:x="12921" w:y="7635"/>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4299" w:y="7635"/>
        <w:rPr>
          <w:rStyle w:val="FakeCharacterStyle"/>
        </w:rPr>
      </w:pPr>
    </w:p>
    <w:p w:rsidR="007638FE" w:rsidRDefault="007638FE" w:rsidP="007638FE">
      <w:pPr>
        <w:pStyle w:val="ParagraphStyle17"/>
        <w:framePr w:w="1349" w:h="268" w:hRule="exact" w:wrap="none" w:vAnchor="page" w:hAnchor="margin" w:x="14327" w:y="7635"/>
        <w:rPr>
          <w:rStyle w:val="CharacterStyle11"/>
          <w:rFonts w:eastAsia="Calibri"/>
        </w:rPr>
      </w:pPr>
      <w:r>
        <w:rPr>
          <w:rStyle w:val="CharacterStyle11"/>
          <w:rFonts w:eastAsia="Calibri"/>
        </w:rPr>
        <w:t>15</w:t>
      </w:r>
    </w:p>
    <w:p w:rsidR="007638FE" w:rsidRDefault="007638FE" w:rsidP="007638FE">
      <w:pPr>
        <w:pStyle w:val="ParagraphStyle14"/>
        <w:framePr w:w="8677" w:h="1195" w:hRule="exact" w:wrap="none" w:vAnchor="page" w:hAnchor="margin" w:y="7918"/>
        <w:rPr>
          <w:rStyle w:val="FakeCharacterStyle"/>
        </w:rPr>
      </w:pPr>
    </w:p>
    <w:p w:rsidR="007638FE" w:rsidRDefault="007638FE" w:rsidP="007638FE">
      <w:pPr>
        <w:pStyle w:val="ParagraphStyle15"/>
        <w:framePr w:w="8564" w:h="1180" w:hRule="exact" w:wrap="none" w:vAnchor="page" w:hAnchor="margin" w:x="85" w:y="7918"/>
        <w:rPr>
          <w:rStyle w:val="CharacterStyle10"/>
          <w:rFonts w:eastAsia="Calibri"/>
        </w:rPr>
      </w:pPr>
      <w:r>
        <w:rPr>
          <w:rStyle w:val="CharacterStyle10"/>
          <w:rFonts w:eastAsia="Calibri"/>
        </w:rPr>
        <w:t>Кількість радіоактивних відходів у формі відпрацьованих джерел іонізуючого випромінювання, перевезених із сховищ міжобласних філій Державного спеціалізованого підприємства “Об’єднання “Радон” до Централізованого сховища відпрацьованих джерел іонізуючого випромінювання Державного спеціалізованого підприємства “Центральне підприємство з поводження з радіоактивними відходами”, одиниць</w:t>
      </w:r>
    </w:p>
    <w:p w:rsidR="007638FE" w:rsidRDefault="007638FE" w:rsidP="007638FE">
      <w:pPr>
        <w:pStyle w:val="ParagraphStyle16"/>
        <w:framePr w:w="1405" w:h="1195" w:hRule="exact" w:wrap="none" w:vAnchor="page" w:hAnchor="margin" w:x="8677" w:y="7918"/>
        <w:rPr>
          <w:rStyle w:val="FakeCharacterStyle"/>
        </w:rPr>
      </w:pPr>
    </w:p>
    <w:p w:rsidR="007638FE" w:rsidRDefault="007638FE" w:rsidP="007638FE">
      <w:pPr>
        <w:pStyle w:val="ParagraphStyle17"/>
        <w:framePr w:w="1349" w:h="1180" w:hRule="exact" w:wrap="none" w:vAnchor="page" w:hAnchor="margin" w:x="8705" w:y="7918"/>
        <w:rPr>
          <w:rStyle w:val="CharacterStyle11"/>
          <w:rFonts w:eastAsia="Calibri"/>
        </w:rPr>
      </w:pPr>
      <w:r>
        <w:rPr>
          <w:rStyle w:val="CharacterStyle11"/>
          <w:rFonts w:eastAsia="Calibri"/>
        </w:rPr>
        <w:t>276</w:t>
      </w:r>
    </w:p>
    <w:p w:rsidR="007638FE" w:rsidRDefault="007638FE" w:rsidP="007638FE">
      <w:pPr>
        <w:pStyle w:val="ParagraphStyle16"/>
        <w:framePr w:w="1405" w:h="1195" w:hRule="exact" w:wrap="none" w:vAnchor="page" w:hAnchor="margin" w:x="10082" w:y="7918"/>
        <w:rPr>
          <w:rStyle w:val="FakeCharacterStyle"/>
        </w:rPr>
      </w:pPr>
    </w:p>
    <w:p w:rsidR="007638FE" w:rsidRDefault="007638FE" w:rsidP="007638FE">
      <w:pPr>
        <w:pStyle w:val="ParagraphStyle17"/>
        <w:framePr w:w="1349" w:h="1180" w:hRule="exact" w:wrap="none" w:vAnchor="page" w:hAnchor="margin" w:x="10110" w:y="7918"/>
        <w:rPr>
          <w:rStyle w:val="CharacterStyle11"/>
          <w:rFonts w:eastAsia="Calibri"/>
        </w:rPr>
      </w:pPr>
      <w:r>
        <w:rPr>
          <w:rStyle w:val="CharacterStyle11"/>
          <w:rFonts w:eastAsia="Calibri"/>
        </w:rPr>
        <w:t>280</w:t>
      </w:r>
    </w:p>
    <w:p w:rsidR="007638FE" w:rsidRDefault="007638FE" w:rsidP="007638FE">
      <w:pPr>
        <w:pStyle w:val="ParagraphStyle16"/>
        <w:framePr w:w="1405" w:h="1195" w:hRule="exact" w:wrap="none" w:vAnchor="page" w:hAnchor="margin" w:x="11488" w:y="7918"/>
        <w:rPr>
          <w:rStyle w:val="FakeCharacterStyle"/>
        </w:rPr>
      </w:pPr>
    </w:p>
    <w:p w:rsidR="007638FE" w:rsidRDefault="007638FE" w:rsidP="007638FE">
      <w:pPr>
        <w:pStyle w:val="ParagraphStyle17"/>
        <w:framePr w:w="1349" w:h="1180" w:hRule="exact" w:wrap="none" w:vAnchor="page" w:hAnchor="margin" w:x="11516" w:y="7918"/>
        <w:rPr>
          <w:rStyle w:val="CharacterStyle11"/>
          <w:rFonts w:eastAsia="Calibri"/>
        </w:rPr>
      </w:pPr>
      <w:r>
        <w:rPr>
          <w:rStyle w:val="CharacterStyle11"/>
          <w:rFonts w:eastAsia="Calibri"/>
        </w:rPr>
        <w:t>280</w:t>
      </w:r>
    </w:p>
    <w:p w:rsidR="007638FE" w:rsidRDefault="007638FE" w:rsidP="007638FE">
      <w:pPr>
        <w:pStyle w:val="ParagraphStyle16"/>
        <w:framePr w:w="1405" w:h="1195" w:hRule="exact" w:wrap="none" w:vAnchor="page" w:hAnchor="margin" w:x="12893" w:y="7918"/>
        <w:rPr>
          <w:rStyle w:val="FakeCharacterStyle"/>
        </w:rPr>
      </w:pPr>
    </w:p>
    <w:p w:rsidR="007638FE" w:rsidRDefault="007638FE" w:rsidP="007638FE">
      <w:pPr>
        <w:pStyle w:val="ParagraphStyle17"/>
        <w:framePr w:w="1349" w:h="1180" w:hRule="exact" w:wrap="none" w:vAnchor="page" w:hAnchor="margin" w:x="12921" w:y="7918"/>
        <w:rPr>
          <w:rStyle w:val="CharacterStyle11"/>
          <w:rFonts w:eastAsia="Calibri"/>
        </w:rPr>
      </w:pPr>
      <w:r>
        <w:rPr>
          <w:rStyle w:val="CharacterStyle11"/>
          <w:rFonts w:eastAsia="Calibri"/>
        </w:rPr>
        <w:t>280</w:t>
      </w:r>
    </w:p>
    <w:p w:rsidR="007638FE" w:rsidRDefault="007638FE" w:rsidP="007638FE">
      <w:pPr>
        <w:pStyle w:val="ParagraphStyle16"/>
        <w:framePr w:w="1405" w:h="1195" w:hRule="exact" w:wrap="none" w:vAnchor="page" w:hAnchor="margin" w:x="14299" w:y="7918"/>
        <w:rPr>
          <w:rStyle w:val="FakeCharacterStyle"/>
        </w:rPr>
      </w:pPr>
    </w:p>
    <w:p w:rsidR="007638FE" w:rsidRDefault="007638FE" w:rsidP="007638FE">
      <w:pPr>
        <w:pStyle w:val="ParagraphStyle17"/>
        <w:framePr w:w="1349" w:h="1180" w:hRule="exact" w:wrap="none" w:vAnchor="page" w:hAnchor="margin" w:x="14327" w:y="7918"/>
        <w:rPr>
          <w:rStyle w:val="CharacterStyle11"/>
          <w:rFonts w:eastAsia="Calibri"/>
        </w:rPr>
      </w:pPr>
      <w:r>
        <w:rPr>
          <w:rStyle w:val="CharacterStyle11"/>
          <w:rFonts w:eastAsia="Calibri"/>
        </w:rPr>
        <w:t>280</w:t>
      </w:r>
    </w:p>
    <w:p w:rsidR="007638FE" w:rsidRDefault="007638FE" w:rsidP="007638FE">
      <w:pPr>
        <w:pStyle w:val="ParagraphStyle14"/>
        <w:framePr w:w="8677" w:h="965" w:hRule="exact" w:wrap="none" w:vAnchor="page" w:hAnchor="margin" w:y="9113"/>
        <w:rPr>
          <w:rStyle w:val="FakeCharacterStyle"/>
        </w:rPr>
      </w:pPr>
    </w:p>
    <w:p w:rsidR="007638FE" w:rsidRDefault="007638FE" w:rsidP="007638FE">
      <w:pPr>
        <w:pStyle w:val="ParagraphStyle15"/>
        <w:framePr w:w="8564" w:h="950" w:hRule="exact" w:wrap="none" w:vAnchor="page" w:hAnchor="margin" w:x="85" w:y="9113"/>
        <w:rPr>
          <w:rStyle w:val="CharacterStyle10"/>
          <w:rFonts w:eastAsia="Calibri"/>
        </w:rPr>
      </w:pPr>
      <w:r>
        <w:rPr>
          <w:rStyle w:val="CharacterStyle10"/>
          <w:rFonts w:eastAsia="Calibri"/>
        </w:rPr>
        <w:t>Кількість прийнятих на довгострокове зберігання джерел іонізуючого випромінювання, що надійшли до Централізованого сховища відпрацьованих джерел іонізуючого випромінювання Державного спеціалізованого підприємства “Центральне підприємство з поводження з радіоактивними відходами”, одиниць</w:t>
      </w:r>
    </w:p>
    <w:p w:rsidR="007638FE" w:rsidRDefault="007638FE" w:rsidP="007638FE">
      <w:pPr>
        <w:pStyle w:val="ParagraphStyle16"/>
        <w:framePr w:w="1405" w:h="965" w:hRule="exact" w:wrap="none" w:vAnchor="page" w:hAnchor="margin" w:x="8677" w:y="9113"/>
        <w:rPr>
          <w:rStyle w:val="FakeCharacterStyle"/>
        </w:rPr>
      </w:pPr>
    </w:p>
    <w:p w:rsidR="007638FE" w:rsidRDefault="007638FE" w:rsidP="007638FE">
      <w:pPr>
        <w:pStyle w:val="ParagraphStyle17"/>
        <w:framePr w:w="1349" w:h="950" w:hRule="exact" w:wrap="none" w:vAnchor="page" w:hAnchor="margin" w:x="8705" w:y="9113"/>
        <w:rPr>
          <w:rStyle w:val="CharacterStyle11"/>
          <w:rFonts w:eastAsia="Calibri"/>
        </w:rPr>
      </w:pPr>
      <w:r>
        <w:rPr>
          <w:rStyle w:val="CharacterStyle11"/>
          <w:rFonts w:eastAsia="Calibri"/>
        </w:rPr>
        <w:t>276</w:t>
      </w:r>
    </w:p>
    <w:p w:rsidR="007638FE" w:rsidRDefault="007638FE" w:rsidP="007638FE">
      <w:pPr>
        <w:pStyle w:val="ParagraphStyle16"/>
        <w:framePr w:w="1405" w:h="965" w:hRule="exact" w:wrap="none" w:vAnchor="page" w:hAnchor="margin" w:x="10082" w:y="9113"/>
        <w:rPr>
          <w:rStyle w:val="FakeCharacterStyle"/>
        </w:rPr>
      </w:pPr>
    </w:p>
    <w:p w:rsidR="007638FE" w:rsidRDefault="007638FE" w:rsidP="007638FE">
      <w:pPr>
        <w:pStyle w:val="ParagraphStyle17"/>
        <w:framePr w:w="1349" w:h="950" w:hRule="exact" w:wrap="none" w:vAnchor="page" w:hAnchor="margin" w:x="10110" w:y="9113"/>
        <w:rPr>
          <w:rStyle w:val="CharacterStyle11"/>
          <w:rFonts w:eastAsia="Calibri"/>
        </w:rPr>
      </w:pPr>
      <w:r>
        <w:rPr>
          <w:rStyle w:val="CharacterStyle11"/>
          <w:rFonts w:eastAsia="Calibri"/>
        </w:rPr>
        <w:t>280</w:t>
      </w:r>
    </w:p>
    <w:p w:rsidR="007638FE" w:rsidRDefault="007638FE" w:rsidP="007638FE">
      <w:pPr>
        <w:pStyle w:val="ParagraphStyle16"/>
        <w:framePr w:w="1405" w:h="965" w:hRule="exact" w:wrap="none" w:vAnchor="page" w:hAnchor="margin" w:x="11488" w:y="9113"/>
        <w:rPr>
          <w:rStyle w:val="FakeCharacterStyle"/>
        </w:rPr>
      </w:pPr>
    </w:p>
    <w:p w:rsidR="007638FE" w:rsidRDefault="007638FE" w:rsidP="007638FE">
      <w:pPr>
        <w:pStyle w:val="ParagraphStyle17"/>
        <w:framePr w:w="1349" w:h="950" w:hRule="exact" w:wrap="none" w:vAnchor="page" w:hAnchor="margin" w:x="11516" w:y="9113"/>
        <w:rPr>
          <w:rStyle w:val="CharacterStyle11"/>
          <w:rFonts w:eastAsia="Calibri"/>
        </w:rPr>
      </w:pPr>
      <w:r>
        <w:rPr>
          <w:rStyle w:val="CharacterStyle11"/>
          <w:rFonts w:eastAsia="Calibri"/>
        </w:rPr>
        <w:t>280</w:t>
      </w:r>
    </w:p>
    <w:p w:rsidR="007638FE" w:rsidRDefault="007638FE" w:rsidP="007638FE">
      <w:pPr>
        <w:pStyle w:val="ParagraphStyle16"/>
        <w:framePr w:w="1405" w:h="965" w:hRule="exact" w:wrap="none" w:vAnchor="page" w:hAnchor="margin" w:x="12893" w:y="9113"/>
        <w:rPr>
          <w:rStyle w:val="FakeCharacterStyle"/>
        </w:rPr>
      </w:pPr>
    </w:p>
    <w:p w:rsidR="007638FE" w:rsidRDefault="007638FE" w:rsidP="007638FE">
      <w:pPr>
        <w:pStyle w:val="ParagraphStyle17"/>
        <w:framePr w:w="1349" w:h="950" w:hRule="exact" w:wrap="none" w:vAnchor="page" w:hAnchor="margin" w:x="12921" w:y="9113"/>
        <w:rPr>
          <w:rStyle w:val="CharacterStyle11"/>
          <w:rFonts w:eastAsia="Calibri"/>
        </w:rPr>
      </w:pPr>
      <w:r>
        <w:rPr>
          <w:rStyle w:val="CharacterStyle11"/>
          <w:rFonts w:eastAsia="Calibri"/>
        </w:rPr>
        <w:t>280</w:t>
      </w:r>
    </w:p>
    <w:p w:rsidR="007638FE" w:rsidRDefault="007638FE" w:rsidP="007638FE">
      <w:pPr>
        <w:pStyle w:val="ParagraphStyle16"/>
        <w:framePr w:w="1405" w:h="965" w:hRule="exact" w:wrap="none" w:vAnchor="page" w:hAnchor="margin" w:x="14299" w:y="9113"/>
        <w:rPr>
          <w:rStyle w:val="FakeCharacterStyle"/>
        </w:rPr>
      </w:pPr>
    </w:p>
    <w:p w:rsidR="007638FE" w:rsidRDefault="007638FE" w:rsidP="007638FE">
      <w:pPr>
        <w:pStyle w:val="ParagraphStyle17"/>
        <w:framePr w:w="1349" w:h="950" w:hRule="exact" w:wrap="none" w:vAnchor="page" w:hAnchor="margin" w:x="14327" w:y="9113"/>
        <w:rPr>
          <w:rStyle w:val="CharacterStyle11"/>
          <w:rFonts w:eastAsia="Calibri"/>
        </w:rPr>
      </w:pPr>
      <w:r>
        <w:rPr>
          <w:rStyle w:val="CharacterStyle11"/>
          <w:rFonts w:eastAsia="Calibri"/>
        </w:rPr>
        <w:t>280</w:t>
      </w:r>
    </w:p>
    <w:p w:rsidR="007638FE" w:rsidRDefault="007638FE" w:rsidP="007638FE">
      <w:pPr>
        <w:pStyle w:val="ParagraphStyle14"/>
        <w:framePr w:w="8677" w:h="505" w:hRule="exact" w:wrap="none" w:vAnchor="page" w:hAnchor="margin" w:y="10078"/>
        <w:rPr>
          <w:rStyle w:val="FakeCharacterStyle"/>
        </w:rPr>
      </w:pPr>
    </w:p>
    <w:p w:rsidR="007638FE" w:rsidRDefault="007638FE" w:rsidP="007638FE">
      <w:pPr>
        <w:pStyle w:val="ParagraphStyle15"/>
        <w:framePr w:w="8564" w:h="490" w:hRule="exact" w:wrap="none" w:vAnchor="page" w:hAnchor="margin" w:x="85" w:y="10078"/>
        <w:rPr>
          <w:rStyle w:val="CharacterStyle10"/>
          <w:rFonts w:eastAsia="Calibri"/>
        </w:rPr>
      </w:pPr>
      <w:r>
        <w:rPr>
          <w:rStyle w:val="CharacterStyle10"/>
          <w:rFonts w:eastAsia="Calibri"/>
        </w:rPr>
        <w:t>Кількість радіоактивних відходів, що знаходяться на зберіганні у філіях Державного спеціалізованого підприємства “Об’єднання “Радон”, тонн</w:t>
      </w:r>
    </w:p>
    <w:p w:rsidR="007638FE" w:rsidRDefault="007638FE" w:rsidP="007638FE">
      <w:pPr>
        <w:pStyle w:val="ParagraphStyle16"/>
        <w:framePr w:w="1405" w:h="505" w:hRule="exact" w:wrap="none" w:vAnchor="page" w:hAnchor="margin" w:x="8677" w:y="10078"/>
        <w:rPr>
          <w:rStyle w:val="FakeCharacterStyle"/>
        </w:rPr>
      </w:pPr>
    </w:p>
    <w:p w:rsidR="007638FE" w:rsidRDefault="007638FE" w:rsidP="007638FE">
      <w:pPr>
        <w:pStyle w:val="ParagraphStyle17"/>
        <w:framePr w:w="1349" w:h="490" w:hRule="exact" w:wrap="none" w:vAnchor="page" w:hAnchor="margin" w:x="8705" w:y="10078"/>
        <w:rPr>
          <w:rStyle w:val="CharacterStyle11"/>
          <w:rFonts w:eastAsia="Calibri"/>
        </w:rPr>
      </w:pPr>
      <w:r>
        <w:rPr>
          <w:rStyle w:val="CharacterStyle11"/>
          <w:rFonts w:eastAsia="Calibri"/>
        </w:rPr>
        <w:t>4 719,2</w:t>
      </w:r>
    </w:p>
    <w:p w:rsidR="007638FE" w:rsidRDefault="007638FE" w:rsidP="007638FE">
      <w:pPr>
        <w:pStyle w:val="ParagraphStyle16"/>
        <w:framePr w:w="1405" w:h="505" w:hRule="exact" w:wrap="none" w:vAnchor="page" w:hAnchor="margin" w:x="10082" w:y="10078"/>
        <w:rPr>
          <w:rStyle w:val="FakeCharacterStyle"/>
        </w:rPr>
      </w:pPr>
    </w:p>
    <w:p w:rsidR="007638FE" w:rsidRDefault="007638FE" w:rsidP="007638FE">
      <w:pPr>
        <w:pStyle w:val="ParagraphStyle17"/>
        <w:framePr w:w="1349" w:h="490" w:hRule="exact" w:wrap="none" w:vAnchor="page" w:hAnchor="margin" w:x="10110" w:y="10078"/>
        <w:rPr>
          <w:rStyle w:val="CharacterStyle11"/>
          <w:rFonts w:eastAsia="Calibri"/>
        </w:rPr>
      </w:pPr>
      <w:r>
        <w:rPr>
          <w:rStyle w:val="CharacterStyle11"/>
          <w:rFonts w:eastAsia="Calibri"/>
        </w:rPr>
        <w:t>4 723,5</w:t>
      </w:r>
    </w:p>
    <w:p w:rsidR="007638FE" w:rsidRDefault="007638FE" w:rsidP="007638FE">
      <w:pPr>
        <w:pStyle w:val="ParagraphStyle16"/>
        <w:framePr w:w="1405" w:h="505" w:hRule="exact" w:wrap="none" w:vAnchor="page" w:hAnchor="margin" w:x="11488" w:y="10078"/>
        <w:rPr>
          <w:rStyle w:val="FakeCharacterStyle"/>
        </w:rPr>
      </w:pPr>
    </w:p>
    <w:p w:rsidR="007638FE" w:rsidRDefault="007638FE" w:rsidP="007638FE">
      <w:pPr>
        <w:pStyle w:val="ParagraphStyle17"/>
        <w:framePr w:w="1349" w:h="490" w:hRule="exact" w:wrap="none" w:vAnchor="page" w:hAnchor="margin" w:x="11516" w:y="10078"/>
        <w:rPr>
          <w:rStyle w:val="CharacterStyle11"/>
          <w:rFonts w:eastAsia="Calibri"/>
        </w:rPr>
      </w:pPr>
      <w:r>
        <w:rPr>
          <w:rStyle w:val="CharacterStyle11"/>
          <w:rFonts w:eastAsia="Calibri"/>
        </w:rPr>
        <w:t>4 723,5</w:t>
      </w:r>
    </w:p>
    <w:p w:rsidR="007638FE" w:rsidRDefault="007638FE" w:rsidP="007638FE">
      <w:pPr>
        <w:pStyle w:val="ParagraphStyle16"/>
        <w:framePr w:w="1405" w:h="505" w:hRule="exact" w:wrap="none" w:vAnchor="page" w:hAnchor="margin" w:x="12893" w:y="10078"/>
        <w:rPr>
          <w:rStyle w:val="FakeCharacterStyle"/>
        </w:rPr>
      </w:pPr>
    </w:p>
    <w:p w:rsidR="007638FE" w:rsidRDefault="007638FE" w:rsidP="007638FE">
      <w:pPr>
        <w:pStyle w:val="ParagraphStyle17"/>
        <w:framePr w:w="1349" w:h="490" w:hRule="exact" w:wrap="none" w:vAnchor="page" w:hAnchor="margin" w:x="12921" w:y="10078"/>
        <w:rPr>
          <w:rStyle w:val="CharacterStyle11"/>
          <w:rFonts w:eastAsia="Calibri"/>
        </w:rPr>
      </w:pPr>
      <w:r>
        <w:rPr>
          <w:rStyle w:val="CharacterStyle11"/>
          <w:rFonts w:eastAsia="Calibri"/>
        </w:rPr>
        <w:t>4 723,5</w:t>
      </w:r>
    </w:p>
    <w:p w:rsidR="007638FE" w:rsidRDefault="007638FE" w:rsidP="007638FE">
      <w:pPr>
        <w:pStyle w:val="ParagraphStyle16"/>
        <w:framePr w:w="1405" w:h="505" w:hRule="exact" w:wrap="none" w:vAnchor="page" w:hAnchor="margin" w:x="14299" w:y="10078"/>
        <w:rPr>
          <w:rStyle w:val="FakeCharacterStyle"/>
        </w:rPr>
      </w:pPr>
    </w:p>
    <w:p w:rsidR="007638FE" w:rsidRDefault="007638FE" w:rsidP="007638FE">
      <w:pPr>
        <w:pStyle w:val="ParagraphStyle17"/>
        <w:framePr w:w="1349" w:h="490" w:hRule="exact" w:wrap="none" w:vAnchor="page" w:hAnchor="margin" w:x="14327" w:y="10078"/>
        <w:rPr>
          <w:rStyle w:val="CharacterStyle11"/>
          <w:rFonts w:eastAsia="Calibri"/>
        </w:rPr>
      </w:pPr>
      <w:r>
        <w:rPr>
          <w:rStyle w:val="CharacterStyle11"/>
          <w:rFonts w:eastAsia="Calibri"/>
        </w:rPr>
        <w:t>4 723,5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упаковок радіоактивних відходів, переданих на захоронення в спеціально обладнане приповерхневе сховище твердих перероблених радіоактивних відходів,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3 839</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2 700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2 700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2 700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Рівень покриття фактичних витрат Пенсійного фонду України на виплату та доставку пенсій, призначених на пільгових умовах, відсотків</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89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90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91,6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49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соціальної політики, сім’ї та єдності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250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409 952 828,5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465 067 223,7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467 820 622,8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471 369 818,9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475 824 045,3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477 998,5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1 093 954,6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927 845,4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778 941,3</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764 628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410 430 827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466 161 178,3</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468 748 468,2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472 148 760,2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476 588 673,3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Осучаснення засад соціального захисту</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Кількість осіб, що отримали грошову виплату до Дня Незалежності України, передбачену Законами України “Про статус ветеранів війни, гарантії їх соціального захисту” і “Про жертви нацистських переслідувань”, осіб</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1 193 128</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1 238 473</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1 240 599</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1 240 599</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1 240 599</w:t>
      </w:r>
    </w:p>
    <w:p w:rsidR="007638FE" w:rsidRDefault="007638FE" w:rsidP="007638FE">
      <w:pPr>
        <w:pStyle w:val="ParagraphStyle14"/>
        <w:framePr w:w="8677" w:h="735" w:hRule="exact" w:wrap="none" w:vAnchor="page" w:hAnchor="margin" w:y="6774"/>
        <w:rPr>
          <w:rStyle w:val="FakeCharacterStyle"/>
        </w:rPr>
      </w:pPr>
    </w:p>
    <w:p w:rsidR="007638FE" w:rsidRDefault="007638FE" w:rsidP="007638FE">
      <w:pPr>
        <w:pStyle w:val="ParagraphStyle15"/>
        <w:framePr w:w="8564" w:h="720" w:hRule="exact" w:wrap="none" w:vAnchor="page" w:hAnchor="margin" w:x="85" w:y="6774"/>
        <w:rPr>
          <w:rStyle w:val="CharacterStyle10"/>
          <w:rFonts w:eastAsia="Calibri"/>
        </w:rPr>
      </w:pPr>
      <w:r>
        <w:rPr>
          <w:rStyle w:val="CharacterStyle10"/>
          <w:rFonts w:eastAsia="Calibri"/>
        </w:rPr>
        <w:t>Кількість громадян з числа осіб, які мають особливі заслуги перед Батьківщиною і брали безпосередню участь у захисті суверенітету та територіальної цілісності України, та членів сімей загиблих (померлих) громадян з числа осіб, які мають особливі заслуги перед Батьківщиною, осіб</w:t>
      </w:r>
    </w:p>
    <w:p w:rsidR="007638FE" w:rsidRDefault="007638FE" w:rsidP="007638FE">
      <w:pPr>
        <w:pStyle w:val="ParagraphStyle16"/>
        <w:framePr w:w="1405" w:h="735" w:hRule="exact" w:wrap="none" w:vAnchor="page" w:hAnchor="margin" w:x="8677" w:y="6774"/>
        <w:rPr>
          <w:rStyle w:val="FakeCharacterStyle"/>
        </w:rPr>
      </w:pPr>
    </w:p>
    <w:p w:rsidR="007638FE" w:rsidRDefault="007638FE" w:rsidP="007638FE">
      <w:pPr>
        <w:pStyle w:val="ParagraphStyle17"/>
        <w:framePr w:w="1349" w:h="720" w:hRule="exact" w:wrap="none" w:vAnchor="page" w:hAnchor="margin" w:x="8705" w:y="6774"/>
        <w:rPr>
          <w:rStyle w:val="CharacterStyle11"/>
          <w:rFonts w:eastAsia="Calibri"/>
        </w:rPr>
      </w:pPr>
      <w:r>
        <w:rPr>
          <w:rStyle w:val="CharacterStyle11"/>
          <w:rFonts w:eastAsia="Calibri"/>
        </w:rPr>
        <w:t>1 693</w:t>
      </w:r>
    </w:p>
    <w:p w:rsidR="007638FE" w:rsidRDefault="007638FE" w:rsidP="007638FE">
      <w:pPr>
        <w:pStyle w:val="ParagraphStyle16"/>
        <w:framePr w:w="1405" w:h="735" w:hRule="exact" w:wrap="none" w:vAnchor="page" w:hAnchor="margin" w:x="10082" w:y="6774"/>
        <w:rPr>
          <w:rStyle w:val="FakeCharacterStyle"/>
        </w:rPr>
      </w:pPr>
    </w:p>
    <w:p w:rsidR="007638FE" w:rsidRDefault="007638FE" w:rsidP="007638FE">
      <w:pPr>
        <w:pStyle w:val="ParagraphStyle17"/>
        <w:framePr w:w="1349" w:h="720" w:hRule="exact" w:wrap="none" w:vAnchor="page" w:hAnchor="margin" w:x="10110" w:y="6774"/>
        <w:rPr>
          <w:rStyle w:val="CharacterStyle11"/>
          <w:rFonts w:eastAsia="Calibri"/>
        </w:rPr>
      </w:pPr>
      <w:r>
        <w:rPr>
          <w:rStyle w:val="CharacterStyle11"/>
          <w:rFonts w:eastAsia="Calibri"/>
        </w:rPr>
        <w:t>1 284</w:t>
      </w:r>
    </w:p>
    <w:p w:rsidR="007638FE" w:rsidRDefault="007638FE" w:rsidP="007638FE">
      <w:pPr>
        <w:pStyle w:val="ParagraphStyle16"/>
        <w:framePr w:w="1405" w:h="735" w:hRule="exact" w:wrap="none" w:vAnchor="page" w:hAnchor="margin" w:x="11488" w:y="6774"/>
        <w:rPr>
          <w:rStyle w:val="FakeCharacterStyle"/>
        </w:rPr>
      </w:pPr>
    </w:p>
    <w:p w:rsidR="007638FE" w:rsidRDefault="007638FE" w:rsidP="007638FE">
      <w:pPr>
        <w:pStyle w:val="ParagraphStyle17"/>
        <w:framePr w:w="1349" w:h="720" w:hRule="exact" w:wrap="none" w:vAnchor="page" w:hAnchor="margin" w:x="11516" w:y="6774"/>
        <w:rPr>
          <w:rStyle w:val="CharacterStyle11"/>
          <w:rFonts w:eastAsia="Calibri"/>
        </w:rPr>
      </w:pPr>
      <w:r>
        <w:rPr>
          <w:rStyle w:val="CharacterStyle11"/>
          <w:rFonts w:eastAsia="Calibri"/>
        </w:rPr>
        <w:t>2 176</w:t>
      </w:r>
    </w:p>
    <w:p w:rsidR="007638FE" w:rsidRDefault="007638FE" w:rsidP="007638FE">
      <w:pPr>
        <w:pStyle w:val="ParagraphStyle16"/>
        <w:framePr w:w="1405" w:h="735" w:hRule="exact" w:wrap="none" w:vAnchor="page" w:hAnchor="margin" w:x="12893" w:y="6774"/>
        <w:rPr>
          <w:rStyle w:val="FakeCharacterStyle"/>
        </w:rPr>
      </w:pPr>
    </w:p>
    <w:p w:rsidR="007638FE" w:rsidRDefault="007638FE" w:rsidP="007638FE">
      <w:pPr>
        <w:pStyle w:val="ParagraphStyle17"/>
        <w:framePr w:w="1349" w:h="720" w:hRule="exact" w:wrap="none" w:vAnchor="page" w:hAnchor="margin" w:x="12921" w:y="6774"/>
        <w:rPr>
          <w:rStyle w:val="CharacterStyle11"/>
          <w:rFonts w:eastAsia="Calibri"/>
        </w:rPr>
      </w:pPr>
      <w:r>
        <w:rPr>
          <w:rStyle w:val="CharacterStyle11"/>
          <w:rFonts w:eastAsia="Calibri"/>
        </w:rPr>
        <w:t>2 101</w:t>
      </w:r>
    </w:p>
    <w:p w:rsidR="007638FE" w:rsidRDefault="007638FE" w:rsidP="007638FE">
      <w:pPr>
        <w:pStyle w:val="ParagraphStyle16"/>
        <w:framePr w:w="1405" w:h="735" w:hRule="exact" w:wrap="none" w:vAnchor="page" w:hAnchor="margin" w:x="14299" w:y="6774"/>
        <w:rPr>
          <w:rStyle w:val="FakeCharacterStyle"/>
        </w:rPr>
      </w:pPr>
    </w:p>
    <w:p w:rsidR="007638FE" w:rsidRDefault="007638FE" w:rsidP="007638FE">
      <w:pPr>
        <w:pStyle w:val="ParagraphStyle17"/>
        <w:framePr w:w="1349" w:h="720" w:hRule="exact" w:wrap="none" w:vAnchor="page" w:hAnchor="margin" w:x="14327" w:y="6774"/>
        <w:rPr>
          <w:rStyle w:val="CharacterStyle11"/>
          <w:rFonts w:eastAsia="Calibri"/>
        </w:rPr>
      </w:pPr>
      <w:r>
        <w:rPr>
          <w:rStyle w:val="CharacterStyle11"/>
          <w:rFonts w:eastAsia="Calibri"/>
        </w:rPr>
        <w:t>1 911</w:t>
      </w:r>
    </w:p>
    <w:p w:rsidR="007638FE" w:rsidRDefault="007638FE" w:rsidP="007638FE">
      <w:pPr>
        <w:pStyle w:val="ParagraphStyle14"/>
        <w:framePr w:w="8677" w:h="505" w:hRule="exact" w:wrap="none" w:vAnchor="page" w:hAnchor="margin" w:y="7509"/>
        <w:rPr>
          <w:rStyle w:val="FakeCharacterStyle"/>
        </w:rPr>
      </w:pPr>
    </w:p>
    <w:p w:rsidR="007638FE" w:rsidRDefault="007638FE" w:rsidP="007638FE">
      <w:pPr>
        <w:pStyle w:val="ParagraphStyle15"/>
        <w:framePr w:w="8564" w:h="490" w:hRule="exact" w:wrap="none" w:vAnchor="page" w:hAnchor="margin" w:x="85" w:y="7509"/>
        <w:rPr>
          <w:rStyle w:val="CharacterStyle10"/>
          <w:rFonts w:eastAsia="Calibri"/>
        </w:rPr>
      </w:pPr>
      <w:r>
        <w:rPr>
          <w:rStyle w:val="CharacterStyle10"/>
          <w:rFonts w:eastAsia="Calibri"/>
        </w:rPr>
        <w:t>Кількість осіб, яким виплачено одноразову грошову винагороду у зв’язку з присвоєнням звання Герой України за здійснення визначного геройського вчинку, осіб</w:t>
      </w:r>
    </w:p>
    <w:p w:rsidR="007638FE" w:rsidRDefault="007638FE" w:rsidP="007638FE">
      <w:pPr>
        <w:pStyle w:val="ParagraphStyle16"/>
        <w:framePr w:w="1405" w:h="505" w:hRule="exact" w:wrap="none" w:vAnchor="page" w:hAnchor="margin" w:x="8677" w:y="7509"/>
        <w:rPr>
          <w:rStyle w:val="FakeCharacterStyle"/>
        </w:rPr>
      </w:pPr>
    </w:p>
    <w:p w:rsidR="007638FE" w:rsidRDefault="007638FE" w:rsidP="007638FE">
      <w:pPr>
        <w:pStyle w:val="ParagraphStyle17"/>
        <w:framePr w:w="1349" w:h="490" w:hRule="exact" w:wrap="none" w:vAnchor="page" w:hAnchor="margin" w:x="8705" w:y="7509"/>
        <w:rPr>
          <w:rStyle w:val="CharacterStyle11"/>
          <w:rFonts w:eastAsia="Calibri"/>
        </w:rPr>
      </w:pPr>
      <w:r>
        <w:rPr>
          <w:rStyle w:val="CharacterStyle11"/>
          <w:rFonts w:eastAsia="Calibri"/>
        </w:rPr>
        <w:t>197</w:t>
      </w:r>
    </w:p>
    <w:p w:rsidR="007638FE" w:rsidRDefault="007638FE" w:rsidP="007638FE">
      <w:pPr>
        <w:pStyle w:val="ParagraphStyle16"/>
        <w:framePr w:w="1405" w:h="505" w:hRule="exact" w:wrap="none" w:vAnchor="page" w:hAnchor="margin" w:x="10082" w:y="7509"/>
        <w:rPr>
          <w:rStyle w:val="FakeCharacterStyle"/>
        </w:rPr>
      </w:pPr>
    </w:p>
    <w:p w:rsidR="007638FE" w:rsidRDefault="007638FE" w:rsidP="007638FE">
      <w:pPr>
        <w:pStyle w:val="ParagraphStyle17"/>
        <w:framePr w:w="1349" w:h="490" w:hRule="exact" w:wrap="none" w:vAnchor="page" w:hAnchor="margin" w:x="10110" w:y="7509"/>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1488" w:y="7509"/>
        <w:rPr>
          <w:rStyle w:val="FakeCharacterStyle"/>
        </w:rPr>
      </w:pPr>
    </w:p>
    <w:p w:rsidR="007638FE" w:rsidRDefault="007638FE" w:rsidP="007638FE">
      <w:pPr>
        <w:pStyle w:val="ParagraphStyle17"/>
        <w:framePr w:w="1349" w:h="490" w:hRule="exact" w:wrap="none" w:vAnchor="page" w:hAnchor="margin" w:x="11516" w:y="7509"/>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2893" w:y="7509"/>
        <w:rPr>
          <w:rStyle w:val="FakeCharacterStyle"/>
        </w:rPr>
      </w:pPr>
    </w:p>
    <w:p w:rsidR="007638FE" w:rsidRDefault="007638FE" w:rsidP="007638FE">
      <w:pPr>
        <w:pStyle w:val="ParagraphStyle17"/>
        <w:framePr w:w="1349" w:h="490" w:hRule="exact" w:wrap="none" w:vAnchor="page" w:hAnchor="margin" w:x="12921" w:y="7509"/>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4299" w:y="7509"/>
        <w:rPr>
          <w:rStyle w:val="FakeCharacterStyle"/>
        </w:rPr>
      </w:pPr>
    </w:p>
    <w:p w:rsidR="007638FE" w:rsidRDefault="007638FE" w:rsidP="007638FE">
      <w:pPr>
        <w:pStyle w:val="ParagraphStyle17"/>
        <w:framePr w:w="1349" w:h="490" w:hRule="exact" w:wrap="none" w:vAnchor="page" w:hAnchor="margin" w:x="14327" w:y="7509"/>
        <w:rPr>
          <w:rStyle w:val="CharacterStyle11"/>
          <w:rFonts w:eastAsia="Calibri"/>
        </w:rPr>
      </w:pPr>
      <w:r>
        <w:rPr>
          <w:rStyle w:val="CharacterStyle11"/>
          <w:rFonts w:eastAsia="Calibri"/>
        </w:rPr>
        <w:t>195</w:t>
      </w:r>
    </w:p>
    <w:p w:rsidR="007638FE" w:rsidRDefault="007638FE" w:rsidP="007638FE">
      <w:pPr>
        <w:pStyle w:val="ParagraphStyle14"/>
        <w:framePr w:w="8677" w:h="283" w:hRule="exact" w:wrap="none" w:vAnchor="page" w:hAnchor="margin" w:y="8014"/>
        <w:rPr>
          <w:rStyle w:val="FakeCharacterStyle"/>
        </w:rPr>
      </w:pPr>
    </w:p>
    <w:p w:rsidR="007638FE" w:rsidRDefault="007638FE" w:rsidP="007638FE">
      <w:pPr>
        <w:pStyle w:val="ParagraphStyle15"/>
        <w:framePr w:w="8564" w:h="268" w:hRule="exact" w:wrap="none" w:vAnchor="page" w:hAnchor="margin" w:x="85" w:y="8014"/>
        <w:rPr>
          <w:rStyle w:val="CharacterStyle10"/>
          <w:rFonts w:eastAsia="Calibri"/>
        </w:rPr>
      </w:pPr>
      <w:r>
        <w:rPr>
          <w:rStyle w:val="CharacterStyle10"/>
          <w:rFonts w:eastAsia="Calibri"/>
        </w:rPr>
        <w:t>Кількість осіб, яким виплачуються довічні державні стипендії, осіб</w:t>
      </w:r>
    </w:p>
    <w:p w:rsidR="007638FE" w:rsidRDefault="007638FE" w:rsidP="007638FE">
      <w:pPr>
        <w:pStyle w:val="ParagraphStyle16"/>
        <w:framePr w:w="1405" w:h="283" w:hRule="exact" w:wrap="none" w:vAnchor="page" w:hAnchor="margin" w:x="8677" w:y="8014"/>
        <w:rPr>
          <w:rStyle w:val="FakeCharacterStyle"/>
        </w:rPr>
      </w:pPr>
    </w:p>
    <w:p w:rsidR="007638FE" w:rsidRDefault="007638FE" w:rsidP="007638FE">
      <w:pPr>
        <w:pStyle w:val="ParagraphStyle17"/>
        <w:framePr w:w="1349" w:h="268" w:hRule="exact" w:wrap="none" w:vAnchor="page" w:hAnchor="margin" w:x="8705" w:y="8014"/>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0082" w:y="8014"/>
        <w:rPr>
          <w:rStyle w:val="FakeCharacterStyle"/>
        </w:rPr>
      </w:pPr>
    </w:p>
    <w:p w:rsidR="007638FE" w:rsidRDefault="007638FE" w:rsidP="007638FE">
      <w:pPr>
        <w:pStyle w:val="ParagraphStyle17"/>
        <w:framePr w:w="1349" w:h="268" w:hRule="exact" w:wrap="none" w:vAnchor="page" w:hAnchor="margin" w:x="10110" w:y="8014"/>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8014"/>
        <w:rPr>
          <w:rStyle w:val="FakeCharacterStyle"/>
        </w:rPr>
      </w:pPr>
    </w:p>
    <w:p w:rsidR="007638FE" w:rsidRDefault="007638FE" w:rsidP="007638FE">
      <w:pPr>
        <w:pStyle w:val="ParagraphStyle17"/>
        <w:framePr w:w="1349" w:h="268" w:hRule="exact" w:wrap="none" w:vAnchor="page" w:hAnchor="margin" w:x="11516" w:y="8014"/>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2893" w:y="8014"/>
        <w:rPr>
          <w:rStyle w:val="FakeCharacterStyle"/>
        </w:rPr>
      </w:pPr>
    </w:p>
    <w:p w:rsidR="007638FE" w:rsidRDefault="007638FE" w:rsidP="007638FE">
      <w:pPr>
        <w:pStyle w:val="ParagraphStyle17"/>
        <w:framePr w:w="1349" w:h="268" w:hRule="exact" w:wrap="none" w:vAnchor="page" w:hAnchor="margin" w:x="12921" w:y="8014"/>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8014"/>
        <w:rPr>
          <w:rStyle w:val="FakeCharacterStyle"/>
        </w:rPr>
      </w:pPr>
    </w:p>
    <w:p w:rsidR="007638FE" w:rsidRDefault="007638FE" w:rsidP="007638FE">
      <w:pPr>
        <w:pStyle w:val="ParagraphStyle17"/>
        <w:framePr w:w="1349" w:h="268" w:hRule="exact" w:wrap="none" w:vAnchor="page" w:hAnchor="margin" w:x="14327" w:y="8014"/>
        <w:rPr>
          <w:rStyle w:val="CharacterStyle11"/>
          <w:rFonts w:eastAsia="Calibri"/>
        </w:rPr>
      </w:pPr>
      <w:r>
        <w:rPr>
          <w:rStyle w:val="CharacterStyle11"/>
          <w:rFonts w:eastAsia="Calibri"/>
        </w:rPr>
        <w:t>60</w:t>
      </w:r>
    </w:p>
    <w:p w:rsidR="007638FE" w:rsidRDefault="007638FE" w:rsidP="007638FE">
      <w:pPr>
        <w:pStyle w:val="ParagraphStyle14"/>
        <w:framePr w:w="8677" w:h="505" w:hRule="exact" w:wrap="none" w:vAnchor="page" w:hAnchor="margin" w:y="8297"/>
        <w:rPr>
          <w:rStyle w:val="FakeCharacterStyle"/>
        </w:rPr>
      </w:pPr>
    </w:p>
    <w:p w:rsidR="007638FE" w:rsidRDefault="007638FE" w:rsidP="007638FE">
      <w:pPr>
        <w:pStyle w:val="ParagraphStyle15"/>
        <w:framePr w:w="8564" w:h="490" w:hRule="exact" w:wrap="none" w:vAnchor="page" w:hAnchor="margin" w:x="85" w:y="8297"/>
        <w:rPr>
          <w:rStyle w:val="CharacterStyle10"/>
          <w:rFonts w:eastAsia="Calibri"/>
        </w:rPr>
      </w:pPr>
      <w:r>
        <w:rPr>
          <w:rStyle w:val="CharacterStyle10"/>
          <w:rFonts w:eastAsia="Calibri"/>
        </w:rPr>
        <w:t>Кількість внутрішньо переміщених осіб (крім осіб з інвалідністю та дітей), яким виплачено допомогу на проживання, осіб</w:t>
      </w:r>
    </w:p>
    <w:p w:rsidR="007638FE" w:rsidRDefault="007638FE" w:rsidP="007638FE">
      <w:pPr>
        <w:pStyle w:val="ParagraphStyle16"/>
        <w:framePr w:w="1405" w:h="505" w:hRule="exact" w:wrap="none" w:vAnchor="page" w:hAnchor="margin" w:x="8677" w:y="8297"/>
        <w:rPr>
          <w:rStyle w:val="FakeCharacterStyle"/>
        </w:rPr>
      </w:pPr>
    </w:p>
    <w:p w:rsidR="007638FE" w:rsidRDefault="007638FE" w:rsidP="007638FE">
      <w:pPr>
        <w:pStyle w:val="ParagraphStyle17"/>
        <w:framePr w:w="1349" w:h="490" w:hRule="exact" w:wrap="none" w:vAnchor="page" w:hAnchor="margin" w:x="8705" w:y="8297"/>
        <w:rPr>
          <w:rStyle w:val="CharacterStyle11"/>
          <w:rFonts w:eastAsia="Calibri"/>
        </w:rPr>
      </w:pPr>
      <w:r>
        <w:rPr>
          <w:rStyle w:val="CharacterStyle11"/>
          <w:rFonts w:eastAsia="Calibri"/>
        </w:rPr>
        <w:t>877 705</w:t>
      </w:r>
    </w:p>
    <w:p w:rsidR="007638FE" w:rsidRDefault="007638FE" w:rsidP="007638FE">
      <w:pPr>
        <w:pStyle w:val="ParagraphStyle16"/>
        <w:framePr w:w="1405" w:h="505" w:hRule="exact" w:wrap="none" w:vAnchor="page" w:hAnchor="margin" w:x="10082" w:y="8297"/>
        <w:rPr>
          <w:rStyle w:val="FakeCharacterStyle"/>
        </w:rPr>
      </w:pPr>
    </w:p>
    <w:p w:rsidR="007638FE" w:rsidRDefault="007638FE" w:rsidP="007638FE">
      <w:pPr>
        <w:pStyle w:val="ParagraphStyle17"/>
        <w:framePr w:w="1349" w:h="490" w:hRule="exact" w:wrap="none" w:vAnchor="page" w:hAnchor="margin" w:x="10110" w:y="8297"/>
        <w:rPr>
          <w:rStyle w:val="CharacterStyle11"/>
          <w:rFonts w:eastAsia="Calibri"/>
        </w:rPr>
      </w:pPr>
      <w:r>
        <w:rPr>
          <w:rStyle w:val="CharacterStyle11"/>
          <w:rFonts w:eastAsia="Calibri"/>
        </w:rPr>
        <w:t>877 705</w:t>
      </w:r>
    </w:p>
    <w:p w:rsidR="007638FE" w:rsidRDefault="007638FE" w:rsidP="007638FE">
      <w:pPr>
        <w:pStyle w:val="ParagraphStyle16"/>
        <w:framePr w:w="1405" w:h="505" w:hRule="exact" w:wrap="none" w:vAnchor="page" w:hAnchor="margin" w:x="11488" w:y="8297"/>
        <w:rPr>
          <w:rStyle w:val="FakeCharacterStyle"/>
        </w:rPr>
      </w:pPr>
    </w:p>
    <w:p w:rsidR="007638FE" w:rsidRDefault="007638FE" w:rsidP="007638FE">
      <w:pPr>
        <w:pStyle w:val="ParagraphStyle17"/>
        <w:framePr w:w="1349" w:h="490" w:hRule="exact" w:wrap="none" w:vAnchor="page" w:hAnchor="margin" w:x="11516" w:y="8297"/>
        <w:rPr>
          <w:rStyle w:val="CharacterStyle11"/>
          <w:rFonts w:eastAsia="Calibri"/>
        </w:rPr>
      </w:pPr>
      <w:r>
        <w:rPr>
          <w:rStyle w:val="CharacterStyle11"/>
          <w:rFonts w:eastAsia="Calibri"/>
        </w:rPr>
        <w:t>519 840</w:t>
      </w:r>
    </w:p>
    <w:p w:rsidR="007638FE" w:rsidRDefault="007638FE" w:rsidP="007638FE">
      <w:pPr>
        <w:pStyle w:val="ParagraphStyle16"/>
        <w:framePr w:w="1405" w:h="505" w:hRule="exact" w:wrap="none" w:vAnchor="page" w:hAnchor="margin" w:x="12893" w:y="8297"/>
        <w:rPr>
          <w:rStyle w:val="FakeCharacterStyle"/>
        </w:rPr>
      </w:pPr>
    </w:p>
    <w:p w:rsidR="007638FE" w:rsidRDefault="007638FE" w:rsidP="007638FE">
      <w:pPr>
        <w:pStyle w:val="ParagraphStyle17"/>
        <w:framePr w:w="1349" w:h="490" w:hRule="exact" w:wrap="none" w:vAnchor="page" w:hAnchor="margin" w:x="12921" w:y="8297"/>
        <w:rPr>
          <w:rStyle w:val="CharacterStyle11"/>
          <w:rFonts w:eastAsia="Calibri"/>
        </w:rPr>
      </w:pPr>
      <w:r>
        <w:rPr>
          <w:rStyle w:val="CharacterStyle11"/>
          <w:rFonts w:eastAsia="Calibri"/>
        </w:rPr>
        <w:t>519 840</w:t>
      </w:r>
    </w:p>
    <w:p w:rsidR="007638FE" w:rsidRDefault="007638FE" w:rsidP="007638FE">
      <w:pPr>
        <w:pStyle w:val="ParagraphStyle16"/>
        <w:framePr w:w="1405" w:h="505" w:hRule="exact" w:wrap="none" w:vAnchor="page" w:hAnchor="margin" w:x="14299" w:y="8297"/>
        <w:rPr>
          <w:rStyle w:val="FakeCharacterStyle"/>
        </w:rPr>
      </w:pPr>
    </w:p>
    <w:p w:rsidR="007638FE" w:rsidRDefault="007638FE" w:rsidP="007638FE">
      <w:pPr>
        <w:pStyle w:val="ParagraphStyle17"/>
        <w:framePr w:w="1349" w:h="490" w:hRule="exact" w:wrap="none" w:vAnchor="page" w:hAnchor="margin" w:x="14327" w:y="8297"/>
        <w:rPr>
          <w:rStyle w:val="CharacterStyle11"/>
          <w:rFonts w:eastAsia="Calibri"/>
        </w:rPr>
      </w:pPr>
      <w:r>
        <w:rPr>
          <w:rStyle w:val="CharacterStyle11"/>
          <w:rFonts w:eastAsia="Calibri"/>
        </w:rPr>
        <w:t>519 840</w:t>
      </w:r>
    </w:p>
    <w:p w:rsidR="007638FE" w:rsidRDefault="007638FE" w:rsidP="007638FE">
      <w:pPr>
        <w:pStyle w:val="ParagraphStyle14"/>
        <w:framePr w:w="8677" w:h="505" w:hRule="exact" w:wrap="none" w:vAnchor="page" w:hAnchor="margin" w:y="8802"/>
        <w:rPr>
          <w:rStyle w:val="FakeCharacterStyle"/>
        </w:rPr>
      </w:pPr>
    </w:p>
    <w:p w:rsidR="007638FE" w:rsidRDefault="007638FE" w:rsidP="007638FE">
      <w:pPr>
        <w:pStyle w:val="ParagraphStyle15"/>
        <w:framePr w:w="8564" w:h="490" w:hRule="exact" w:wrap="none" w:vAnchor="page" w:hAnchor="margin" w:x="85" w:y="8802"/>
        <w:rPr>
          <w:rStyle w:val="CharacterStyle10"/>
          <w:rFonts w:eastAsia="Calibri"/>
        </w:rPr>
      </w:pPr>
      <w:r>
        <w:rPr>
          <w:rStyle w:val="CharacterStyle10"/>
          <w:rFonts w:eastAsia="Calibri"/>
        </w:rPr>
        <w:t>Кількість осіб з інвалідністю та дітей з числа внутрішньо переміщених осіб, яким виплачено допомогу на проживання, осіб</w:t>
      </w:r>
    </w:p>
    <w:p w:rsidR="007638FE" w:rsidRDefault="007638FE" w:rsidP="007638FE">
      <w:pPr>
        <w:pStyle w:val="ParagraphStyle16"/>
        <w:framePr w:w="1405" w:h="505" w:hRule="exact" w:wrap="none" w:vAnchor="page" w:hAnchor="margin" w:x="8677" w:y="8802"/>
        <w:rPr>
          <w:rStyle w:val="FakeCharacterStyle"/>
        </w:rPr>
      </w:pPr>
    </w:p>
    <w:p w:rsidR="007638FE" w:rsidRDefault="007638FE" w:rsidP="007638FE">
      <w:pPr>
        <w:pStyle w:val="ParagraphStyle17"/>
        <w:framePr w:w="1349" w:h="490" w:hRule="exact" w:wrap="none" w:vAnchor="page" w:hAnchor="margin" w:x="8705" w:y="8802"/>
        <w:rPr>
          <w:rStyle w:val="CharacterStyle11"/>
          <w:rFonts w:eastAsia="Calibri"/>
        </w:rPr>
      </w:pPr>
      <w:r>
        <w:rPr>
          <w:rStyle w:val="CharacterStyle11"/>
          <w:rFonts w:eastAsia="Calibri"/>
        </w:rPr>
        <w:t>515 448</w:t>
      </w:r>
    </w:p>
    <w:p w:rsidR="007638FE" w:rsidRDefault="007638FE" w:rsidP="007638FE">
      <w:pPr>
        <w:pStyle w:val="ParagraphStyle16"/>
        <w:framePr w:w="1405" w:h="505" w:hRule="exact" w:wrap="none" w:vAnchor="page" w:hAnchor="margin" w:x="10082" w:y="8802"/>
        <w:rPr>
          <w:rStyle w:val="FakeCharacterStyle"/>
        </w:rPr>
      </w:pPr>
    </w:p>
    <w:p w:rsidR="007638FE" w:rsidRDefault="007638FE" w:rsidP="007638FE">
      <w:pPr>
        <w:pStyle w:val="ParagraphStyle17"/>
        <w:framePr w:w="1349" w:h="490" w:hRule="exact" w:wrap="none" w:vAnchor="page" w:hAnchor="margin" w:x="10110" w:y="8802"/>
        <w:rPr>
          <w:rStyle w:val="CharacterStyle11"/>
          <w:rFonts w:eastAsia="Calibri"/>
        </w:rPr>
      </w:pPr>
      <w:r>
        <w:rPr>
          <w:rStyle w:val="CharacterStyle11"/>
          <w:rFonts w:eastAsia="Calibri"/>
        </w:rPr>
        <w:t>515 448</w:t>
      </w:r>
    </w:p>
    <w:p w:rsidR="007638FE" w:rsidRDefault="007638FE" w:rsidP="007638FE">
      <w:pPr>
        <w:pStyle w:val="ParagraphStyle16"/>
        <w:framePr w:w="1405" w:h="505" w:hRule="exact" w:wrap="none" w:vAnchor="page" w:hAnchor="margin" w:x="11488" w:y="8802"/>
        <w:rPr>
          <w:rStyle w:val="FakeCharacterStyle"/>
        </w:rPr>
      </w:pPr>
    </w:p>
    <w:p w:rsidR="007638FE" w:rsidRDefault="007638FE" w:rsidP="007638FE">
      <w:pPr>
        <w:pStyle w:val="ParagraphStyle17"/>
        <w:framePr w:w="1349" w:h="490" w:hRule="exact" w:wrap="none" w:vAnchor="page" w:hAnchor="margin" w:x="11516" w:y="8802"/>
        <w:rPr>
          <w:rStyle w:val="CharacterStyle11"/>
          <w:rFonts w:eastAsia="Calibri"/>
        </w:rPr>
      </w:pPr>
      <w:r>
        <w:rPr>
          <w:rStyle w:val="CharacterStyle11"/>
          <w:rFonts w:eastAsia="Calibri"/>
        </w:rPr>
        <w:t>754 024</w:t>
      </w:r>
    </w:p>
    <w:p w:rsidR="007638FE" w:rsidRDefault="007638FE" w:rsidP="007638FE">
      <w:pPr>
        <w:pStyle w:val="ParagraphStyle16"/>
        <w:framePr w:w="1405" w:h="505" w:hRule="exact" w:wrap="none" w:vAnchor="page" w:hAnchor="margin" w:x="12893" w:y="8802"/>
        <w:rPr>
          <w:rStyle w:val="FakeCharacterStyle"/>
        </w:rPr>
      </w:pPr>
    </w:p>
    <w:p w:rsidR="007638FE" w:rsidRDefault="007638FE" w:rsidP="007638FE">
      <w:pPr>
        <w:pStyle w:val="ParagraphStyle17"/>
        <w:framePr w:w="1349" w:h="490" w:hRule="exact" w:wrap="none" w:vAnchor="page" w:hAnchor="margin" w:x="12921" w:y="8802"/>
        <w:rPr>
          <w:rStyle w:val="CharacterStyle11"/>
          <w:rFonts w:eastAsia="Calibri"/>
        </w:rPr>
      </w:pPr>
      <w:r>
        <w:rPr>
          <w:rStyle w:val="CharacterStyle11"/>
          <w:rFonts w:eastAsia="Calibri"/>
        </w:rPr>
        <w:t>754 024</w:t>
      </w:r>
    </w:p>
    <w:p w:rsidR="007638FE" w:rsidRDefault="007638FE" w:rsidP="007638FE">
      <w:pPr>
        <w:pStyle w:val="ParagraphStyle16"/>
        <w:framePr w:w="1405" w:h="505" w:hRule="exact" w:wrap="none" w:vAnchor="page" w:hAnchor="margin" w:x="14299" w:y="8802"/>
        <w:rPr>
          <w:rStyle w:val="FakeCharacterStyle"/>
        </w:rPr>
      </w:pPr>
    </w:p>
    <w:p w:rsidR="007638FE" w:rsidRDefault="007638FE" w:rsidP="007638FE">
      <w:pPr>
        <w:pStyle w:val="ParagraphStyle17"/>
        <w:framePr w:w="1349" w:h="490" w:hRule="exact" w:wrap="none" w:vAnchor="page" w:hAnchor="margin" w:x="14327" w:y="8802"/>
        <w:rPr>
          <w:rStyle w:val="CharacterStyle11"/>
          <w:rFonts w:eastAsia="Calibri"/>
        </w:rPr>
      </w:pPr>
      <w:r>
        <w:rPr>
          <w:rStyle w:val="CharacterStyle11"/>
          <w:rFonts w:eastAsia="Calibri"/>
        </w:rPr>
        <w:t>754 024</w:t>
      </w:r>
    </w:p>
    <w:p w:rsidR="007638FE" w:rsidRDefault="007638FE" w:rsidP="007638FE">
      <w:pPr>
        <w:pStyle w:val="ParagraphStyle14"/>
        <w:framePr w:w="8677" w:h="505" w:hRule="exact" w:wrap="none" w:vAnchor="page" w:hAnchor="margin" w:y="9307"/>
        <w:rPr>
          <w:rStyle w:val="FakeCharacterStyle"/>
        </w:rPr>
      </w:pPr>
    </w:p>
    <w:p w:rsidR="007638FE" w:rsidRDefault="007638FE" w:rsidP="007638FE">
      <w:pPr>
        <w:pStyle w:val="ParagraphStyle15"/>
        <w:framePr w:w="8564" w:h="490" w:hRule="exact" w:wrap="none" w:vAnchor="page" w:hAnchor="margin" w:x="85" w:y="9307"/>
        <w:rPr>
          <w:rStyle w:val="CharacterStyle10"/>
          <w:rFonts w:eastAsia="Calibri"/>
        </w:rPr>
      </w:pPr>
      <w:r>
        <w:rPr>
          <w:rStyle w:val="CharacterStyle10"/>
          <w:rFonts w:eastAsia="Calibri"/>
        </w:rPr>
        <w:t>Чисельність осіб, яким встановлено статус постраждалих від торгівлі людьми та яким виплачена допомога, осіб</w:t>
      </w:r>
    </w:p>
    <w:p w:rsidR="007638FE" w:rsidRDefault="007638FE" w:rsidP="007638FE">
      <w:pPr>
        <w:pStyle w:val="ParagraphStyle16"/>
        <w:framePr w:w="1405" w:h="505" w:hRule="exact" w:wrap="none" w:vAnchor="page" w:hAnchor="margin" w:x="8677" w:y="9307"/>
        <w:rPr>
          <w:rStyle w:val="FakeCharacterStyle"/>
        </w:rPr>
      </w:pPr>
    </w:p>
    <w:p w:rsidR="007638FE" w:rsidRDefault="007638FE" w:rsidP="007638FE">
      <w:pPr>
        <w:pStyle w:val="ParagraphStyle17"/>
        <w:framePr w:w="1349" w:h="490" w:hRule="exact" w:wrap="none" w:vAnchor="page" w:hAnchor="margin" w:x="8705" w:y="9307"/>
        <w:rPr>
          <w:rStyle w:val="CharacterStyle11"/>
          <w:rFonts w:eastAsia="Calibri"/>
        </w:rPr>
      </w:pPr>
      <w:r>
        <w:rPr>
          <w:rStyle w:val="CharacterStyle11"/>
          <w:rFonts w:eastAsia="Calibri"/>
        </w:rPr>
        <w:t>326</w:t>
      </w:r>
    </w:p>
    <w:p w:rsidR="007638FE" w:rsidRDefault="007638FE" w:rsidP="007638FE">
      <w:pPr>
        <w:pStyle w:val="ParagraphStyle16"/>
        <w:framePr w:w="1405" w:h="505" w:hRule="exact" w:wrap="none" w:vAnchor="page" w:hAnchor="margin" w:x="10082" w:y="9307"/>
        <w:rPr>
          <w:rStyle w:val="FakeCharacterStyle"/>
        </w:rPr>
      </w:pPr>
    </w:p>
    <w:p w:rsidR="007638FE" w:rsidRDefault="007638FE" w:rsidP="007638FE">
      <w:pPr>
        <w:pStyle w:val="ParagraphStyle17"/>
        <w:framePr w:w="1349" w:h="490" w:hRule="exact" w:wrap="none" w:vAnchor="page" w:hAnchor="margin" w:x="10110" w:y="9307"/>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1488" w:y="9307"/>
        <w:rPr>
          <w:rStyle w:val="FakeCharacterStyle"/>
        </w:rPr>
      </w:pPr>
    </w:p>
    <w:p w:rsidR="007638FE" w:rsidRDefault="007638FE" w:rsidP="007638FE">
      <w:pPr>
        <w:pStyle w:val="ParagraphStyle17"/>
        <w:framePr w:w="1349" w:h="490" w:hRule="exact" w:wrap="none" w:vAnchor="page" w:hAnchor="margin" w:x="11516" w:y="9307"/>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2893" w:y="9307"/>
        <w:rPr>
          <w:rStyle w:val="FakeCharacterStyle"/>
        </w:rPr>
      </w:pPr>
    </w:p>
    <w:p w:rsidR="007638FE" w:rsidRDefault="007638FE" w:rsidP="007638FE">
      <w:pPr>
        <w:pStyle w:val="ParagraphStyle17"/>
        <w:framePr w:w="1349" w:h="490" w:hRule="exact" w:wrap="none" w:vAnchor="page" w:hAnchor="margin" w:x="12921" w:y="9307"/>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4299" w:y="9307"/>
        <w:rPr>
          <w:rStyle w:val="FakeCharacterStyle"/>
        </w:rPr>
      </w:pPr>
    </w:p>
    <w:p w:rsidR="007638FE" w:rsidRDefault="007638FE" w:rsidP="007638FE">
      <w:pPr>
        <w:pStyle w:val="ParagraphStyle17"/>
        <w:framePr w:w="1349" w:h="490" w:hRule="exact" w:wrap="none" w:vAnchor="page" w:hAnchor="margin" w:x="14327" w:y="9307"/>
        <w:rPr>
          <w:rStyle w:val="CharacterStyle11"/>
          <w:rFonts w:eastAsia="Calibri"/>
        </w:rPr>
      </w:pPr>
      <w:r>
        <w:rPr>
          <w:rStyle w:val="CharacterStyle11"/>
          <w:rFonts w:eastAsia="Calibri"/>
        </w:rPr>
        <w:t>600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1195" w:hRule="exact" w:wrap="none" w:vAnchor="page" w:hAnchor="margin" w:y="2063"/>
        <w:rPr>
          <w:rStyle w:val="FakeCharacterStyle"/>
        </w:rPr>
      </w:pPr>
    </w:p>
    <w:p w:rsidR="007638FE" w:rsidRDefault="007638FE" w:rsidP="007638FE">
      <w:pPr>
        <w:pStyle w:val="ParagraphStyle15"/>
        <w:framePr w:w="8564" w:h="1180" w:hRule="exact" w:wrap="none" w:vAnchor="page" w:hAnchor="margin" w:x="85" w:y="2063"/>
        <w:rPr>
          <w:rStyle w:val="CharacterStyle10"/>
          <w:rFonts w:eastAsia="Calibri"/>
        </w:rPr>
      </w:pPr>
      <w:r>
        <w:rPr>
          <w:rStyle w:val="CharacterStyle10"/>
          <w:rFonts w:eastAsia="Calibri"/>
        </w:rPr>
        <w:t>Кількість сімей внутрішньо переміщених осіб або осіб, місце проживання (перебування) яких зареєстровано/задекларовано на прифронтових територіях, які отримають постійне житло за рахунок пільгового іпотечного кредитування, отриманого шляхом надання державної допомоги у сплаті 70 відсотків вартості першого внеску та щомісячного платежу протягом першого року кредитування за кредитом, осіб</w:t>
      </w:r>
    </w:p>
    <w:p w:rsidR="007638FE" w:rsidRDefault="007638FE" w:rsidP="007638FE">
      <w:pPr>
        <w:pStyle w:val="ParagraphStyle16"/>
        <w:framePr w:w="1405" w:h="1195" w:hRule="exact" w:wrap="none" w:vAnchor="page" w:hAnchor="margin" w:x="8677" w:y="2063"/>
        <w:rPr>
          <w:rStyle w:val="FakeCharacterStyle"/>
        </w:rPr>
      </w:pPr>
    </w:p>
    <w:p w:rsidR="007638FE" w:rsidRDefault="007638FE" w:rsidP="007638FE">
      <w:pPr>
        <w:pStyle w:val="ParagraphStyle17"/>
        <w:framePr w:w="1349" w:h="1180" w:hRule="exact" w:wrap="none" w:vAnchor="page" w:hAnchor="margin" w:x="8705" w:y="2063"/>
        <w:rPr>
          <w:rStyle w:val="CharacterStyle11"/>
          <w:rFonts w:eastAsia="Calibri"/>
        </w:rPr>
      </w:pPr>
      <w:r>
        <w:rPr>
          <w:rStyle w:val="CharacterStyle11"/>
          <w:rFonts w:eastAsia="Calibri"/>
        </w:rPr>
        <w:t>97</w:t>
      </w:r>
    </w:p>
    <w:p w:rsidR="007638FE" w:rsidRDefault="007638FE" w:rsidP="007638FE">
      <w:pPr>
        <w:pStyle w:val="ParagraphStyle16"/>
        <w:framePr w:w="1405" w:h="1195" w:hRule="exact" w:wrap="none" w:vAnchor="page" w:hAnchor="margin" w:x="10082" w:y="2063"/>
        <w:rPr>
          <w:rStyle w:val="FakeCharacterStyle"/>
        </w:rPr>
      </w:pPr>
    </w:p>
    <w:p w:rsidR="007638FE" w:rsidRDefault="007638FE" w:rsidP="007638FE">
      <w:pPr>
        <w:pStyle w:val="ParagraphStyle17"/>
        <w:framePr w:w="1349" w:h="1180" w:hRule="exact" w:wrap="none" w:vAnchor="page" w:hAnchor="margin" w:x="10110" w:y="2063"/>
        <w:rPr>
          <w:rStyle w:val="CharacterStyle11"/>
          <w:rFonts w:eastAsia="Calibri"/>
        </w:rPr>
      </w:pPr>
      <w:r>
        <w:rPr>
          <w:rStyle w:val="CharacterStyle11"/>
          <w:rFonts w:eastAsia="Calibri"/>
        </w:rPr>
        <w:t>6 729</w:t>
      </w:r>
    </w:p>
    <w:p w:rsidR="007638FE" w:rsidRDefault="007638FE" w:rsidP="007638FE">
      <w:pPr>
        <w:pStyle w:val="ParagraphStyle16"/>
        <w:framePr w:w="1405" w:h="1195" w:hRule="exact" w:wrap="none" w:vAnchor="page" w:hAnchor="margin" w:x="11488" w:y="2063"/>
        <w:rPr>
          <w:rStyle w:val="FakeCharacterStyle"/>
        </w:rPr>
      </w:pPr>
    </w:p>
    <w:p w:rsidR="007638FE" w:rsidRDefault="007638FE" w:rsidP="007638FE">
      <w:pPr>
        <w:pStyle w:val="ParagraphStyle17"/>
        <w:framePr w:w="1349" w:h="1180" w:hRule="exact" w:wrap="none" w:vAnchor="page" w:hAnchor="margin" w:x="11516" w:y="2063"/>
        <w:rPr>
          <w:rStyle w:val="CharacterStyle11"/>
          <w:rFonts w:eastAsia="Calibri"/>
        </w:rPr>
      </w:pPr>
      <w:r>
        <w:rPr>
          <w:rStyle w:val="CharacterStyle11"/>
          <w:rFonts w:eastAsia="Calibri"/>
        </w:rPr>
        <w:t>6 027</w:t>
      </w:r>
    </w:p>
    <w:p w:rsidR="007638FE" w:rsidRDefault="007638FE" w:rsidP="007638FE">
      <w:pPr>
        <w:pStyle w:val="ParagraphStyle16"/>
        <w:framePr w:w="1405" w:h="1195" w:hRule="exact" w:wrap="none" w:vAnchor="page" w:hAnchor="margin" w:x="12893" w:y="2063"/>
        <w:rPr>
          <w:rStyle w:val="FakeCharacterStyle"/>
        </w:rPr>
      </w:pPr>
    </w:p>
    <w:p w:rsidR="007638FE" w:rsidRDefault="007638FE" w:rsidP="007638FE">
      <w:pPr>
        <w:pStyle w:val="ParagraphStyle17"/>
        <w:framePr w:w="1349" w:h="1180" w:hRule="exact" w:wrap="none" w:vAnchor="page" w:hAnchor="margin" w:x="12921" w:y="2063"/>
        <w:rPr>
          <w:rStyle w:val="CharacterStyle11"/>
          <w:rFonts w:eastAsia="Calibri"/>
        </w:rPr>
      </w:pPr>
      <w:r>
        <w:rPr>
          <w:rStyle w:val="CharacterStyle11"/>
          <w:rFonts w:eastAsia="Calibri"/>
        </w:rPr>
        <w:t>5 600</w:t>
      </w:r>
    </w:p>
    <w:p w:rsidR="007638FE" w:rsidRDefault="007638FE" w:rsidP="007638FE">
      <w:pPr>
        <w:pStyle w:val="ParagraphStyle16"/>
        <w:framePr w:w="1405" w:h="1195" w:hRule="exact" w:wrap="none" w:vAnchor="page" w:hAnchor="margin" w:x="14299" w:y="2063"/>
        <w:rPr>
          <w:rStyle w:val="FakeCharacterStyle"/>
        </w:rPr>
      </w:pPr>
    </w:p>
    <w:p w:rsidR="007638FE" w:rsidRDefault="007638FE" w:rsidP="007638FE">
      <w:pPr>
        <w:pStyle w:val="ParagraphStyle17"/>
        <w:framePr w:w="1349" w:h="1180" w:hRule="exact" w:wrap="none" w:vAnchor="page" w:hAnchor="margin" w:x="14327" w:y="2063"/>
        <w:rPr>
          <w:rStyle w:val="CharacterStyle11"/>
          <w:rFonts w:eastAsia="Calibri"/>
        </w:rPr>
      </w:pPr>
      <w:r>
        <w:rPr>
          <w:rStyle w:val="CharacterStyle11"/>
          <w:rFonts w:eastAsia="Calibri"/>
        </w:rPr>
        <w:t>5 600</w:t>
      </w:r>
    </w:p>
    <w:p w:rsidR="007638FE" w:rsidRDefault="007638FE" w:rsidP="007638FE">
      <w:pPr>
        <w:pStyle w:val="ParagraphStyle14"/>
        <w:framePr w:w="8677" w:h="505" w:hRule="exact" w:wrap="none" w:vAnchor="page" w:hAnchor="margin" w:y="3258"/>
        <w:rPr>
          <w:rStyle w:val="FakeCharacterStyle"/>
        </w:rPr>
      </w:pPr>
    </w:p>
    <w:p w:rsidR="007638FE" w:rsidRDefault="007638FE" w:rsidP="007638FE">
      <w:pPr>
        <w:pStyle w:val="ParagraphStyle15"/>
        <w:framePr w:w="8564" w:h="490" w:hRule="exact" w:wrap="none" w:vAnchor="page" w:hAnchor="margin" w:x="85" w:y="3258"/>
        <w:rPr>
          <w:rStyle w:val="CharacterStyle10"/>
          <w:rFonts w:eastAsia="Calibri"/>
        </w:rPr>
      </w:pPr>
      <w:r>
        <w:rPr>
          <w:rStyle w:val="CharacterStyle10"/>
          <w:rFonts w:eastAsia="Calibri"/>
        </w:rPr>
        <w:t>Середньомісячна чисельність одержувачів (домогосподарств), яким виплачено субсидії на оплату житлово-комунальних послуг, тис. одиниць</w:t>
      </w:r>
    </w:p>
    <w:p w:rsidR="007638FE" w:rsidRDefault="007638FE" w:rsidP="007638FE">
      <w:pPr>
        <w:pStyle w:val="ParagraphStyle16"/>
        <w:framePr w:w="1405" w:h="505" w:hRule="exact" w:wrap="none" w:vAnchor="page" w:hAnchor="margin" w:x="8677" w:y="3258"/>
        <w:rPr>
          <w:rStyle w:val="FakeCharacterStyle"/>
        </w:rPr>
      </w:pPr>
    </w:p>
    <w:p w:rsidR="007638FE" w:rsidRDefault="007638FE" w:rsidP="007638FE">
      <w:pPr>
        <w:pStyle w:val="ParagraphStyle17"/>
        <w:framePr w:w="1349" w:h="490" w:hRule="exact" w:wrap="none" w:vAnchor="page" w:hAnchor="margin" w:x="8705" w:y="3258"/>
        <w:rPr>
          <w:rStyle w:val="CharacterStyle11"/>
          <w:rFonts w:eastAsia="Calibri"/>
        </w:rPr>
      </w:pPr>
      <w:r>
        <w:rPr>
          <w:rStyle w:val="CharacterStyle11"/>
          <w:rFonts w:eastAsia="Calibri"/>
        </w:rPr>
        <w:t>936,7</w:t>
      </w:r>
    </w:p>
    <w:p w:rsidR="007638FE" w:rsidRDefault="007638FE" w:rsidP="007638FE">
      <w:pPr>
        <w:pStyle w:val="ParagraphStyle16"/>
        <w:framePr w:w="1405" w:h="505" w:hRule="exact" w:wrap="none" w:vAnchor="page" w:hAnchor="margin" w:x="10082" w:y="3258"/>
        <w:rPr>
          <w:rStyle w:val="FakeCharacterStyle"/>
        </w:rPr>
      </w:pPr>
    </w:p>
    <w:p w:rsidR="007638FE" w:rsidRDefault="007638FE" w:rsidP="007638FE">
      <w:pPr>
        <w:pStyle w:val="ParagraphStyle17"/>
        <w:framePr w:w="1349" w:h="490" w:hRule="exact" w:wrap="none" w:vAnchor="page" w:hAnchor="margin" w:x="10110" w:y="3258"/>
        <w:rPr>
          <w:rStyle w:val="CharacterStyle11"/>
          <w:rFonts w:eastAsia="Calibri"/>
        </w:rPr>
      </w:pPr>
      <w:r>
        <w:rPr>
          <w:rStyle w:val="CharacterStyle11"/>
          <w:rFonts w:eastAsia="Calibri"/>
        </w:rPr>
        <w:t>1 166,7</w:t>
      </w:r>
    </w:p>
    <w:p w:rsidR="007638FE" w:rsidRDefault="007638FE" w:rsidP="007638FE">
      <w:pPr>
        <w:pStyle w:val="ParagraphStyle16"/>
        <w:framePr w:w="1405" w:h="505" w:hRule="exact" w:wrap="none" w:vAnchor="page" w:hAnchor="margin" w:x="11488" w:y="3258"/>
        <w:rPr>
          <w:rStyle w:val="FakeCharacterStyle"/>
        </w:rPr>
      </w:pPr>
    </w:p>
    <w:p w:rsidR="007638FE" w:rsidRDefault="007638FE" w:rsidP="007638FE">
      <w:pPr>
        <w:pStyle w:val="ParagraphStyle17"/>
        <w:framePr w:w="1349" w:h="490" w:hRule="exact" w:wrap="none" w:vAnchor="page" w:hAnchor="margin" w:x="11516" w:y="3258"/>
        <w:rPr>
          <w:rStyle w:val="CharacterStyle11"/>
          <w:rFonts w:eastAsia="Calibri"/>
        </w:rPr>
      </w:pPr>
      <w:r>
        <w:rPr>
          <w:rStyle w:val="CharacterStyle11"/>
          <w:rFonts w:eastAsia="Calibri"/>
        </w:rPr>
        <w:t>1 056,9</w:t>
      </w:r>
    </w:p>
    <w:p w:rsidR="007638FE" w:rsidRDefault="007638FE" w:rsidP="007638FE">
      <w:pPr>
        <w:pStyle w:val="ParagraphStyle16"/>
        <w:framePr w:w="1405" w:h="505" w:hRule="exact" w:wrap="none" w:vAnchor="page" w:hAnchor="margin" w:x="12893" w:y="3258"/>
        <w:rPr>
          <w:rStyle w:val="FakeCharacterStyle"/>
        </w:rPr>
      </w:pPr>
    </w:p>
    <w:p w:rsidR="007638FE" w:rsidRDefault="007638FE" w:rsidP="007638FE">
      <w:pPr>
        <w:pStyle w:val="ParagraphStyle17"/>
        <w:framePr w:w="1349" w:h="490" w:hRule="exact" w:wrap="none" w:vAnchor="page" w:hAnchor="margin" w:x="12921" w:y="3258"/>
        <w:rPr>
          <w:rStyle w:val="CharacterStyle11"/>
          <w:rFonts w:eastAsia="Calibri"/>
        </w:rPr>
      </w:pPr>
      <w:r>
        <w:rPr>
          <w:rStyle w:val="CharacterStyle11"/>
          <w:rFonts w:eastAsia="Calibri"/>
        </w:rPr>
        <w:t>957,5</w:t>
      </w:r>
    </w:p>
    <w:p w:rsidR="007638FE" w:rsidRDefault="007638FE" w:rsidP="007638FE">
      <w:pPr>
        <w:pStyle w:val="ParagraphStyle16"/>
        <w:framePr w:w="1405" w:h="505" w:hRule="exact" w:wrap="none" w:vAnchor="page" w:hAnchor="margin" w:x="14299" w:y="3258"/>
        <w:rPr>
          <w:rStyle w:val="FakeCharacterStyle"/>
        </w:rPr>
      </w:pPr>
    </w:p>
    <w:p w:rsidR="007638FE" w:rsidRDefault="007638FE" w:rsidP="007638FE">
      <w:pPr>
        <w:pStyle w:val="ParagraphStyle17"/>
        <w:framePr w:w="1349" w:h="490" w:hRule="exact" w:wrap="none" w:vAnchor="page" w:hAnchor="margin" w:x="14327" w:y="3258"/>
        <w:rPr>
          <w:rStyle w:val="CharacterStyle11"/>
          <w:rFonts w:eastAsia="Calibri"/>
        </w:rPr>
      </w:pPr>
      <w:r>
        <w:rPr>
          <w:rStyle w:val="CharacterStyle11"/>
          <w:rFonts w:eastAsia="Calibri"/>
        </w:rPr>
        <w:t>867,4</w:t>
      </w:r>
    </w:p>
    <w:p w:rsidR="007638FE" w:rsidRDefault="007638FE" w:rsidP="007638FE">
      <w:pPr>
        <w:pStyle w:val="ParagraphStyle14"/>
        <w:framePr w:w="8677" w:h="505" w:hRule="exact" w:wrap="none" w:vAnchor="page" w:hAnchor="margin" w:y="3763"/>
        <w:rPr>
          <w:rStyle w:val="FakeCharacterStyle"/>
        </w:rPr>
      </w:pPr>
    </w:p>
    <w:p w:rsidR="007638FE" w:rsidRDefault="007638FE" w:rsidP="007638FE">
      <w:pPr>
        <w:pStyle w:val="ParagraphStyle15"/>
        <w:framePr w:w="8564" w:h="490" w:hRule="exact" w:wrap="none" w:vAnchor="page" w:hAnchor="margin" w:x="85" w:y="3763"/>
        <w:rPr>
          <w:rStyle w:val="CharacterStyle10"/>
          <w:rFonts w:eastAsia="Calibri"/>
        </w:rPr>
      </w:pPr>
      <w:r>
        <w:rPr>
          <w:rStyle w:val="CharacterStyle10"/>
          <w:rFonts w:eastAsia="Calibri"/>
        </w:rPr>
        <w:t>Середньомісячна чисельність осіб, яким виплачено пільги на оплату житлово-комунальних послуг , тис. осіб</w:t>
      </w:r>
    </w:p>
    <w:p w:rsidR="007638FE" w:rsidRDefault="007638FE" w:rsidP="007638FE">
      <w:pPr>
        <w:pStyle w:val="ParagraphStyle16"/>
        <w:framePr w:w="1405" w:h="505" w:hRule="exact" w:wrap="none" w:vAnchor="page" w:hAnchor="margin" w:x="8677" w:y="3763"/>
        <w:rPr>
          <w:rStyle w:val="FakeCharacterStyle"/>
        </w:rPr>
      </w:pPr>
    </w:p>
    <w:p w:rsidR="007638FE" w:rsidRDefault="007638FE" w:rsidP="007638FE">
      <w:pPr>
        <w:pStyle w:val="ParagraphStyle17"/>
        <w:framePr w:w="1349" w:h="490" w:hRule="exact" w:wrap="none" w:vAnchor="page" w:hAnchor="margin" w:x="8705" w:y="3763"/>
        <w:rPr>
          <w:rStyle w:val="CharacterStyle11"/>
          <w:rFonts w:eastAsia="Calibri"/>
        </w:rPr>
      </w:pPr>
      <w:r>
        <w:rPr>
          <w:rStyle w:val="CharacterStyle11"/>
          <w:rFonts w:eastAsia="Calibri"/>
        </w:rPr>
        <w:t>1 179,3</w:t>
      </w:r>
    </w:p>
    <w:p w:rsidR="007638FE" w:rsidRDefault="007638FE" w:rsidP="007638FE">
      <w:pPr>
        <w:pStyle w:val="ParagraphStyle16"/>
        <w:framePr w:w="1405" w:h="505" w:hRule="exact" w:wrap="none" w:vAnchor="page" w:hAnchor="margin" w:x="10082" w:y="3763"/>
        <w:rPr>
          <w:rStyle w:val="FakeCharacterStyle"/>
        </w:rPr>
      </w:pPr>
    </w:p>
    <w:p w:rsidR="007638FE" w:rsidRDefault="007638FE" w:rsidP="007638FE">
      <w:pPr>
        <w:pStyle w:val="ParagraphStyle17"/>
        <w:framePr w:w="1349" w:h="490" w:hRule="exact" w:wrap="none" w:vAnchor="page" w:hAnchor="margin" w:x="10110" w:y="3763"/>
        <w:rPr>
          <w:rStyle w:val="CharacterStyle11"/>
          <w:rFonts w:eastAsia="Calibri"/>
        </w:rPr>
      </w:pPr>
      <w:r>
        <w:rPr>
          <w:rStyle w:val="CharacterStyle11"/>
          <w:rFonts w:eastAsia="Calibri"/>
        </w:rPr>
        <w:t>1 312,5</w:t>
      </w:r>
    </w:p>
    <w:p w:rsidR="007638FE" w:rsidRDefault="007638FE" w:rsidP="007638FE">
      <w:pPr>
        <w:pStyle w:val="ParagraphStyle16"/>
        <w:framePr w:w="1405" w:h="505" w:hRule="exact" w:wrap="none" w:vAnchor="page" w:hAnchor="margin" w:x="11488" w:y="3763"/>
        <w:rPr>
          <w:rStyle w:val="FakeCharacterStyle"/>
        </w:rPr>
      </w:pPr>
    </w:p>
    <w:p w:rsidR="007638FE" w:rsidRDefault="007638FE" w:rsidP="007638FE">
      <w:pPr>
        <w:pStyle w:val="ParagraphStyle17"/>
        <w:framePr w:w="1349" w:h="490" w:hRule="exact" w:wrap="none" w:vAnchor="page" w:hAnchor="margin" w:x="11516" w:y="3763"/>
        <w:rPr>
          <w:rStyle w:val="CharacterStyle11"/>
          <w:rFonts w:eastAsia="Calibri"/>
        </w:rPr>
      </w:pPr>
      <w:r>
        <w:rPr>
          <w:rStyle w:val="CharacterStyle11"/>
          <w:rFonts w:eastAsia="Calibri"/>
        </w:rPr>
        <w:t>1 290,6</w:t>
      </w:r>
    </w:p>
    <w:p w:rsidR="007638FE" w:rsidRDefault="007638FE" w:rsidP="007638FE">
      <w:pPr>
        <w:pStyle w:val="ParagraphStyle16"/>
        <w:framePr w:w="1405" w:h="505" w:hRule="exact" w:wrap="none" w:vAnchor="page" w:hAnchor="margin" w:x="12893" w:y="3763"/>
        <w:rPr>
          <w:rStyle w:val="FakeCharacterStyle"/>
        </w:rPr>
      </w:pPr>
    </w:p>
    <w:p w:rsidR="007638FE" w:rsidRDefault="007638FE" w:rsidP="007638FE">
      <w:pPr>
        <w:pStyle w:val="ParagraphStyle17"/>
        <w:framePr w:w="1349" w:h="490" w:hRule="exact" w:wrap="none" w:vAnchor="page" w:hAnchor="margin" w:x="12921" w:y="3763"/>
        <w:rPr>
          <w:rStyle w:val="CharacterStyle11"/>
          <w:rFonts w:eastAsia="Calibri"/>
        </w:rPr>
      </w:pPr>
      <w:r>
        <w:rPr>
          <w:rStyle w:val="CharacterStyle11"/>
          <w:rFonts w:eastAsia="Calibri"/>
        </w:rPr>
        <w:t>1 269</w:t>
      </w:r>
    </w:p>
    <w:p w:rsidR="007638FE" w:rsidRDefault="007638FE" w:rsidP="007638FE">
      <w:pPr>
        <w:pStyle w:val="ParagraphStyle16"/>
        <w:framePr w:w="1405" w:h="505" w:hRule="exact" w:wrap="none" w:vAnchor="page" w:hAnchor="margin" w:x="14299" w:y="3763"/>
        <w:rPr>
          <w:rStyle w:val="FakeCharacterStyle"/>
        </w:rPr>
      </w:pPr>
    </w:p>
    <w:p w:rsidR="007638FE" w:rsidRDefault="007638FE" w:rsidP="007638FE">
      <w:pPr>
        <w:pStyle w:val="ParagraphStyle17"/>
        <w:framePr w:w="1349" w:h="490" w:hRule="exact" w:wrap="none" w:vAnchor="page" w:hAnchor="margin" w:x="14327" w:y="3763"/>
        <w:rPr>
          <w:rStyle w:val="CharacterStyle11"/>
          <w:rFonts w:eastAsia="Calibri"/>
        </w:rPr>
      </w:pPr>
      <w:r>
        <w:rPr>
          <w:rStyle w:val="CharacterStyle11"/>
          <w:rFonts w:eastAsia="Calibri"/>
        </w:rPr>
        <w:t>1 247,8</w:t>
      </w:r>
    </w:p>
    <w:p w:rsidR="007638FE" w:rsidRDefault="007638FE" w:rsidP="007638FE">
      <w:pPr>
        <w:pStyle w:val="ParagraphStyle14"/>
        <w:framePr w:w="8677" w:h="505" w:hRule="exact" w:wrap="none" w:vAnchor="page" w:hAnchor="margin" w:y="4268"/>
        <w:rPr>
          <w:rStyle w:val="FakeCharacterStyle"/>
        </w:rPr>
      </w:pPr>
    </w:p>
    <w:p w:rsidR="007638FE" w:rsidRDefault="007638FE" w:rsidP="007638FE">
      <w:pPr>
        <w:pStyle w:val="ParagraphStyle15"/>
        <w:framePr w:w="8564" w:h="490" w:hRule="exact" w:wrap="none" w:vAnchor="page" w:hAnchor="margin" w:x="85" w:y="4268"/>
        <w:rPr>
          <w:rStyle w:val="CharacterStyle10"/>
          <w:rFonts w:eastAsia="Calibri"/>
        </w:rPr>
      </w:pPr>
      <w:r>
        <w:rPr>
          <w:rStyle w:val="CharacterStyle10"/>
          <w:rFonts w:eastAsia="Calibri"/>
        </w:rPr>
        <w:t>Чисельність одержувачів (домогосподарств), яким виплачено субсидії на придбання твердого та рідкого пічного побутового палива і скрапленого газу, тис. одиниць</w:t>
      </w:r>
    </w:p>
    <w:p w:rsidR="007638FE" w:rsidRDefault="007638FE" w:rsidP="007638FE">
      <w:pPr>
        <w:pStyle w:val="ParagraphStyle16"/>
        <w:framePr w:w="1405" w:h="505" w:hRule="exact" w:wrap="none" w:vAnchor="page" w:hAnchor="margin" w:x="8677" w:y="4268"/>
        <w:rPr>
          <w:rStyle w:val="FakeCharacterStyle"/>
        </w:rPr>
      </w:pPr>
    </w:p>
    <w:p w:rsidR="007638FE" w:rsidRDefault="007638FE" w:rsidP="007638FE">
      <w:pPr>
        <w:pStyle w:val="ParagraphStyle17"/>
        <w:framePr w:w="1349" w:h="490" w:hRule="exact" w:wrap="none" w:vAnchor="page" w:hAnchor="margin" w:x="8705" w:y="4268"/>
        <w:rPr>
          <w:rStyle w:val="CharacterStyle11"/>
          <w:rFonts w:eastAsia="Calibri"/>
        </w:rPr>
      </w:pPr>
      <w:r>
        <w:rPr>
          <w:rStyle w:val="CharacterStyle11"/>
          <w:rFonts w:eastAsia="Calibri"/>
        </w:rPr>
        <w:t>198,7</w:t>
      </w:r>
    </w:p>
    <w:p w:rsidR="007638FE" w:rsidRDefault="007638FE" w:rsidP="007638FE">
      <w:pPr>
        <w:pStyle w:val="ParagraphStyle16"/>
        <w:framePr w:w="1405" w:h="505" w:hRule="exact" w:wrap="none" w:vAnchor="page" w:hAnchor="margin" w:x="10082" w:y="4268"/>
        <w:rPr>
          <w:rStyle w:val="FakeCharacterStyle"/>
        </w:rPr>
      </w:pPr>
    </w:p>
    <w:p w:rsidR="007638FE" w:rsidRDefault="007638FE" w:rsidP="007638FE">
      <w:pPr>
        <w:pStyle w:val="ParagraphStyle17"/>
        <w:framePr w:w="1349" w:h="490" w:hRule="exact" w:wrap="none" w:vAnchor="page" w:hAnchor="margin" w:x="10110" w:y="4268"/>
        <w:rPr>
          <w:rStyle w:val="CharacterStyle11"/>
          <w:rFonts w:eastAsia="Calibri"/>
        </w:rPr>
      </w:pPr>
      <w:r>
        <w:rPr>
          <w:rStyle w:val="CharacterStyle11"/>
          <w:rFonts w:eastAsia="Calibri"/>
        </w:rPr>
        <w:t>218,1</w:t>
      </w:r>
    </w:p>
    <w:p w:rsidR="007638FE" w:rsidRDefault="007638FE" w:rsidP="007638FE">
      <w:pPr>
        <w:pStyle w:val="ParagraphStyle16"/>
        <w:framePr w:w="1405" w:h="505" w:hRule="exact" w:wrap="none" w:vAnchor="page" w:hAnchor="margin" w:x="11488" w:y="4268"/>
        <w:rPr>
          <w:rStyle w:val="FakeCharacterStyle"/>
        </w:rPr>
      </w:pPr>
    </w:p>
    <w:p w:rsidR="007638FE" w:rsidRDefault="007638FE" w:rsidP="007638FE">
      <w:pPr>
        <w:pStyle w:val="ParagraphStyle17"/>
        <w:framePr w:w="1349" w:h="490" w:hRule="exact" w:wrap="none" w:vAnchor="page" w:hAnchor="margin" w:x="11516" w:y="4268"/>
        <w:rPr>
          <w:rStyle w:val="CharacterStyle11"/>
          <w:rFonts w:eastAsia="Calibri"/>
        </w:rPr>
      </w:pPr>
      <w:r>
        <w:rPr>
          <w:rStyle w:val="CharacterStyle11"/>
          <w:rFonts w:eastAsia="Calibri"/>
        </w:rPr>
        <w:t>203,9</w:t>
      </w:r>
    </w:p>
    <w:p w:rsidR="007638FE" w:rsidRDefault="007638FE" w:rsidP="007638FE">
      <w:pPr>
        <w:pStyle w:val="ParagraphStyle16"/>
        <w:framePr w:w="1405" w:h="505" w:hRule="exact" w:wrap="none" w:vAnchor="page" w:hAnchor="margin" w:x="12893" w:y="4268"/>
        <w:rPr>
          <w:rStyle w:val="FakeCharacterStyle"/>
        </w:rPr>
      </w:pPr>
    </w:p>
    <w:p w:rsidR="007638FE" w:rsidRDefault="007638FE" w:rsidP="007638FE">
      <w:pPr>
        <w:pStyle w:val="ParagraphStyle17"/>
        <w:framePr w:w="1349" w:h="490" w:hRule="exact" w:wrap="none" w:vAnchor="page" w:hAnchor="margin" w:x="12921" w:y="4268"/>
        <w:rPr>
          <w:rStyle w:val="CharacterStyle11"/>
          <w:rFonts w:eastAsia="Calibri"/>
        </w:rPr>
      </w:pPr>
      <w:r>
        <w:rPr>
          <w:rStyle w:val="CharacterStyle11"/>
          <w:rFonts w:eastAsia="Calibri"/>
        </w:rPr>
        <w:t>190,6</w:t>
      </w:r>
    </w:p>
    <w:p w:rsidR="007638FE" w:rsidRDefault="007638FE" w:rsidP="007638FE">
      <w:pPr>
        <w:pStyle w:val="ParagraphStyle16"/>
        <w:framePr w:w="1405" w:h="505" w:hRule="exact" w:wrap="none" w:vAnchor="page" w:hAnchor="margin" w:x="14299" w:y="4268"/>
        <w:rPr>
          <w:rStyle w:val="FakeCharacterStyle"/>
        </w:rPr>
      </w:pPr>
    </w:p>
    <w:p w:rsidR="007638FE" w:rsidRDefault="007638FE" w:rsidP="007638FE">
      <w:pPr>
        <w:pStyle w:val="ParagraphStyle17"/>
        <w:framePr w:w="1349" w:h="490" w:hRule="exact" w:wrap="none" w:vAnchor="page" w:hAnchor="margin" w:x="14327" w:y="4268"/>
        <w:rPr>
          <w:rStyle w:val="CharacterStyle11"/>
          <w:rFonts w:eastAsia="Calibri"/>
        </w:rPr>
      </w:pPr>
      <w:r>
        <w:rPr>
          <w:rStyle w:val="CharacterStyle11"/>
          <w:rFonts w:eastAsia="Calibri"/>
        </w:rPr>
        <w:t>178,2</w:t>
      </w:r>
    </w:p>
    <w:p w:rsidR="007638FE" w:rsidRDefault="007638FE" w:rsidP="007638FE">
      <w:pPr>
        <w:pStyle w:val="ParagraphStyle14"/>
        <w:framePr w:w="8677" w:h="283" w:hRule="exact" w:wrap="none" w:vAnchor="page" w:hAnchor="margin" w:y="4773"/>
        <w:rPr>
          <w:rStyle w:val="FakeCharacterStyle"/>
        </w:rPr>
      </w:pPr>
    </w:p>
    <w:p w:rsidR="007638FE" w:rsidRDefault="007638FE" w:rsidP="007638FE">
      <w:pPr>
        <w:pStyle w:val="ParagraphStyle15"/>
        <w:framePr w:w="9091" w:h="268" w:hRule="exact" w:wrap="none" w:vAnchor="page" w:hAnchor="margin" w:x="85" w:y="4773"/>
        <w:rPr>
          <w:rStyle w:val="CharacterStyle10"/>
          <w:rFonts w:eastAsia="Calibri"/>
        </w:rPr>
      </w:pPr>
      <w:r>
        <w:rPr>
          <w:rStyle w:val="CharacterStyle10"/>
          <w:rFonts w:eastAsia="Calibri"/>
        </w:rPr>
        <w:t>Чисельність осіб, яким виплачено пільги на придбання твердого палива і скрапленого газу, тис. осіб</w:t>
      </w:r>
    </w:p>
    <w:p w:rsidR="007638FE" w:rsidRDefault="007638FE" w:rsidP="007638FE">
      <w:pPr>
        <w:pStyle w:val="ParagraphStyle16"/>
        <w:framePr w:w="1405" w:h="283" w:hRule="exact" w:wrap="none" w:vAnchor="page" w:hAnchor="margin" w:x="8677" w:y="4773"/>
        <w:rPr>
          <w:rStyle w:val="FakeCharacterStyle"/>
        </w:rPr>
      </w:pPr>
    </w:p>
    <w:p w:rsidR="007638FE" w:rsidRDefault="007638FE" w:rsidP="007638FE">
      <w:pPr>
        <w:pStyle w:val="ParagraphStyle17"/>
        <w:framePr w:w="1349" w:h="268" w:hRule="exact" w:wrap="none" w:vAnchor="page" w:hAnchor="margin" w:x="8705" w:y="4773"/>
        <w:rPr>
          <w:rStyle w:val="CharacterStyle11"/>
          <w:rFonts w:eastAsia="Calibri"/>
        </w:rPr>
      </w:pPr>
      <w:r>
        <w:rPr>
          <w:rStyle w:val="CharacterStyle11"/>
          <w:rFonts w:eastAsia="Calibri"/>
        </w:rPr>
        <w:t>169,1</w:t>
      </w:r>
    </w:p>
    <w:p w:rsidR="007638FE" w:rsidRDefault="007638FE" w:rsidP="007638FE">
      <w:pPr>
        <w:pStyle w:val="ParagraphStyle16"/>
        <w:framePr w:w="1405" w:h="283" w:hRule="exact" w:wrap="none" w:vAnchor="page" w:hAnchor="margin" w:x="10082" w:y="4773"/>
        <w:rPr>
          <w:rStyle w:val="FakeCharacterStyle"/>
        </w:rPr>
      </w:pPr>
    </w:p>
    <w:p w:rsidR="007638FE" w:rsidRDefault="007638FE" w:rsidP="007638FE">
      <w:pPr>
        <w:pStyle w:val="ParagraphStyle17"/>
        <w:framePr w:w="1349" w:h="268" w:hRule="exact" w:wrap="none" w:vAnchor="page" w:hAnchor="margin" w:x="10110" w:y="4773"/>
        <w:rPr>
          <w:rStyle w:val="CharacterStyle11"/>
          <w:rFonts w:eastAsia="Calibri"/>
        </w:rPr>
      </w:pPr>
      <w:r>
        <w:rPr>
          <w:rStyle w:val="CharacterStyle11"/>
          <w:rFonts w:eastAsia="Calibri"/>
        </w:rPr>
        <w:t>186,7</w:t>
      </w:r>
    </w:p>
    <w:p w:rsidR="007638FE" w:rsidRDefault="007638FE" w:rsidP="007638FE">
      <w:pPr>
        <w:pStyle w:val="ParagraphStyle16"/>
        <w:framePr w:w="1405" w:h="283" w:hRule="exact" w:wrap="none" w:vAnchor="page" w:hAnchor="margin" w:x="11488" w:y="4773"/>
        <w:rPr>
          <w:rStyle w:val="FakeCharacterStyle"/>
        </w:rPr>
      </w:pPr>
    </w:p>
    <w:p w:rsidR="007638FE" w:rsidRDefault="007638FE" w:rsidP="007638FE">
      <w:pPr>
        <w:pStyle w:val="ParagraphStyle17"/>
        <w:framePr w:w="1349" w:h="268" w:hRule="exact" w:wrap="none" w:vAnchor="page" w:hAnchor="margin" w:x="11516" w:y="4773"/>
        <w:rPr>
          <w:rStyle w:val="CharacterStyle11"/>
          <w:rFonts w:eastAsia="Calibri"/>
        </w:rPr>
      </w:pPr>
      <w:r>
        <w:rPr>
          <w:rStyle w:val="CharacterStyle11"/>
          <w:rFonts w:eastAsia="Calibri"/>
        </w:rPr>
        <w:t>172,9</w:t>
      </w:r>
    </w:p>
    <w:p w:rsidR="007638FE" w:rsidRDefault="007638FE" w:rsidP="007638FE">
      <w:pPr>
        <w:pStyle w:val="ParagraphStyle16"/>
        <w:framePr w:w="1405" w:h="283" w:hRule="exact" w:wrap="none" w:vAnchor="page" w:hAnchor="margin" w:x="12893" w:y="4773"/>
        <w:rPr>
          <w:rStyle w:val="FakeCharacterStyle"/>
        </w:rPr>
      </w:pPr>
    </w:p>
    <w:p w:rsidR="007638FE" w:rsidRDefault="007638FE" w:rsidP="007638FE">
      <w:pPr>
        <w:pStyle w:val="ParagraphStyle17"/>
        <w:framePr w:w="1349" w:h="268" w:hRule="exact" w:wrap="none" w:vAnchor="page" w:hAnchor="margin" w:x="12921" w:y="4773"/>
        <w:rPr>
          <w:rStyle w:val="CharacterStyle11"/>
          <w:rFonts w:eastAsia="Calibri"/>
        </w:rPr>
      </w:pPr>
      <w:r>
        <w:rPr>
          <w:rStyle w:val="CharacterStyle11"/>
          <w:rFonts w:eastAsia="Calibri"/>
        </w:rPr>
        <w:t>160,1</w:t>
      </w:r>
    </w:p>
    <w:p w:rsidR="007638FE" w:rsidRDefault="007638FE" w:rsidP="007638FE">
      <w:pPr>
        <w:pStyle w:val="ParagraphStyle16"/>
        <w:framePr w:w="1405" w:h="283" w:hRule="exact" w:wrap="none" w:vAnchor="page" w:hAnchor="margin" w:x="14299" w:y="4773"/>
        <w:rPr>
          <w:rStyle w:val="FakeCharacterStyle"/>
        </w:rPr>
      </w:pPr>
    </w:p>
    <w:p w:rsidR="007638FE" w:rsidRDefault="007638FE" w:rsidP="007638FE">
      <w:pPr>
        <w:pStyle w:val="ParagraphStyle17"/>
        <w:framePr w:w="1349" w:h="268" w:hRule="exact" w:wrap="none" w:vAnchor="page" w:hAnchor="margin" w:x="14327" w:y="4773"/>
        <w:rPr>
          <w:rStyle w:val="CharacterStyle11"/>
          <w:rFonts w:eastAsia="Calibri"/>
        </w:rPr>
      </w:pPr>
      <w:r>
        <w:rPr>
          <w:rStyle w:val="CharacterStyle11"/>
          <w:rFonts w:eastAsia="Calibri"/>
        </w:rPr>
        <w:t>148,3</w:t>
      </w:r>
    </w:p>
    <w:p w:rsidR="007638FE" w:rsidRDefault="007638FE" w:rsidP="007638FE">
      <w:pPr>
        <w:pStyle w:val="ParagraphStyle21"/>
        <w:framePr w:w="15704" w:h="283" w:hRule="exact" w:wrap="none" w:vAnchor="page" w:hAnchor="margin" w:y="5056"/>
        <w:rPr>
          <w:rStyle w:val="FakeCharacterStyle"/>
        </w:rPr>
      </w:pPr>
    </w:p>
    <w:p w:rsidR="007638FE" w:rsidRDefault="007638FE" w:rsidP="007638FE">
      <w:pPr>
        <w:pStyle w:val="ParagraphStyle22"/>
        <w:framePr w:w="15648" w:h="268" w:hRule="exact" w:wrap="none" w:vAnchor="page" w:hAnchor="margin" w:x="28" w:y="5056"/>
        <w:rPr>
          <w:rStyle w:val="CharacterStyle14"/>
          <w:rFonts w:eastAsia="Calibri"/>
        </w:rPr>
      </w:pPr>
      <w:r>
        <w:rPr>
          <w:rStyle w:val="CharacterStyle14"/>
          <w:rFonts w:eastAsia="Calibri"/>
        </w:rPr>
        <w:t>Розвиток соціальних послуг</w:t>
      </w:r>
    </w:p>
    <w:p w:rsidR="007638FE" w:rsidRDefault="007638FE" w:rsidP="007638FE">
      <w:pPr>
        <w:pStyle w:val="ParagraphStyle14"/>
        <w:framePr w:w="8677" w:h="283" w:hRule="exact" w:wrap="none" w:vAnchor="page" w:hAnchor="margin" w:y="5340"/>
        <w:rPr>
          <w:rStyle w:val="FakeCharacterStyle"/>
        </w:rPr>
      </w:pPr>
    </w:p>
    <w:p w:rsidR="007638FE" w:rsidRDefault="007638FE" w:rsidP="007638FE">
      <w:pPr>
        <w:pStyle w:val="ParagraphStyle15"/>
        <w:framePr w:w="8564" w:h="268" w:hRule="exact" w:wrap="none" w:vAnchor="page" w:hAnchor="margin" w:x="85" w:y="5340"/>
        <w:rPr>
          <w:rStyle w:val="CharacterStyle10"/>
          <w:rFonts w:eastAsia="Calibri"/>
        </w:rPr>
      </w:pPr>
      <w:r>
        <w:rPr>
          <w:rStyle w:val="CharacterStyle10"/>
          <w:rFonts w:eastAsia="Calibri"/>
        </w:rPr>
        <w:t>Кількість осіб, яким надано комплексну соціальну послугу з формування життєстійкості, осіб</w:t>
      </w:r>
    </w:p>
    <w:p w:rsidR="007638FE" w:rsidRDefault="007638FE" w:rsidP="007638FE">
      <w:pPr>
        <w:pStyle w:val="ParagraphStyle16"/>
        <w:framePr w:w="1405" w:h="283" w:hRule="exact" w:wrap="none" w:vAnchor="page" w:hAnchor="margin" w:x="8677" w:y="5340"/>
        <w:rPr>
          <w:rStyle w:val="FakeCharacterStyle"/>
        </w:rPr>
      </w:pPr>
    </w:p>
    <w:p w:rsidR="007638FE" w:rsidRDefault="007638FE" w:rsidP="007638FE">
      <w:pPr>
        <w:pStyle w:val="ParagraphStyle17"/>
        <w:framePr w:w="1349" w:h="268" w:hRule="exact" w:wrap="none" w:vAnchor="page" w:hAnchor="margin" w:x="8705" w:y="5340"/>
        <w:rPr>
          <w:rStyle w:val="CharacterStyle11"/>
          <w:rFonts w:eastAsia="Calibri"/>
        </w:rPr>
      </w:pPr>
      <w:r>
        <w:rPr>
          <w:rStyle w:val="CharacterStyle11"/>
          <w:rFonts w:eastAsia="Calibri"/>
        </w:rPr>
        <w:t>167 027</w:t>
      </w:r>
    </w:p>
    <w:p w:rsidR="007638FE" w:rsidRDefault="007638FE" w:rsidP="007638FE">
      <w:pPr>
        <w:pStyle w:val="ParagraphStyle16"/>
        <w:framePr w:w="1405" w:h="283" w:hRule="exact" w:wrap="none" w:vAnchor="page" w:hAnchor="margin" w:x="10082" w:y="5340"/>
        <w:rPr>
          <w:rStyle w:val="FakeCharacterStyle"/>
        </w:rPr>
      </w:pPr>
    </w:p>
    <w:p w:rsidR="007638FE" w:rsidRDefault="007638FE" w:rsidP="007638FE">
      <w:pPr>
        <w:pStyle w:val="ParagraphStyle17"/>
        <w:framePr w:w="1349" w:h="268" w:hRule="exact" w:wrap="none" w:vAnchor="page" w:hAnchor="margin" w:x="10110" w:y="5340"/>
        <w:rPr>
          <w:rStyle w:val="CharacterStyle11"/>
          <w:rFonts w:eastAsia="Calibri"/>
        </w:rPr>
      </w:pPr>
      <w:r>
        <w:rPr>
          <w:rStyle w:val="CharacterStyle11"/>
          <w:rFonts w:eastAsia="Calibri"/>
        </w:rPr>
        <w:t>413 223</w:t>
      </w:r>
    </w:p>
    <w:p w:rsidR="007638FE" w:rsidRDefault="007638FE" w:rsidP="007638FE">
      <w:pPr>
        <w:pStyle w:val="ParagraphStyle16"/>
        <w:framePr w:w="1405" w:h="283" w:hRule="exact" w:wrap="none" w:vAnchor="page" w:hAnchor="margin" w:x="11488" w:y="5340"/>
        <w:rPr>
          <w:rStyle w:val="FakeCharacterStyle"/>
        </w:rPr>
      </w:pPr>
    </w:p>
    <w:p w:rsidR="007638FE" w:rsidRDefault="007638FE" w:rsidP="007638FE">
      <w:pPr>
        <w:pStyle w:val="ParagraphStyle17"/>
        <w:framePr w:w="1349" w:h="268" w:hRule="exact" w:wrap="none" w:vAnchor="page" w:hAnchor="margin" w:x="11516" w:y="5340"/>
        <w:rPr>
          <w:rStyle w:val="CharacterStyle11"/>
          <w:rFonts w:eastAsia="Calibri"/>
        </w:rPr>
      </w:pPr>
      <w:r>
        <w:rPr>
          <w:rStyle w:val="CharacterStyle11"/>
          <w:rFonts w:eastAsia="Calibri"/>
        </w:rPr>
        <w:t>413 223</w:t>
      </w:r>
    </w:p>
    <w:p w:rsidR="007638FE" w:rsidRDefault="007638FE" w:rsidP="007638FE">
      <w:pPr>
        <w:pStyle w:val="ParagraphStyle16"/>
        <w:framePr w:w="1405" w:h="283" w:hRule="exact" w:wrap="none" w:vAnchor="page" w:hAnchor="margin" w:x="12893" w:y="5340"/>
        <w:rPr>
          <w:rStyle w:val="FakeCharacterStyle"/>
        </w:rPr>
      </w:pPr>
    </w:p>
    <w:p w:rsidR="007638FE" w:rsidRDefault="007638FE" w:rsidP="007638FE">
      <w:pPr>
        <w:pStyle w:val="ParagraphStyle17"/>
        <w:framePr w:w="1349" w:h="268" w:hRule="exact" w:wrap="none" w:vAnchor="page" w:hAnchor="margin" w:x="12921" w:y="5340"/>
        <w:rPr>
          <w:rStyle w:val="CharacterStyle11"/>
          <w:rFonts w:eastAsia="Calibri"/>
        </w:rPr>
      </w:pPr>
      <w:r>
        <w:rPr>
          <w:rStyle w:val="CharacterStyle11"/>
          <w:rFonts w:eastAsia="Calibri"/>
        </w:rPr>
        <w:t>413 223</w:t>
      </w:r>
    </w:p>
    <w:p w:rsidR="007638FE" w:rsidRDefault="007638FE" w:rsidP="007638FE">
      <w:pPr>
        <w:pStyle w:val="ParagraphStyle16"/>
        <w:framePr w:w="1405" w:h="283" w:hRule="exact" w:wrap="none" w:vAnchor="page" w:hAnchor="margin" w:x="14299" w:y="5340"/>
        <w:rPr>
          <w:rStyle w:val="FakeCharacterStyle"/>
        </w:rPr>
      </w:pPr>
    </w:p>
    <w:p w:rsidR="007638FE" w:rsidRDefault="007638FE" w:rsidP="007638FE">
      <w:pPr>
        <w:pStyle w:val="ParagraphStyle17"/>
        <w:framePr w:w="1349" w:h="268" w:hRule="exact" w:wrap="none" w:vAnchor="page" w:hAnchor="margin" w:x="14327" w:y="5340"/>
        <w:rPr>
          <w:rStyle w:val="CharacterStyle11"/>
          <w:rFonts w:eastAsia="Calibri"/>
        </w:rPr>
      </w:pPr>
      <w:r>
        <w:rPr>
          <w:rStyle w:val="CharacterStyle11"/>
          <w:rFonts w:eastAsia="Calibri"/>
        </w:rPr>
        <w:t>413 223</w:t>
      </w:r>
    </w:p>
    <w:p w:rsidR="007638FE" w:rsidRDefault="007638FE" w:rsidP="007638FE">
      <w:pPr>
        <w:pStyle w:val="ParagraphStyle14"/>
        <w:framePr w:w="8677" w:h="505" w:hRule="exact" w:wrap="none" w:vAnchor="page" w:hAnchor="margin" w:y="5623"/>
        <w:rPr>
          <w:rStyle w:val="FakeCharacterStyle"/>
        </w:rPr>
      </w:pPr>
    </w:p>
    <w:p w:rsidR="007638FE" w:rsidRDefault="007638FE" w:rsidP="007638FE">
      <w:pPr>
        <w:pStyle w:val="ParagraphStyle15"/>
        <w:framePr w:w="8564" w:h="490" w:hRule="exact" w:wrap="none" w:vAnchor="page" w:hAnchor="margin" w:x="85" w:y="5623"/>
        <w:rPr>
          <w:rStyle w:val="CharacterStyle10"/>
          <w:rFonts w:eastAsia="Calibri"/>
        </w:rPr>
      </w:pPr>
      <w:r>
        <w:rPr>
          <w:rStyle w:val="CharacterStyle10"/>
          <w:rFonts w:eastAsia="Calibri"/>
        </w:rPr>
        <w:t>Кількість наданих соціальних послуг державними некомерційними підприємствами підпорядкованими Мінсоцполітики, які приймають участь в експериментальному проекті, одиниць</w:t>
      </w:r>
    </w:p>
    <w:p w:rsidR="007638FE" w:rsidRDefault="007638FE" w:rsidP="007638FE">
      <w:pPr>
        <w:pStyle w:val="ParagraphStyle16"/>
        <w:framePr w:w="1405" w:h="505" w:hRule="exact" w:wrap="none" w:vAnchor="page" w:hAnchor="margin" w:x="8677" w:y="5623"/>
        <w:rPr>
          <w:rStyle w:val="FakeCharacterStyle"/>
        </w:rPr>
      </w:pPr>
    </w:p>
    <w:p w:rsidR="007638FE" w:rsidRDefault="007638FE" w:rsidP="007638FE">
      <w:pPr>
        <w:pStyle w:val="ParagraphStyle17"/>
        <w:framePr w:w="1349" w:h="490" w:hRule="exact" w:wrap="none" w:vAnchor="page" w:hAnchor="margin" w:x="8705" w:y="5623"/>
        <w:rPr>
          <w:rStyle w:val="CharacterStyle11"/>
          <w:rFonts w:eastAsia="Calibri"/>
        </w:rPr>
      </w:pPr>
      <w:r>
        <w:rPr>
          <w:rStyle w:val="CharacterStyle11"/>
          <w:rFonts w:eastAsia="Calibri"/>
        </w:rPr>
        <w:t>7 923</w:t>
      </w:r>
    </w:p>
    <w:p w:rsidR="007638FE" w:rsidRDefault="007638FE" w:rsidP="007638FE">
      <w:pPr>
        <w:pStyle w:val="ParagraphStyle16"/>
        <w:framePr w:w="1405" w:h="505" w:hRule="exact" w:wrap="none" w:vAnchor="page" w:hAnchor="margin" w:x="10082" w:y="5623"/>
        <w:rPr>
          <w:rStyle w:val="FakeCharacterStyle"/>
        </w:rPr>
      </w:pPr>
    </w:p>
    <w:p w:rsidR="007638FE" w:rsidRDefault="007638FE" w:rsidP="007638FE">
      <w:pPr>
        <w:pStyle w:val="ParagraphStyle17"/>
        <w:framePr w:w="1349" w:h="490" w:hRule="exact" w:wrap="none" w:vAnchor="page" w:hAnchor="margin" w:x="10110" w:y="5623"/>
        <w:rPr>
          <w:rStyle w:val="CharacterStyle11"/>
          <w:rFonts w:eastAsia="Calibri"/>
        </w:rPr>
      </w:pPr>
      <w:r>
        <w:rPr>
          <w:rStyle w:val="CharacterStyle11"/>
          <w:rFonts w:eastAsia="Calibri"/>
        </w:rPr>
        <w:t>8 328</w:t>
      </w:r>
    </w:p>
    <w:p w:rsidR="007638FE" w:rsidRDefault="007638FE" w:rsidP="007638FE">
      <w:pPr>
        <w:pStyle w:val="ParagraphStyle16"/>
        <w:framePr w:w="1405" w:h="505" w:hRule="exact" w:wrap="none" w:vAnchor="page" w:hAnchor="margin" w:x="11488" w:y="5623"/>
        <w:rPr>
          <w:rStyle w:val="FakeCharacterStyle"/>
        </w:rPr>
      </w:pPr>
    </w:p>
    <w:p w:rsidR="007638FE" w:rsidRDefault="007638FE" w:rsidP="007638FE">
      <w:pPr>
        <w:pStyle w:val="ParagraphStyle17"/>
        <w:framePr w:w="1349" w:h="490" w:hRule="exact" w:wrap="none" w:vAnchor="page" w:hAnchor="margin" w:x="11516" w:y="5623"/>
        <w:rPr>
          <w:rStyle w:val="CharacterStyle11"/>
          <w:rFonts w:eastAsia="Calibri"/>
        </w:rPr>
      </w:pPr>
      <w:r>
        <w:rPr>
          <w:rStyle w:val="CharacterStyle11"/>
          <w:rFonts w:eastAsia="Calibri"/>
        </w:rPr>
        <w:t>8 328</w:t>
      </w:r>
    </w:p>
    <w:p w:rsidR="007638FE" w:rsidRDefault="007638FE" w:rsidP="007638FE">
      <w:pPr>
        <w:pStyle w:val="ParagraphStyle16"/>
        <w:framePr w:w="1405" w:h="505" w:hRule="exact" w:wrap="none" w:vAnchor="page" w:hAnchor="margin" w:x="12893" w:y="5623"/>
        <w:rPr>
          <w:rStyle w:val="FakeCharacterStyle"/>
        </w:rPr>
      </w:pPr>
    </w:p>
    <w:p w:rsidR="007638FE" w:rsidRDefault="007638FE" w:rsidP="007638FE">
      <w:pPr>
        <w:pStyle w:val="ParagraphStyle17"/>
        <w:framePr w:w="1349" w:h="490" w:hRule="exact" w:wrap="none" w:vAnchor="page" w:hAnchor="margin" w:x="12921" w:y="5623"/>
        <w:rPr>
          <w:rStyle w:val="CharacterStyle11"/>
          <w:rFonts w:eastAsia="Calibri"/>
        </w:rPr>
      </w:pPr>
      <w:r>
        <w:rPr>
          <w:rStyle w:val="CharacterStyle11"/>
          <w:rFonts w:eastAsia="Calibri"/>
        </w:rPr>
        <w:t>8 328</w:t>
      </w:r>
    </w:p>
    <w:p w:rsidR="007638FE" w:rsidRDefault="007638FE" w:rsidP="007638FE">
      <w:pPr>
        <w:pStyle w:val="ParagraphStyle16"/>
        <w:framePr w:w="1405" w:h="505" w:hRule="exact" w:wrap="none" w:vAnchor="page" w:hAnchor="margin" w:x="14299" w:y="5623"/>
        <w:rPr>
          <w:rStyle w:val="FakeCharacterStyle"/>
        </w:rPr>
      </w:pPr>
    </w:p>
    <w:p w:rsidR="007638FE" w:rsidRDefault="007638FE" w:rsidP="007638FE">
      <w:pPr>
        <w:pStyle w:val="ParagraphStyle17"/>
        <w:framePr w:w="1349" w:h="490" w:hRule="exact" w:wrap="none" w:vAnchor="page" w:hAnchor="margin" w:x="14327" w:y="5623"/>
        <w:rPr>
          <w:rStyle w:val="CharacterStyle11"/>
          <w:rFonts w:eastAsia="Calibri"/>
        </w:rPr>
      </w:pPr>
      <w:r>
        <w:rPr>
          <w:rStyle w:val="CharacterStyle11"/>
          <w:rFonts w:eastAsia="Calibri"/>
        </w:rPr>
        <w:t>8 328</w:t>
      </w:r>
    </w:p>
    <w:p w:rsidR="007638FE" w:rsidRDefault="007638FE" w:rsidP="007638FE">
      <w:pPr>
        <w:pStyle w:val="ParagraphStyle14"/>
        <w:framePr w:w="8677" w:h="735" w:hRule="exact" w:wrap="none" w:vAnchor="page" w:hAnchor="margin" w:y="6128"/>
        <w:rPr>
          <w:rStyle w:val="FakeCharacterStyle"/>
        </w:rPr>
      </w:pPr>
    </w:p>
    <w:p w:rsidR="007638FE" w:rsidRDefault="007638FE" w:rsidP="007638FE">
      <w:pPr>
        <w:pStyle w:val="ParagraphStyle15"/>
        <w:framePr w:w="8564" w:h="720" w:hRule="exact" w:wrap="none" w:vAnchor="page" w:hAnchor="margin" w:x="85" w:y="6128"/>
        <w:rPr>
          <w:rStyle w:val="CharacterStyle10"/>
          <w:rFonts w:eastAsia="Calibri"/>
        </w:rPr>
      </w:pPr>
      <w:r>
        <w:rPr>
          <w:rStyle w:val="CharacterStyle10"/>
          <w:rFonts w:eastAsia="Calibri"/>
        </w:rPr>
        <w:t>Кількість осіб похилого віку, осіб з інвалідністю, яким надано соціальні послуги підтриманого проживання та стаціонарного догляду в межах експериментального проекту із надання соціальних послуг за принципом “гроші ходять за людиною”, осіб</w:t>
      </w:r>
    </w:p>
    <w:p w:rsidR="007638FE" w:rsidRDefault="007638FE" w:rsidP="007638FE">
      <w:pPr>
        <w:pStyle w:val="ParagraphStyle16"/>
        <w:framePr w:w="1405" w:h="735" w:hRule="exact" w:wrap="none" w:vAnchor="page" w:hAnchor="margin" w:x="8677" w:y="6128"/>
        <w:rPr>
          <w:rStyle w:val="FakeCharacterStyle"/>
        </w:rPr>
      </w:pPr>
    </w:p>
    <w:p w:rsidR="007638FE" w:rsidRDefault="007638FE" w:rsidP="007638FE">
      <w:pPr>
        <w:pStyle w:val="ParagraphStyle17"/>
        <w:framePr w:w="1349" w:h="720" w:hRule="exact" w:wrap="none" w:vAnchor="page" w:hAnchor="margin" w:x="8705" w:y="6128"/>
        <w:rPr>
          <w:rStyle w:val="CharacterStyle11"/>
          <w:rFonts w:eastAsia="Calibri"/>
        </w:rPr>
      </w:pPr>
      <w:r>
        <w:rPr>
          <w:rStyle w:val="CharacterStyle11"/>
          <w:rFonts w:eastAsia="Calibri"/>
        </w:rPr>
        <w:t>644</w:t>
      </w:r>
    </w:p>
    <w:p w:rsidR="007638FE" w:rsidRDefault="007638FE" w:rsidP="007638FE">
      <w:pPr>
        <w:pStyle w:val="ParagraphStyle16"/>
        <w:framePr w:w="1405" w:h="735" w:hRule="exact" w:wrap="none" w:vAnchor="page" w:hAnchor="margin" w:x="10082" w:y="6128"/>
        <w:rPr>
          <w:rStyle w:val="FakeCharacterStyle"/>
        </w:rPr>
      </w:pPr>
    </w:p>
    <w:p w:rsidR="007638FE" w:rsidRDefault="007638FE" w:rsidP="007638FE">
      <w:pPr>
        <w:pStyle w:val="ParagraphStyle17"/>
        <w:framePr w:w="1349" w:h="720" w:hRule="exact" w:wrap="none" w:vAnchor="page" w:hAnchor="margin" w:x="10110" w:y="6128"/>
        <w:rPr>
          <w:rStyle w:val="CharacterStyle11"/>
          <w:rFonts w:eastAsia="Calibri"/>
        </w:rPr>
      </w:pPr>
      <w:r>
        <w:rPr>
          <w:rStyle w:val="CharacterStyle11"/>
          <w:rFonts w:eastAsia="Calibri"/>
        </w:rPr>
        <w:t>2 940</w:t>
      </w:r>
    </w:p>
    <w:p w:rsidR="007638FE" w:rsidRDefault="007638FE" w:rsidP="007638FE">
      <w:pPr>
        <w:pStyle w:val="ParagraphStyle16"/>
        <w:framePr w:w="1405" w:h="735" w:hRule="exact" w:wrap="none" w:vAnchor="page" w:hAnchor="margin" w:x="11488" w:y="6128"/>
        <w:rPr>
          <w:rStyle w:val="FakeCharacterStyle"/>
        </w:rPr>
      </w:pPr>
    </w:p>
    <w:p w:rsidR="007638FE" w:rsidRDefault="007638FE" w:rsidP="007638FE">
      <w:pPr>
        <w:pStyle w:val="ParagraphStyle17"/>
        <w:framePr w:w="1349" w:h="720" w:hRule="exact" w:wrap="none" w:vAnchor="page" w:hAnchor="margin" w:x="11516" w:y="6128"/>
        <w:rPr>
          <w:rStyle w:val="CharacterStyle11"/>
          <w:rFonts w:eastAsia="Calibri"/>
        </w:rPr>
      </w:pPr>
      <w:r>
        <w:rPr>
          <w:rStyle w:val="CharacterStyle11"/>
          <w:rFonts w:eastAsia="Calibri"/>
        </w:rPr>
        <w:t>2 940</w:t>
      </w:r>
    </w:p>
    <w:p w:rsidR="007638FE" w:rsidRDefault="007638FE" w:rsidP="007638FE">
      <w:pPr>
        <w:pStyle w:val="ParagraphStyle16"/>
        <w:framePr w:w="1405" w:h="735" w:hRule="exact" w:wrap="none" w:vAnchor="page" w:hAnchor="margin" w:x="12893" w:y="6128"/>
        <w:rPr>
          <w:rStyle w:val="FakeCharacterStyle"/>
        </w:rPr>
      </w:pPr>
    </w:p>
    <w:p w:rsidR="007638FE" w:rsidRDefault="007638FE" w:rsidP="007638FE">
      <w:pPr>
        <w:pStyle w:val="ParagraphStyle17"/>
        <w:framePr w:w="1349" w:h="720" w:hRule="exact" w:wrap="none" w:vAnchor="page" w:hAnchor="margin" w:x="12921" w:y="6128"/>
        <w:rPr>
          <w:rStyle w:val="CharacterStyle11"/>
          <w:rFonts w:eastAsia="Calibri"/>
        </w:rPr>
      </w:pPr>
      <w:r>
        <w:rPr>
          <w:rStyle w:val="CharacterStyle11"/>
          <w:rFonts w:eastAsia="Calibri"/>
        </w:rPr>
        <w:t>2 940</w:t>
      </w:r>
    </w:p>
    <w:p w:rsidR="007638FE" w:rsidRDefault="007638FE" w:rsidP="007638FE">
      <w:pPr>
        <w:pStyle w:val="ParagraphStyle16"/>
        <w:framePr w:w="1405" w:h="735" w:hRule="exact" w:wrap="none" w:vAnchor="page" w:hAnchor="margin" w:x="14299" w:y="6128"/>
        <w:rPr>
          <w:rStyle w:val="FakeCharacterStyle"/>
        </w:rPr>
      </w:pPr>
    </w:p>
    <w:p w:rsidR="007638FE" w:rsidRDefault="007638FE" w:rsidP="007638FE">
      <w:pPr>
        <w:pStyle w:val="ParagraphStyle17"/>
        <w:framePr w:w="1349" w:h="720" w:hRule="exact" w:wrap="none" w:vAnchor="page" w:hAnchor="margin" w:x="14327" w:y="6128"/>
        <w:rPr>
          <w:rStyle w:val="CharacterStyle11"/>
          <w:rFonts w:eastAsia="Calibri"/>
        </w:rPr>
      </w:pPr>
      <w:r>
        <w:rPr>
          <w:rStyle w:val="CharacterStyle11"/>
          <w:rFonts w:eastAsia="Calibri"/>
        </w:rPr>
        <w:t>2 940</w:t>
      </w:r>
    </w:p>
    <w:p w:rsidR="007638FE" w:rsidRDefault="007638FE" w:rsidP="007638FE">
      <w:pPr>
        <w:pStyle w:val="ParagraphStyle21"/>
        <w:framePr w:w="15704" w:h="283" w:hRule="exact" w:wrap="none" w:vAnchor="page" w:hAnchor="margin" w:y="6863"/>
        <w:rPr>
          <w:rStyle w:val="FakeCharacterStyle"/>
        </w:rPr>
      </w:pPr>
    </w:p>
    <w:p w:rsidR="007638FE" w:rsidRDefault="007638FE" w:rsidP="007638FE">
      <w:pPr>
        <w:pStyle w:val="ParagraphStyle22"/>
        <w:framePr w:w="15648" w:h="268" w:hRule="exact" w:wrap="none" w:vAnchor="page" w:hAnchor="margin" w:x="28" w:y="6863"/>
        <w:rPr>
          <w:rStyle w:val="CharacterStyle14"/>
          <w:rFonts w:eastAsia="Calibri"/>
        </w:rPr>
      </w:pPr>
      <w:r>
        <w:rPr>
          <w:rStyle w:val="CharacterStyle14"/>
          <w:rFonts w:eastAsia="Calibri"/>
        </w:rPr>
        <w:t>Перехід до адресної підтримки за потребами, а не за статусом</w:t>
      </w:r>
    </w:p>
    <w:p w:rsidR="007638FE" w:rsidRDefault="007638FE" w:rsidP="007638FE">
      <w:pPr>
        <w:pStyle w:val="ParagraphStyle14"/>
        <w:framePr w:w="8677" w:h="735" w:hRule="exact" w:wrap="none" w:vAnchor="page" w:hAnchor="margin" w:y="7147"/>
        <w:rPr>
          <w:rStyle w:val="FakeCharacterStyle"/>
        </w:rPr>
      </w:pPr>
    </w:p>
    <w:p w:rsidR="007638FE" w:rsidRDefault="007638FE" w:rsidP="007638FE">
      <w:pPr>
        <w:pStyle w:val="ParagraphStyle15"/>
        <w:framePr w:w="8564" w:h="720" w:hRule="exact" w:wrap="none" w:vAnchor="page" w:hAnchor="margin" w:x="85" w:y="7147"/>
        <w:rPr>
          <w:rStyle w:val="CharacterStyle10"/>
          <w:rFonts w:eastAsia="Calibri"/>
        </w:rPr>
      </w:pPr>
      <w:r>
        <w:rPr>
          <w:rStyle w:val="CharacterStyle10"/>
          <w:rFonts w:eastAsia="Calibri"/>
        </w:rPr>
        <w:t>Кількість дітей-сиріт та дітей, позбавлених батьківського піклування, які виховуються у дитячих будинках сімейного типу, прийомних сім’ях та які перебувають в сім’ях патронатних вихователів, осіб</w:t>
      </w:r>
    </w:p>
    <w:p w:rsidR="007638FE" w:rsidRDefault="007638FE" w:rsidP="007638FE">
      <w:pPr>
        <w:pStyle w:val="ParagraphStyle16"/>
        <w:framePr w:w="1405" w:h="735" w:hRule="exact" w:wrap="none" w:vAnchor="page" w:hAnchor="margin" w:x="8677" w:y="7147"/>
        <w:rPr>
          <w:rStyle w:val="FakeCharacterStyle"/>
        </w:rPr>
      </w:pPr>
    </w:p>
    <w:p w:rsidR="007638FE" w:rsidRDefault="007638FE" w:rsidP="007638FE">
      <w:pPr>
        <w:pStyle w:val="ParagraphStyle17"/>
        <w:framePr w:w="1349" w:h="720" w:hRule="exact" w:wrap="none" w:vAnchor="page" w:hAnchor="margin" w:x="8705" w:y="7147"/>
        <w:rPr>
          <w:rStyle w:val="CharacterStyle11"/>
          <w:rFonts w:eastAsia="Calibri"/>
        </w:rPr>
      </w:pPr>
      <w:r>
        <w:rPr>
          <w:rStyle w:val="CharacterStyle11"/>
          <w:rFonts w:eastAsia="Calibri"/>
        </w:rPr>
        <w:t>18 801</w:t>
      </w:r>
    </w:p>
    <w:p w:rsidR="007638FE" w:rsidRDefault="007638FE" w:rsidP="007638FE">
      <w:pPr>
        <w:pStyle w:val="ParagraphStyle16"/>
        <w:framePr w:w="1405" w:h="735" w:hRule="exact" w:wrap="none" w:vAnchor="page" w:hAnchor="margin" w:x="10082" w:y="7147"/>
        <w:rPr>
          <w:rStyle w:val="FakeCharacterStyle"/>
        </w:rPr>
      </w:pPr>
    </w:p>
    <w:p w:rsidR="007638FE" w:rsidRDefault="007638FE" w:rsidP="007638FE">
      <w:pPr>
        <w:pStyle w:val="ParagraphStyle17"/>
        <w:framePr w:w="1349" w:h="720" w:hRule="exact" w:wrap="none" w:vAnchor="page" w:hAnchor="margin" w:x="10110" w:y="7147"/>
        <w:rPr>
          <w:rStyle w:val="CharacterStyle11"/>
          <w:rFonts w:eastAsia="Calibri"/>
        </w:rPr>
      </w:pPr>
      <w:r>
        <w:rPr>
          <w:rStyle w:val="CharacterStyle11"/>
          <w:rFonts w:eastAsia="Calibri"/>
        </w:rPr>
        <w:t>18 963</w:t>
      </w:r>
    </w:p>
    <w:p w:rsidR="007638FE" w:rsidRDefault="007638FE" w:rsidP="007638FE">
      <w:pPr>
        <w:pStyle w:val="ParagraphStyle16"/>
        <w:framePr w:w="1405" w:h="735" w:hRule="exact" w:wrap="none" w:vAnchor="page" w:hAnchor="margin" w:x="11488" w:y="7147"/>
        <w:rPr>
          <w:rStyle w:val="FakeCharacterStyle"/>
        </w:rPr>
      </w:pPr>
    </w:p>
    <w:p w:rsidR="007638FE" w:rsidRDefault="007638FE" w:rsidP="007638FE">
      <w:pPr>
        <w:pStyle w:val="ParagraphStyle17"/>
        <w:framePr w:w="1349" w:h="720" w:hRule="exact" w:wrap="none" w:vAnchor="page" w:hAnchor="margin" w:x="11516" w:y="7147"/>
        <w:rPr>
          <w:rStyle w:val="CharacterStyle11"/>
          <w:rFonts w:eastAsia="Calibri"/>
        </w:rPr>
      </w:pPr>
      <w:r>
        <w:rPr>
          <w:rStyle w:val="CharacterStyle11"/>
          <w:rFonts w:eastAsia="Calibri"/>
        </w:rPr>
        <w:t>15 061</w:t>
      </w:r>
    </w:p>
    <w:p w:rsidR="007638FE" w:rsidRDefault="007638FE" w:rsidP="007638FE">
      <w:pPr>
        <w:pStyle w:val="ParagraphStyle16"/>
        <w:framePr w:w="1405" w:h="735" w:hRule="exact" w:wrap="none" w:vAnchor="page" w:hAnchor="margin" w:x="12893" w:y="7147"/>
        <w:rPr>
          <w:rStyle w:val="FakeCharacterStyle"/>
        </w:rPr>
      </w:pPr>
    </w:p>
    <w:p w:rsidR="007638FE" w:rsidRDefault="007638FE" w:rsidP="007638FE">
      <w:pPr>
        <w:pStyle w:val="ParagraphStyle17"/>
        <w:framePr w:w="1349" w:h="720" w:hRule="exact" w:wrap="none" w:vAnchor="page" w:hAnchor="margin" w:x="12921" w:y="7147"/>
        <w:rPr>
          <w:rStyle w:val="CharacterStyle11"/>
          <w:rFonts w:eastAsia="Calibri"/>
        </w:rPr>
      </w:pPr>
      <w:r>
        <w:rPr>
          <w:rStyle w:val="CharacterStyle11"/>
          <w:rFonts w:eastAsia="Calibri"/>
        </w:rPr>
        <w:t>15 061</w:t>
      </w:r>
    </w:p>
    <w:p w:rsidR="007638FE" w:rsidRDefault="007638FE" w:rsidP="007638FE">
      <w:pPr>
        <w:pStyle w:val="ParagraphStyle16"/>
        <w:framePr w:w="1405" w:h="735" w:hRule="exact" w:wrap="none" w:vAnchor="page" w:hAnchor="margin" w:x="14299" w:y="7147"/>
        <w:rPr>
          <w:rStyle w:val="FakeCharacterStyle"/>
        </w:rPr>
      </w:pPr>
    </w:p>
    <w:p w:rsidR="007638FE" w:rsidRDefault="007638FE" w:rsidP="007638FE">
      <w:pPr>
        <w:pStyle w:val="ParagraphStyle17"/>
        <w:framePr w:w="1349" w:h="720" w:hRule="exact" w:wrap="none" w:vAnchor="page" w:hAnchor="margin" w:x="14327" w:y="7147"/>
        <w:rPr>
          <w:rStyle w:val="CharacterStyle11"/>
          <w:rFonts w:eastAsia="Calibri"/>
        </w:rPr>
      </w:pPr>
      <w:r>
        <w:rPr>
          <w:rStyle w:val="CharacterStyle11"/>
          <w:rFonts w:eastAsia="Calibri"/>
        </w:rPr>
        <w:t>15 061</w:t>
      </w:r>
    </w:p>
    <w:p w:rsidR="007638FE" w:rsidRDefault="007638FE" w:rsidP="007638FE">
      <w:pPr>
        <w:pStyle w:val="ParagraphStyle14"/>
        <w:framePr w:w="8677" w:h="283" w:hRule="exact" w:wrap="none" w:vAnchor="page" w:hAnchor="margin" w:y="7881"/>
        <w:rPr>
          <w:rStyle w:val="FakeCharacterStyle"/>
        </w:rPr>
      </w:pPr>
    </w:p>
    <w:p w:rsidR="007638FE" w:rsidRDefault="007638FE" w:rsidP="007638FE">
      <w:pPr>
        <w:pStyle w:val="ParagraphStyle15"/>
        <w:framePr w:w="8564" w:h="268" w:hRule="exact" w:wrap="none" w:vAnchor="page" w:hAnchor="margin" w:x="85" w:y="7881"/>
        <w:rPr>
          <w:rStyle w:val="CharacterStyle10"/>
          <w:rFonts w:eastAsia="Calibri"/>
        </w:rPr>
      </w:pPr>
      <w:r>
        <w:rPr>
          <w:rStyle w:val="CharacterStyle10"/>
          <w:rFonts w:eastAsia="Calibri"/>
        </w:rPr>
        <w:t>Кількість дитячих будинків сімейного типу, прийомних сімей та патронатних вихователів, одиниць</w:t>
      </w:r>
    </w:p>
    <w:p w:rsidR="007638FE" w:rsidRDefault="007638FE" w:rsidP="007638FE">
      <w:pPr>
        <w:pStyle w:val="ParagraphStyle16"/>
        <w:framePr w:w="1405" w:h="283" w:hRule="exact" w:wrap="none" w:vAnchor="page" w:hAnchor="margin" w:x="8677" w:y="7881"/>
        <w:rPr>
          <w:rStyle w:val="FakeCharacterStyle"/>
        </w:rPr>
      </w:pPr>
    </w:p>
    <w:p w:rsidR="007638FE" w:rsidRDefault="007638FE" w:rsidP="007638FE">
      <w:pPr>
        <w:pStyle w:val="ParagraphStyle17"/>
        <w:framePr w:w="1349" w:h="268" w:hRule="exact" w:wrap="none" w:vAnchor="page" w:hAnchor="margin" w:x="8705" w:y="7881"/>
        <w:rPr>
          <w:rStyle w:val="CharacterStyle11"/>
          <w:rFonts w:eastAsia="Calibri"/>
        </w:rPr>
      </w:pPr>
      <w:r>
        <w:rPr>
          <w:rStyle w:val="CharacterStyle11"/>
          <w:rFonts w:eastAsia="Calibri"/>
        </w:rPr>
        <w:t>6 242</w:t>
      </w:r>
    </w:p>
    <w:p w:rsidR="007638FE" w:rsidRDefault="007638FE" w:rsidP="007638FE">
      <w:pPr>
        <w:pStyle w:val="ParagraphStyle16"/>
        <w:framePr w:w="1405" w:h="283" w:hRule="exact" w:wrap="none" w:vAnchor="page" w:hAnchor="margin" w:x="10082" w:y="7881"/>
        <w:rPr>
          <w:rStyle w:val="FakeCharacterStyle"/>
        </w:rPr>
      </w:pPr>
    </w:p>
    <w:p w:rsidR="007638FE" w:rsidRDefault="007638FE" w:rsidP="007638FE">
      <w:pPr>
        <w:pStyle w:val="ParagraphStyle17"/>
        <w:framePr w:w="1349" w:h="268" w:hRule="exact" w:wrap="none" w:vAnchor="page" w:hAnchor="margin" w:x="10110" w:y="7881"/>
        <w:rPr>
          <w:rStyle w:val="CharacterStyle11"/>
          <w:rFonts w:eastAsia="Calibri"/>
        </w:rPr>
      </w:pPr>
      <w:r>
        <w:rPr>
          <w:rStyle w:val="CharacterStyle11"/>
          <w:rFonts w:eastAsia="Calibri"/>
        </w:rPr>
        <w:t>6 668</w:t>
      </w:r>
    </w:p>
    <w:p w:rsidR="007638FE" w:rsidRDefault="007638FE" w:rsidP="007638FE">
      <w:pPr>
        <w:pStyle w:val="ParagraphStyle16"/>
        <w:framePr w:w="1405" w:h="283" w:hRule="exact" w:wrap="none" w:vAnchor="page" w:hAnchor="margin" w:x="11488" w:y="7881"/>
        <w:rPr>
          <w:rStyle w:val="FakeCharacterStyle"/>
        </w:rPr>
      </w:pPr>
    </w:p>
    <w:p w:rsidR="007638FE" w:rsidRDefault="007638FE" w:rsidP="007638FE">
      <w:pPr>
        <w:pStyle w:val="ParagraphStyle17"/>
        <w:framePr w:w="1349" w:h="268" w:hRule="exact" w:wrap="none" w:vAnchor="page" w:hAnchor="margin" w:x="11516" w:y="7881"/>
        <w:rPr>
          <w:rStyle w:val="CharacterStyle11"/>
          <w:rFonts w:eastAsia="Calibri"/>
        </w:rPr>
      </w:pPr>
      <w:r>
        <w:rPr>
          <w:rStyle w:val="CharacterStyle11"/>
          <w:rFonts w:eastAsia="Calibri"/>
        </w:rPr>
        <w:t>5 139</w:t>
      </w:r>
    </w:p>
    <w:p w:rsidR="007638FE" w:rsidRDefault="007638FE" w:rsidP="007638FE">
      <w:pPr>
        <w:pStyle w:val="ParagraphStyle16"/>
        <w:framePr w:w="1405" w:h="283" w:hRule="exact" w:wrap="none" w:vAnchor="page" w:hAnchor="margin" w:x="12893" w:y="7881"/>
        <w:rPr>
          <w:rStyle w:val="FakeCharacterStyle"/>
        </w:rPr>
      </w:pPr>
    </w:p>
    <w:p w:rsidR="007638FE" w:rsidRDefault="007638FE" w:rsidP="007638FE">
      <w:pPr>
        <w:pStyle w:val="ParagraphStyle17"/>
        <w:framePr w:w="1349" w:h="268" w:hRule="exact" w:wrap="none" w:vAnchor="page" w:hAnchor="margin" w:x="12921" w:y="7881"/>
        <w:rPr>
          <w:rStyle w:val="CharacterStyle11"/>
          <w:rFonts w:eastAsia="Calibri"/>
        </w:rPr>
      </w:pPr>
      <w:r>
        <w:rPr>
          <w:rStyle w:val="CharacterStyle11"/>
          <w:rFonts w:eastAsia="Calibri"/>
        </w:rPr>
        <w:t>5 139</w:t>
      </w:r>
    </w:p>
    <w:p w:rsidR="007638FE" w:rsidRDefault="007638FE" w:rsidP="007638FE">
      <w:pPr>
        <w:pStyle w:val="ParagraphStyle16"/>
        <w:framePr w:w="1405" w:h="283" w:hRule="exact" w:wrap="none" w:vAnchor="page" w:hAnchor="margin" w:x="14299" w:y="7881"/>
        <w:rPr>
          <w:rStyle w:val="FakeCharacterStyle"/>
        </w:rPr>
      </w:pPr>
    </w:p>
    <w:p w:rsidR="007638FE" w:rsidRDefault="007638FE" w:rsidP="007638FE">
      <w:pPr>
        <w:pStyle w:val="ParagraphStyle17"/>
        <w:framePr w:w="1349" w:h="268" w:hRule="exact" w:wrap="none" w:vAnchor="page" w:hAnchor="margin" w:x="14327" w:y="7881"/>
        <w:rPr>
          <w:rStyle w:val="CharacterStyle11"/>
          <w:rFonts w:eastAsia="Calibri"/>
        </w:rPr>
      </w:pPr>
      <w:r>
        <w:rPr>
          <w:rStyle w:val="CharacterStyle11"/>
          <w:rFonts w:eastAsia="Calibri"/>
        </w:rPr>
        <w:t>5 139</w:t>
      </w:r>
    </w:p>
    <w:p w:rsidR="007638FE" w:rsidRDefault="007638FE" w:rsidP="007638FE">
      <w:pPr>
        <w:pStyle w:val="ParagraphStyle14"/>
        <w:framePr w:w="8677" w:h="505" w:hRule="exact" w:wrap="none" w:vAnchor="page" w:hAnchor="margin" w:y="8165"/>
        <w:rPr>
          <w:rStyle w:val="FakeCharacterStyle"/>
        </w:rPr>
      </w:pPr>
    </w:p>
    <w:p w:rsidR="007638FE" w:rsidRDefault="007638FE" w:rsidP="007638FE">
      <w:pPr>
        <w:pStyle w:val="ParagraphStyle15"/>
        <w:framePr w:w="8564" w:h="490" w:hRule="exact" w:wrap="none" w:vAnchor="page" w:hAnchor="margin" w:x="85" w:y="8165"/>
        <w:rPr>
          <w:rStyle w:val="CharacterStyle10"/>
          <w:rFonts w:eastAsia="Calibri"/>
        </w:rPr>
      </w:pPr>
      <w:r>
        <w:rPr>
          <w:rStyle w:val="CharacterStyle10"/>
          <w:rFonts w:eastAsia="Calibri"/>
        </w:rPr>
        <w:t>Кількість учнів першого класу закладів освіти, на яких надано одноразову грошову допомогу “Пакунок школяра”, осіб</w:t>
      </w:r>
    </w:p>
    <w:p w:rsidR="007638FE" w:rsidRDefault="007638FE" w:rsidP="007638FE">
      <w:pPr>
        <w:pStyle w:val="ParagraphStyle16"/>
        <w:framePr w:w="1405" w:h="505" w:hRule="exact" w:wrap="none" w:vAnchor="page" w:hAnchor="margin" w:x="8677" w:y="8165"/>
        <w:rPr>
          <w:rStyle w:val="FakeCharacterStyle"/>
        </w:rPr>
      </w:pPr>
    </w:p>
    <w:p w:rsidR="007638FE" w:rsidRDefault="007638FE" w:rsidP="007638FE">
      <w:pPr>
        <w:pStyle w:val="ParagraphStyle17"/>
        <w:framePr w:w="1349" w:h="490" w:hRule="exact" w:wrap="none" w:vAnchor="page" w:hAnchor="margin" w:x="8705" w:y="8165"/>
        <w:rPr>
          <w:rStyle w:val="CharacterStyle11"/>
          <w:rFonts w:eastAsia="Calibri"/>
        </w:rPr>
      </w:pPr>
      <w:r>
        <w:rPr>
          <w:rStyle w:val="CharacterStyle11"/>
          <w:rFonts w:eastAsia="Calibri"/>
        </w:rPr>
        <w:t>212 358</w:t>
      </w:r>
    </w:p>
    <w:p w:rsidR="007638FE" w:rsidRDefault="007638FE" w:rsidP="007638FE">
      <w:pPr>
        <w:pStyle w:val="ParagraphStyle16"/>
        <w:framePr w:w="1405" w:h="505" w:hRule="exact" w:wrap="none" w:vAnchor="page" w:hAnchor="margin" w:x="10082" w:y="8165"/>
        <w:rPr>
          <w:rStyle w:val="FakeCharacterStyle"/>
        </w:rPr>
      </w:pPr>
    </w:p>
    <w:p w:rsidR="007638FE" w:rsidRDefault="007638FE" w:rsidP="007638FE">
      <w:pPr>
        <w:pStyle w:val="ParagraphStyle17"/>
        <w:framePr w:w="1349" w:h="490" w:hRule="exact" w:wrap="none" w:vAnchor="page" w:hAnchor="margin" w:x="10110" w:y="8165"/>
        <w:rPr>
          <w:rStyle w:val="CharacterStyle11"/>
          <w:rFonts w:eastAsia="Calibri"/>
        </w:rPr>
      </w:pPr>
      <w:r>
        <w:rPr>
          <w:rStyle w:val="CharacterStyle11"/>
          <w:rFonts w:eastAsia="Calibri"/>
        </w:rPr>
        <w:t>256 000</w:t>
      </w:r>
    </w:p>
    <w:p w:rsidR="007638FE" w:rsidRDefault="007638FE" w:rsidP="007638FE">
      <w:pPr>
        <w:pStyle w:val="ParagraphStyle16"/>
        <w:framePr w:w="1405" w:h="505" w:hRule="exact" w:wrap="none" w:vAnchor="page" w:hAnchor="margin" w:x="11488" w:y="8165"/>
        <w:rPr>
          <w:rStyle w:val="FakeCharacterStyle"/>
        </w:rPr>
      </w:pPr>
    </w:p>
    <w:p w:rsidR="007638FE" w:rsidRDefault="007638FE" w:rsidP="007638FE">
      <w:pPr>
        <w:pStyle w:val="ParagraphStyle17"/>
        <w:framePr w:w="1349" w:h="490" w:hRule="exact" w:wrap="none" w:vAnchor="page" w:hAnchor="margin" w:x="11516" w:y="8165"/>
        <w:rPr>
          <w:rStyle w:val="CharacterStyle11"/>
          <w:rFonts w:eastAsia="Calibri"/>
        </w:rPr>
      </w:pPr>
      <w:r>
        <w:rPr>
          <w:rStyle w:val="CharacterStyle11"/>
          <w:rFonts w:eastAsia="Calibri"/>
        </w:rPr>
        <w:t>212 358</w:t>
      </w:r>
    </w:p>
    <w:p w:rsidR="007638FE" w:rsidRDefault="007638FE" w:rsidP="007638FE">
      <w:pPr>
        <w:pStyle w:val="ParagraphStyle16"/>
        <w:framePr w:w="1405" w:h="505" w:hRule="exact" w:wrap="none" w:vAnchor="page" w:hAnchor="margin" w:x="12893" w:y="8165"/>
        <w:rPr>
          <w:rStyle w:val="FakeCharacterStyle"/>
        </w:rPr>
      </w:pPr>
    </w:p>
    <w:p w:rsidR="007638FE" w:rsidRDefault="007638FE" w:rsidP="007638FE">
      <w:pPr>
        <w:pStyle w:val="ParagraphStyle17"/>
        <w:framePr w:w="1349" w:h="490" w:hRule="exact" w:wrap="none" w:vAnchor="page" w:hAnchor="margin" w:x="12921" w:y="8165"/>
        <w:rPr>
          <w:rStyle w:val="CharacterStyle11"/>
          <w:rFonts w:eastAsia="Calibri"/>
        </w:rPr>
      </w:pPr>
      <w:r>
        <w:rPr>
          <w:rStyle w:val="CharacterStyle11"/>
          <w:rFonts w:eastAsia="Calibri"/>
        </w:rPr>
        <w:t>212 358</w:t>
      </w:r>
    </w:p>
    <w:p w:rsidR="007638FE" w:rsidRDefault="007638FE" w:rsidP="007638FE">
      <w:pPr>
        <w:pStyle w:val="ParagraphStyle16"/>
        <w:framePr w:w="1405" w:h="505" w:hRule="exact" w:wrap="none" w:vAnchor="page" w:hAnchor="margin" w:x="14299" w:y="8165"/>
        <w:rPr>
          <w:rStyle w:val="FakeCharacterStyle"/>
        </w:rPr>
      </w:pPr>
    </w:p>
    <w:p w:rsidR="007638FE" w:rsidRDefault="007638FE" w:rsidP="007638FE">
      <w:pPr>
        <w:pStyle w:val="ParagraphStyle17"/>
        <w:framePr w:w="1349" w:h="490" w:hRule="exact" w:wrap="none" w:vAnchor="page" w:hAnchor="margin" w:x="14327" w:y="8165"/>
        <w:rPr>
          <w:rStyle w:val="CharacterStyle11"/>
          <w:rFonts w:eastAsia="Calibri"/>
        </w:rPr>
      </w:pPr>
      <w:r>
        <w:rPr>
          <w:rStyle w:val="CharacterStyle11"/>
          <w:rFonts w:eastAsia="Calibri"/>
        </w:rPr>
        <w:t>212 358</w:t>
      </w:r>
    </w:p>
    <w:p w:rsidR="007638FE" w:rsidRDefault="007638FE" w:rsidP="007638FE">
      <w:pPr>
        <w:pStyle w:val="ParagraphStyle14"/>
        <w:framePr w:w="8677" w:h="505" w:hRule="exact" w:wrap="none" w:vAnchor="page" w:hAnchor="margin" w:y="8670"/>
        <w:rPr>
          <w:rStyle w:val="FakeCharacterStyle"/>
        </w:rPr>
      </w:pPr>
    </w:p>
    <w:p w:rsidR="007638FE" w:rsidRDefault="007638FE" w:rsidP="007638FE">
      <w:pPr>
        <w:pStyle w:val="ParagraphStyle15"/>
        <w:framePr w:w="8564" w:h="490" w:hRule="exact" w:wrap="none" w:vAnchor="page" w:hAnchor="margin" w:x="85" w:y="8670"/>
        <w:rPr>
          <w:rStyle w:val="CharacterStyle10"/>
          <w:rFonts w:eastAsia="Calibri"/>
        </w:rPr>
      </w:pPr>
      <w:r>
        <w:rPr>
          <w:rStyle w:val="CharacterStyle10"/>
          <w:rFonts w:eastAsia="Calibri"/>
        </w:rPr>
        <w:t>Середньомісячна чисельність дітей, дітей з інвалідністю, на яких надано допомогу для догляду за дитиною “єЯсла”, осіб</w:t>
      </w:r>
    </w:p>
    <w:p w:rsidR="007638FE" w:rsidRDefault="007638FE" w:rsidP="007638FE">
      <w:pPr>
        <w:pStyle w:val="ParagraphStyle16"/>
        <w:framePr w:w="1405" w:h="505" w:hRule="exact" w:wrap="none" w:vAnchor="page" w:hAnchor="margin" w:x="8677" w:y="8670"/>
        <w:rPr>
          <w:rStyle w:val="FakeCharacterStyle"/>
        </w:rPr>
      </w:pPr>
    </w:p>
    <w:p w:rsidR="007638FE" w:rsidRDefault="007638FE" w:rsidP="007638FE">
      <w:pPr>
        <w:pStyle w:val="ParagraphStyle17"/>
        <w:framePr w:w="1349" w:h="490" w:hRule="exact" w:wrap="none" w:vAnchor="page" w:hAnchor="margin" w:x="8705" w:y="8670"/>
        <w:rPr>
          <w:rStyle w:val="CharacterStyle11"/>
          <w:rFonts w:eastAsia="Calibri"/>
        </w:rPr>
      </w:pPr>
    </w:p>
    <w:p w:rsidR="007638FE" w:rsidRDefault="007638FE" w:rsidP="007638FE">
      <w:pPr>
        <w:pStyle w:val="ParagraphStyle16"/>
        <w:framePr w:w="1405" w:h="505" w:hRule="exact" w:wrap="none" w:vAnchor="page" w:hAnchor="margin" w:x="10082" w:y="8670"/>
        <w:rPr>
          <w:rStyle w:val="FakeCharacterStyle"/>
        </w:rPr>
      </w:pPr>
    </w:p>
    <w:p w:rsidR="007638FE" w:rsidRDefault="007638FE" w:rsidP="007638FE">
      <w:pPr>
        <w:pStyle w:val="ParagraphStyle17"/>
        <w:framePr w:w="1349" w:h="490" w:hRule="exact" w:wrap="none" w:vAnchor="page" w:hAnchor="margin" w:x="10110" w:y="8670"/>
        <w:rPr>
          <w:rStyle w:val="CharacterStyle11"/>
          <w:rFonts w:eastAsia="Calibri"/>
        </w:rPr>
      </w:pPr>
      <w:r>
        <w:rPr>
          <w:rStyle w:val="CharacterStyle11"/>
          <w:rFonts w:eastAsia="Calibri"/>
        </w:rPr>
        <w:t>20 055</w:t>
      </w:r>
    </w:p>
    <w:p w:rsidR="007638FE" w:rsidRDefault="007638FE" w:rsidP="007638FE">
      <w:pPr>
        <w:pStyle w:val="ParagraphStyle16"/>
        <w:framePr w:w="1405" w:h="505" w:hRule="exact" w:wrap="none" w:vAnchor="page" w:hAnchor="margin" w:x="11488" w:y="8670"/>
        <w:rPr>
          <w:rStyle w:val="FakeCharacterStyle"/>
        </w:rPr>
      </w:pPr>
    </w:p>
    <w:p w:rsidR="007638FE" w:rsidRDefault="007638FE" w:rsidP="007638FE">
      <w:pPr>
        <w:pStyle w:val="ParagraphStyle17"/>
        <w:framePr w:w="1349" w:h="490" w:hRule="exact" w:wrap="none" w:vAnchor="page" w:hAnchor="margin" w:x="11516" w:y="8670"/>
        <w:rPr>
          <w:rStyle w:val="CharacterStyle11"/>
          <w:rFonts w:eastAsia="Calibri"/>
        </w:rPr>
      </w:pPr>
      <w:r>
        <w:rPr>
          <w:rStyle w:val="CharacterStyle11"/>
          <w:rFonts w:eastAsia="Calibri"/>
        </w:rPr>
        <w:t>86 003</w:t>
      </w:r>
    </w:p>
    <w:p w:rsidR="007638FE" w:rsidRDefault="007638FE" w:rsidP="007638FE">
      <w:pPr>
        <w:pStyle w:val="ParagraphStyle16"/>
        <w:framePr w:w="1405" w:h="505" w:hRule="exact" w:wrap="none" w:vAnchor="page" w:hAnchor="margin" w:x="12893" w:y="8670"/>
        <w:rPr>
          <w:rStyle w:val="FakeCharacterStyle"/>
        </w:rPr>
      </w:pPr>
    </w:p>
    <w:p w:rsidR="007638FE" w:rsidRDefault="007638FE" w:rsidP="007638FE">
      <w:pPr>
        <w:pStyle w:val="ParagraphStyle17"/>
        <w:framePr w:w="1349" w:h="490" w:hRule="exact" w:wrap="none" w:vAnchor="page" w:hAnchor="margin" w:x="12921" w:y="8670"/>
        <w:rPr>
          <w:rStyle w:val="CharacterStyle11"/>
          <w:rFonts w:eastAsia="Calibri"/>
        </w:rPr>
      </w:pPr>
      <w:r>
        <w:rPr>
          <w:rStyle w:val="CharacterStyle11"/>
          <w:rFonts w:eastAsia="Calibri"/>
        </w:rPr>
        <w:t>95 119</w:t>
      </w:r>
    </w:p>
    <w:p w:rsidR="007638FE" w:rsidRDefault="007638FE" w:rsidP="007638FE">
      <w:pPr>
        <w:pStyle w:val="ParagraphStyle16"/>
        <w:framePr w:w="1405" w:h="505" w:hRule="exact" w:wrap="none" w:vAnchor="page" w:hAnchor="margin" w:x="14299" w:y="8670"/>
        <w:rPr>
          <w:rStyle w:val="FakeCharacterStyle"/>
        </w:rPr>
      </w:pPr>
    </w:p>
    <w:p w:rsidR="007638FE" w:rsidRDefault="007638FE" w:rsidP="007638FE">
      <w:pPr>
        <w:pStyle w:val="ParagraphStyle17"/>
        <w:framePr w:w="1349" w:h="490" w:hRule="exact" w:wrap="none" w:vAnchor="page" w:hAnchor="margin" w:x="14327" w:y="8670"/>
        <w:rPr>
          <w:rStyle w:val="CharacterStyle11"/>
          <w:rFonts w:eastAsia="Calibri"/>
        </w:rPr>
      </w:pPr>
      <w:r>
        <w:rPr>
          <w:rStyle w:val="CharacterStyle11"/>
          <w:rFonts w:eastAsia="Calibri"/>
        </w:rPr>
        <w:t>95 895</w:t>
      </w:r>
    </w:p>
    <w:p w:rsidR="007638FE" w:rsidRDefault="007638FE" w:rsidP="007638FE">
      <w:pPr>
        <w:pStyle w:val="ParagraphStyle14"/>
        <w:framePr w:w="8677" w:h="735" w:hRule="exact" w:wrap="none" w:vAnchor="page" w:hAnchor="margin" w:y="9175"/>
        <w:rPr>
          <w:rStyle w:val="FakeCharacterStyle"/>
        </w:rPr>
      </w:pPr>
    </w:p>
    <w:p w:rsidR="007638FE" w:rsidRDefault="007638FE" w:rsidP="007638FE">
      <w:pPr>
        <w:pStyle w:val="ParagraphStyle15"/>
        <w:framePr w:w="8564" w:h="720" w:hRule="exact" w:wrap="none" w:vAnchor="page" w:hAnchor="margin" w:x="85" w:y="9175"/>
        <w:rPr>
          <w:rStyle w:val="CharacterStyle10"/>
          <w:rFonts w:eastAsia="Calibri"/>
        </w:rPr>
      </w:pPr>
      <w:r>
        <w:rPr>
          <w:rStyle w:val="CharacterStyle10"/>
          <w:rFonts w:eastAsia="Calibri"/>
        </w:rPr>
        <w:t>Чисельність повернутих дітей з депортації або примусового переміщення внаслідок</w:t>
      </w:r>
      <w:r>
        <w:rPr>
          <w:rStyle w:val="CharacterStyle10"/>
          <w:rFonts w:eastAsia="Calibri"/>
        </w:rPr>
        <w:br/>
        <w:t>збройної агресії Російської Федерації проти України та осіб з числа дітей, на яких</w:t>
      </w:r>
      <w:r>
        <w:rPr>
          <w:rStyle w:val="CharacterStyle10"/>
          <w:rFonts w:eastAsia="Calibri"/>
        </w:rPr>
        <w:br/>
        <w:t>надано одноразову підйомну допомогу, осіб</w:t>
      </w:r>
    </w:p>
    <w:p w:rsidR="007638FE" w:rsidRDefault="007638FE" w:rsidP="007638FE">
      <w:pPr>
        <w:pStyle w:val="ParagraphStyle16"/>
        <w:framePr w:w="1405" w:h="735" w:hRule="exact" w:wrap="none" w:vAnchor="page" w:hAnchor="margin" w:x="8677" w:y="9175"/>
        <w:rPr>
          <w:rStyle w:val="FakeCharacterStyle"/>
        </w:rPr>
      </w:pPr>
    </w:p>
    <w:p w:rsidR="007638FE" w:rsidRDefault="007638FE" w:rsidP="007638FE">
      <w:pPr>
        <w:pStyle w:val="ParagraphStyle17"/>
        <w:framePr w:w="1349" w:h="720" w:hRule="exact" w:wrap="none" w:vAnchor="page" w:hAnchor="margin" w:x="8705" w:y="9175"/>
        <w:rPr>
          <w:rStyle w:val="CharacterStyle11"/>
          <w:rFonts w:eastAsia="Calibri"/>
        </w:rPr>
      </w:pPr>
      <w:r>
        <w:rPr>
          <w:rStyle w:val="CharacterStyle11"/>
          <w:rFonts w:eastAsia="Calibri"/>
        </w:rPr>
        <w:t>258</w:t>
      </w:r>
    </w:p>
    <w:p w:rsidR="007638FE" w:rsidRDefault="007638FE" w:rsidP="007638FE">
      <w:pPr>
        <w:pStyle w:val="ParagraphStyle16"/>
        <w:framePr w:w="1405" w:h="735" w:hRule="exact" w:wrap="none" w:vAnchor="page" w:hAnchor="margin" w:x="10082" w:y="9175"/>
        <w:rPr>
          <w:rStyle w:val="FakeCharacterStyle"/>
        </w:rPr>
      </w:pPr>
    </w:p>
    <w:p w:rsidR="007638FE" w:rsidRDefault="007638FE" w:rsidP="007638FE">
      <w:pPr>
        <w:pStyle w:val="ParagraphStyle17"/>
        <w:framePr w:w="1349" w:h="720" w:hRule="exact" w:wrap="none" w:vAnchor="page" w:hAnchor="margin" w:x="10110" w:y="9175"/>
        <w:rPr>
          <w:rStyle w:val="CharacterStyle11"/>
          <w:rFonts w:eastAsia="Calibri"/>
        </w:rPr>
      </w:pPr>
      <w:r>
        <w:rPr>
          <w:rStyle w:val="CharacterStyle11"/>
          <w:rFonts w:eastAsia="Calibri"/>
        </w:rPr>
        <w:t>6 182</w:t>
      </w:r>
    </w:p>
    <w:p w:rsidR="007638FE" w:rsidRDefault="007638FE" w:rsidP="007638FE">
      <w:pPr>
        <w:pStyle w:val="ParagraphStyle16"/>
        <w:framePr w:w="1405" w:h="735" w:hRule="exact" w:wrap="none" w:vAnchor="page" w:hAnchor="margin" w:x="11488" w:y="9175"/>
        <w:rPr>
          <w:rStyle w:val="FakeCharacterStyle"/>
        </w:rPr>
      </w:pPr>
    </w:p>
    <w:p w:rsidR="007638FE" w:rsidRDefault="007638FE" w:rsidP="007638FE">
      <w:pPr>
        <w:pStyle w:val="ParagraphStyle17"/>
        <w:framePr w:w="1349" w:h="720" w:hRule="exact" w:wrap="none" w:vAnchor="page" w:hAnchor="margin" w:x="11516" w:y="9175"/>
        <w:rPr>
          <w:rStyle w:val="CharacterStyle11"/>
          <w:rFonts w:eastAsia="Calibri"/>
        </w:rPr>
      </w:pPr>
      <w:r>
        <w:rPr>
          <w:rStyle w:val="CharacterStyle11"/>
          <w:rFonts w:eastAsia="Calibri"/>
        </w:rPr>
        <w:t>6 182</w:t>
      </w:r>
    </w:p>
    <w:p w:rsidR="007638FE" w:rsidRDefault="007638FE" w:rsidP="007638FE">
      <w:pPr>
        <w:pStyle w:val="ParagraphStyle16"/>
        <w:framePr w:w="1405" w:h="735" w:hRule="exact" w:wrap="none" w:vAnchor="page" w:hAnchor="margin" w:x="12893" w:y="9175"/>
        <w:rPr>
          <w:rStyle w:val="FakeCharacterStyle"/>
        </w:rPr>
      </w:pPr>
    </w:p>
    <w:p w:rsidR="007638FE" w:rsidRDefault="007638FE" w:rsidP="007638FE">
      <w:pPr>
        <w:pStyle w:val="ParagraphStyle17"/>
        <w:framePr w:w="1349" w:h="720" w:hRule="exact" w:wrap="none" w:vAnchor="page" w:hAnchor="margin" w:x="12921" w:y="9175"/>
        <w:rPr>
          <w:rStyle w:val="CharacterStyle11"/>
          <w:rFonts w:eastAsia="Calibri"/>
        </w:rPr>
      </w:pPr>
      <w:r>
        <w:rPr>
          <w:rStyle w:val="CharacterStyle11"/>
          <w:rFonts w:eastAsia="Calibri"/>
        </w:rPr>
        <w:t>6 182</w:t>
      </w:r>
    </w:p>
    <w:p w:rsidR="007638FE" w:rsidRDefault="007638FE" w:rsidP="007638FE">
      <w:pPr>
        <w:pStyle w:val="ParagraphStyle16"/>
        <w:framePr w:w="1405" w:h="735" w:hRule="exact" w:wrap="none" w:vAnchor="page" w:hAnchor="margin" w:x="14299" w:y="9175"/>
        <w:rPr>
          <w:rStyle w:val="FakeCharacterStyle"/>
        </w:rPr>
      </w:pPr>
    </w:p>
    <w:p w:rsidR="007638FE" w:rsidRDefault="007638FE" w:rsidP="007638FE">
      <w:pPr>
        <w:pStyle w:val="ParagraphStyle17"/>
        <w:framePr w:w="1349" w:h="720" w:hRule="exact" w:wrap="none" w:vAnchor="page" w:hAnchor="margin" w:x="14327" w:y="9175"/>
        <w:rPr>
          <w:rStyle w:val="CharacterStyle11"/>
          <w:rFonts w:eastAsia="Calibri"/>
        </w:rPr>
      </w:pPr>
      <w:r>
        <w:rPr>
          <w:rStyle w:val="CharacterStyle11"/>
          <w:rFonts w:eastAsia="Calibri"/>
        </w:rPr>
        <w:t>6 182</w:t>
      </w:r>
    </w:p>
    <w:p w:rsidR="007638FE" w:rsidRDefault="007638FE" w:rsidP="007638FE">
      <w:pPr>
        <w:pStyle w:val="ParagraphStyle14"/>
        <w:framePr w:w="8677" w:h="735" w:hRule="exact" w:wrap="none" w:vAnchor="page" w:hAnchor="margin" w:y="9910"/>
        <w:rPr>
          <w:rStyle w:val="FakeCharacterStyle"/>
        </w:rPr>
      </w:pPr>
    </w:p>
    <w:p w:rsidR="007638FE" w:rsidRDefault="007638FE" w:rsidP="007638FE">
      <w:pPr>
        <w:pStyle w:val="ParagraphStyle15"/>
        <w:framePr w:w="8564" w:h="720" w:hRule="exact" w:wrap="none" w:vAnchor="page" w:hAnchor="margin" w:x="85" w:y="9910"/>
        <w:rPr>
          <w:rStyle w:val="CharacterStyle10"/>
          <w:rFonts w:eastAsia="Calibri"/>
        </w:rPr>
      </w:pPr>
      <w:r>
        <w:rPr>
          <w:rStyle w:val="CharacterStyle10"/>
          <w:rFonts w:eastAsia="Calibri"/>
        </w:rPr>
        <w:t>Кількість дітей, які отримали послуги з оздоровлення та відпочинку, в дитячих оздоровчих таборах Міжнародного дитячого центру “Артек” та в дитячих закладах, що містяться в Державному реєстрі майнових об’єктів оздоровлення та відпочинку дітей, осіб</w:t>
      </w:r>
    </w:p>
    <w:p w:rsidR="007638FE" w:rsidRDefault="007638FE" w:rsidP="007638FE">
      <w:pPr>
        <w:pStyle w:val="ParagraphStyle16"/>
        <w:framePr w:w="1405" w:h="735" w:hRule="exact" w:wrap="none" w:vAnchor="page" w:hAnchor="margin" w:x="8677" w:y="9910"/>
        <w:rPr>
          <w:rStyle w:val="FakeCharacterStyle"/>
        </w:rPr>
      </w:pPr>
    </w:p>
    <w:p w:rsidR="007638FE" w:rsidRDefault="007638FE" w:rsidP="007638FE">
      <w:pPr>
        <w:pStyle w:val="ParagraphStyle17"/>
        <w:framePr w:w="1349" w:h="720" w:hRule="exact" w:wrap="none" w:vAnchor="page" w:hAnchor="margin" w:x="8705" w:y="9910"/>
        <w:rPr>
          <w:rStyle w:val="CharacterStyle11"/>
          <w:rFonts w:eastAsia="Calibri"/>
        </w:rPr>
      </w:pPr>
      <w:r>
        <w:rPr>
          <w:rStyle w:val="CharacterStyle11"/>
          <w:rFonts w:eastAsia="Calibri"/>
        </w:rPr>
        <w:t>14 358</w:t>
      </w:r>
    </w:p>
    <w:p w:rsidR="007638FE" w:rsidRDefault="007638FE" w:rsidP="007638FE">
      <w:pPr>
        <w:pStyle w:val="ParagraphStyle16"/>
        <w:framePr w:w="1405" w:h="735" w:hRule="exact" w:wrap="none" w:vAnchor="page" w:hAnchor="margin" w:x="10082" w:y="9910"/>
        <w:rPr>
          <w:rStyle w:val="FakeCharacterStyle"/>
        </w:rPr>
      </w:pPr>
    </w:p>
    <w:p w:rsidR="007638FE" w:rsidRDefault="007638FE" w:rsidP="007638FE">
      <w:pPr>
        <w:pStyle w:val="ParagraphStyle17"/>
        <w:framePr w:w="1349" w:h="720" w:hRule="exact" w:wrap="none" w:vAnchor="page" w:hAnchor="margin" w:x="10110" w:y="9910"/>
        <w:rPr>
          <w:rStyle w:val="CharacterStyle11"/>
          <w:rFonts w:eastAsia="Calibri"/>
        </w:rPr>
      </w:pPr>
      <w:r>
        <w:rPr>
          <w:rStyle w:val="CharacterStyle11"/>
          <w:rFonts w:eastAsia="Calibri"/>
        </w:rPr>
        <w:t>14 950</w:t>
      </w:r>
    </w:p>
    <w:p w:rsidR="007638FE" w:rsidRDefault="007638FE" w:rsidP="007638FE">
      <w:pPr>
        <w:pStyle w:val="ParagraphStyle16"/>
        <w:framePr w:w="1405" w:h="735" w:hRule="exact" w:wrap="none" w:vAnchor="page" w:hAnchor="margin" w:x="11488" w:y="9910"/>
        <w:rPr>
          <w:rStyle w:val="FakeCharacterStyle"/>
        </w:rPr>
      </w:pPr>
    </w:p>
    <w:p w:rsidR="007638FE" w:rsidRDefault="007638FE" w:rsidP="007638FE">
      <w:pPr>
        <w:pStyle w:val="ParagraphStyle17"/>
        <w:framePr w:w="1349" w:h="720" w:hRule="exact" w:wrap="none" w:vAnchor="page" w:hAnchor="margin" w:x="11516" w:y="9910"/>
        <w:rPr>
          <w:rStyle w:val="CharacterStyle11"/>
          <w:rFonts w:eastAsia="Calibri"/>
        </w:rPr>
      </w:pPr>
      <w:r>
        <w:rPr>
          <w:rStyle w:val="CharacterStyle11"/>
          <w:rFonts w:eastAsia="Calibri"/>
        </w:rPr>
        <w:t>16 949</w:t>
      </w:r>
    </w:p>
    <w:p w:rsidR="007638FE" w:rsidRDefault="007638FE" w:rsidP="007638FE">
      <w:pPr>
        <w:pStyle w:val="ParagraphStyle16"/>
        <w:framePr w:w="1405" w:h="735" w:hRule="exact" w:wrap="none" w:vAnchor="page" w:hAnchor="margin" w:x="12893" w:y="9910"/>
        <w:rPr>
          <w:rStyle w:val="FakeCharacterStyle"/>
        </w:rPr>
      </w:pPr>
    </w:p>
    <w:p w:rsidR="007638FE" w:rsidRDefault="007638FE" w:rsidP="007638FE">
      <w:pPr>
        <w:pStyle w:val="ParagraphStyle17"/>
        <w:framePr w:w="1349" w:h="720" w:hRule="exact" w:wrap="none" w:vAnchor="page" w:hAnchor="margin" w:x="12921" w:y="9910"/>
        <w:rPr>
          <w:rStyle w:val="CharacterStyle11"/>
          <w:rFonts w:eastAsia="Calibri"/>
        </w:rPr>
      </w:pPr>
      <w:r>
        <w:rPr>
          <w:rStyle w:val="CharacterStyle11"/>
          <w:rFonts w:eastAsia="Calibri"/>
        </w:rPr>
        <w:t>15 600</w:t>
      </w:r>
    </w:p>
    <w:p w:rsidR="007638FE" w:rsidRDefault="007638FE" w:rsidP="007638FE">
      <w:pPr>
        <w:pStyle w:val="ParagraphStyle16"/>
        <w:framePr w:w="1405" w:h="735" w:hRule="exact" w:wrap="none" w:vAnchor="page" w:hAnchor="margin" w:x="14299" w:y="9910"/>
        <w:rPr>
          <w:rStyle w:val="FakeCharacterStyle"/>
        </w:rPr>
      </w:pPr>
    </w:p>
    <w:p w:rsidR="007638FE" w:rsidRDefault="007638FE" w:rsidP="007638FE">
      <w:pPr>
        <w:pStyle w:val="ParagraphStyle17"/>
        <w:framePr w:w="1349" w:h="720" w:hRule="exact" w:wrap="none" w:vAnchor="page" w:hAnchor="margin" w:x="14327" w:y="9910"/>
        <w:rPr>
          <w:rStyle w:val="CharacterStyle11"/>
          <w:rFonts w:eastAsia="Calibri"/>
        </w:rPr>
      </w:pPr>
      <w:r>
        <w:rPr>
          <w:rStyle w:val="CharacterStyle11"/>
          <w:rFonts w:eastAsia="Calibri"/>
        </w:rPr>
        <w:t>14 727</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Чисельність дітей-сиріт та дітей, позбавлених батьківського піклування, яким надано послугу “Сімейна домівка”,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600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416</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376</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352</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дітей, яким надано соціальну послугу з комплексного розвитку та догляду дітей з інвалідністю в межах експериментального проекту із закупівлі соціальної послуги, осіб</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490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539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539</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539</w:t>
      </w:r>
    </w:p>
    <w:p w:rsidR="007638FE" w:rsidRDefault="007638FE" w:rsidP="007638FE">
      <w:pPr>
        <w:pStyle w:val="ParagraphStyle21"/>
        <w:framePr w:w="15704" w:h="283" w:hRule="exact" w:wrap="none" w:vAnchor="page" w:hAnchor="margin" w:y="3073"/>
        <w:rPr>
          <w:rStyle w:val="FakeCharacterStyle"/>
        </w:rPr>
      </w:pPr>
    </w:p>
    <w:p w:rsidR="007638FE" w:rsidRDefault="007638FE" w:rsidP="007638FE">
      <w:pPr>
        <w:pStyle w:val="ParagraphStyle22"/>
        <w:framePr w:w="15648" w:h="268" w:hRule="exact" w:wrap="none" w:vAnchor="page" w:hAnchor="margin" w:x="28" w:y="3073"/>
        <w:rPr>
          <w:rStyle w:val="CharacterStyle14"/>
          <w:rFonts w:eastAsia="Calibri"/>
        </w:rPr>
      </w:pPr>
      <w:r>
        <w:rPr>
          <w:rStyle w:val="CharacterStyle14"/>
          <w:rFonts w:eastAsia="Calibri"/>
        </w:rPr>
        <w:t>Запровадження нової моделі пенсійної системи</w:t>
      </w:r>
    </w:p>
    <w:p w:rsidR="007638FE" w:rsidRDefault="007638FE" w:rsidP="007638FE">
      <w:pPr>
        <w:pStyle w:val="ParagraphStyle14"/>
        <w:framePr w:w="8677" w:h="735" w:hRule="exact" w:wrap="none" w:vAnchor="page" w:hAnchor="margin" w:y="3356"/>
        <w:rPr>
          <w:rStyle w:val="FakeCharacterStyle"/>
        </w:rPr>
      </w:pPr>
    </w:p>
    <w:p w:rsidR="007638FE" w:rsidRDefault="007638FE" w:rsidP="007638FE">
      <w:pPr>
        <w:pStyle w:val="ParagraphStyle15"/>
        <w:framePr w:w="8564" w:h="720" w:hRule="exact" w:wrap="none" w:vAnchor="page" w:hAnchor="margin" w:x="85" w:y="3356"/>
        <w:rPr>
          <w:rStyle w:val="CharacterStyle10"/>
          <w:rFonts w:eastAsia="Calibri"/>
        </w:rPr>
      </w:pPr>
      <w:r>
        <w:rPr>
          <w:rStyle w:val="CharacterStyle10"/>
          <w:rFonts w:eastAsia="Calibri"/>
        </w:rPr>
        <w:t>Середній розмір виплат з державного бюджету на фінансове забезпечення пенсій, надбавок та підвищень до пенсій, призначених за пенсійними програмами, в розрахунку на одного отримувача за рахунок таких коштів, гривень</w:t>
      </w:r>
    </w:p>
    <w:p w:rsidR="007638FE" w:rsidRDefault="007638FE" w:rsidP="007638FE">
      <w:pPr>
        <w:pStyle w:val="ParagraphStyle16"/>
        <w:framePr w:w="1405" w:h="735" w:hRule="exact" w:wrap="none" w:vAnchor="page" w:hAnchor="margin" w:x="8677" w:y="3356"/>
        <w:rPr>
          <w:rStyle w:val="FakeCharacterStyle"/>
        </w:rPr>
      </w:pPr>
    </w:p>
    <w:p w:rsidR="007638FE" w:rsidRDefault="007638FE" w:rsidP="007638FE">
      <w:pPr>
        <w:pStyle w:val="ParagraphStyle17"/>
        <w:framePr w:w="1349" w:h="720" w:hRule="exact" w:wrap="none" w:vAnchor="page" w:hAnchor="margin" w:x="8705" w:y="3356"/>
        <w:rPr>
          <w:rStyle w:val="CharacterStyle11"/>
          <w:rFonts w:eastAsia="Calibri"/>
        </w:rPr>
      </w:pPr>
      <w:r>
        <w:rPr>
          <w:rStyle w:val="CharacterStyle11"/>
          <w:rFonts w:eastAsia="Calibri"/>
        </w:rPr>
        <w:t>1 918,2</w:t>
      </w:r>
    </w:p>
    <w:p w:rsidR="007638FE" w:rsidRDefault="007638FE" w:rsidP="007638FE">
      <w:pPr>
        <w:pStyle w:val="ParagraphStyle16"/>
        <w:framePr w:w="1405" w:h="735" w:hRule="exact" w:wrap="none" w:vAnchor="page" w:hAnchor="margin" w:x="10082" w:y="3356"/>
        <w:rPr>
          <w:rStyle w:val="FakeCharacterStyle"/>
        </w:rPr>
      </w:pPr>
    </w:p>
    <w:p w:rsidR="007638FE" w:rsidRDefault="007638FE" w:rsidP="007638FE">
      <w:pPr>
        <w:pStyle w:val="ParagraphStyle17"/>
        <w:framePr w:w="1349" w:h="720" w:hRule="exact" w:wrap="none" w:vAnchor="page" w:hAnchor="margin" w:x="10110" w:y="3356"/>
        <w:rPr>
          <w:rStyle w:val="CharacterStyle11"/>
          <w:rFonts w:eastAsia="Calibri"/>
        </w:rPr>
      </w:pPr>
      <w:r>
        <w:rPr>
          <w:rStyle w:val="CharacterStyle11"/>
          <w:rFonts w:eastAsia="Calibri"/>
        </w:rPr>
        <w:t>1 944,2</w:t>
      </w:r>
    </w:p>
    <w:p w:rsidR="007638FE" w:rsidRDefault="007638FE" w:rsidP="007638FE">
      <w:pPr>
        <w:pStyle w:val="ParagraphStyle16"/>
        <w:framePr w:w="1405" w:h="735" w:hRule="exact" w:wrap="none" w:vAnchor="page" w:hAnchor="margin" w:x="11488" w:y="3356"/>
        <w:rPr>
          <w:rStyle w:val="FakeCharacterStyle"/>
        </w:rPr>
      </w:pPr>
    </w:p>
    <w:p w:rsidR="007638FE" w:rsidRDefault="007638FE" w:rsidP="007638FE">
      <w:pPr>
        <w:pStyle w:val="ParagraphStyle17"/>
        <w:framePr w:w="1349" w:h="720" w:hRule="exact" w:wrap="none" w:vAnchor="page" w:hAnchor="margin" w:x="11516" w:y="3356"/>
        <w:rPr>
          <w:rStyle w:val="CharacterStyle11"/>
          <w:rFonts w:eastAsia="Calibri"/>
        </w:rPr>
      </w:pPr>
      <w:r>
        <w:rPr>
          <w:rStyle w:val="CharacterStyle11"/>
          <w:rFonts w:eastAsia="Calibri"/>
        </w:rPr>
        <w:t>2 120,6</w:t>
      </w:r>
    </w:p>
    <w:p w:rsidR="007638FE" w:rsidRDefault="007638FE" w:rsidP="007638FE">
      <w:pPr>
        <w:pStyle w:val="ParagraphStyle16"/>
        <w:framePr w:w="1405" w:h="735" w:hRule="exact" w:wrap="none" w:vAnchor="page" w:hAnchor="margin" w:x="12893" w:y="3356"/>
        <w:rPr>
          <w:rStyle w:val="FakeCharacterStyle"/>
        </w:rPr>
      </w:pPr>
    </w:p>
    <w:p w:rsidR="007638FE" w:rsidRDefault="007638FE" w:rsidP="007638FE">
      <w:pPr>
        <w:pStyle w:val="ParagraphStyle17"/>
        <w:framePr w:w="1349" w:h="720" w:hRule="exact" w:wrap="none" w:vAnchor="page" w:hAnchor="margin" w:x="12921" w:y="3356"/>
        <w:rPr>
          <w:rStyle w:val="CharacterStyle11"/>
          <w:rFonts w:eastAsia="Calibri"/>
        </w:rPr>
      </w:pPr>
      <w:r>
        <w:rPr>
          <w:rStyle w:val="CharacterStyle11"/>
          <w:rFonts w:eastAsia="Calibri"/>
        </w:rPr>
        <w:t>2 158,6</w:t>
      </w:r>
    </w:p>
    <w:p w:rsidR="007638FE" w:rsidRDefault="007638FE" w:rsidP="007638FE">
      <w:pPr>
        <w:pStyle w:val="ParagraphStyle16"/>
        <w:framePr w:w="1405" w:h="735" w:hRule="exact" w:wrap="none" w:vAnchor="page" w:hAnchor="margin" w:x="14299" w:y="3356"/>
        <w:rPr>
          <w:rStyle w:val="FakeCharacterStyle"/>
        </w:rPr>
      </w:pPr>
    </w:p>
    <w:p w:rsidR="007638FE" w:rsidRDefault="007638FE" w:rsidP="007638FE">
      <w:pPr>
        <w:pStyle w:val="ParagraphStyle17"/>
        <w:framePr w:w="1349" w:h="720" w:hRule="exact" w:wrap="none" w:vAnchor="page" w:hAnchor="margin" w:x="14327" w:y="3356"/>
        <w:rPr>
          <w:rStyle w:val="CharacterStyle11"/>
          <w:rFonts w:eastAsia="Calibri"/>
        </w:rPr>
      </w:pPr>
      <w:r>
        <w:rPr>
          <w:rStyle w:val="CharacterStyle11"/>
          <w:rFonts w:eastAsia="Calibri"/>
        </w:rPr>
        <w:t>2 196</w:t>
      </w:r>
    </w:p>
    <w:p w:rsidR="007638FE" w:rsidRDefault="007638FE" w:rsidP="007638FE">
      <w:pPr>
        <w:pStyle w:val="ParagraphStyle14"/>
        <w:framePr w:w="8677" w:h="283" w:hRule="exact" w:wrap="none" w:vAnchor="page" w:hAnchor="margin" w:y="4091"/>
        <w:rPr>
          <w:rStyle w:val="FakeCharacterStyle"/>
        </w:rPr>
      </w:pPr>
    </w:p>
    <w:p w:rsidR="007638FE" w:rsidRDefault="007638FE" w:rsidP="007638FE">
      <w:pPr>
        <w:pStyle w:val="ParagraphStyle15"/>
        <w:framePr w:w="8564" w:h="268" w:hRule="exact" w:wrap="none" w:vAnchor="page" w:hAnchor="margin" w:x="85" w:y="4091"/>
        <w:rPr>
          <w:rStyle w:val="CharacterStyle10"/>
          <w:rFonts w:eastAsia="Calibri"/>
        </w:rPr>
      </w:pPr>
      <w:r>
        <w:rPr>
          <w:rStyle w:val="CharacterStyle10"/>
          <w:rFonts w:eastAsia="Calibri"/>
        </w:rPr>
        <w:t>Чисельність отримувачів, осіб</w:t>
      </w:r>
    </w:p>
    <w:p w:rsidR="007638FE" w:rsidRDefault="007638FE" w:rsidP="007638FE">
      <w:pPr>
        <w:pStyle w:val="ParagraphStyle16"/>
        <w:framePr w:w="1405" w:h="283" w:hRule="exact" w:wrap="none" w:vAnchor="page" w:hAnchor="margin" w:x="8677" w:y="4091"/>
        <w:rPr>
          <w:rStyle w:val="FakeCharacterStyle"/>
        </w:rPr>
      </w:pPr>
    </w:p>
    <w:p w:rsidR="007638FE" w:rsidRDefault="007638FE" w:rsidP="007638FE">
      <w:pPr>
        <w:pStyle w:val="ParagraphStyle17"/>
        <w:framePr w:w="1349" w:h="268" w:hRule="exact" w:wrap="none" w:vAnchor="page" w:hAnchor="margin" w:x="8705" w:y="4091"/>
        <w:rPr>
          <w:rStyle w:val="CharacterStyle11"/>
          <w:rFonts w:eastAsia="Calibri"/>
        </w:rPr>
      </w:pPr>
      <w:r>
        <w:rPr>
          <w:rStyle w:val="CharacterStyle11"/>
          <w:rFonts w:eastAsia="Calibri"/>
        </w:rPr>
        <w:t>10 206 328</w:t>
      </w:r>
    </w:p>
    <w:p w:rsidR="007638FE" w:rsidRDefault="007638FE" w:rsidP="007638FE">
      <w:pPr>
        <w:pStyle w:val="ParagraphStyle16"/>
        <w:framePr w:w="1405" w:h="283" w:hRule="exact" w:wrap="none" w:vAnchor="page" w:hAnchor="margin" w:x="10082" w:y="4091"/>
        <w:rPr>
          <w:rStyle w:val="FakeCharacterStyle"/>
        </w:rPr>
      </w:pPr>
    </w:p>
    <w:p w:rsidR="007638FE" w:rsidRDefault="007638FE" w:rsidP="007638FE">
      <w:pPr>
        <w:pStyle w:val="ParagraphStyle17"/>
        <w:framePr w:w="1349" w:h="268" w:hRule="exact" w:wrap="none" w:vAnchor="page" w:hAnchor="margin" w:x="10110" w:y="4091"/>
        <w:rPr>
          <w:rStyle w:val="CharacterStyle11"/>
          <w:rFonts w:eastAsia="Calibri"/>
        </w:rPr>
      </w:pPr>
      <w:r>
        <w:rPr>
          <w:rStyle w:val="CharacterStyle11"/>
          <w:rFonts w:eastAsia="Calibri"/>
        </w:rPr>
        <w:t>10 417 242</w:t>
      </w:r>
    </w:p>
    <w:p w:rsidR="007638FE" w:rsidRDefault="007638FE" w:rsidP="007638FE">
      <w:pPr>
        <w:pStyle w:val="ParagraphStyle16"/>
        <w:framePr w:w="1405" w:h="283" w:hRule="exact" w:wrap="none" w:vAnchor="page" w:hAnchor="margin" w:x="11488" w:y="4091"/>
        <w:rPr>
          <w:rStyle w:val="FakeCharacterStyle"/>
        </w:rPr>
      </w:pPr>
    </w:p>
    <w:p w:rsidR="007638FE" w:rsidRDefault="007638FE" w:rsidP="007638FE">
      <w:pPr>
        <w:pStyle w:val="ParagraphStyle17"/>
        <w:framePr w:w="1349" w:h="268" w:hRule="exact" w:wrap="none" w:vAnchor="page" w:hAnchor="margin" w:x="11516" w:y="4091"/>
        <w:rPr>
          <w:rStyle w:val="CharacterStyle11"/>
          <w:rFonts w:eastAsia="Calibri"/>
        </w:rPr>
      </w:pPr>
      <w:r>
        <w:rPr>
          <w:rStyle w:val="CharacterStyle11"/>
          <w:rFonts w:eastAsia="Calibri"/>
        </w:rPr>
        <w:t>9 698 436</w:t>
      </w:r>
    </w:p>
    <w:p w:rsidR="007638FE" w:rsidRDefault="007638FE" w:rsidP="007638FE">
      <w:pPr>
        <w:pStyle w:val="ParagraphStyle16"/>
        <w:framePr w:w="1405" w:h="283" w:hRule="exact" w:wrap="none" w:vAnchor="page" w:hAnchor="margin" w:x="12893" w:y="4091"/>
        <w:rPr>
          <w:rStyle w:val="FakeCharacterStyle"/>
        </w:rPr>
      </w:pPr>
    </w:p>
    <w:p w:rsidR="007638FE" w:rsidRDefault="007638FE" w:rsidP="007638FE">
      <w:pPr>
        <w:pStyle w:val="ParagraphStyle17"/>
        <w:framePr w:w="1349" w:h="268" w:hRule="exact" w:wrap="none" w:vAnchor="page" w:hAnchor="margin" w:x="12921" w:y="4091"/>
        <w:rPr>
          <w:rStyle w:val="CharacterStyle11"/>
          <w:rFonts w:eastAsia="Calibri"/>
        </w:rPr>
      </w:pPr>
      <w:r>
        <w:rPr>
          <w:rStyle w:val="CharacterStyle11"/>
          <w:rFonts w:eastAsia="Calibri"/>
        </w:rPr>
        <w:t>9 527 376</w:t>
      </w:r>
    </w:p>
    <w:p w:rsidR="007638FE" w:rsidRDefault="007638FE" w:rsidP="007638FE">
      <w:pPr>
        <w:pStyle w:val="ParagraphStyle16"/>
        <w:framePr w:w="1405" w:h="283" w:hRule="exact" w:wrap="none" w:vAnchor="page" w:hAnchor="margin" w:x="14299" w:y="4091"/>
        <w:rPr>
          <w:rStyle w:val="FakeCharacterStyle"/>
        </w:rPr>
      </w:pPr>
    </w:p>
    <w:p w:rsidR="007638FE" w:rsidRDefault="007638FE" w:rsidP="007638FE">
      <w:pPr>
        <w:pStyle w:val="ParagraphStyle17"/>
        <w:framePr w:w="1349" w:h="268" w:hRule="exact" w:wrap="none" w:vAnchor="page" w:hAnchor="margin" w:x="14327" w:y="4091"/>
        <w:rPr>
          <w:rStyle w:val="CharacterStyle11"/>
          <w:rFonts w:eastAsia="Calibri"/>
        </w:rPr>
      </w:pPr>
      <w:r>
        <w:rPr>
          <w:rStyle w:val="CharacterStyle11"/>
          <w:rFonts w:eastAsia="Calibri"/>
        </w:rPr>
        <w:t>9 365 277</w:t>
      </w:r>
    </w:p>
    <w:p w:rsidR="007638FE" w:rsidRDefault="007638FE" w:rsidP="007638FE">
      <w:pPr>
        <w:pStyle w:val="ParagraphStyle21"/>
        <w:framePr w:w="15704" w:h="283" w:hRule="exact" w:wrap="none" w:vAnchor="page" w:hAnchor="margin" w:y="4375"/>
        <w:rPr>
          <w:rStyle w:val="FakeCharacterStyle"/>
        </w:rPr>
      </w:pPr>
    </w:p>
    <w:p w:rsidR="007638FE" w:rsidRDefault="007638FE" w:rsidP="007638FE">
      <w:pPr>
        <w:pStyle w:val="ParagraphStyle22"/>
        <w:framePr w:w="15648" w:h="268" w:hRule="exact" w:wrap="none" w:vAnchor="page" w:hAnchor="margin" w:x="28" w:y="4375"/>
        <w:rPr>
          <w:rStyle w:val="CharacterStyle14"/>
          <w:rFonts w:eastAsia="Calibri"/>
        </w:rPr>
      </w:pPr>
      <w:r>
        <w:rPr>
          <w:rStyle w:val="CharacterStyle14"/>
          <w:rFonts w:eastAsia="Calibri"/>
        </w:rPr>
        <w:t>Протезування як подальший етап реабілітації</w:t>
      </w:r>
    </w:p>
    <w:p w:rsidR="007638FE" w:rsidRDefault="007638FE" w:rsidP="007638FE">
      <w:pPr>
        <w:pStyle w:val="ParagraphStyle14"/>
        <w:framePr w:w="8677" w:h="505" w:hRule="exact" w:wrap="none" w:vAnchor="page" w:hAnchor="margin" w:y="4658"/>
        <w:rPr>
          <w:rStyle w:val="FakeCharacterStyle"/>
        </w:rPr>
      </w:pPr>
    </w:p>
    <w:p w:rsidR="007638FE" w:rsidRDefault="007638FE" w:rsidP="007638FE">
      <w:pPr>
        <w:pStyle w:val="ParagraphStyle15"/>
        <w:framePr w:w="8564" w:h="490" w:hRule="exact" w:wrap="none" w:vAnchor="page" w:hAnchor="margin" w:x="85" w:y="4658"/>
        <w:rPr>
          <w:rStyle w:val="CharacterStyle10"/>
          <w:rFonts w:eastAsia="Calibri"/>
        </w:rPr>
      </w:pPr>
      <w:r>
        <w:rPr>
          <w:rStyle w:val="CharacterStyle10"/>
          <w:rFonts w:eastAsia="Calibri"/>
        </w:rPr>
        <w:t>Кількість допоміжних та інших засобів реабілітації, виданих окремим категоріям населення, тис. одиниць</w:t>
      </w:r>
    </w:p>
    <w:p w:rsidR="007638FE" w:rsidRDefault="007638FE" w:rsidP="007638FE">
      <w:pPr>
        <w:pStyle w:val="ParagraphStyle16"/>
        <w:framePr w:w="1405" w:h="505" w:hRule="exact" w:wrap="none" w:vAnchor="page" w:hAnchor="margin" w:x="8677" w:y="4658"/>
        <w:rPr>
          <w:rStyle w:val="FakeCharacterStyle"/>
        </w:rPr>
      </w:pPr>
    </w:p>
    <w:p w:rsidR="007638FE" w:rsidRDefault="007638FE" w:rsidP="007638FE">
      <w:pPr>
        <w:pStyle w:val="ParagraphStyle17"/>
        <w:framePr w:w="1349" w:h="490" w:hRule="exact" w:wrap="none" w:vAnchor="page" w:hAnchor="margin" w:x="8705" w:y="4658"/>
        <w:rPr>
          <w:rStyle w:val="CharacterStyle11"/>
          <w:rFonts w:eastAsia="Calibri"/>
        </w:rPr>
      </w:pPr>
      <w:r>
        <w:rPr>
          <w:rStyle w:val="CharacterStyle11"/>
          <w:rFonts w:eastAsia="Calibri"/>
        </w:rPr>
        <w:t>491,4</w:t>
      </w:r>
    </w:p>
    <w:p w:rsidR="007638FE" w:rsidRDefault="007638FE" w:rsidP="007638FE">
      <w:pPr>
        <w:pStyle w:val="ParagraphStyle16"/>
        <w:framePr w:w="1405" w:h="505" w:hRule="exact" w:wrap="none" w:vAnchor="page" w:hAnchor="margin" w:x="10082" w:y="4658"/>
        <w:rPr>
          <w:rStyle w:val="FakeCharacterStyle"/>
        </w:rPr>
      </w:pPr>
    </w:p>
    <w:p w:rsidR="007638FE" w:rsidRDefault="007638FE" w:rsidP="007638FE">
      <w:pPr>
        <w:pStyle w:val="ParagraphStyle17"/>
        <w:framePr w:w="1349" w:h="490" w:hRule="exact" w:wrap="none" w:vAnchor="page" w:hAnchor="margin" w:x="10110" w:y="4658"/>
        <w:rPr>
          <w:rStyle w:val="CharacterStyle11"/>
          <w:rFonts w:eastAsia="Calibri"/>
        </w:rPr>
      </w:pPr>
      <w:r>
        <w:rPr>
          <w:rStyle w:val="CharacterStyle11"/>
          <w:rFonts w:eastAsia="Calibri"/>
        </w:rPr>
        <w:t>466,9</w:t>
      </w:r>
    </w:p>
    <w:p w:rsidR="007638FE" w:rsidRDefault="007638FE" w:rsidP="007638FE">
      <w:pPr>
        <w:pStyle w:val="ParagraphStyle16"/>
        <w:framePr w:w="1405" w:h="505" w:hRule="exact" w:wrap="none" w:vAnchor="page" w:hAnchor="margin" w:x="11488" w:y="4658"/>
        <w:rPr>
          <w:rStyle w:val="FakeCharacterStyle"/>
        </w:rPr>
      </w:pPr>
    </w:p>
    <w:p w:rsidR="007638FE" w:rsidRDefault="007638FE" w:rsidP="007638FE">
      <w:pPr>
        <w:pStyle w:val="ParagraphStyle17"/>
        <w:framePr w:w="1349" w:h="490" w:hRule="exact" w:wrap="none" w:vAnchor="page" w:hAnchor="margin" w:x="11516" w:y="4658"/>
        <w:rPr>
          <w:rStyle w:val="CharacterStyle11"/>
          <w:rFonts w:eastAsia="Calibri"/>
        </w:rPr>
      </w:pPr>
      <w:r>
        <w:rPr>
          <w:rStyle w:val="CharacterStyle11"/>
          <w:rFonts w:eastAsia="Calibri"/>
        </w:rPr>
        <w:t>466,9</w:t>
      </w:r>
    </w:p>
    <w:p w:rsidR="007638FE" w:rsidRDefault="007638FE" w:rsidP="007638FE">
      <w:pPr>
        <w:pStyle w:val="ParagraphStyle16"/>
        <w:framePr w:w="1405" w:h="505" w:hRule="exact" w:wrap="none" w:vAnchor="page" w:hAnchor="margin" w:x="12893" w:y="4658"/>
        <w:rPr>
          <w:rStyle w:val="FakeCharacterStyle"/>
        </w:rPr>
      </w:pPr>
    </w:p>
    <w:p w:rsidR="007638FE" w:rsidRDefault="007638FE" w:rsidP="007638FE">
      <w:pPr>
        <w:pStyle w:val="ParagraphStyle17"/>
        <w:framePr w:w="1349" w:h="490" w:hRule="exact" w:wrap="none" w:vAnchor="page" w:hAnchor="margin" w:x="12921" w:y="4658"/>
        <w:rPr>
          <w:rStyle w:val="CharacterStyle11"/>
          <w:rFonts w:eastAsia="Calibri"/>
        </w:rPr>
      </w:pPr>
      <w:r>
        <w:rPr>
          <w:rStyle w:val="CharacterStyle11"/>
          <w:rFonts w:eastAsia="Calibri"/>
        </w:rPr>
        <w:t>429,4</w:t>
      </w:r>
    </w:p>
    <w:p w:rsidR="007638FE" w:rsidRDefault="007638FE" w:rsidP="007638FE">
      <w:pPr>
        <w:pStyle w:val="ParagraphStyle16"/>
        <w:framePr w:w="1405" w:h="505" w:hRule="exact" w:wrap="none" w:vAnchor="page" w:hAnchor="margin" w:x="14299" w:y="4658"/>
        <w:rPr>
          <w:rStyle w:val="FakeCharacterStyle"/>
        </w:rPr>
      </w:pPr>
    </w:p>
    <w:p w:rsidR="007638FE" w:rsidRDefault="007638FE" w:rsidP="007638FE">
      <w:pPr>
        <w:pStyle w:val="ParagraphStyle17"/>
        <w:framePr w:w="1349" w:h="490" w:hRule="exact" w:wrap="none" w:vAnchor="page" w:hAnchor="margin" w:x="14327" w:y="4658"/>
        <w:rPr>
          <w:rStyle w:val="CharacterStyle11"/>
          <w:rFonts w:eastAsia="Calibri"/>
        </w:rPr>
      </w:pPr>
      <w:r>
        <w:rPr>
          <w:rStyle w:val="CharacterStyle11"/>
          <w:rFonts w:eastAsia="Calibri"/>
        </w:rPr>
        <w:t>400,9</w:t>
      </w:r>
    </w:p>
    <w:p w:rsidR="007638FE" w:rsidRDefault="007638FE" w:rsidP="007638FE">
      <w:pPr>
        <w:pStyle w:val="ParagraphStyle14"/>
        <w:framePr w:w="8677" w:h="505" w:hRule="exact" w:wrap="none" w:vAnchor="page" w:hAnchor="margin" w:y="5163"/>
        <w:rPr>
          <w:rStyle w:val="FakeCharacterStyle"/>
        </w:rPr>
      </w:pPr>
    </w:p>
    <w:p w:rsidR="007638FE" w:rsidRDefault="007638FE" w:rsidP="007638FE">
      <w:pPr>
        <w:pStyle w:val="ParagraphStyle15"/>
        <w:framePr w:w="8564" w:h="490" w:hRule="exact" w:wrap="none" w:vAnchor="page" w:hAnchor="margin" w:x="85" w:y="5163"/>
        <w:rPr>
          <w:rStyle w:val="CharacterStyle10"/>
          <w:rFonts w:eastAsia="Calibri"/>
        </w:rPr>
      </w:pPr>
      <w:r>
        <w:rPr>
          <w:rStyle w:val="CharacterStyle10"/>
          <w:rFonts w:eastAsia="Calibri"/>
        </w:rPr>
        <w:t>Чисельність осіб, які постраждали внаслідок дії вибухонебезпечних предметів, яким виплачено одноразову компенсацію та забезпечено санаторно-курортним лікуванням, осіб</w:t>
      </w:r>
    </w:p>
    <w:p w:rsidR="007638FE" w:rsidRDefault="007638FE" w:rsidP="007638FE">
      <w:pPr>
        <w:pStyle w:val="ParagraphStyle16"/>
        <w:framePr w:w="1405" w:h="505" w:hRule="exact" w:wrap="none" w:vAnchor="page" w:hAnchor="margin" w:x="8677" w:y="5163"/>
        <w:rPr>
          <w:rStyle w:val="FakeCharacterStyle"/>
        </w:rPr>
      </w:pPr>
    </w:p>
    <w:p w:rsidR="007638FE" w:rsidRDefault="007638FE" w:rsidP="007638FE">
      <w:pPr>
        <w:pStyle w:val="ParagraphStyle17"/>
        <w:framePr w:w="1349" w:h="490" w:hRule="exact" w:wrap="none" w:vAnchor="page" w:hAnchor="margin" w:x="8705" w:y="5163"/>
        <w:rPr>
          <w:rStyle w:val="CharacterStyle11"/>
          <w:rFonts w:eastAsia="Calibri"/>
        </w:rPr>
      </w:pPr>
      <w:r>
        <w:rPr>
          <w:rStyle w:val="CharacterStyle11"/>
          <w:rFonts w:eastAsia="Calibri"/>
        </w:rPr>
        <w:t>839</w:t>
      </w:r>
    </w:p>
    <w:p w:rsidR="007638FE" w:rsidRDefault="007638FE" w:rsidP="007638FE">
      <w:pPr>
        <w:pStyle w:val="ParagraphStyle16"/>
        <w:framePr w:w="1405" w:h="505" w:hRule="exact" w:wrap="none" w:vAnchor="page" w:hAnchor="margin" w:x="10082" w:y="5163"/>
        <w:rPr>
          <w:rStyle w:val="FakeCharacterStyle"/>
        </w:rPr>
      </w:pPr>
    </w:p>
    <w:p w:rsidR="007638FE" w:rsidRDefault="007638FE" w:rsidP="007638FE">
      <w:pPr>
        <w:pStyle w:val="ParagraphStyle17"/>
        <w:framePr w:w="1349" w:h="490" w:hRule="exact" w:wrap="none" w:vAnchor="page" w:hAnchor="margin" w:x="10110" w:y="5163"/>
        <w:rPr>
          <w:rStyle w:val="CharacterStyle11"/>
          <w:rFonts w:eastAsia="Calibri"/>
        </w:rPr>
      </w:pPr>
      <w:r>
        <w:rPr>
          <w:rStyle w:val="CharacterStyle11"/>
          <w:rFonts w:eastAsia="Calibri"/>
        </w:rPr>
        <w:t>1 930</w:t>
      </w:r>
    </w:p>
    <w:p w:rsidR="007638FE" w:rsidRDefault="007638FE" w:rsidP="007638FE">
      <w:pPr>
        <w:pStyle w:val="ParagraphStyle16"/>
        <w:framePr w:w="1405" w:h="505" w:hRule="exact" w:wrap="none" w:vAnchor="page" w:hAnchor="margin" w:x="11488" w:y="5163"/>
        <w:rPr>
          <w:rStyle w:val="FakeCharacterStyle"/>
        </w:rPr>
      </w:pPr>
    </w:p>
    <w:p w:rsidR="007638FE" w:rsidRDefault="007638FE" w:rsidP="007638FE">
      <w:pPr>
        <w:pStyle w:val="ParagraphStyle17"/>
        <w:framePr w:w="1349" w:h="490" w:hRule="exact" w:wrap="none" w:vAnchor="page" w:hAnchor="margin" w:x="11516" w:y="5163"/>
        <w:rPr>
          <w:rStyle w:val="CharacterStyle11"/>
          <w:rFonts w:eastAsia="Calibri"/>
        </w:rPr>
      </w:pPr>
      <w:r>
        <w:rPr>
          <w:rStyle w:val="CharacterStyle11"/>
          <w:rFonts w:eastAsia="Calibri"/>
        </w:rPr>
        <w:t>1 930</w:t>
      </w:r>
    </w:p>
    <w:p w:rsidR="007638FE" w:rsidRDefault="007638FE" w:rsidP="007638FE">
      <w:pPr>
        <w:pStyle w:val="ParagraphStyle16"/>
        <w:framePr w:w="1405" w:h="505" w:hRule="exact" w:wrap="none" w:vAnchor="page" w:hAnchor="margin" w:x="12893" w:y="5163"/>
        <w:rPr>
          <w:rStyle w:val="FakeCharacterStyle"/>
        </w:rPr>
      </w:pPr>
    </w:p>
    <w:p w:rsidR="007638FE" w:rsidRDefault="007638FE" w:rsidP="007638FE">
      <w:pPr>
        <w:pStyle w:val="ParagraphStyle17"/>
        <w:framePr w:w="1349" w:h="490" w:hRule="exact" w:wrap="none" w:vAnchor="page" w:hAnchor="margin" w:x="12921" w:y="5163"/>
        <w:rPr>
          <w:rStyle w:val="CharacterStyle11"/>
          <w:rFonts w:eastAsia="Calibri"/>
        </w:rPr>
      </w:pPr>
      <w:r>
        <w:rPr>
          <w:rStyle w:val="CharacterStyle11"/>
          <w:rFonts w:eastAsia="Calibri"/>
        </w:rPr>
        <w:t>1 930</w:t>
      </w:r>
    </w:p>
    <w:p w:rsidR="007638FE" w:rsidRDefault="007638FE" w:rsidP="007638FE">
      <w:pPr>
        <w:pStyle w:val="ParagraphStyle16"/>
        <w:framePr w:w="1405" w:h="505" w:hRule="exact" w:wrap="none" w:vAnchor="page" w:hAnchor="margin" w:x="14299" w:y="5163"/>
        <w:rPr>
          <w:rStyle w:val="FakeCharacterStyle"/>
        </w:rPr>
      </w:pPr>
    </w:p>
    <w:p w:rsidR="007638FE" w:rsidRDefault="007638FE" w:rsidP="007638FE">
      <w:pPr>
        <w:pStyle w:val="ParagraphStyle17"/>
        <w:framePr w:w="1349" w:h="490" w:hRule="exact" w:wrap="none" w:vAnchor="page" w:hAnchor="margin" w:x="14327" w:y="5163"/>
        <w:rPr>
          <w:rStyle w:val="CharacterStyle11"/>
          <w:rFonts w:eastAsia="Calibri"/>
        </w:rPr>
      </w:pPr>
      <w:r>
        <w:rPr>
          <w:rStyle w:val="CharacterStyle11"/>
          <w:rFonts w:eastAsia="Calibri"/>
        </w:rPr>
        <w:t>1 930</w:t>
      </w:r>
    </w:p>
    <w:p w:rsidR="007638FE" w:rsidRDefault="007638FE" w:rsidP="007638FE">
      <w:pPr>
        <w:pStyle w:val="ParagraphStyle14"/>
        <w:framePr w:w="8677" w:h="505" w:hRule="exact" w:wrap="none" w:vAnchor="page" w:hAnchor="margin" w:y="5668"/>
        <w:rPr>
          <w:rStyle w:val="FakeCharacterStyle"/>
        </w:rPr>
      </w:pPr>
    </w:p>
    <w:p w:rsidR="007638FE" w:rsidRDefault="007638FE" w:rsidP="007638FE">
      <w:pPr>
        <w:pStyle w:val="ParagraphStyle15"/>
        <w:framePr w:w="8564" w:h="490" w:hRule="exact" w:wrap="none" w:vAnchor="page" w:hAnchor="margin" w:x="85" w:y="5668"/>
        <w:rPr>
          <w:rStyle w:val="CharacterStyle10"/>
          <w:rFonts w:eastAsia="Calibri"/>
        </w:rPr>
      </w:pPr>
      <w:r>
        <w:rPr>
          <w:rStyle w:val="CharacterStyle10"/>
          <w:rFonts w:eastAsia="Calibri"/>
        </w:rPr>
        <w:t>Чисельність осіб з інвалідністю та дітей з інвалідністю, яких забезпечено реабілітаційними послугами, осіб</w:t>
      </w:r>
    </w:p>
    <w:p w:rsidR="007638FE" w:rsidRDefault="007638FE" w:rsidP="007638FE">
      <w:pPr>
        <w:pStyle w:val="ParagraphStyle16"/>
        <w:framePr w:w="1405" w:h="505" w:hRule="exact" w:wrap="none" w:vAnchor="page" w:hAnchor="margin" w:x="8677" w:y="5668"/>
        <w:rPr>
          <w:rStyle w:val="FakeCharacterStyle"/>
        </w:rPr>
      </w:pPr>
    </w:p>
    <w:p w:rsidR="007638FE" w:rsidRDefault="007638FE" w:rsidP="007638FE">
      <w:pPr>
        <w:pStyle w:val="ParagraphStyle17"/>
        <w:framePr w:w="1349" w:h="490" w:hRule="exact" w:wrap="none" w:vAnchor="page" w:hAnchor="margin" w:x="8705" w:y="5668"/>
        <w:rPr>
          <w:rStyle w:val="CharacterStyle11"/>
          <w:rFonts w:eastAsia="Calibri"/>
        </w:rPr>
      </w:pPr>
      <w:r>
        <w:rPr>
          <w:rStyle w:val="CharacterStyle11"/>
          <w:rFonts w:eastAsia="Calibri"/>
        </w:rPr>
        <w:t>21 142</w:t>
      </w:r>
    </w:p>
    <w:p w:rsidR="007638FE" w:rsidRDefault="007638FE" w:rsidP="007638FE">
      <w:pPr>
        <w:pStyle w:val="ParagraphStyle16"/>
        <w:framePr w:w="1405" w:h="505" w:hRule="exact" w:wrap="none" w:vAnchor="page" w:hAnchor="margin" w:x="10082" w:y="5668"/>
        <w:rPr>
          <w:rStyle w:val="FakeCharacterStyle"/>
        </w:rPr>
      </w:pPr>
    </w:p>
    <w:p w:rsidR="007638FE" w:rsidRDefault="007638FE" w:rsidP="007638FE">
      <w:pPr>
        <w:pStyle w:val="ParagraphStyle17"/>
        <w:framePr w:w="1349" w:h="490" w:hRule="exact" w:wrap="none" w:vAnchor="page" w:hAnchor="margin" w:x="10110" w:y="5668"/>
        <w:rPr>
          <w:rStyle w:val="CharacterStyle11"/>
          <w:rFonts w:eastAsia="Calibri"/>
        </w:rPr>
      </w:pPr>
      <w:r>
        <w:rPr>
          <w:rStyle w:val="CharacterStyle11"/>
          <w:rFonts w:eastAsia="Calibri"/>
        </w:rPr>
        <w:t>28 016</w:t>
      </w:r>
    </w:p>
    <w:p w:rsidR="007638FE" w:rsidRDefault="007638FE" w:rsidP="007638FE">
      <w:pPr>
        <w:pStyle w:val="ParagraphStyle16"/>
        <w:framePr w:w="1405" w:h="505" w:hRule="exact" w:wrap="none" w:vAnchor="page" w:hAnchor="margin" w:x="11488" w:y="5668"/>
        <w:rPr>
          <w:rStyle w:val="FakeCharacterStyle"/>
        </w:rPr>
      </w:pPr>
    </w:p>
    <w:p w:rsidR="007638FE" w:rsidRDefault="007638FE" w:rsidP="007638FE">
      <w:pPr>
        <w:pStyle w:val="ParagraphStyle17"/>
        <w:framePr w:w="1349" w:h="490" w:hRule="exact" w:wrap="none" w:vAnchor="page" w:hAnchor="margin" w:x="11516" w:y="5668"/>
        <w:rPr>
          <w:rStyle w:val="CharacterStyle11"/>
          <w:rFonts w:eastAsia="Calibri"/>
        </w:rPr>
      </w:pPr>
      <w:r>
        <w:rPr>
          <w:rStyle w:val="CharacterStyle11"/>
          <w:rFonts w:eastAsia="Calibri"/>
        </w:rPr>
        <w:t>28 016</w:t>
      </w:r>
    </w:p>
    <w:p w:rsidR="007638FE" w:rsidRDefault="007638FE" w:rsidP="007638FE">
      <w:pPr>
        <w:pStyle w:val="ParagraphStyle16"/>
        <w:framePr w:w="1405" w:h="505" w:hRule="exact" w:wrap="none" w:vAnchor="page" w:hAnchor="margin" w:x="12893" w:y="5668"/>
        <w:rPr>
          <w:rStyle w:val="FakeCharacterStyle"/>
        </w:rPr>
      </w:pPr>
    </w:p>
    <w:p w:rsidR="007638FE" w:rsidRDefault="007638FE" w:rsidP="007638FE">
      <w:pPr>
        <w:pStyle w:val="ParagraphStyle17"/>
        <w:framePr w:w="1349" w:h="490" w:hRule="exact" w:wrap="none" w:vAnchor="page" w:hAnchor="margin" w:x="12921" w:y="5668"/>
        <w:rPr>
          <w:rStyle w:val="CharacterStyle11"/>
          <w:rFonts w:eastAsia="Calibri"/>
        </w:rPr>
      </w:pPr>
      <w:r>
        <w:rPr>
          <w:rStyle w:val="CharacterStyle11"/>
          <w:rFonts w:eastAsia="Calibri"/>
        </w:rPr>
        <w:t>28 016</w:t>
      </w:r>
    </w:p>
    <w:p w:rsidR="007638FE" w:rsidRDefault="007638FE" w:rsidP="007638FE">
      <w:pPr>
        <w:pStyle w:val="ParagraphStyle16"/>
        <w:framePr w:w="1405" w:h="505" w:hRule="exact" w:wrap="none" w:vAnchor="page" w:hAnchor="margin" w:x="14299" w:y="5668"/>
        <w:rPr>
          <w:rStyle w:val="FakeCharacterStyle"/>
        </w:rPr>
      </w:pPr>
    </w:p>
    <w:p w:rsidR="007638FE" w:rsidRDefault="007638FE" w:rsidP="007638FE">
      <w:pPr>
        <w:pStyle w:val="ParagraphStyle17"/>
        <w:framePr w:w="1349" w:h="490" w:hRule="exact" w:wrap="none" w:vAnchor="page" w:hAnchor="margin" w:x="14327" w:y="5668"/>
        <w:rPr>
          <w:rStyle w:val="CharacterStyle11"/>
          <w:rFonts w:eastAsia="Calibri"/>
        </w:rPr>
      </w:pPr>
      <w:r>
        <w:rPr>
          <w:rStyle w:val="CharacterStyle11"/>
          <w:rFonts w:eastAsia="Calibri"/>
        </w:rPr>
        <w:t>28 016</w:t>
      </w:r>
    </w:p>
    <w:p w:rsidR="007638FE" w:rsidRDefault="007638FE" w:rsidP="007638FE">
      <w:pPr>
        <w:pStyle w:val="ParagraphStyle14"/>
        <w:framePr w:w="8677" w:h="283" w:hRule="exact" w:wrap="none" w:vAnchor="page" w:hAnchor="margin" w:y="6173"/>
        <w:rPr>
          <w:rStyle w:val="FakeCharacterStyle"/>
        </w:rPr>
      </w:pPr>
    </w:p>
    <w:p w:rsidR="007638FE" w:rsidRDefault="007638FE" w:rsidP="007638FE">
      <w:pPr>
        <w:pStyle w:val="ParagraphStyle15"/>
        <w:framePr w:w="8564" w:h="268" w:hRule="exact" w:wrap="none" w:vAnchor="page" w:hAnchor="margin" w:x="85" w:y="6173"/>
        <w:rPr>
          <w:rStyle w:val="CharacterStyle10"/>
          <w:rFonts w:eastAsia="Calibri"/>
        </w:rPr>
      </w:pPr>
      <w:r>
        <w:rPr>
          <w:rStyle w:val="CharacterStyle10"/>
          <w:rFonts w:eastAsia="Calibri"/>
        </w:rPr>
        <w:t>Кількість дітей з інвалідністю, яким надано реабілітаційні послуги, осіб</w:t>
      </w:r>
    </w:p>
    <w:p w:rsidR="007638FE" w:rsidRDefault="007638FE" w:rsidP="007638FE">
      <w:pPr>
        <w:pStyle w:val="ParagraphStyle16"/>
        <w:framePr w:w="1405" w:h="283" w:hRule="exact" w:wrap="none" w:vAnchor="page" w:hAnchor="margin" w:x="8677" w:y="6173"/>
        <w:rPr>
          <w:rStyle w:val="FakeCharacterStyle"/>
        </w:rPr>
      </w:pPr>
    </w:p>
    <w:p w:rsidR="007638FE" w:rsidRDefault="007638FE" w:rsidP="007638FE">
      <w:pPr>
        <w:pStyle w:val="ParagraphStyle17"/>
        <w:framePr w:w="1349" w:h="268" w:hRule="exact" w:wrap="none" w:vAnchor="page" w:hAnchor="margin" w:x="8705" w:y="6173"/>
        <w:rPr>
          <w:rStyle w:val="CharacterStyle11"/>
          <w:rFonts w:eastAsia="Calibri"/>
        </w:rPr>
      </w:pPr>
      <w:r>
        <w:rPr>
          <w:rStyle w:val="CharacterStyle11"/>
          <w:rFonts w:eastAsia="Calibri"/>
        </w:rPr>
        <w:t>16 844</w:t>
      </w:r>
    </w:p>
    <w:p w:rsidR="007638FE" w:rsidRDefault="007638FE" w:rsidP="007638FE">
      <w:pPr>
        <w:pStyle w:val="ParagraphStyle16"/>
        <w:framePr w:w="1405" w:h="283" w:hRule="exact" w:wrap="none" w:vAnchor="page" w:hAnchor="margin" w:x="10082" w:y="6173"/>
        <w:rPr>
          <w:rStyle w:val="FakeCharacterStyle"/>
        </w:rPr>
      </w:pPr>
    </w:p>
    <w:p w:rsidR="007638FE" w:rsidRDefault="007638FE" w:rsidP="007638FE">
      <w:pPr>
        <w:pStyle w:val="ParagraphStyle17"/>
        <w:framePr w:w="1349" w:h="268" w:hRule="exact" w:wrap="none" w:vAnchor="page" w:hAnchor="margin" w:x="10110" w:y="6173"/>
        <w:rPr>
          <w:rStyle w:val="CharacterStyle11"/>
          <w:rFonts w:eastAsia="Calibri"/>
        </w:rPr>
      </w:pPr>
      <w:r>
        <w:rPr>
          <w:rStyle w:val="CharacterStyle11"/>
          <w:rFonts w:eastAsia="Calibri"/>
        </w:rPr>
        <w:t>24 116</w:t>
      </w:r>
    </w:p>
    <w:p w:rsidR="007638FE" w:rsidRDefault="007638FE" w:rsidP="007638FE">
      <w:pPr>
        <w:pStyle w:val="ParagraphStyle16"/>
        <w:framePr w:w="1405" w:h="283" w:hRule="exact" w:wrap="none" w:vAnchor="page" w:hAnchor="margin" w:x="11488" w:y="6173"/>
        <w:rPr>
          <w:rStyle w:val="FakeCharacterStyle"/>
        </w:rPr>
      </w:pPr>
    </w:p>
    <w:p w:rsidR="007638FE" w:rsidRDefault="007638FE" w:rsidP="007638FE">
      <w:pPr>
        <w:pStyle w:val="ParagraphStyle17"/>
        <w:framePr w:w="1349" w:h="268" w:hRule="exact" w:wrap="none" w:vAnchor="page" w:hAnchor="margin" w:x="11516" w:y="6173"/>
        <w:rPr>
          <w:rStyle w:val="CharacterStyle11"/>
          <w:rFonts w:eastAsia="Calibri"/>
        </w:rPr>
      </w:pPr>
      <w:r>
        <w:rPr>
          <w:rStyle w:val="CharacterStyle11"/>
          <w:rFonts w:eastAsia="Calibri"/>
        </w:rPr>
        <w:t>23 932</w:t>
      </w:r>
    </w:p>
    <w:p w:rsidR="007638FE" w:rsidRDefault="007638FE" w:rsidP="007638FE">
      <w:pPr>
        <w:pStyle w:val="ParagraphStyle16"/>
        <w:framePr w:w="1405" w:h="283" w:hRule="exact" w:wrap="none" w:vAnchor="page" w:hAnchor="margin" w:x="12893" w:y="6173"/>
        <w:rPr>
          <w:rStyle w:val="FakeCharacterStyle"/>
        </w:rPr>
      </w:pPr>
    </w:p>
    <w:p w:rsidR="007638FE" w:rsidRDefault="007638FE" w:rsidP="007638FE">
      <w:pPr>
        <w:pStyle w:val="ParagraphStyle17"/>
        <w:framePr w:w="1349" w:h="268" w:hRule="exact" w:wrap="none" w:vAnchor="page" w:hAnchor="margin" w:x="12921" w:y="6173"/>
        <w:rPr>
          <w:rStyle w:val="CharacterStyle11"/>
          <w:rFonts w:eastAsia="Calibri"/>
        </w:rPr>
      </w:pPr>
      <w:r>
        <w:rPr>
          <w:rStyle w:val="CharacterStyle11"/>
          <w:rFonts w:eastAsia="Calibri"/>
        </w:rPr>
        <w:t>24 116</w:t>
      </w:r>
    </w:p>
    <w:p w:rsidR="007638FE" w:rsidRDefault="007638FE" w:rsidP="007638FE">
      <w:pPr>
        <w:pStyle w:val="ParagraphStyle16"/>
        <w:framePr w:w="1405" w:h="283" w:hRule="exact" w:wrap="none" w:vAnchor="page" w:hAnchor="margin" w:x="14299" w:y="6173"/>
        <w:rPr>
          <w:rStyle w:val="FakeCharacterStyle"/>
        </w:rPr>
      </w:pPr>
    </w:p>
    <w:p w:rsidR="007638FE" w:rsidRDefault="007638FE" w:rsidP="007638FE">
      <w:pPr>
        <w:pStyle w:val="ParagraphStyle17"/>
        <w:framePr w:w="1349" w:h="268" w:hRule="exact" w:wrap="none" w:vAnchor="page" w:hAnchor="margin" w:x="14327" w:y="6173"/>
        <w:rPr>
          <w:rStyle w:val="CharacterStyle11"/>
          <w:rFonts w:eastAsia="Calibri"/>
        </w:rPr>
      </w:pPr>
      <w:r>
        <w:rPr>
          <w:rStyle w:val="CharacterStyle11"/>
          <w:rFonts w:eastAsia="Calibri"/>
        </w:rPr>
        <w:t>24 116</w:t>
      </w:r>
    </w:p>
    <w:p w:rsidR="007638FE" w:rsidRDefault="007638FE" w:rsidP="007638FE">
      <w:pPr>
        <w:pStyle w:val="ParagraphStyle14"/>
        <w:framePr w:w="8677" w:h="505" w:hRule="exact" w:wrap="none" w:vAnchor="page" w:hAnchor="margin" w:y="6457"/>
        <w:rPr>
          <w:rStyle w:val="FakeCharacterStyle"/>
        </w:rPr>
      </w:pPr>
    </w:p>
    <w:p w:rsidR="007638FE" w:rsidRDefault="007638FE" w:rsidP="007638FE">
      <w:pPr>
        <w:pStyle w:val="ParagraphStyle15"/>
        <w:framePr w:w="8564" w:h="490" w:hRule="exact" w:wrap="none" w:vAnchor="page" w:hAnchor="margin" w:x="85" w:y="6457"/>
        <w:rPr>
          <w:rStyle w:val="CharacterStyle10"/>
          <w:rFonts w:eastAsia="Calibri"/>
        </w:rPr>
      </w:pPr>
      <w:r>
        <w:rPr>
          <w:rStyle w:val="CharacterStyle10"/>
          <w:rFonts w:eastAsia="Calibri"/>
        </w:rPr>
        <w:t>Кількість учасників бойових дій, які втратили функціональні можливості  кінцівок, забезпечені засобами протезування (ортезування) та/або спеціальними виробами для занять спортом, осіб</w:t>
      </w:r>
    </w:p>
    <w:p w:rsidR="007638FE" w:rsidRDefault="007638FE" w:rsidP="007638FE">
      <w:pPr>
        <w:pStyle w:val="ParagraphStyle16"/>
        <w:framePr w:w="1405" w:h="505" w:hRule="exact" w:wrap="none" w:vAnchor="page" w:hAnchor="margin" w:x="8677" w:y="6457"/>
        <w:rPr>
          <w:rStyle w:val="FakeCharacterStyle"/>
        </w:rPr>
      </w:pPr>
    </w:p>
    <w:p w:rsidR="007638FE" w:rsidRDefault="007638FE" w:rsidP="007638FE">
      <w:pPr>
        <w:pStyle w:val="ParagraphStyle17"/>
        <w:framePr w:w="1349" w:h="490" w:hRule="exact" w:wrap="none" w:vAnchor="page" w:hAnchor="margin" w:x="8705" w:y="6457"/>
        <w:rPr>
          <w:rStyle w:val="CharacterStyle11"/>
          <w:rFonts w:eastAsia="Calibri"/>
        </w:rPr>
      </w:pPr>
      <w:r>
        <w:rPr>
          <w:rStyle w:val="CharacterStyle11"/>
          <w:rFonts w:eastAsia="Calibri"/>
        </w:rPr>
        <w:t>295</w:t>
      </w:r>
    </w:p>
    <w:p w:rsidR="007638FE" w:rsidRDefault="007638FE" w:rsidP="007638FE">
      <w:pPr>
        <w:pStyle w:val="ParagraphStyle16"/>
        <w:framePr w:w="1405" w:h="505" w:hRule="exact" w:wrap="none" w:vAnchor="page" w:hAnchor="margin" w:x="10082" w:y="6457"/>
        <w:rPr>
          <w:rStyle w:val="FakeCharacterStyle"/>
        </w:rPr>
      </w:pPr>
    </w:p>
    <w:p w:rsidR="007638FE" w:rsidRDefault="007638FE" w:rsidP="007638FE">
      <w:pPr>
        <w:pStyle w:val="ParagraphStyle17"/>
        <w:framePr w:w="1349" w:h="490" w:hRule="exact" w:wrap="none" w:vAnchor="page" w:hAnchor="margin" w:x="10110" w:y="6457"/>
        <w:rPr>
          <w:rStyle w:val="CharacterStyle11"/>
          <w:rFonts w:eastAsia="Calibri"/>
        </w:rPr>
      </w:pPr>
      <w:r>
        <w:rPr>
          <w:rStyle w:val="CharacterStyle11"/>
          <w:rFonts w:eastAsia="Calibri"/>
        </w:rPr>
        <w:t>421</w:t>
      </w:r>
    </w:p>
    <w:p w:rsidR="007638FE" w:rsidRDefault="007638FE" w:rsidP="007638FE">
      <w:pPr>
        <w:pStyle w:val="ParagraphStyle16"/>
        <w:framePr w:w="1405" w:h="505" w:hRule="exact" w:wrap="none" w:vAnchor="page" w:hAnchor="margin" w:x="11488" w:y="6457"/>
        <w:rPr>
          <w:rStyle w:val="FakeCharacterStyle"/>
        </w:rPr>
      </w:pPr>
    </w:p>
    <w:p w:rsidR="007638FE" w:rsidRDefault="007638FE" w:rsidP="007638FE">
      <w:pPr>
        <w:pStyle w:val="ParagraphStyle17"/>
        <w:framePr w:w="1349" w:h="490" w:hRule="exact" w:wrap="none" w:vAnchor="page" w:hAnchor="margin" w:x="11516" w:y="6457"/>
        <w:rPr>
          <w:rStyle w:val="CharacterStyle11"/>
          <w:rFonts w:eastAsia="Calibri"/>
        </w:rPr>
      </w:pPr>
      <w:r>
        <w:rPr>
          <w:rStyle w:val="CharacterStyle11"/>
          <w:rFonts w:eastAsia="Calibri"/>
        </w:rPr>
        <w:t>421</w:t>
      </w:r>
    </w:p>
    <w:p w:rsidR="007638FE" w:rsidRDefault="007638FE" w:rsidP="007638FE">
      <w:pPr>
        <w:pStyle w:val="ParagraphStyle16"/>
        <w:framePr w:w="1405" w:h="505" w:hRule="exact" w:wrap="none" w:vAnchor="page" w:hAnchor="margin" w:x="12893" w:y="6457"/>
        <w:rPr>
          <w:rStyle w:val="FakeCharacterStyle"/>
        </w:rPr>
      </w:pPr>
    </w:p>
    <w:p w:rsidR="007638FE" w:rsidRDefault="007638FE" w:rsidP="007638FE">
      <w:pPr>
        <w:pStyle w:val="ParagraphStyle17"/>
        <w:framePr w:w="1349" w:h="490" w:hRule="exact" w:wrap="none" w:vAnchor="page" w:hAnchor="margin" w:x="12921" w:y="6457"/>
        <w:rPr>
          <w:rStyle w:val="CharacterStyle11"/>
          <w:rFonts w:eastAsia="Calibri"/>
        </w:rPr>
      </w:pPr>
      <w:r>
        <w:rPr>
          <w:rStyle w:val="CharacterStyle11"/>
          <w:rFonts w:eastAsia="Calibri"/>
        </w:rPr>
        <w:t>411</w:t>
      </w:r>
    </w:p>
    <w:p w:rsidR="007638FE" w:rsidRDefault="007638FE" w:rsidP="007638FE">
      <w:pPr>
        <w:pStyle w:val="ParagraphStyle16"/>
        <w:framePr w:w="1405" w:h="505" w:hRule="exact" w:wrap="none" w:vAnchor="page" w:hAnchor="margin" w:x="14299" w:y="6457"/>
        <w:rPr>
          <w:rStyle w:val="FakeCharacterStyle"/>
        </w:rPr>
      </w:pPr>
    </w:p>
    <w:p w:rsidR="007638FE" w:rsidRDefault="007638FE" w:rsidP="007638FE">
      <w:pPr>
        <w:pStyle w:val="ParagraphStyle17"/>
        <w:framePr w:w="1349" w:h="490" w:hRule="exact" w:wrap="none" w:vAnchor="page" w:hAnchor="margin" w:x="14327" w:y="6457"/>
        <w:rPr>
          <w:rStyle w:val="CharacterStyle11"/>
          <w:rFonts w:eastAsia="Calibri"/>
        </w:rPr>
      </w:pPr>
      <w:r>
        <w:rPr>
          <w:rStyle w:val="CharacterStyle11"/>
          <w:rFonts w:eastAsia="Calibri"/>
        </w:rPr>
        <w:t>384</w:t>
      </w:r>
    </w:p>
    <w:p w:rsidR="007638FE" w:rsidRDefault="007638FE" w:rsidP="007638FE">
      <w:pPr>
        <w:pStyle w:val="ParagraphStyle21"/>
        <w:framePr w:w="15704" w:h="283" w:hRule="exact" w:wrap="none" w:vAnchor="page" w:hAnchor="margin" w:y="6962"/>
        <w:rPr>
          <w:rStyle w:val="FakeCharacterStyle"/>
        </w:rPr>
      </w:pPr>
    </w:p>
    <w:p w:rsidR="007638FE" w:rsidRDefault="007638FE" w:rsidP="007638FE">
      <w:pPr>
        <w:pStyle w:val="ParagraphStyle22"/>
        <w:framePr w:w="15648" w:h="268" w:hRule="exact" w:wrap="none" w:vAnchor="page" w:hAnchor="margin" w:x="28" w:y="6962"/>
        <w:rPr>
          <w:rStyle w:val="CharacterStyle14"/>
          <w:rFonts w:eastAsia="Calibri"/>
        </w:rPr>
      </w:pPr>
      <w:r>
        <w:rPr>
          <w:rStyle w:val="CharacterStyle14"/>
          <w:rFonts w:eastAsia="Calibri"/>
        </w:rPr>
        <w:t>Початок реалізації програми повернення українців додому</w:t>
      </w:r>
    </w:p>
    <w:p w:rsidR="007638FE" w:rsidRDefault="007638FE" w:rsidP="007638FE">
      <w:pPr>
        <w:pStyle w:val="ParagraphStyle14"/>
        <w:framePr w:w="8677" w:h="505" w:hRule="exact" w:wrap="none" w:vAnchor="page" w:hAnchor="margin" w:y="7245"/>
        <w:rPr>
          <w:rStyle w:val="FakeCharacterStyle"/>
        </w:rPr>
      </w:pPr>
    </w:p>
    <w:p w:rsidR="007638FE" w:rsidRDefault="007638FE" w:rsidP="007638FE">
      <w:pPr>
        <w:pStyle w:val="ParagraphStyle15"/>
        <w:framePr w:w="8564" w:h="490" w:hRule="exact" w:wrap="none" w:vAnchor="page" w:hAnchor="margin" w:x="85" w:y="7245"/>
        <w:rPr>
          <w:rStyle w:val="CharacterStyle10"/>
          <w:rFonts w:eastAsia="Calibri"/>
        </w:rPr>
      </w:pPr>
      <w:r>
        <w:rPr>
          <w:rStyle w:val="CharacterStyle10"/>
          <w:rFonts w:eastAsia="Calibri"/>
        </w:rPr>
        <w:t>Кількість громадян, яким надані послуги із підтримки українців за кордоном та сприяння їх добровільному поверненню в Україну, осіб</w:t>
      </w:r>
    </w:p>
    <w:p w:rsidR="007638FE" w:rsidRDefault="007638FE" w:rsidP="007638FE">
      <w:pPr>
        <w:pStyle w:val="ParagraphStyle16"/>
        <w:framePr w:w="1405" w:h="505" w:hRule="exact" w:wrap="none" w:vAnchor="page" w:hAnchor="margin" w:x="8677" w:y="7245"/>
        <w:rPr>
          <w:rStyle w:val="FakeCharacterStyle"/>
        </w:rPr>
      </w:pPr>
    </w:p>
    <w:p w:rsidR="007638FE" w:rsidRDefault="007638FE" w:rsidP="007638FE">
      <w:pPr>
        <w:pStyle w:val="ParagraphStyle17"/>
        <w:framePr w:w="1349" w:h="490" w:hRule="exact" w:wrap="none" w:vAnchor="page" w:hAnchor="margin" w:x="8705" w:y="7245"/>
        <w:rPr>
          <w:rStyle w:val="CharacterStyle11"/>
          <w:rFonts w:eastAsia="Calibri"/>
        </w:rPr>
      </w:pPr>
    </w:p>
    <w:p w:rsidR="007638FE" w:rsidRDefault="007638FE" w:rsidP="007638FE">
      <w:pPr>
        <w:pStyle w:val="ParagraphStyle16"/>
        <w:framePr w:w="1405" w:h="505" w:hRule="exact" w:wrap="none" w:vAnchor="page" w:hAnchor="margin" w:x="10082" w:y="7245"/>
        <w:rPr>
          <w:rStyle w:val="FakeCharacterStyle"/>
        </w:rPr>
      </w:pPr>
    </w:p>
    <w:p w:rsidR="007638FE" w:rsidRDefault="007638FE" w:rsidP="007638FE">
      <w:pPr>
        <w:pStyle w:val="ParagraphStyle17"/>
        <w:framePr w:w="1349" w:h="490" w:hRule="exact" w:wrap="none" w:vAnchor="page" w:hAnchor="margin" w:x="10110" w:y="7245"/>
        <w:rPr>
          <w:rStyle w:val="CharacterStyle11"/>
          <w:rFonts w:eastAsia="Calibri"/>
        </w:rPr>
      </w:pPr>
      <w:r>
        <w:rPr>
          <w:rStyle w:val="CharacterStyle11"/>
          <w:rFonts w:eastAsia="Calibri"/>
        </w:rPr>
        <w:t>2 000</w:t>
      </w:r>
    </w:p>
    <w:p w:rsidR="007638FE" w:rsidRDefault="007638FE" w:rsidP="007638FE">
      <w:pPr>
        <w:pStyle w:val="ParagraphStyle16"/>
        <w:framePr w:w="1405" w:h="505" w:hRule="exact" w:wrap="none" w:vAnchor="page" w:hAnchor="margin" w:x="11488" w:y="7245"/>
        <w:rPr>
          <w:rStyle w:val="FakeCharacterStyle"/>
        </w:rPr>
      </w:pPr>
    </w:p>
    <w:p w:rsidR="007638FE" w:rsidRDefault="007638FE" w:rsidP="007638FE">
      <w:pPr>
        <w:pStyle w:val="ParagraphStyle17"/>
        <w:framePr w:w="1349" w:h="490" w:hRule="exact" w:wrap="none" w:vAnchor="page" w:hAnchor="margin" w:x="11516" w:y="7245"/>
        <w:rPr>
          <w:rStyle w:val="CharacterStyle11"/>
          <w:rFonts w:eastAsia="Calibri"/>
        </w:rPr>
      </w:pPr>
      <w:r>
        <w:rPr>
          <w:rStyle w:val="CharacterStyle11"/>
          <w:rFonts w:eastAsia="Calibri"/>
        </w:rPr>
        <w:t>3 000</w:t>
      </w:r>
    </w:p>
    <w:p w:rsidR="007638FE" w:rsidRDefault="007638FE" w:rsidP="007638FE">
      <w:pPr>
        <w:pStyle w:val="ParagraphStyle16"/>
        <w:framePr w:w="1405" w:h="505" w:hRule="exact" w:wrap="none" w:vAnchor="page" w:hAnchor="margin" w:x="12893" w:y="7245"/>
        <w:rPr>
          <w:rStyle w:val="FakeCharacterStyle"/>
        </w:rPr>
      </w:pPr>
    </w:p>
    <w:p w:rsidR="007638FE" w:rsidRDefault="007638FE" w:rsidP="007638FE">
      <w:pPr>
        <w:pStyle w:val="ParagraphStyle17"/>
        <w:framePr w:w="1349" w:h="490" w:hRule="exact" w:wrap="none" w:vAnchor="page" w:hAnchor="margin" w:x="12921" w:y="7245"/>
        <w:rPr>
          <w:rStyle w:val="CharacterStyle11"/>
          <w:rFonts w:eastAsia="Calibri"/>
        </w:rPr>
      </w:pPr>
      <w:r>
        <w:rPr>
          <w:rStyle w:val="CharacterStyle11"/>
          <w:rFonts w:eastAsia="Calibri"/>
        </w:rPr>
        <w:t>3 000</w:t>
      </w:r>
    </w:p>
    <w:p w:rsidR="007638FE" w:rsidRDefault="007638FE" w:rsidP="007638FE">
      <w:pPr>
        <w:pStyle w:val="ParagraphStyle16"/>
        <w:framePr w:w="1405" w:h="505" w:hRule="exact" w:wrap="none" w:vAnchor="page" w:hAnchor="margin" w:x="14299" w:y="7245"/>
        <w:rPr>
          <w:rStyle w:val="FakeCharacterStyle"/>
        </w:rPr>
      </w:pPr>
    </w:p>
    <w:p w:rsidR="007638FE" w:rsidRDefault="007638FE" w:rsidP="007638FE">
      <w:pPr>
        <w:pStyle w:val="ParagraphStyle17"/>
        <w:framePr w:w="1349" w:h="490" w:hRule="exact" w:wrap="none" w:vAnchor="page" w:hAnchor="margin" w:x="14327" w:y="7245"/>
        <w:rPr>
          <w:rStyle w:val="CharacterStyle11"/>
          <w:rFonts w:eastAsia="Calibri"/>
        </w:rPr>
      </w:pPr>
      <w:r>
        <w:rPr>
          <w:rStyle w:val="CharacterStyle11"/>
          <w:rFonts w:eastAsia="Calibri"/>
        </w:rPr>
        <w:t>3 000</w:t>
      </w:r>
    </w:p>
    <w:p w:rsidR="007638FE" w:rsidRDefault="007638FE" w:rsidP="007638FE">
      <w:pPr>
        <w:pStyle w:val="ParagraphStyle14"/>
        <w:framePr w:w="8677" w:h="505" w:hRule="exact" w:wrap="none" w:vAnchor="page" w:hAnchor="margin" w:y="7750"/>
        <w:rPr>
          <w:rStyle w:val="FakeCharacterStyle"/>
        </w:rPr>
      </w:pPr>
    </w:p>
    <w:p w:rsidR="007638FE" w:rsidRDefault="007638FE" w:rsidP="007638FE">
      <w:pPr>
        <w:pStyle w:val="ParagraphStyle15"/>
        <w:framePr w:w="8564" w:h="490" w:hRule="exact" w:wrap="none" w:vAnchor="page" w:hAnchor="margin" w:x="85" w:y="7750"/>
        <w:rPr>
          <w:rStyle w:val="CharacterStyle10"/>
          <w:rFonts w:eastAsia="Calibri"/>
        </w:rPr>
      </w:pPr>
      <w:r>
        <w:rPr>
          <w:rStyle w:val="CharacterStyle10"/>
          <w:rFonts w:eastAsia="Calibri"/>
        </w:rPr>
        <w:t>Кількість громадян, які прийняли участь в культурно-освітніх, мистецьких, публічних, інформаційно-ознайомчих заходах, комунікаційних компаніях та проектах, осіб</w:t>
      </w:r>
    </w:p>
    <w:p w:rsidR="007638FE" w:rsidRDefault="007638FE" w:rsidP="007638FE">
      <w:pPr>
        <w:pStyle w:val="ParagraphStyle16"/>
        <w:framePr w:w="1405" w:h="505" w:hRule="exact" w:wrap="none" w:vAnchor="page" w:hAnchor="margin" w:x="8677" w:y="7750"/>
        <w:rPr>
          <w:rStyle w:val="FakeCharacterStyle"/>
        </w:rPr>
      </w:pPr>
    </w:p>
    <w:p w:rsidR="007638FE" w:rsidRDefault="007638FE" w:rsidP="007638FE">
      <w:pPr>
        <w:pStyle w:val="ParagraphStyle17"/>
        <w:framePr w:w="1349" w:h="490" w:hRule="exact" w:wrap="none" w:vAnchor="page" w:hAnchor="margin" w:x="8705" w:y="7750"/>
        <w:rPr>
          <w:rStyle w:val="CharacterStyle11"/>
          <w:rFonts w:eastAsia="Calibri"/>
        </w:rPr>
      </w:pPr>
    </w:p>
    <w:p w:rsidR="007638FE" w:rsidRDefault="007638FE" w:rsidP="007638FE">
      <w:pPr>
        <w:pStyle w:val="ParagraphStyle16"/>
        <w:framePr w:w="1405" w:h="505" w:hRule="exact" w:wrap="none" w:vAnchor="page" w:hAnchor="margin" w:x="10082" w:y="7750"/>
        <w:rPr>
          <w:rStyle w:val="FakeCharacterStyle"/>
        </w:rPr>
      </w:pPr>
    </w:p>
    <w:p w:rsidR="007638FE" w:rsidRDefault="007638FE" w:rsidP="007638FE">
      <w:pPr>
        <w:pStyle w:val="ParagraphStyle17"/>
        <w:framePr w:w="1349" w:h="490" w:hRule="exact" w:wrap="none" w:vAnchor="page" w:hAnchor="margin" w:x="10110" w:y="7750"/>
        <w:rPr>
          <w:rStyle w:val="CharacterStyle11"/>
          <w:rFonts w:eastAsia="Calibri"/>
        </w:rPr>
      </w:pPr>
      <w:r>
        <w:rPr>
          <w:rStyle w:val="CharacterStyle11"/>
          <w:rFonts w:eastAsia="Calibri"/>
        </w:rPr>
        <w:t>100 000</w:t>
      </w:r>
    </w:p>
    <w:p w:rsidR="007638FE" w:rsidRDefault="007638FE" w:rsidP="007638FE">
      <w:pPr>
        <w:pStyle w:val="ParagraphStyle16"/>
        <w:framePr w:w="1405" w:h="505" w:hRule="exact" w:wrap="none" w:vAnchor="page" w:hAnchor="margin" w:x="11488" w:y="7750"/>
        <w:rPr>
          <w:rStyle w:val="FakeCharacterStyle"/>
        </w:rPr>
      </w:pPr>
    </w:p>
    <w:p w:rsidR="007638FE" w:rsidRDefault="007638FE" w:rsidP="007638FE">
      <w:pPr>
        <w:pStyle w:val="ParagraphStyle17"/>
        <w:framePr w:w="1349" w:h="490" w:hRule="exact" w:wrap="none" w:vAnchor="page" w:hAnchor="margin" w:x="11516" w:y="7750"/>
        <w:rPr>
          <w:rStyle w:val="CharacterStyle11"/>
          <w:rFonts w:eastAsia="Calibri"/>
        </w:rPr>
      </w:pPr>
      <w:r>
        <w:rPr>
          <w:rStyle w:val="CharacterStyle11"/>
          <w:rFonts w:eastAsia="Calibri"/>
        </w:rPr>
        <w:t>200 000</w:t>
      </w:r>
    </w:p>
    <w:p w:rsidR="007638FE" w:rsidRDefault="007638FE" w:rsidP="007638FE">
      <w:pPr>
        <w:pStyle w:val="ParagraphStyle16"/>
        <w:framePr w:w="1405" w:h="505" w:hRule="exact" w:wrap="none" w:vAnchor="page" w:hAnchor="margin" w:x="12893" w:y="7750"/>
        <w:rPr>
          <w:rStyle w:val="FakeCharacterStyle"/>
        </w:rPr>
      </w:pPr>
    </w:p>
    <w:p w:rsidR="007638FE" w:rsidRDefault="007638FE" w:rsidP="007638FE">
      <w:pPr>
        <w:pStyle w:val="ParagraphStyle17"/>
        <w:framePr w:w="1349" w:h="490" w:hRule="exact" w:wrap="none" w:vAnchor="page" w:hAnchor="margin" w:x="12921" w:y="7750"/>
        <w:rPr>
          <w:rStyle w:val="CharacterStyle11"/>
          <w:rFonts w:eastAsia="Calibri"/>
        </w:rPr>
      </w:pPr>
      <w:r>
        <w:rPr>
          <w:rStyle w:val="CharacterStyle11"/>
          <w:rFonts w:eastAsia="Calibri"/>
        </w:rPr>
        <w:t>300 000</w:t>
      </w:r>
    </w:p>
    <w:p w:rsidR="007638FE" w:rsidRDefault="007638FE" w:rsidP="007638FE">
      <w:pPr>
        <w:pStyle w:val="ParagraphStyle16"/>
        <w:framePr w:w="1405" w:h="505" w:hRule="exact" w:wrap="none" w:vAnchor="page" w:hAnchor="margin" w:x="14299" w:y="7750"/>
        <w:rPr>
          <w:rStyle w:val="FakeCharacterStyle"/>
        </w:rPr>
      </w:pPr>
    </w:p>
    <w:p w:rsidR="007638FE" w:rsidRDefault="007638FE" w:rsidP="007638FE">
      <w:pPr>
        <w:pStyle w:val="ParagraphStyle17"/>
        <w:framePr w:w="1349" w:h="490" w:hRule="exact" w:wrap="none" w:vAnchor="page" w:hAnchor="margin" w:x="14327" w:y="7750"/>
        <w:rPr>
          <w:rStyle w:val="CharacterStyle11"/>
          <w:rFonts w:eastAsia="Calibri"/>
        </w:rPr>
      </w:pPr>
      <w:r>
        <w:rPr>
          <w:rStyle w:val="CharacterStyle11"/>
          <w:rFonts w:eastAsia="Calibri"/>
        </w:rPr>
        <w:t>500 000</w:t>
      </w:r>
    </w:p>
    <w:p w:rsidR="007638FE" w:rsidRDefault="007638FE" w:rsidP="007638FE">
      <w:pPr>
        <w:pStyle w:val="ParagraphStyle21"/>
        <w:framePr w:w="15704" w:h="283" w:hRule="exact" w:wrap="none" w:vAnchor="page" w:hAnchor="margin" w:y="8255"/>
        <w:rPr>
          <w:rStyle w:val="FakeCharacterStyle"/>
        </w:rPr>
      </w:pPr>
    </w:p>
    <w:p w:rsidR="007638FE" w:rsidRDefault="007638FE" w:rsidP="007638FE">
      <w:pPr>
        <w:pStyle w:val="ParagraphStyle22"/>
        <w:framePr w:w="15648" w:h="268" w:hRule="exact" w:wrap="none" w:vAnchor="page" w:hAnchor="margin" w:x="28" w:y="8255"/>
        <w:rPr>
          <w:rStyle w:val="CharacterStyle14"/>
          <w:rFonts w:eastAsia="Calibri"/>
        </w:rPr>
      </w:pPr>
      <w:r>
        <w:rPr>
          <w:rStyle w:val="CharacterStyle14"/>
          <w:rFonts w:eastAsia="Calibri"/>
        </w:rPr>
        <w:t>Боротьба з бідністю та оновлення соціальних стандартів</w:t>
      </w:r>
    </w:p>
    <w:p w:rsidR="007638FE" w:rsidRDefault="007638FE" w:rsidP="007638FE">
      <w:pPr>
        <w:pStyle w:val="ParagraphStyle14"/>
        <w:framePr w:w="8677" w:h="505" w:hRule="exact" w:wrap="none" w:vAnchor="page" w:hAnchor="margin" w:y="8538"/>
        <w:rPr>
          <w:rStyle w:val="FakeCharacterStyle"/>
        </w:rPr>
      </w:pPr>
    </w:p>
    <w:p w:rsidR="007638FE" w:rsidRDefault="007638FE" w:rsidP="007638FE">
      <w:pPr>
        <w:pStyle w:val="ParagraphStyle15"/>
        <w:framePr w:w="8564" w:h="490" w:hRule="exact" w:wrap="none" w:vAnchor="page" w:hAnchor="margin" w:x="85" w:y="8538"/>
        <w:rPr>
          <w:rStyle w:val="CharacterStyle10"/>
          <w:rFonts w:eastAsia="Calibri"/>
        </w:rPr>
      </w:pPr>
      <w:r>
        <w:rPr>
          <w:rStyle w:val="CharacterStyle10"/>
          <w:rFonts w:eastAsia="Calibri"/>
        </w:rPr>
        <w:t>Середньомісячна чисельність отримувачів базової соціальної допомоги в межах експериментального проекту, осіб</w:t>
      </w:r>
    </w:p>
    <w:p w:rsidR="007638FE" w:rsidRDefault="007638FE" w:rsidP="007638FE">
      <w:pPr>
        <w:pStyle w:val="ParagraphStyle16"/>
        <w:framePr w:w="1405" w:h="505" w:hRule="exact" w:wrap="none" w:vAnchor="page" w:hAnchor="margin" w:x="8677" w:y="8538"/>
        <w:rPr>
          <w:rStyle w:val="FakeCharacterStyle"/>
        </w:rPr>
      </w:pPr>
    </w:p>
    <w:p w:rsidR="007638FE" w:rsidRDefault="007638FE" w:rsidP="007638FE">
      <w:pPr>
        <w:pStyle w:val="ParagraphStyle17"/>
        <w:framePr w:w="1349" w:h="490" w:hRule="exact" w:wrap="none" w:vAnchor="page" w:hAnchor="margin" w:x="8705" w:y="8538"/>
        <w:rPr>
          <w:rStyle w:val="CharacterStyle11"/>
          <w:rFonts w:eastAsia="Calibri"/>
        </w:rPr>
      </w:pPr>
    </w:p>
    <w:p w:rsidR="007638FE" w:rsidRDefault="007638FE" w:rsidP="007638FE">
      <w:pPr>
        <w:pStyle w:val="ParagraphStyle16"/>
        <w:framePr w:w="1405" w:h="505" w:hRule="exact" w:wrap="none" w:vAnchor="page" w:hAnchor="margin" w:x="10082" w:y="8538"/>
        <w:rPr>
          <w:rStyle w:val="FakeCharacterStyle"/>
        </w:rPr>
      </w:pPr>
    </w:p>
    <w:p w:rsidR="007638FE" w:rsidRDefault="007638FE" w:rsidP="007638FE">
      <w:pPr>
        <w:pStyle w:val="ParagraphStyle17"/>
        <w:framePr w:w="1349" w:h="490" w:hRule="exact" w:wrap="none" w:vAnchor="page" w:hAnchor="margin" w:x="10110" w:y="8538"/>
        <w:rPr>
          <w:rStyle w:val="CharacterStyle11"/>
          <w:rFonts w:eastAsia="Calibri"/>
        </w:rPr>
      </w:pPr>
      <w:r>
        <w:rPr>
          <w:rStyle w:val="CharacterStyle11"/>
          <w:rFonts w:eastAsia="Calibri"/>
        </w:rPr>
        <w:t>85 204</w:t>
      </w:r>
    </w:p>
    <w:p w:rsidR="007638FE" w:rsidRDefault="007638FE" w:rsidP="007638FE">
      <w:pPr>
        <w:pStyle w:val="ParagraphStyle16"/>
        <w:framePr w:w="1405" w:h="505" w:hRule="exact" w:wrap="none" w:vAnchor="page" w:hAnchor="margin" w:x="11488" w:y="8538"/>
        <w:rPr>
          <w:rStyle w:val="FakeCharacterStyle"/>
        </w:rPr>
      </w:pPr>
    </w:p>
    <w:p w:rsidR="007638FE" w:rsidRDefault="007638FE" w:rsidP="007638FE">
      <w:pPr>
        <w:pStyle w:val="ParagraphStyle17"/>
        <w:framePr w:w="1349" w:h="490" w:hRule="exact" w:wrap="none" w:vAnchor="page" w:hAnchor="margin" w:x="11516" w:y="8538"/>
        <w:rPr>
          <w:rStyle w:val="CharacterStyle11"/>
          <w:rFonts w:eastAsia="Calibri"/>
        </w:rPr>
      </w:pPr>
      <w:r>
        <w:rPr>
          <w:rStyle w:val="CharacterStyle11"/>
          <w:rFonts w:eastAsia="Calibri"/>
        </w:rPr>
        <w:t>85 204</w:t>
      </w:r>
    </w:p>
    <w:p w:rsidR="007638FE" w:rsidRDefault="007638FE" w:rsidP="007638FE">
      <w:pPr>
        <w:pStyle w:val="ParagraphStyle16"/>
        <w:framePr w:w="1405" w:h="505" w:hRule="exact" w:wrap="none" w:vAnchor="page" w:hAnchor="margin" w:x="12893" w:y="8538"/>
        <w:rPr>
          <w:rStyle w:val="FakeCharacterStyle"/>
        </w:rPr>
      </w:pPr>
    </w:p>
    <w:p w:rsidR="007638FE" w:rsidRDefault="007638FE" w:rsidP="007638FE">
      <w:pPr>
        <w:pStyle w:val="ParagraphStyle17"/>
        <w:framePr w:w="1349" w:h="490" w:hRule="exact" w:wrap="none" w:vAnchor="page" w:hAnchor="margin" w:x="12921" w:y="8538"/>
        <w:rPr>
          <w:rStyle w:val="CharacterStyle11"/>
          <w:rFonts w:eastAsia="Calibri"/>
        </w:rPr>
      </w:pPr>
      <w:r>
        <w:rPr>
          <w:rStyle w:val="CharacterStyle11"/>
          <w:rFonts w:eastAsia="Calibri"/>
        </w:rPr>
        <w:t>85 204</w:t>
      </w:r>
    </w:p>
    <w:p w:rsidR="007638FE" w:rsidRDefault="007638FE" w:rsidP="007638FE">
      <w:pPr>
        <w:pStyle w:val="ParagraphStyle16"/>
        <w:framePr w:w="1405" w:h="505" w:hRule="exact" w:wrap="none" w:vAnchor="page" w:hAnchor="margin" w:x="14299" w:y="8538"/>
        <w:rPr>
          <w:rStyle w:val="FakeCharacterStyle"/>
        </w:rPr>
      </w:pPr>
    </w:p>
    <w:p w:rsidR="007638FE" w:rsidRDefault="007638FE" w:rsidP="007638FE">
      <w:pPr>
        <w:pStyle w:val="ParagraphStyle17"/>
        <w:framePr w:w="1349" w:h="490" w:hRule="exact" w:wrap="none" w:vAnchor="page" w:hAnchor="margin" w:x="14327" w:y="8538"/>
        <w:rPr>
          <w:rStyle w:val="CharacterStyle11"/>
          <w:rFonts w:eastAsia="Calibri"/>
        </w:rPr>
      </w:pPr>
      <w:r>
        <w:rPr>
          <w:rStyle w:val="CharacterStyle11"/>
          <w:rFonts w:eastAsia="Calibri"/>
        </w:rPr>
        <w:t>85 204</w:t>
      </w:r>
    </w:p>
    <w:p w:rsidR="007638FE" w:rsidRDefault="007638FE" w:rsidP="007638FE">
      <w:pPr>
        <w:pStyle w:val="ParagraphStyle14"/>
        <w:framePr w:w="8677" w:h="505" w:hRule="exact" w:wrap="none" w:vAnchor="page" w:hAnchor="margin" w:y="9043"/>
        <w:rPr>
          <w:rStyle w:val="FakeCharacterStyle"/>
        </w:rPr>
      </w:pPr>
    </w:p>
    <w:p w:rsidR="007638FE" w:rsidRDefault="007638FE" w:rsidP="007638FE">
      <w:pPr>
        <w:pStyle w:val="ParagraphStyle15"/>
        <w:framePr w:w="8564" w:h="490" w:hRule="exact" w:wrap="none" w:vAnchor="page" w:hAnchor="margin" w:x="85" w:y="9043"/>
        <w:rPr>
          <w:rStyle w:val="CharacterStyle10"/>
          <w:rFonts w:eastAsia="Calibri"/>
        </w:rPr>
      </w:pPr>
      <w:r>
        <w:rPr>
          <w:rStyle w:val="CharacterStyle10"/>
          <w:rFonts w:eastAsia="Calibri"/>
        </w:rPr>
        <w:t>Відсоток забезпечення державною підтримкою сімей з низькими доходами, які звернулися та отримали допомогу малозабезпеченим сім’ям, відсотків</w:t>
      </w:r>
    </w:p>
    <w:p w:rsidR="007638FE" w:rsidRDefault="007638FE" w:rsidP="007638FE">
      <w:pPr>
        <w:pStyle w:val="ParagraphStyle16"/>
        <w:framePr w:w="1405" w:h="505" w:hRule="exact" w:wrap="none" w:vAnchor="page" w:hAnchor="margin" w:x="8677" w:y="9043"/>
        <w:rPr>
          <w:rStyle w:val="FakeCharacterStyle"/>
        </w:rPr>
      </w:pPr>
    </w:p>
    <w:p w:rsidR="007638FE" w:rsidRDefault="007638FE" w:rsidP="007638FE">
      <w:pPr>
        <w:pStyle w:val="ParagraphStyle17"/>
        <w:framePr w:w="1349" w:h="490" w:hRule="exact" w:wrap="none" w:vAnchor="page" w:hAnchor="margin" w:x="8705" w:y="9043"/>
        <w:rPr>
          <w:rStyle w:val="CharacterStyle11"/>
          <w:rFonts w:eastAsia="Calibri"/>
        </w:rPr>
      </w:pPr>
    </w:p>
    <w:p w:rsidR="007638FE" w:rsidRDefault="007638FE" w:rsidP="007638FE">
      <w:pPr>
        <w:pStyle w:val="ParagraphStyle16"/>
        <w:framePr w:w="1405" w:h="505" w:hRule="exact" w:wrap="none" w:vAnchor="page" w:hAnchor="margin" w:x="10082" w:y="9043"/>
        <w:rPr>
          <w:rStyle w:val="FakeCharacterStyle"/>
        </w:rPr>
      </w:pPr>
    </w:p>
    <w:p w:rsidR="007638FE" w:rsidRDefault="007638FE" w:rsidP="007638FE">
      <w:pPr>
        <w:pStyle w:val="ParagraphStyle17"/>
        <w:framePr w:w="1349" w:h="490" w:hRule="exact" w:wrap="none" w:vAnchor="page" w:hAnchor="margin" w:x="10110" w:y="90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9043"/>
        <w:rPr>
          <w:rStyle w:val="FakeCharacterStyle"/>
        </w:rPr>
      </w:pPr>
    </w:p>
    <w:p w:rsidR="007638FE" w:rsidRDefault="007638FE" w:rsidP="007638FE">
      <w:pPr>
        <w:pStyle w:val="ParagraphStyle17"/>
        <w:framePr w:w="1349" w:h="490" w:hRule="exact" w:wrap="none" w:vAnchor="page" w:hAnchor="margin" w:x="11516" w:y="90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9043"/>
        <w:rPr>
          <w:rStyle w:val="FakeCharacterStyle"/>
        </w:rPr>
      </w:pPr>
    </w:p>
    <w:p w:rsidR="007638FE" w:rsidRDefault="007638FE" w:rsidP="007638FE">
      <w:pPr>
        <w:pStyle w:val="ParagraphStyle17"/>
        <w:framePr w:w="1349" w:h="490" w:hRule="exact" w:wrap="none" w:vAnchor="page" w:hAnchor="margin" w:x="12921" w:y="90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9043"/>
        <w:rPr>
          <w:rStyle w:val="FakeCharacterStyle"/>
        </w:rPr>
      </w:pPr>
    </w:p>
    <w:p w:rsidR="007638FE" w:rsidRDefault="007638FE" w:rsidP="007638FE">
      <w:pPr>
        <w:pStyle w:val="ParagraphStyle17"/>
        <w:framePr w:w="1349" w:h="490" w:hRule="exact" w:wrap="none" w:vAnchor="page" w:hAnchor="margin" w:x="14327" w:y="9043"/>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548"/>
        <w:rPr>
          <w:rStyle w:val="FakeCharacterStyle"/>
        </w:rPr>
      </w:pPr>
    </w:p>
    <w:p w:rsidR="007638FE" w:rsidRDefault="007638FE" w:rsidP="007638FE">
      <w:pPr>
        <w:pStyle w:val="ParagraphStyle15"/>
        <w:framePr w:w="8564" w:h="490" w:hRule="exact" w:wrap="none" w:vAnchor="page" w:hAnchor="margin" w:x="85" w:y="9548"/>
        <w:rPr>
          <w:rStyle w:val="CharacterStyle10"/>
          <w:rFonts w:eastAsia="Calibri"/>
        </w:rPr>
      </w:pPr>
      <w:r>
        <w:rPr>
          <w:rStyle w:val="CharacterStyle10"/>
          <w:rFonts w:eastAsia="Calibri"/>
        </w:rPr>
        <w:t>Середньомісячна чисельність малозабезпечених сімей, яким виплачено соціальну допомогу, тис. осіб</w:t>
      </w:r>
    </w:p>
    <w:p w:rsidR="007638FE" w:rsidRDefault="007638FE" w:rsidP="007638FE">
      <w:pPr>
        <w:pStyle w:val="ParagraphStyle16"/>
        <w:framePr w:w="1405" w:h="505" w:hRule="exact" w:wrap="none" w:vAnchor="page" w:hAnchor="margin" w:x="8677" w:y="9548"/>
        <w:rPr>
          <w:rStyle w:val="FakeCharacterStyle"/>
        </w:rPr>
      </w:pPr>
    </w:p>
    <w:p w:rsidR="007638FE" w:rsidRDefault="007638FE" w:rsidP="007638FE">
      <w:pPr>
        <w:pStyle w:val="ParagraphStyle17"/>
        <w:framePr w:w="1349" w:h="490" w:hRule="exact" w:wrap="none" w:vAnchor="page" w:hAnchor="margin" w:x="8705" w:y="9548"/>
        <w:rPr>
          <w:rStyle w:val="CharacterStyle11"/>
          <w:rFonts w:eastAsia="Calibri"/>
        </w:rPr>
      </w:pPr>
      <w:r>
        <w:rPr>
          <w:rStyle w:val="CharacterStyle11"/>
          <w:rFonts w:eastAsia="Calibri"/>
        </w:rPr>
        <w:t>338,9</w:t>
      </w:r>
    </w:p>
    <w:p w:rsidR="007638FE" w:rsidRDefault="007638FE" w:rsidP="007638FE">
      <w:pPr>
        <w:pStyle w:val="ParagraphStyle16"/>
        <w:framePr w:w="1405" w:h="505" w:hRule="exact" w:wrap="none" w:vAnchor="page" w:hAnchor="margin" w:x="10082" w:y="9548"/>
        <w:rPr>
          <w:rStyle w:val="FakeCharacterStyle"/>
        </w:rPr>
      </w:pPr>
    </w:p>
    <w:p w:rsidR="007638FE" w:rsidRDefault="007638FE" w:rsidP="007638FE">
      <w:pPr>
        <w:pStyle w:val="ParagraphStyle17"/>
        <w:framePr w:w="1349" w:h="490" w:hRule="exact" w:wrap="none" w:vAnchor="page" w:hAnchor="margin" w:x="10110" w:y="9548"/>
        <w:rPr>
          <w:rStyle w:val="CharacterStyle11"/>
          <w:rFonts w:eastAsia="Calibri"/>
        </w:rPr>
      </w:pPr>
      <w:r>
        <w:rPr>
          <w:rStyle w:val="CharacterStyle11"/>
          <w:rFonts w:eastAsia="Calibri"/>
        </w:rPr>
        <w:t>146,7</w:t>
      </w:r>
    </w:p>
    <w:p w:rsidR="007638FE" w:rsidRDefault="007638FE" w:rsidP="007638FE">
      <w:pPr>
        <w:pStyle w:val="ParagraphStyle16"/>
        <w:framePr w:w="1405" w:h="505" w:hRule="exact" w:wrap="none" w:vAnchor="page" w:hAnchor="margin" w:x="11488" w:y="9548"/>
        <w:rPr>
          <w:rStyle w:val="FakeCharacterStyle"/>
        </w:rPr>
      </w:pPr>
    </w:p>
    <w:p w:rsidR="007638FE" w:rsidRDefault="007638FE" w:rsidP="007638FE">
      <w:pPr>
        <w:pStyle w:val="ParagraphStyle17"/>
        <w:framePr w:w="1349" w:h="490" w:hRule="exact" w:wrap="none" w:vAnchor="page" w:hAnchor="margin" w:x="11516" w:y="9548"/>
        <w:rPr>
          <w:rStyle w:val="CharacterStyle11"/>
          <w:rFonts w:eastAsia="Calibri"/>
        </w:rPr>
      </w:pPr>
      <w:r>
        <w:rPr>
          <w:rStyle w:val="CharacterStyle11"/>
          <w:rFonts w:eastAsia="Calibri"/>
        </w:rPr>
        <w:t>146,7</w:t>
      </w:r>
    </w:p>
    <w:p w:rsidR="007638FE" w:rsidRDefault="007638FE" w:rsidP="007638FE">
      <w:pPr>
        <w:pStyle w:val="ParagraphStyle16"/>
        <w:framePr w:w="1405" w:h="505" w:hRule="exact" w:wrap="none" w:vAnchor="page" w:hAnchor="margin" w:x="12893" w:y="9548"/>
        <w:rPr>
          <w:rStyle w:val="FakeCharacterStyle"/>
        </w:rPr>
      </w:pPr>
    </w:p>
    <w:p w:rsidR="007638FE" w:rsidRDefault="007638FE" w:rsidP="007638FE">
      <w:pPr>
        <w:pStyle w:val="ParagraphStyle17"/>
        <w:framePr w:w="1349" w:h="490" w:hRule="exact" w:wrap="none" w:vAnchor="page" w:hAnchor="margin" w:x="12921" w:y="9548"/>
        <w:rPr>
          <w:rStyle w:val="CharacterStyle11"/>
          <w:rFonts w:eastAsia="Calibri"/>
        </w:rPr>
      </w:pPr>
      <w:r>
        <w:rPr>
          <w:rStyle w:val="CharacterStyle11"/>
          <w:rFonts w:eastAsia="Calibri"/>
        </w:rPr>
        <w:t>135,2</w:t>
      </w:r>
    </w:p>
    <w:p w:rsidR="007638FE" w:rsidRDefault="007638FE" w:rsidP="007638FE">
      <w:pPr>
        <w:pStyle w:val="ParagraphStyle16"/>
        <w:framePr w:w="1405" w:h="505" w:hRule="exact" w:wrap="none" w:vAnchor="page" w:hAnchor="margin" w:x="14299" w:y="9548"/>
        <w:rPr>
          <w:rStyle w:val="FakeCharacterStyle"/>
        </w:rPr>
      </w:pPr>
    </w:p>
    <w:p w:rsidR="007638FE" w:rsidRDefault="007638FE" w:rsidP="007638FE">
      <w:pPr>
        <w:pStyle w:val="ParagraphStyle17"/>
        <w:framePr w:w="1349" w:h="490" w:hRule="exact" w:wrap="none" w:vAnchor="page" w:hAnchor="margin" w:x="14327" w:y="9548"/>
        <w:rPr>
          <w:rStyle w:val="CharacterStyle11"/>
          <w:rFonts w:eastAsia="Calibri"/>
        </w:rPr>
      </w:pPr>
      <w:r>
        <w:rPr>
          <w:rStyle w:val="CharacterStyle11"/>
          <w:rFonts w:eastAsia="Calibri"/>
        </w:rPr>
        <w:t>126,2</w:t>
      </w:r>
    </w:p>
    <w:p w:rsidR="007638FE" w:rsidRDefault="007638FE" w:rsidP="007638FE">
      <w:pPr>
        <w:pStyle w:val="ParagraphStyle21"/>
        <w:framePr w:w="15704" w:h="283" w:hRule="exact" w:wrap="none" w:vAnchor="page" w:hAnchor="margin" w:y="10053"/>
        <w:rPr>
          <w:rStyle w:val="FakeCharacterStyle"/>
        </w:rPr>
      </w:pPr>
    </w:p>
    <w:p w:rsidR="007638FE" w:rsidRDefault="007638FE" w:rsidP="007638FE">
      <w:pPr>
        <w:pStyle w:val="ParagraphStyle22"/>
        <w:framePr w:w="15648" w:h="268" w:hRule="exact" w:wrap="none" w:vAnchor="page" w:hAnchor="margin" w:x="28" w:y="10053"/>
        <w:rPr>
          <w:rStyle w:val="CharacterStyle14"/>
          <w:rFonts w:eastAsia="Calibri"/>
        </w:rPr>
      </w:pPr>
      <w:r>
        <w:rPr>
          <w:rStyle w:val="CharacterStyle14"/>
          <w:rFonts w:eastAsia="Calibri"/>
        </w:rPr>
        <w:t>Розвиток послуг для прифронтових територій</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наданих послуг довготривалого медсестринського догляду внутрішньо переміщеним особам,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3 427</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3 427</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3 427</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3 427</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маломобільних осіб з числа внутрішньо переміщених осіб, яким надано послугу притулку, осіб</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2 876</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2 876</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2 876</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2 876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Міністерство соціальної політики, сім’ї та єдності України (загальнодержавні видатки та кредитування)</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251</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r>
        <w:rPr>
          <w:rStyle w:val="CharacterStyle11"/>
          <w:rFonts w:eastAsia="Calibri"/>
        </w:rPr>
        <w:t>1 180 122,2</w:t>
      </w: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r>
        <w:rPr>
          <w:rStyle w:val="CharacterStyle11"/>
          <w:rFonts w:eastAsia="Calibri"/>
        </w:rPr>
        <w:t>2 346 770,2</w:t>
      </w: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r>
        <w:rPr>
          <w:rStyle w:val="CharacterStyle11"/>
          <w:rFonts w:eastAsia="Calibri"/>
        </w:rPr>
        <w:t>15 294,6</w:t>
      </w: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r>
        <w:rPr>
          <w:rStyle w:val="CharacterStyle11"/>
          <w:rFonts w:eastAsia="Calibri"/>
        </w:rPr>
        <w:t>16 513,6</w:t>
      </w: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r>
        <w:rPr>
          <w:rStyle w:val="CharacterStyle11"/>
          <w:rFonts w:eastAsia="Calibri"/>
        </w:rPr>
        <w:t>17 618,5</w:t>
      </w: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1 180 122,2</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2 346 770,2</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15 294,6</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16 513,6</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17 618,5</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6042"/>
        <w:rPr>
          <w:rStyle w:val="FakeCharacterStyle"/>
        </w:rPr>
      </w:pPr>
    </w:p>
    <w:p w:rsidR="007638FE" w:rsidRDefault="007638FE" w:rsidP="007638FE">
      <w:pPr>
        <w:pStyle w:val="ParagraphStyle22"/>
        <w:framePr w:w="15648" w:h="268" w:hRule="exact" w:wrap="none" w:vAnchor="page" w:hAnchor="margin" w:x="28" w:y="6042"/>
        <w:rPr>
          <w:rStyle w:val="CharacterStyle14"/>
          <w:rFonts w:eastAsia="Calibri"/>
        </w:rPr>
      </w:pPr>
      <w:r>
        <w:rPr>
          <w:rStyle w:val="CharacterStyle14"/>
          <w:rFonts w:eastAsia="Calibri"/>
        </w:rPr>
        <w:t>Перехід до адресної підтримки за потребами, а не за статусом</w:t>
      </w:r>
    </w:p>
    <w:p w:rsidR="007638FE" w:rsidRDefault="007638FE" w:rsidP="007638FE">
      <w:pPr>
        <w:pStyle w:val="ParagraphStyle14"/>
        <w:framePr w:w="8677" w:h="283" w:hRule="exact" w:wrap="none" w:vAnchor="page" w:hAnchor="margin" w:y="6325"/>
        <w:rPr>
          <w:rStyle w:val="FakeCharacterStyle"/>
        </w:rPr>
      </w:pPr>
    </w:p>
    <w:p w:rsidR="007638FE" w:rsidRDefault="007638FE" w:rsidP="007638FE">
      <w:pPr>
        <w:pStyle w:val="ParagraphStyle15"/>
        <w:framePr w:w="8564" w:h="268" w:hRule="exact" w:wrap="none" w:vAnchor="page" w:hAnchor="margin" w:x="85" w:y="6325"/>
        <w:rPr>
          <w:rStyle w:val="CharacterStyle10"/>
          <w:rFonts w:eastAsia="Calibri"/>
        </w:rPr>
      </w:pPr>
      <w:r>
        <w:rPr>
          <w:rStyle w:val="CharacterStyle10"/>
          <w:rFonts w:eastAsia="Calibri"/>
        </w:rPr>
        <w:t>Кількість малих групових будинків, яким надано підтримку, одиниць</w:t>
      </w:r>
    </w:p>
    <w:p w:rsidR="007638FE" w:rsidRDefault="007638FE" w:rsidP="007638FE">
      <w:pPr>
        <w:pStyle w:val="ParagraphStyle16"/>
        <w:framePr w:w="1405" w:h="283" w:hRule="exact" w:wrap="none" w:vAnchor="page" w:hAnchor="margin" w:x="8677" w:y="6325"/>
        <w:rPr>
          <w:rStyle w:val="FakeCharacterStyle"/>
        </w:rPr>
      </w:pPr>
    </w:p>
    <w:p w:rsidR="007638FE" w:rsidRDefault="007638FE" w:rsidP="007638FE">
      <w:pPr>
        <w:pStyle w:val="ParagraphStyle17"/>
        <w:framePr w:w="1349" w:h="268" w:hRule="exact" w:wrap="none" w:vAnchor="page" w:hAnchor="margin" w:x="8705" w:y="6325"/>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0082" w:y="6325"/>
        <w:rPr>
          <w:rStyle w:val="FakeCharacterStyle"/>
        </w:rPr>
      </w:pPr>
    </w:p>
    <w:p w:rsidR="007638FE" w:rsidRDefault="007638FE" w:rsidP="007638FE">
      <w:pPr>
        <w:pStyle w:val="ParagraphStyle17"/>
        <w:framePr w:w="1349" w:h="268" w:hRule="exact" w:wrap="none" w:vAnchor="page" w:hAnchor="margin" w:x="10110" w:y="6325"/>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1488" w:y="6325"/>
        <w:rPr>
          <w:rStyle w:val="FakeCharacterStyle"/>
        </w:rPr>
      </w:pPr>
    </w:p>
    <w:p w:rsidR="007638FE" w:rsidRDefault="007638FE" w:rsidP="007638FE">
      <w:pPr>
        <w:pStyle w:val="ParagraphStyle17"/>
        <w:framePr w:w="1349" w:h="268" w:hRule="exact" w:wrap="none" w:vAnchor="page" w:hAnchor="margin" w:x="11516" w:y="6325"/>
        <w:rPr>
          <w:rStyle w:val="CharacterStyle11"/>
          <w:rFonts w:eastAsia="Calibri"/>
        </w:rPr>
      </w:pPr>
      <w:r>
        <w:rPr>
          <w:rStyle w:val="CharacterStyle11"/>
          <w:rFonts w:eastAsia="Calibri"/>
        </w:rPr>
        <w:t>16</w:t>
      </w:r>
    </w:p>
    <w:p w:rsidR="007638FE" w:rsidRDefault="007638FE" w:rsidP="007638FE">
      <w:pPr>
        <w:pStyle w:val="ParagraphStyle16"/>
        <w:framePr w:w="1405" w:h="283" w:hRule="exact" w:wrap="none" w:vAnchor="page" w:hAnchor="margin" w:x="12893" w:y="6325"/>
        <w:rPr>
          <w:rStyle w:val="FakeCharacterStyle"/>
        </w:rPr>
      </w:pPr>
    </w:p>
    <w:p w:rsidR="007638FE" w:rsidRDefault="007638FE" w:rsidP="007638FE">
      <w:pPr>
        <w:pStyle w:val="ParagraphStyle17"/>
        <w:framePr w:w="1349" w:h="268" w:hRule="exact" w:wrap="none" w:vAnchor="page" w:hAnchor="margin" w:x="12921" w:y="6325"/>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4299" w:y="6325"/>
        <w:rPr>
          <w:rStyle w:val="FakeCharacterStyle"/>
        </w:rPr>
      </w:pPr>
    </w:p>
    <w:p w:rsidR="007638FE" w:rsidRDefault="007638FE" w:rsidP="007638FE">
      <w:pPr>
        <w:pStyle w:val="ParagraphStyle17"/>
        <w:framePr w:w="1349" w:h="268" w:hRule="exact" w:wrap="none" w:vAnchor="page" w:hAnchor="margin" w:x="14327" w:y="6325"/>
        <w:rPr>
          <w:rStyle w:val="CharacterStyle11"/>
          <w:rFonts w:eastAsia="Calibri"/>
        </w:rPr>
      </w:pPr>
      <w:r>
        <w:rPr>
          <w:rStyle w:val="CharacterStyle11"/>
          <w:rFonts w:eastAsia="Calibri"/>
        </w:rPr>
        <w:t>17</w:t>
      </w:r>
    </w:p>
    <w:p w:rsidR="007638FE" w:rsidRDefault="007638FE" w:rsidP="007638FE">
      <w:pPr>
        <w:pStyle w:val="ParagraphStyle14"/>
        <w:framePr w:w="8677" w:h="505" w:hRule="exact" w:wrap="none" w:vAnchor="page" w:hAnchor="margin" w:y="6609"/>
        <w:rPr>
          <w:rStyle w:val="FakeCharacterStyle"/>
        </w:rPr>
      </w:pPr>
    </w:p>
    <w:p w:rsidR="007638FE" w:rsidRDefault="007638FE" w:rsidP="007638FE">
      <w:pPr>
        <w:pStyle w:val="ParagraphStyle15"/>
        <w:framePr w:w="8564" w:h="490" w:hRule="exact" w:wrap="none" w:vAnchor="page" w:hAnchor="margin" w:x="85" w:y="6609"/>
        <w:rPr>
          <w:rStyle w:val="CharacterStyle10"/>
          <w:rFonts w:eastAsia="Calibri"/>
        </w:rPr>
      </w:pPr>
      <w:r>
        <w:rPr>
          <w:rStyle w:val="CharacterStyle10"/>
          <w:rFonts w:eastAsia="Calibri"/>
        </w:rPr>
        <w:t>Кількість дітей-сиріт та дітей позбавлених батьківського піклування, які проживають у малих групових будинках, осіб</w:t>
      </w:r>
    </w:p>
    <w:p w:rsidR="007638FE" w:rsidRDefault="007638FE" w:rsidP="007638FE">
      <w:pPr>
        <w:pStyle w:val="ParagraphStyle16"/>
        <w:framePr w:w="1405" w:h="505" w:hRule="exact" w:wrap="none" w:vAnchor="page" w:hAnchor="margin" w:x="8677" w:y="6609"/>
        <w:rPr>
          <w:rStyle w:val="FakeCharacterStyle"/>
        </w:rPr>
      </w:pPr>
    </w:p>
    <w:p w:rsidR="007638FE" w:rsidRDefault="007638FE" w:rsidP="007638FE">
      <w:pPr>
        <w:pStyle w:val="ParagraphStyle17"/>
        <w:framePr w:w="1349" w:h="490" w:hRule="exact" w:wrap="none" w:vAnchor="page" w:hAnchor="margin" w:x="8705" w:y="6609"/>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0082" w:y="6609"/>
        <w:rPr>
          <w:rStyle w:val="FakeCharacterStyle"/>
        </w:rPr>
      </w:pPr>
    </w:p>
    <w:p w:rsidR="007638FE" w:rsidRDefault="007638FE" w:rsidP="007638FE">
      <w:pPr>
        <w:pStyle w:val="ParagraphStyle17"/>
        <w:framePr w:w="1349" w:h="490" w:hRule="exact" w:wrap="none" w:vAnchor="page" w:hAnchor="margin" w:x="10110" w:y="6609"/>
        <w:rPr>
          <w:rStyle w:val="CharacterStyle11"/>
          <w:rFonts w:eastAsia="Calibri"/>
        </w:rPr>
      </w:pPr>
      <w:r>
        <w:rPr>
          <w:rStyle w:val="CharacterStyle11"/>
          <w:rFonts w:eastAsia="Calibri"/>
        </w:rPr>
        <w:t>127</w:t>
      </w:r>
    </w:p>
    <w:p w:rsidR="007638FE" w:rsidRDefault="007638FE" w:rsidP="007638FE">
      <w:pPr>
        <w:pStyle w:val="ParagraphStyle16"/>
        <w:framePr w:w="1405" w:h="505" w:hRule="exact" w:wrap="none" w:vAnchor="page" w:hAnchor="margin" w:x="11488" w:y="6609"/>
        <w:rPr>
          <w:rStyle w:val="FakeCharacterStyle"/>
        </w:rPr>
      </w:pPr>
    </w:p>
    <w:p w:rsidR="007638FE" w:rsidRDefault="007638FE" w:rsidP="007638FE">
      <w:pPr>
        <w:pStyle w:val="ParagraphStyle17"/>
        <w:framePr w:w="1349" w:h="490" w:hRule="exact" w:wrap="none" w:vAnchor="page" w:hAnchor="margin" w:x="11516" w:y="6609"/>
        <w:rPr>
          <w:rStyle w:val="CharacterStyle11"/>
          <w:rFonts w:eastAsia="Calibri"/>
        </w:rPr>
      </w:pPr>
      <w:r>
        <w:rPr>
          <w:rStyle w:val="CharacterStyle11"/>
          <w:rFonts w:eastAsia="Calibri"/>
        </w:rPr>
        <w:t>113</w:t>
      </w:r>
    </w:p>
    <w:p w:rsidR="007638FE" w:rsidRDefault="007638FE" w:rsidP="007638FE">
      <w:pPr>
        <w:pStyle w:val="ParagraphStyle16"/>
        <w:framePr w:w="1405" w:h="505" w:hRule="exact" w:wrap="none" w:vAnchor="page" w:hAnchor="margin" w:x="12893" w:y="6609"/>
        <w:rPr>
          <w:rStyle w:val="FakeCharacterStyle"/>
        </w:rPr>
      </w:pPr>
    </w:p>
    <w:p w:rsidR="007638FE" w:rsidRDefault="007638FE" w:rsidP="007638FE">
      <w:pPr>
        <w:pStyle w:val="ParagraphStyle17"/>
        <w:framePr w:w="1349" w:h="490" w:hRule="exact" w:wrap="none" w:vAnchor="page" w:hAnchor="margin" w:x="12921" w:y="6609"/>
        <w:rPr>
          <w:rStyle w:val="CharacterStyle11"/>
          <w:rFonts w:eastAsia="Calibri"/>
        </w:rPr>
      </w:pPr>
      <w:r>
        <w:rPr>
          <w:rStyle w:val="CharacterStyle11"/>
          <w:rFonts w:eastAsia="Calibri"/>
        </w:rPr>
        <w:t>104</w:t>
      </w:r>
    </w:p>
    <w:p w:rsidR="007638FE" w:rsidRDefault="007638FE" w:rsidP="007638FE">
      <w:pPr>
        <w:pStyle w:val="ParagraphStyle16"/>
        <w:framePr w:w="1405" w:h="505" w:hRule="exact" w:wrap="none" w:vAnchor="page" w:hAnchor="margin" w:x="14299" w:y="6609"/>
        <w:rPr>
          <w:rStyle w:val="FakeCharacterStyle"/>
        </w:rPr>
      </w:pPr>
    </w:p>
    <w:p w:rsidR="007638FE" w:rsidRDefault="007638FE" w:rsidP="007638FE">
      <w:pPr>
        <w:pStyle w:val="ParagraphStyle17"/>
        <w:framePr w:w="1349" w:h="490" w:hRule="exact" w:wrap="none" w:vAnchor="page" w:hAnchor="margin" w:x="14327" w:y="6609"/>
        <w:rPr>
          <w:rStyle w:val="CharacterStyle11"/>
          <w:rFonts w:eastAsia="Calibri"/>
        </w:rPr>
      </w:pPr>
      <w:r>
        <w:rPr>
          <w:rStyle w:val="CharacterStyle11"/>
          <w:rFonts w:eastAsia="Calibri"/>
        </w:rPr>
        <w:t>97</w:t>
      </w:r>
    </w:p>
    <w:p w:rsidR="007638FE" w:rsidRDefault="007638FE" w:rsidP="007638FE">
      <w:pPr>
        <w:pStyle w:val="ParagraphStyle21"/>
        <w:framePr w:w="15704" w:h="283" w:hRule="exact" w:wrap="none" w:vAnchor="page" w:hAnchor="margin" w:y="7114"/>
        <w:rPr>
          <w:rStyle w:val="FakeCharacterStyle"/>
        </w:rPr>
      </w:pPr>
    </w:p>
    <w:p w:rsidR="007638FE" w:rsidRDefault="007638FE" w:rsidP="007638FE">
      <w:pPr>
        <w:pStyle w:val="ParagraphStyle22"/>
        <w:framePr w:w="15648" w:h="268" w:hRule="exact" w:wrap="none" w:vAnchor="page" w:hAnchor="margin" w:x="28" w:y="7114"/>
        <w:rPr>
          <w:rStyle w:val="CharacterStyle14"/>
          <w:rFonts w:eastAsia="Calibri"/>
        </w:rPr>
      </w:pPr>
      <w:r>
        <w:rPr>
          <w:rStyle w:val="CharacterStyle14"/>
          <w:rFonts w:eastAsia="Calibri"/>
        </w:rPr>
        <w:t>Осучаснення засад соціального захисту</w:t>
      </w:r>
    </w:p>
    <w:p w:rsidR="007638FE" w:rsidRDefault="007638FE" w:rsidP="007638FE">
      <w:pPr>
        <w:pStyle w:val="ParagraphStyle14"/>
        <w:framePr w:w="8677" w:h="965" w:hRule="exact" w:wrap="none" w:vAnchor="page" w:hAnchor="margin" w:y="7397"/>
        <w:rPr>
          <w:rStyle w:val="FakeCharacterStyle"/>
        </w:rPr>
      </w:pPr>
    </w:p>
    <w:p w:rsidR="007638FE" w:rsidRDefault="007638FE" w:rsidP="007638FE">
      <w:pPr>
        <w:pStyle w:val="ParagraphStyle15"/>
        <w:framePr w:w="8564" w:h="950" w:hRule="exact" w:wrap="none" w:vAnchor="page" w:hAnchor="margin" w:x="85" w:y="7397"/>
        <w:rPr>
          <w:rStyle w:val="CharacterStyle10"/>
          <w:rFonts w:eastAsia="Calibri"/>
        </w:rPr>
      </w:pPr>
      <w:r>
        <w:rPr>
          <w:rStyle w:val="CharacterStyle10"/>
          <w:rFonts w:eastAsia="Calibri"/>
        </w:rPr>
        <w:t>Кількість обласних державних адміністрацій, яким надано субвенцію з державного бюджету на будівництво нового житла, реконструкцію існуючих житлових будинків та гуртожитків, а також переобладнання нежитлових приміщень у житлові для формування фондів житла тимчасового проживання, одиниць</w:t>
      </w:r>
    </w:p>
    <w:p w:rsidR="007638FE" w:rsidRDefault="007638FE" w:rsidP="007638FE">
      <w:pPr>
        <w:pStyle w:val="ParagraphStyle16"/>
        <w:framePr w:w="1405" w:h="965" w:hRule="exact" w:wrap="none" w:vAnchor="page" w:hAnchor="margin" w:x="8677" w:y="7397"/>
        <w:rPr>
          <w:rStyle w:val="FakeCharacterStyle"/>
        </w:rPr>
      </w:pPr>
    </w:p>
    <w:p w:rsidR="007638FE" w:rsidRDefault="007638FE" w:rsidP="007638FE">
      <w:pPr>
        <w:pStyle w:val="ParagraphStyle17"/>
        <w:framePr w:w="1349" w:h="950" w:hRule="exact" w:wrap="none" w:vAnchor="page" w:hAnchor="margin" w:x="8705" w:y="7397"/>
        <w:rPr>
          <w:rStyle w:val="CharacterStyle11"/>
          <w:rFonts w:eastAsia="Calibri"/>
        </w:rPr>
      </w:pPr>
      <w:r>
        <w:rPr>
          <w:rStyle w:val="CharacterStyle11"/>
          <w:rFonts w:eastAsia="Calibri"/>
        </w:rPr>
        <w:t>23</w:t>
      </w:r>
    </w:p>
    <w:p w:rsidR="007638FE" w:rsidRDefault="007638FE" w:rsidP="007638FE">
      <w:pPr>
        <w:pStyle w:val="ParagraphStyle16"/>
        <w:framePr w:w="1405" w:h="965" w:hRule="exact" w:wrap="none" w:vAnchor="page" w:hAnchor="margin" w:x="10082" w:y="7397"/>
        <w:rPr>
          <w:rStyle w:val="FakeCharacterStyle"/>
        </w:rPr>
      </w:pPr>
    </w:p>
    <w:p w:rsidR="007638FE" w:rsidRDefault="007638FE" w:rsidP="007638FE">
      <w:pPr>
        <w:pStyle w:val="ParagraphStyle17"/>
        <w:framePr w:w="1349" w:h="950" w:hRule="exact" w:wrap="none" w:vAnchor="page" w:hAnchor="margin" w:x="10110" w:y="7397"/>
        <w:rPr>
          <w:rStyle w:val="CharacterStyle11"/>
          <w:rFonts w:eastAsia="Calibri"/>
        </w:rPr>
      </w:pPr>
      <w:r>
        <w:rPr>
          <w:rStyle w:val="CharacterStyle11"/>
          <w:rFonts w:eastAsia="Calibri"/>
        </w:rPr>
        <w:t>24</w:t>
      </w:r>
    </w:p>
    <w:p w:rsidR="007638FE" w:rsidRDefault="007638FE" w:rsidP="007638FE">
      <w:pPr>
        <w:pStyle w:val="ParagraphStyle16"/>
        <w:framePr w:w="1405" w:h="965" w:hRule="exact" w:wrap="none" w:vAnchor="page" w:hAnchor="margin" w:x="11488" w:y="7397"/>
        <w:rPr>
          <w:rStyle w:val="FakeCharacterStyle"/>
        </w:rPr>
      </w:pPr>
    </w:p>
    <w:p w:rsidR="007638FE" w:rsidRDefault="007638FE" w:rsidP="007638FE">
      <w:pPr>
        <w:pStyle w:val="ParagraphStyle17"/>
        <w:framePr w:w="1349" w:h="950" w:hRule="exact" w:wrap="none" w:vAnchor="page" w:hAnchor="margin" w:x="11516" w:y="7397"/>
        <w:rPr>
          <w:rStyle w:val="CharacterStyle11"/>
          <w:rFonts w:eastAsia="Calibri"/>
        </w:rPr>
      </w:pPr>
      <w:r>
        <w:rPr>
          <w:rStyle w:val="CharacterStyle11"/>
          <w:rFonts w:eastAsia="Calibri"/>
        </w:rPr>
        <w:t>24</w:t>
      </w:r>
    </w:p>
    <w:p w:rsidR="007638FE" w:rsidRDefault="007638FE" w:rsidP="007638FE">
      <w:pPr>
        <w:pStyle w:val="ParagraphStyle16"/>
        <w:framePr w:w="1405" w:h="965" w:hRule="exact" w:wrap="none" w:vAnchor="page" w:hAnchor="margin" w:x="12893" w:y="7397"/>
        <w:rPr>
          <w:rStyle w:val="FakeCharacterStyle"/>
        </w:rPr>
      </w:pPr>
    </w:p>
    <w:p w:rsidR="007638FE" w:rsidRDefault="007638FE" w:rsidP="007638FE">
      <w:pPr>
        <w:pStyle w:val="ParagraphStyle17"/>
        <w:framePr w:w="1349" w:h="950" w:hRule="exact" w:wrap="none" w:vAnchor="page" w:hAnchor="margin" w:x="12921" w:y="7397"/>
        <w:rPr>
          <w:rStyle w:val="CharacterStyle11"/>
          <w:rFonts w:eastAsia="Calibri"/>
        </w:rPr>
      </w:pPr>
      <w:r>
        <w:rPr>
          <w:rStyle w:val="CharacterStyle11"/>
          <w:rFonts w:eastAsia="Calibri"/>
        </w:rPr>
        <w:t>24</w:t>
      </w:r>
    </w:p>
    <w:p w:rsidR="007638FE" w:rsidRDefault="007638FE" w:rsidP="007638FE">
      <w:pPr>
        <w:pStyle w:val="ParagraphStyle16"/>
        <w:framePr w:w="1405" w:h="965" w:hRule="exact" w:wrap="none" w:vAnchor="page" w:hAnchor="margin" w:x="14299" w:y="7397"/>
        <w:rPr>
          <w:rStyle w:val="FakeCharacterStyle"/>
        </w:rPr>
      </w:pPr>
    </w:p>
    <w:p w:rsidR="007638FE" w:rsidRDefault="007638FE" w:rsidP="007638FE">
      <w:pPr>
        <w:pStyle w:val="ParagraphStyle17"/>
        <w:framePr w:w="1349" w:h="950" w:hRule="exact" w:wrap="none" w:vAnchor="page" w:hAnchor="margin" w:x="14327" w:y="7397"/>
        <w:rPr>
          <w:rStyle w:val="CharacterStyle11"/>
          <w:rFonts w:eastAsia="Calibri"/>
        </w:rPr>
      </w:pPr>
      <w:r>
        <w:rPr>
          <w:rStyle w:val="CharacterStyle11"/>
          <w:rFonts w:eastAsia="Calibri"/>
        </w:rPr>
        <w:t>24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цифрової трансформації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290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7 965 812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10 162 635,1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9 362 635,1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9 362 635,1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9 362 635,1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392 553,7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8 358 365,7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10 162 635,1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9 362 635,1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9 362 635,1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9 362 635,1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адміністративних послуг та їх цифровізація</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(загальна) користувачів Єдиного державного вебпорталу електронних послуг, тис. осіб</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30 156,5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32 500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33 100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33 600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34 000</w:t>
      </w:r>
    </w:p>
    <w:p w:rsidR="007638FE" w:rsidRDefault="007638FE" w:rsidP="007638FE">
      <w:pPr>
        <w:pStyle w:val="ParagraphStyle14"/>
        <w:framePr w:w="8677" w:h="735" w:hRule="exact" w:wrap="none" w:vAnchor="page" w:hAnchor="margin" w:y="6323"/>
        <w:rPr>
          <w:rStyle w:val="FakeCharacterStyle"/>
        </w:rPr>
      </w:pPr>
    </w:p>
    <w:p w:rsidR="007638FE" w:rsidRDefault="007638FE" w:rsidP="007638FE">
      <w:pPr>
        <w:pStyle w:val="ParagraphStyle15"/>
        <w:framePr w:w="8564" w:h="720" w:hRule="exact" w:wrap="none" w:vAnchor="page" w:hAnchor="margin" w:x="85" w:y="6323"/>
        <w:rPr>
          <w:rStyle w:val="CharacterStyle10"/>
          <w:rFonts w:eastAsia="Calibri"/>
        </w:rPr>
      </w:pPr>
      <w:r>
        <w:rPr>
          <w:rStyle w:val="CharacterStyle10"/>
          <w:rFonts w:eastAsia="Calibri"/>
        </w:rPr>
        <w:t>Кількість створених програмних продуктів та модернізацій програмного забезпечення, впроваджених на Єдиному державному вебпорталі електронних послуг, зокрема щодо його вебскладової та мобільного додатка Порталу Дія (Дія), протягом року, одиниць</w:t>
      </w:r>
    </w:p>
    <w:p w:rsidR="007638FE" w:rsidRDefault="007638FE" w:rsidP="007638FE">
      <w:pPr>
        <w:pStyle w:val="ParagraphStyle16"/>
        <w:framePr w:w="1405" w:h="735" w:hRule="exact" w:wrap="none" w:vAnchor="page" w:hAnchor="margin" w:x="8677" w:y="6323"/>
        <w:rPr>
          <w:rStyle w:val="FakeCharacterStyle"/>
        </w:rPr>
      </w:pPr>
    </w:p>
    <w:p w:rsidR="007638FE" w:rsidRDefault="007638FE" w:rsidP="007638FE">
      <w:pPr>
        <w:pStyle w:val="ParagraphStyle17"/>
        <w:framePr w:w="1349" w:h="720" w:hRule="exact" w:wrap="none" w:vAnchor="page" w:hAnchor="margin" w:x="8705" w:y="6323"/>
        <w:rPr>
          <w:rStyle w:val="CharacterStyle11"/>
          <w:rFonts w:eastAsia="Calibri"/>
        </w:rPr>
      </w:pPr>
      <w:r>
        <w:rPr>
          <w:rStyle w:val="CharacterStyle11"/>
          <w:rFonts w:eastAsia="Calibri"/>
        </w:rPr>
        <w:t>45</w:t>
      </w:r>
    </w:p>
    <w:p w:rsidR="007638FE" w:rsidRDefault="007638FE" w:rsidP="007638FE">
      <w:pPr>
        <w:pStyle w:val="ParagraphStyle16"/>
        <w:framePr w:w="1405" w:h="735" w:hRule="exact" w:wrap="none" w:vAnchor="page" w:hAnchor="margin" w:x="10082" w:y="6323"/>
        <w:rPr>
          <w:rStyle w:val="FakeCharacterStyle"/>
        </w:rPr>
      </w:pPr>
    </w:p>
    <w:p w:rsidR="007638FE" w:rsidRDefault="007638FE" w:rsidP="007638FE">
      <w:pPr>
        <w:pStyle w:val="ParagraphStyle17"/>
        <w:framePr w:w="1349" w:h="720" w:hRule="exact" w:wrap="none" w:vAnchor="page" w:hAnchor="margin" w:x="10110" w:y="6323"/>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6323"/>
        <w:rPr>
          <w:rStyle w:val="FakeCharacterStyle"/>
        </w:rPr>
      </w:pPr>
    </w:p>
    <w:p w:rsidR="007638FE" w:rsidRDefault="007638FE" w:rsidP="007638FE">
      <w:pPr>
        <w:pStyle w:val="ParagraphStyle17"/>
        <w:framePr w:w="1349" w:h="720" w:hRule="exact" w:wrap="none" w:vAnchor="page" w:hAnchor="margin" w:x="11516" w:y="6323"/>
        <w:rPr>
          <w:rStyle w:val="CharacterStyle11"/>
          <w:rFonts w:eastAsia="Calibri"/>
        </w:rPr>
      </w:pPr>
      <w:r>
        <w:rPr>
          <w:rStyle w:val="CharacterStyle11"/>
          <w:rFonts w:eastAsia="Calibri"/>
        </w:rPr>
        <w:t>60</w:t>
      </w:r>
    </w:p>
    <w:p w:rsidR="007638FE" w:rsidRDefault="007638FE" w:rsidP="007638FE">
      <w:pPr>
        <w:pStyle w:val="ParagraphStyle16"/>
        <w:framePr w:w="1405" w:h="735" w:hRule="exact" w:wrap="none" w:vAnchor="page" w:hAnchor="margin" w:x="12893" w:y="6323"/>
        <w:rPr>
          <w:rStyle w:val="FakeCharacterStyle"/>
        </w:rPr>
      </w:pPr>
    </w:p>
    <w:p w:rsidR="007638FE" w:rsidRDefault="007638FE" w:rsidP="007638FE">
      <w:pPr>
        <w:pStyle w:val="ParagraphStyle17"/>
        <w:framePr w:w="1349" w:h="720" w:hRule="exact" w:wrap="none" w:vAnchor="page" w:hAnchor="margin" w:x="12921" w:y="6323"/>
        <w:rPr>
          <w:rStyle w:val="CharacterStyle11"/>
          <w:rFonts w:eastAsia="Calibri"/>
        </w:rPr>
      </w:pPr>
      <w:r>
        <w:rPr>
          <w:rStyle w:val="CharacterStyle11"/>
          <w:rFonts w:eastAsia="Calibri"/>
        </w:rPr>
        <w:t>75</w:t>
      </w:r>
    </w:p>
    <w:p w:rsidR="007638FE" w:rsidRDefault="007638FE" w:rsidP="007638FE">
      <w:pPr>
        <w:pStyle w:val="ParagraphStyle16"/>
        <w:framePr w:w="1405" w:h="735" w:hRule="exact" w:wrap="none" w:vAnchor="page" w:hAnchor="margin" w:x="14299" w:y="6323"/>
        <w:rPr>
          <w:rStyle w:val="FakeCharacterStyle"/>
        </w:rPr>
      </w:pPr>
    </w:p>
    <w:p w:rsidR="007638FE" w:rsidRDefault="007638FE" w:rsidP="007638FE">
      <w:pPr>
        <w:pStyle w:val="ParagraphStyle17"/>
        <w:framePr w:w="1349" w:h="720" w:hRule="exact" w:wrap="none" w:vAnchor="page" w:hAnchor="margin" w:x="14327" w:y="6323"/>
        <w:rPr>
          <w:rStyle w:val="CharacterStyle11"/>
          <w:rFonts w:eastAsia="Calibri"/>
        </w:rPr>
      </w:pPr>
      <w:r>
        <w:rPr>
          <w:rStyle w:val="CharacterStyle11"/>
          <w:rFonts w:eastAsia="Calibri"/>
        </w:rPr>
        <w:t>90</w:t>
      </w:r>
    </w:p>
    <w:p w:rsidR="007638FE" w:rsidRDefault="007638FE" w:rsidP="007638FE">
      <w:pPr>
        <w:pStyle w:val="ParagraphStyle14"/>
        <w:framePr w:w="8677" w:h="505" w:hRule="exact" w:wrap="none" w:vAnchor="page" w:hAnchor="margin" w:y="7058"/>
        <w:rPr>
          <w:rStyle w:val="FakeCharacterStyle"/>
        </w:rPr>
      </w:pPr>
    </w:p>
    <w:p w:rsidR="007638FE" w:rsidRDefault="007638FE" w:rsidP="007638FE">
      <w:pPr>
        <w:pStyle w:val="ParagraphStyle15"/>
        <w:framePr w:w="8564" w:h="490" w:hRule="exact" w:wrap="none" w:vAnchor="page" w:hAnchor="margin" w:x="85" w:y="7058"/>
        <w:rPr>
          <w:rStyle w:val="CharacterStyle10"/>
          <w:rFonts w:eastAsia="Calibri"/>
        </w:rPr>
      </w:pPr>
      <w:r>
        <w:rPr>
          <w:rStyle w:val="CharacterStyle10"/>
          <w:rFonts w:eastAsia="Calibri"/>
        </w:rPr>
        <w:t>Кількість (загальна) центрів надання адміністративних послуг, підключених до системи онлайн моніторингу та оцінки якості послуг, одиниць</w:t>
      </w:r>
    </w:p>
    <w:p w:rsidR="007638FE" w:rsidRDefault="007638FE" w:rsidP="007638FE">
      <w:pPr>
        <w:pStyle w:val="ParagraphStyle16"/>
        <w:framePr w:w="1405" w:h="505" w:hRule="exact" w:wrap="none" w:vAnchor="page" w:hAnchor="margin" w:x="8677" w:y="7058"/>
        <w:rPr>
          <w:rStyle w:val="FakeCharacterStyle"/>
        </w:rPr>
      </w:pPr>
    </w:p>
    <w:p w:rsidR="007638FE" w:rsidRDefault="007638FE" w:rsidP="007638FE">
      <w:pPr>
        <w:pStyle w:val="ParagraphStyle17"/>
        <w:framePr w:w="1349" w:h="490" w:hRule="exact" w:wrap="none" w:vAnchor="page" w:hAnchor="margin" w:x="8705" w:y="7058"/>
        <w:rPr>
          <w:rStyle w:val="CharacterStyle11"/>
          <w:rFonts w:eastAsia="Calibri"/>
        </w:rPr>
      </w:pPr>
      <w:r>
        <w:rPr>
          <w:rStyle w:val="CharacterStyle11"/>
          <w:rFonts w:eastAsia="Calibri"/>
        </w:rPr>
        <w:t>850</w:t>
      </w:r>
    </w:p>
    <w:p w:rsidR="007638FE" w:rsidRDefault="007638FE" w:rsidP="007638FE">
      <w:pPr>
        <w:pStyle w:val="ParagraphStyle16"/>
        <w:framePr w:w="1405" w:h="505" w:hRule="exact" w:wrap="none" w:vAnchor="page" w:hAnchor="margin" w:x="10082" w:y="7058"/>
        <w:rPr>
          <w:rStyle w:val="FakeCharacterStyle"/>
        </w:rPr>
      </w:pPr>
    </w:p>
    <w:p w:rsidR="007638FE" w:rsidRDefault="007638FE" w:rsidP="007638FE">
      <w:pPr>
        <w:pStyle w:val="ParagraphStyle17"/>
        <w:framePr w:w="1349" w:h="490" w:hRule="exact" w:wrap="none" w:vAnchor="page" w:hAnchor="margin" w:x="10110" w:y="7058"/>
        <w:rPr>
          <w:rStyle w:val="CharacterStyle11"/>
          <w:rFonts w:eastAsia="Calibri"/>
        </w:rPr>
      </w:pPr>
      <w:r>
        <w:rPr>
          <w:rStyle w:val="CharacterStyle11"/>
          <w:rFonts w:eastAsia="Calibri"/>
        </w:rPr>
        <w:t>925</w:t>
      </w:r>
    </w:p>
    <w:p w:rsidR="007638FE" w:rsidRDefault="007638FE" w:rsidP="007638FE">
      <w:pPr>
        <w:pStyle w:val="ParagraphStyle16"/>
        <w:framePr w:w="1405" w:h="505" w:hRule="exact" w:wrap="none" w:vAnchor="page" w:hAnchor="margin" w:x="11488" w:y="7058"/>
        <w:rPr>
          <w:rStyle w:val="FakeCharacterStyle"/>
        </w:rPr>
      </w:pPr>
    </w:p>
    <w:p w:rsidR="007638FE" w:rsidRDefault="007638FE" w:rsidP="007638FE">
      <w:pPr>
        <w:pStyle w:val="ParagraphStyle17"/>
        <w:framePr w:w="1349" w:h="490" w:hRule="exact" w:wrap="none" w:vAnchor="page" w:hAnchor="margin" w:x="11516" w:y="7058"/>
        <w:rPr>
          <w:rStyle w:val="CharacterStyle11"/>
          <w:rFonts w:eastAsia="Calibri"/>
        </w:rPr>
      </w:pPr>
      <w:r>
        <w:rPr>
          <w:rStyle w:val="CharacterStyle11"/>
          <w:rFonts w:eastAsia="Calibri"/>
        </w:rPr>
        <w:t>950</w:t>
      </w:r>
    </w:p>
    <w:p w:rsidR="007638FE" w:rsidRDefault="007638FE" w:rsidP="007638FE">
      <w:pPr>
        <w:pStyle w:val="ParagraphStyle16"/>
        <w:framePr w:w="1405" w:h="505" w:hRule="exact" w:wrap="none" w:vAnchor="page" w:hAnchor="margin" w:x="12893" w:y="7058"/>
        <w:rPr>
          <w:rStyle w:val="FakeCharacterStyle"/>
        </w:rPr>
      </w:pPr>
    </w:p>
    <w:p w:rsidR="007638FE" w:rsidRDefault="007638FE" w:rsidP="007638FE">
      <w:pPr>
        <w:pStyle w:val="ParagraphStyle17"/>
        <w:framePr w:w="1349" w:h="490" w:hRule="exact" w:wrap="none" w:vAnchor="page" w:hAnchor="margin" w:x="12921" w:y="7058"/>
        <w:rPr>
          <w:rStyle w:val="CharacterStyle11"/>
          <w:rFonts w:eastAsia="Calibri"/>
        </w:rPr>
      </w:pPr>
      <w:r>
        <w:rPr>
          <w:rStyle w:val="CharacterStyle11"/>
          <w:rFonts w:eastAsia="Calibri"/>
        </w:rPr>
        <w:t>1 050</w:t>
      </w:r>
    </w:p>
    <w:p w:rsidR="007638FE" w:rsidRDefault="007638FE" w:rsidP="007638FE">
      <w:pPr>
        <w:pStyle w:val="ParagraphStyle16"/>
        <w:framePr w:w="1405" w:h="505" w:hRule="exact" w:wrap="none" w:vAnchor="page" w:hAnchor="margin" w:x="14299" w:y="7058"/>
        <w:rPr>
          <w:rStyle w:val="FakeCharacterStyle"/>
        </w:rPr>
      </w:pPr>
    </w:p>
    <w:p w:rsidR="007638FE" w:rsidRDefault="007638FE" w:rsidP="007638FE">
      <w:pPr>
        <w:pStyle w:val="ParagraphStyle17"/>
        <w:framePr w:w="1349" w:h="490" w:hRule="exact" w:wrap="none" w:vAnchor="page" w:hAnchor="margin" w:x="14327" w:y="7058"/>
        <w:rPr>
          <w:rStyle w:val="CharacterStyle11"/>
          <w:rFonts w:eastAsia="Calibri"/>
        </w:rPr>
      </w:pPr>
      <w:r>
        <w:rPr>
          <w:rStyle w:val="CharacterStyle11"/>
          <w:rFonts w:eastAsia="Calibri"/>
        </w:rPr>
        <w:t>1 100</w:t>
      </w:r>
    </w:p>
    <w:p w:rsidR="007638FE" w:rsidRDefault="007638FE" w:rsidP="007638FE">
      <w:pPr>
        <w:pStyle w:val="ParagraphStyle21"/>
        <w:framePr w:w="15704" w:h="283" w:hRule="exact" w:wrap="none" w:vAnchor="page" w:hAnchor="margin" w:y="7563"/>
        <w:rPr>
          <w:rStyle w:val="FakeCharacterStyle"/>
        </w:rPr>
      </w:pPr>
    </w:p>
    <w:p w:rsidR="007638FE" w:rsidRDefault="007638FE" w:rsidP="007638FE">
      <w:pPr>
        <w:pStyle w:val="ParagraphStyle22"/>
        <w:framePr w:w="15648" w:h="268" w:hRule="exact" w:wrap="none" w:vAnchor="page" w:hAnchor="margin" w:x="28" w:y="7563"/>
        <w:rPr>
          <w:rStyle w:val="CharacterStyle14"/>
          <w:rFonts w:eastAsia="Calibri"/>
        </w:rPr>
      </w:pPr>
      <w:r>
        <w:rPr>
          <w:rStyle w:val="CharacterStyle14"/>
          <w:rFonts w:eastAsia="Calibri"/>
        </w:rPr>
        <w:t>Інформатизація суспільства</w:t>
      </w:r>
    </w:p>
    <w:p w:rsidR="007638FE" w:rsidRDefault="007638FE" w:rsidP="007638FE">
      <w:pPr>
        <w:pStyle w:val="ParagraphStyle14"/>
        <w:framePr w:w="8677" w:h="283" w:hRule="exact" w:wrap="none" w:vAnchor="page" w:hAnchor="margin" w:y="7846"/>
        <w:rPr>
          <w:rStyle w:val="FakeCharacterStyle"/>
        </w:rPr>
      </w:pPr>
    </w:p>
    <w:p w:rsidR="007638FE" w:rsidRDefault="007638FE" w:rsidP="007638FE">
      <w:pPr>
        <w:pStyle w:val="ParagraphStyle15"/>
        <w:framePr w:w="8564" w:h="268" w:hRule="exact" w:wrap="none" w:vAnchor="page" w:hAnchor="margin" w:x="85" w:y="7846"/>
        <w:rPr>
          <w:rStyle w:val="CharacterStyle10"/>
          <w:rFonts w:eastAsia="Calibri"/>
        </w:rPr>
      </w:pPr>
      <w:r>
        <w:rPr>
          <w:rStyle w:val="CharacterStyle10"/>
          <w:rFonts w:eastAsia="Calibri"/>
        </w:rPr>
        <w:t>Частка закладів соціальної сфери, що мають доступ до швидкісного Інтернету, відсотків</w:t>
      </w:r>
    </w:p>
    <w:p w:rsidR="007638FE" w:rsidRDefault="007638FE" w:rsidP="007638FE">
      <w:pPr>
        <w:pStyle w:val="ParagraphStyle16"/>
        <w:framePr w:w="1405" w:h="283" w:hRule="exact" w:wrap="none" w:vAnchor="page" w:hAnchor="margin" w:x="8677" w:y="7846"/>
        <w:rPr>
          <w:rStyle w:val="FakeCharacterStyle"/>
        </w:rPr>
      </w:pPr>
    </w:p>
    <w:p w:rsidR="007638FE" w:rsidRDefault="007638FE" w:rsidP="007638FE">
      <w:pPr>
        <w:pStyle w:val="ParagraphStyle17"/>
        <w:framePr w:w="1349" w:h="268" w:hRule="exact" w:wrap="none" w:vAnchor="page" w:hAnchor="margin" w:x="8705" w:y="7846"/>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0082" w:y="7846"/>
        <w:rPr>
          <w:rStyle w:val="FakeCharacterStyle"/>
        </w:rPr>
      </w:pPr>
    </w:p>
    <w:p w:rsidR="007638FE" w:rsidRDefault="007638FE" w:rsidP="007638FE">
      <w:pPr>
        <w:pStyle w:val="ParagraphStyle17"/>
        <w:framePr w:w="1349" w:h="268" w:hRule="exact" w:wrap="none" w:vAnchor="page" w:hAnchor="margin" w:x="10110" w:y="7846"/>
        <w:rPr>
          <w:rStyle w:val="CharacterStyle11"/>
          <w:rFonts w:eastAsia="Calibri"/>
        </w:rPr>
      </w:pPr>
      <w:r>
        <w:rPr>
          <w:rStyle w:val="CharacterStyle11"/>
          <w:rFonts w:eastAsia="Calibri"/>
        </w:rPr>
        <w:t>89</w:t>
      </w:r>
    </w:p>
    <w:p w:rsidR="007638FE" w:rsidRDefault="007638FE" w:rsidP="007638FE">
      <w:pPr>
        <w:pStyle w:val="ParagraphStyle16"/>
        <w:framePr w:w="1405" w:h="283" w:hRule="exact" w:wrap="none" w:vAnchor="page" w:hAnchor="margin" w:x="11488" w:y="7846"/>
        <w:rPr>
          <w:rStyle w:val="FakeCharacterStyle"/>
        </w:rPr>
      </w:pPr>
    </w:p>
    <w:p w:rsidR="007638FE" w:rsidRDefault="007638FE" w:rsidP="007638FE">
      <w:pPr>
        <w:pStyle w:val="ParagraphStyle17"/>
        <w:framePr w:w="1349" w:h="268" w:hRule="exact" w:wrap="none" w:vAnchor="page" w:hAnchor="margin" w:x="11516" w:y="7846"/>
        <w:rPr>
          <w:rStyle w:val="CharacterStyle11"/>
          <w:rFonts w:eastAsia="Calibri"/>
        </w:rPr>
      </w:pPr>
      <w:r>
        <w:rPr>
          <w:rStyle w:val="CharacterStyle11"/>
          <w:rFonts w:eastAsia="Calibri"/>
        </w:rPr>
        <w:t>90</w:t>
      </w:r>
    </w:p>
    <w:p w:rsidR="007638FE" w:rsidRDefault="007638FE" w:rsidP="007638FE">
      <w:pPr>
        <w:pStyle w:val="ParagraphStyle16"/>
        <w:framePr w:w="1405" w:h="283" w:hRule="exact" w:wrap="none" w:vAnchor="page" w:hAnchor="margin" w:x="12893" w:y="7846"/>
        <w:rPr>
          <w:rStyle w:val="FakeCharacterStyle"/>
        </w:rPr>
      </w:pPr>
    </w:p>
    <w:p w:rsidR="007638FE" w:rsidRDefault="007638FE" w:rsidP="007638FE">
      <w:pPr>
        <w:pStyle w:val="ParagraphStyle17"/>
        <w:framePr w:w="1349" w:h="268" w:hRule="exact" w:wrap="none" w:vAnchor="page" w:hAnchor="margin" w:x="12921" w:y="7846"/>
        <w:rPr>
          <w:rStyle w:val="CharacterStyle11"/>
          <w:rFonts w:eastAsia="Calibri"/>
        </w:rPr>
      </w:pPr>
      <w:r>
        <w:rPr>
          <w:rStyle w:val="CharacterStyle11"/>
          <w:rFonts w:eastAsia="Calibri"/>
        </w:rPr>
        <w:t>91</w:t>
      </w:r>
    </w:p>
    <w:p w:rsidR="007638FE" w:rsidRDefault="007638FE" w:rsidP="007638FE">
      <w:pPr>
        <w:pStyle w:val="ParagraphStyle16"/>
        <w:framePr w:w="1405" w:h="283" w:hRule="exact" w:wrap="none" w:vAnchor="page" w:hAnchor="margin" w:x="14299" w:y="7846"/>
        <w:rPr>
          <w:rStyle w:val="FakeCharacterStyle"/>
        </w:rPr>
      </w:pPr>
    </w:p>
    <w:p w:rsidR="007638FE" w:rsidRDefault="007638FE" w:rsidP="007638FE">
      <w:pPr>
        <w:pStyle w:val="ParagraphStyle17"/>
        <w:framePr w:w="1349" w:h="268" w:hRule="exact" w:wrap="none" w:vAnchor="page" w:hAnchor="margin" w:x="14327" w:y="7846"/>
        <w:rPr>
          <w:rStyle w:val="CharacterStyle11"/>
          <w:rFonts w:eastAsia="Calibri"/>
        </w:rPr>
      </w:pPr>
      <w:r>
        <w:rPr>
          <w:rStyle w:val="CharacterStyle11"/>
          <w:rFonts w:eastAsia="Calibri"/>
        </w:rPr>
        <w:t>97</w:t>
      </w:r>
    </w:p>
    <w:p w:rsidR="007638FE" w:rsidRDefault="007638FE" w:rsidP="007638FE">
      <w:pPr>
        <w:pStyle w:val="ParagraphStyle14"/>
        <w:framePr w:w="8677" w:h="735" w:hRule="exact" w:wrap="none" w:vAnchor="page" w:hAnchor="margin" w:y="8129"/>
        <w:rPr>
          <w:rStyle w:val="FakeCharacterStyle"/>
        </w:rPr>
      </w:pPr>
    </w:p>
    <w:p w:rsidR="007638FE" w:rsidRDefault="007638FE" w:rsidP="007638FE">
      <w:pPr>
        <w:pStyle w:val="ParagraphStyle15"/>
        <w:framePr w:w="8564" w:h="720" w:hRule="exact" w:wrap="none" w:vAnchor="page" w:hAnchor="margin" w:x="85" w:y="8129"/>
        <w:rPr>
          <w:rStyle w:val="CharacterStyle10"/>
          <w:rFonts w:eastAsia="Calibri"/>
        </w:rPr>
      </w:pPr>
      <w:r>
        <w:rPr>
          <w:rStyle w:val="CharacterStyle10"/>
          <w:rFonts w:eastAsia="Calibri"/>
        </w:rPr>
        <w:t>Кількість організованих та проведених первинних/повторних/додаткових/ контрольних експертиз Національної програми інформатизації та її складових в Єдиній інформаційній системі обліку Національної програми інформатизації протягом року, тис. одиниць</w:t>
      </w:r>
    </w:p>
    <w:p w:rsidR="007638FE" w:rsidRDefault="007638FE" w:rsidP="007638FE">
      <w:pPr>
        <w:pStyle w:val="ParagraphStyle16"/>
        <w:framePr w:w="1405" w:h="735" w:hRule="exact" w:wrap="none" w:vAnchor="page" w:hAnchor="margin" w:x="8677" w:y="8129"/>
        <w:rPr>
          <w:rStyle w:val="FakeCharacterStyle"/>
        </w:rPr>
      </w:pPr>
    </w:p>
    <w:p w:rsidR="007638FE" w:rsidRDefault="007638FE" w:rsidP="007638FE">
      <w:pPr>
        <w:pStyle w:val="ParagraphStyle17"/>
        <w:framePr w:w="1349" w:h="720" w:hRule="exact" w:wrap="none" w:vAnchor="page" w:hAnchor="margin" w:x="8705" w:y="8129"/>
        <w:rPr>
          <w:rStyle w:val="CharacterStyle11"/>
          <w:rFonts w:eastAsia="Calibri"/>
        </w:rPr>
      </w:pPr>
    </w:p>
    <w:p w:rsidR="007638FE" w:rsidRDefault="007638FE" w:rsidP="007638FE">
      <w:pPr>
        <w:pStyle w:val="ParagraphStyle16"/>
        <w:framePr w:w="1405" w:h="735" w:hRule="exact" w:wrap="none" w:vAnchor="page" w:hAnchor="margin" w:x="10082" w:y="8129"/>
        <w:rPr>
          <w:rStyle w:val="FakeCharacterStyle"/>
        </w:rPr>
      </w:pPr>
    </w:p>
    <w:p w:rsidR="007638FE" w:rsidRDefault="007638FE" w:rsidP="007638FE">
      <w:pPr>
        <w:pStyle w:val="ParagraphStyle17"/>
        <w:framePr w:w="1349" w:h="720" w:hRule="exact" w:wrap="none" w:vAnchor="page" w:hAnchor="margin" w:x="10110" w:y="8129"/>
        <w:rPr>
          <w:rStyle w:val="CharacterStyle11"/>
          <w:rFonts w:eastAsia="Calibri"/>
        </w:rPr>
      </w:pPr>
      <w:r>
        <w:rPr>
          <w:rStyle w:val="CharacterStyle11"/>
          <w:rFonts w:eastAsia="Calibri"/>
        </w:rPr>
        <w:t>2,3</w:t>
      </w:r>
    </w:p>
    <w:p w:rsidR="007638FE" w:rsidRDefault="007638FE" w:rsidP="007638FE">
      <w:pPr>
        <w:pStyle w:val="ParagraphStyle16"/>
        <w:framePr w:w="1405" w:h="735" w:hRule="exact" w:wrap="none" w:vAnchor="page" w:hAnchor="margin" w:x="11488" w:y="8129"/>
        <w:rPr>
          <w:rStyle w:val="FakeCharacterStyle"/>
        </w:rPr>
      </w:pPr>
    </w:p>
    <w:p w:rsidR="007638FE" w:rsidRDefault="007638FE" w:rsidP="007638FE">
      <w:pPr>
        <w:pStyle w:val="ParagraphStyle17"/>
        <w:framePr w:w="1349" w:h="720" w:hRule="exact" w:wrap="none" w:vAnchor="page" w:hAnchor="margin" w:x="11516" w:y="8129"/>
        <w:rPr>
          <w:rStyle w:val="CharacterStyle11"/>
          <w:rFonts w:eastAsia="Calibri"/>
        </w:rPr>
      </w:pPr>
      <w:r>
        <w:rPr>
          <w:rStyle w:val="CharacterStyle11"/>
          <w:rFonts w:eastAsia="Calibri"/>
        </w:rPr>
        <w:t>2,3</w:t>
      </w:r>
    </w:p>
    <w:p w:rsidR="007638FE" w:rsidRDefault="007638FE" w:rsidP="007638FE">
      <w:pPr>
        <w:pStyle w:val="ParagraphStyle16"/>
        <w:framePr w:w="1405" w:h="735" w:hRule="exact" w:wrap="none" w:vAnchor="page" w:hAnchor="margin" w:x="12893" w:y="8129"/>
        <w:rPr>
          <w:rStyle w:val="FakeCharacterStyle"/>
        </w:rPr>
      </w:pPr>
    </w:p>
    <w:p w:rsidR="007638FE" w:rsidRDefault="007638FE" w:rsidP="007638FE">
      <w:pPr>
        <w:pStyle w:val="ParagraphStyle17"/>
        <w:framePr w:w="1349" w:h="720" w:hRule="exact" w:wrap="none" w:vAnchor="page" w:hAnchor="margin" w:x="12921" w:y="8129"/>
        <w:rPr>
          <w:rStyle w:val="CharacterStyle11"/>
          <w:rFonts w:eastAsia="Calibri"/>
        </w:rPr>
      </w:pPr>
      <w:r>
        <w:rPr>
          <w:rStyle w:val="CharacterStyle11"/>
          <w:rFonts w:eastAsia="Calibri"/>
        </w:rPr>
        <w:t>2,3</w:t>
      </w:r>
    </w:p>
    <w:p w:rsidR="007638FE" w:rsidRDefault="007638FE" w:rsidP="007638FE">
      <w:pPr>
        <w:pStyle w:val="ParagraphStyle16"/>
        <w:framePr w:w="1405" w:h="735" w:hRule="exact" w:wrap="none" w:vAnchor="page" w:hAnchor="margin" w:x="14299" w:y="8129"/>
        <w:rPr>
          <w:rStyle w:val="FakeCharacterStyle"/>
        </w:rPr>
      </w:pPr>
    </w:p>
    <w:p w:rsidR="007638FE" w:rsidRDefault="007638FE" w:rsidP="007638FE">
      <w:pPr>
        <w:pStyle w:val="ParagraphStyle17"/>
        <w:framePr w:w="1349" w:h="720" w:hRule="exact" w:wrap="none" w:vAnchor="page" w:hAnchor="margin" w:x="14327" w:y="8129"/>
        <w:rPr>
          <w:rStyle w:val="CharacterStyle11"/>
          <w:rFonts w:eastAsia="Calibri"/>
        </w:rPr>
      </w:pPr>
      <w:r>
        <w:rPr>
          <w:rStyle w:val="CharacterStyle11"/>
          <w:rFonts w:eastAsia="Calibri"/>
        </w:rPr>
        <w:t>2,3</w:t>
      </w:r>
    </w:p>
    <w:p w:rsidR="007638FE" w:rsidRDefault="007638FE" w:rsidP="007638FE">
      <w:pPr>
        <w:pStyle w:val="ParagraphStyle21"/>
        <w:framePr w:w="15704" w:h="283" w:hRule="exact" w:wrap="none" w:vAnchor="page" w:hAnchor="margin" w:y="8864"/>
        <w:rPr>
          <w:rStyle w:val="FakeCharacterStyle"/>
        </w:rPr>
      </w:pPr>
    </w:p>
    <w:p w:rsidR="007638FE" w:rsidRDefault="007638FE" w:rsidP="007638FE">
      <w:pPr>
        <w:pStyle w:val="ParagraphStyle22"/>
        <w:framePr w:w="15648" w:h="268" w:hRule="exact" w:wrap="none" w:vAnchor="page" w:hAnchor="margin" w:x="28" w:y="8864"/>
        <w:rPr>
          <w:rStyle w:val="CharacterStyle14"/>
          <w:rFonts w:eastAsia="Calibri"/>
        </w:rPr>
      </w:pPr>
      <w:r>
        <w:rPr>
          <w:rStyle w:val="CharacterStyle14"/>
          <w:rFonts w:eastAsia="Calibri"/>
        </w:rPr>
        <w:t>Сприяння розвитку ІТ-бізнесу</w:t>
      </w:r>
    </w:p>
    <w:p w:rsidR="007638FE" w:rsidRDefault="007638FE" w:rsidP="007638FE">
      <w:pPr>
        <w:pStyle w:val="ParagraphStyle14"/>
        <w:framePr w:w="8677" w:h="283" w:hRule="exact" w:wrap="none" w:vAnchor="page" w:hAnchor="margin" w:y="9148"/>
        <w:rPr>
          <w:rStyle w:val="FakeCharacterStyle"/>
        </w:rPr>
      </w:pPr>
    </w:p>
    <w:p w:rsidR="007638FE" w:rsidRDefault="007638FE" w:rsidP="007638FE">
      <w:pPr>
        <w:pStyle w:val="ParagraphStyle15"/>
        <w:framePr w:w="8564" w:h="268" w:hRule="exact" w:wrap="none" w:vAnchor="page" w:hAnchor="margin" w:x="85" w:y="9148"/>
        <w:rPr>
          <w:rStyle w:val="CharacterStyle10"/>
          <w:rFonts w:eastAsia="Calibri"/>
        </w:rPr>
      </w:pPr>
      <w:r>
        <w:rPr>
          <w:rStyle w:val="CharacterStyle10"/>
          <w:rFonts w:eastAsia="Calibri"/>
        </w:rPr>
        <w:t>Частка ІТ-галузі у валовому внутрішньому продукті України, відсотків</w:t>
      </w:r>
    </w:p>
    <w:p w:rsidR="007638FE" w:rsidRDefault="007638FE" w:rsidP="007638FE">
      <w:pPr>
        <w:pStyle w:val="ParagraphStyle16"/>
        <w:framePr w:w="1405" w:h="283" w:hRule="exact" w:wrap="none" w:vAnchor="page" w:hAnchor="margin" w:x="8677" w:y="9148"/>
        <w:rPr>
          <w:rStyle w:val="FakeCharacterStyle"/>
        </w:rPr>
      </w:pPr>
    </w:p>
    <w:p w:rsidR="007638FE" w:rsidRDefault="007638FE" w:rsidP="007638FE">
      <w:pPr>
        <w:pStyle w:val="ParagraphStyle17"/>
        <w:framePr w:w="1349" w:h="268" w:hRule="exact" w:wrap="none" w:vAnchor="page" w:hAnchor="margin" w:x="8705" w:y="9148"/>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0082" w:y="9148"/>
        <w:rPr>
          <w:rStyle w:val="FakeCharacterStyle"/>
        </w:rPr>
      </w:pPr>
    </w:p>
    <w:p w:rsidR="007638FE" w:rsidRDefault="007638FE" w:rsidP="007638FE">
      <w:pPr>
        <w:pStyle w:val="ParagraphStyle17"/>
        <w:framePr w:w="1349" w:h="268" w:hRule="exact" w:wrap="none" w:vAnchor="page" w:hAnchor="margin" w:x="10110" w:y="9148"/>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1488" w:y="9148"/>
        <w:rPr>
          <w:rStyle w:val="FakeCharacterStyle"/>
        </w:rPr>
      </w:pPr>
    </w:p>
    <w:p w:rsidR="007638FE" w:rsidRDefault="007638FE" w:rsidP="007638FE">
      <w:pPr>
        <w:pStyle w:val="ParagraphStyle17"/>
        <w:framePr w:w="1349" w:h="268" w:hRule="exact" w:wrap="none" w:vAnchor="page" w:hAnchor="margin" w:x="11516" w:y="9148"/>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2893" w:y="9148"/>
        <w:rPr>
          <w:rStyle w:val="FakeCharacterStyle"/>
        </w:rPr>
      </w:pPr>
    </w:p>
    <w:p w:rsidR="007638FE" w:rsidRDefault="007638FE" w:rsidP="007638FE">
      <w:pPr>
        <w:pStyle w:val="ParagraphStyle17"/>
        <w:framePr w:w="1349" w:h="268" w:hRule="exact" w:wrap="none" w:vAnchor="page" w:hAnchor="margin" w:x="12921" w:y="9148"/>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4299" w:y="9148"/>
        <w:rPr>
          <w:rStyle w:val="FakeCharacterStyle"/>
        </w:rPr>
      </w:pPr>
    </w:p>
    <w:p w:rsidR="007638FE" w:rsidRDefault="007638FE" w:rsidP="007638FE">
      <w:pPr>
        <w:pStyle w:val="ParagraphStyle17"/>
        <w:framePr w:w="1349" w:h="268" w:hRule="exact" w:wrap="none" w:vAnchor="page" w:hAnchor="margin" w:x="14327" w:y="9148"/>
        <w:rPr>
          <w:rStyle w:val="CharacterStyle11"/>
          <w:rFonts w:eastAsia="Calibri"/>
        </w:rPr>
      </w:pPr>
      <w:r>
        <w:rPr>
          <w:rStyle w:val="CharacterStyle11"/>
          <w:rFonts w:eastAsia="Calibri"/>
        </w:rPr>
        <w:t>6</w:t>
      </w:r>
    </w:p>
    <w:p w:rsidR="007638FE" w:rsidRDefault="007638FE" w:rsidP="007638FE">
      <w:pPr>
        <w:pStyle w:val="ParagraphStyle14"/>
        <w:framePr w:w="8677" w:h="505" w:hRule="exact" w:wrap="none" w:vAnchor="page" w:hAnchor="margin" w:y="9431"/>
        <w:rPr>
          <w:rStyle w:val="FakeCharacterStyle"/>
        </w:rPr>
      </w:pPr>
    </w:p>
    <w:p w:rsidR="007638FE" w:rsidRDefault="007638FE" w:rsidP="007638FE">
      <w:pPr>
        <w:pStyle w:val="ParagraphStyle15"/>
        <w:framePr w:w="8564" w:h="490" w:hRule="exact" w:wrap="none" w:vAnchor="page" w:hAnchor="margin" w:x="85" w:y="9431"/>
        <w:rPr>
          <w:rStyle w:val="CharacterStyle10"/>
          <w:rFonts w:eastAsia="Calibri"/>
        </w:rPr>
      </w:pPr>
      <w:r>
        <w:rPr>
          <w:rStyle w:val="CharacterStyle10"/>
          <w:rFonts w:eastAsia="Calibri"/>
        </w:rPr>
        <w:t>Кількість грантових договорів, укладених із розробниками за результатами грантової програми Brave1 та грантових конкурсів Brave1, одиниць</w:t>
      </w:r>
    </w:p>
    <w:p w:rsidR="007638FE" w:rsidRDefault="007638FE" w:rsidP="007638FE">
      <w:pPr>
        <w:pStyle w:val="ParagraphStyle16"/>
        <w:framePr w:w="1405" w:h="505" w:hRule="exact" w:wrap="none" w:vAnchor="page" w:hAnchor="margin" w:x="8677" w:y="9431"/>
        <w:rPr>
          <w:rStyle w:val="FakeCharacterStyle"/>
        </w:rPr>
      </w:pPr>
    </w:p>
    <w:p w:rsidR="007638FE" w:rsidRDefault="007638FE" w:rsidP="007638FE">
      <w:pPr>
        <w:pStyle w:val="ParagraphStyle17"/>
        <w:framePr w:w="1349" w:h="490" w:hRule="exact" w:wrap="none" w:vAnchor="page" w:hAnchor="margin" w:x="8705" w:y="9431"/>
        <w:rPr>
          <w:rStyle w:val="CharacterStyle11"/>
          <w:rFonts w:eastAsia="Calibri"/>
        </w:rPr>
      </w:pPr>
      <w:r>
        <w:rPr>
          <w:rStyle w:val="CharacterStyle11"/>
          <w:rFonts w:eastAsia="Calibri"/>
        </w:rPr>
        <w:t>311</w:t>
      </w:r>
    </w:p>
    <w:p w:rsidR="007638FE" w:rsidRDefault="007638FE" w:rsidP="007638FE">
      <w:pPr>
        <w:pStyle w:val="ParagraphStyle16"/>
        <w:framePr w:w="1405" w:h="505" w:hRule="exact" w:wrap="none" w:vAnchor="page" w:hAnchor="margin" w:x="10082" w:y="9431"/>
        <w:rPr>
          <w:rStyle w:val="FakeCharacterStyle"/>
        </w:rPr>
      </w:pPr>
    </w:p>
    <w:p w:rsidR="007638FE" w:rsidRDefault="007638FE" w:rsidP="007638FE">
      <w:pPr>
        <w:pStyle w:val="ParagraphStyle17"/>
        <w:framePr w:w="1349" w:h="490" w:hRule="exact" w:wrap="none" w:vAnchor="page" w:hAnchor="margin" w:x="10110" w:y="9431"/>
        <w:rPr>
          <w:rStyle w:val="CharacterStyle11"/>
          <w:rFonts w:eastAsia="Calibri"/>
        </w:rPr>
      </w:pPr>
      <w:r>
        <w:rPr>
          <w:rStyle w:val="CharacterStyle11"/>
          <w:rFonts w:eastAsia="Calibri"/>
        </w:rPr>
        <w:t>232</w:t>
      </w:r>
    </w:p>
    <w:p w:rsidR="007638FE" w:rsidRDefault="007638FE" w:rsidP="007638FE">
      <w:pPr>
        <w:pStyle w:val="ParagraphStyle16"/>
        <w:framePr w:w="1405" w:h="505" w:hRule="exact" w:wrap="none" w:vAnchor="page" w:hAnchor="margin" w:x="11488" w:y="9431"/>
        <w:rPr>
          <w:rStyle w:val="FakeCharacterStyle"/>
        </w:rPr>
      </w:pPr>
    </w:p>
    <w:p w:rsidR="007638FE" w:rsidRDefault="007638FE" w:rsidP="007638FE">
      <w:pPr>
        <w:pStyle w:val="ParagraphStyle17"/>
        <w:framePr w:w="1349" w:h="490" w:hRule="exact" w:wrap="none" w:vAnchor="page" w:hAnchor="margin" w:x="11516" w:y="9431"/>
        <w:rPr>
          <w:rStyle w:val="CharacterStyle11"/>
          <w:rFonts w:eastAsia="Calibri"/>
        </w:rPr>
      </w:pPr>
    </w:p>
    <w:p w:rsidR="007638FE" w:rsidRDefault="007638FE" w:rsidP="007638FE">
      <w:pPr>
        <w:pStyle w:val="ParagraphStyle16"/>
        <w:framePr w:w="1405" w:h="505" w:hRule="exact" w:wrap="none" w:vAnchor="page" w:hAnchor="margin" w:x="12893" w:y="9431"/>
        <w:rPr>
          <w:rStyle w:val="FakeCharacterStyle"/>
        </w:rPr>
      </w:pPr>
    </w:p>
    <w:p w:rsidR="007638FE" w:rsidRDefault="007638FE" w:rsidP="007638FE">
      <w:pPr>
        <w:pStyle w:val="ParagraphStyle17"/>
        <w:framePr w:w="1349" w:h="490" w:hRule="exact" w:wrap="none" w:vAnchor="page" w:hAnchor="margin" w:x="12921" w:y="9431"/>
        <w:rPr>
          <w:rStyle w:val="CharacterStyle11"/>
          <w:rFonts w:eastAsia="Calibri"/>
        </w:rPr>
      </w:pPr>
    </w:p>
    <w:p w:rsidR="007638FE" w:rsidRDefault="007638FE" w:rsidP="007638FE">
      <w:pPr>
        <w:pStyle w:val="ParagraphStyle16"/>
        <w:framePr w:w="1405" w:h="505" w:hRule="exact" w:wrap="none" w:vAnchor="page" w:hAnchor="margin" w:x="14299" w:y="9431"/>
        <w:rPr>
          <w:rStyle w:val="FakeCharacterStyle"/>
        </w:rPr>
      </w:pPr>
    </w:p>
    <w:p w:rsidR="007638FE" w:rsidRDefault="007638FE" w:rsidP="007638FE">
      <w:pPr>
        <w:pStyle w:val="ParagraphStyle17"/>
        <w:framePr w:w="1349" w:h="490" w:hRule="exact" w:wrap="none" w:vAnchor="page" w:hAnchor="margin" w:x="14327" w:y="9431"/>
        <w:rPr>
          <w:rStyle w:val="CharacterStyle11"/>
          <w:rFonts w:eastAsia="Calibri"/>
        </w:rPr>
      </w:pPr>
    </w:p>
    <w:p w:rsidR="007638FE" w:rsidRDefault="007638FE" w:rsidP="007638FE">
      <w:pPr>
        <w:pStyle w:val="ParagraphStyle14"/>
        <w:framePr w:w="8677" w:h="505" w:hRule="exact" w:wrap="none" w:vAnchor="page" w:hAnchor="margin" w:y="9936"/>
        <w:rPr>
          <w:rStyle w:val="FakeCharacterStyle"/>
        </w:rPr>
      </w:pPr>
    </w:p>
    <w:p w:rsidR="007638FE" w:rsidRDefault="007638FE" w:rsidP="007638FE">
      <w:pPr>
        <w:pStyle w:val="ParagraphStyle15"/>
        <w:framePr w:w="8564" w:h="490" w:hRule="exact" w:wrap="none" w:vAnchor="page" w:hAnchor="margin" w:x="85" w:y="9936"/>
        <w:rPr>
          <w:rStyle w:val="CharacterStyle10"/>
          <w:rFonts w:eastAsia="Calibri"/>
        </w:rPr>
      </w:pPr>
      <w:r>
        <w:rPr>
          <w:rStyle w:val="CharacterStyle10"/>
          <w:rFonts w:eastAsia="Calibri"/>
        </w:rPr>
        <w:t>Кількість юридичних осіб, які набули статусу резидента правового режиму Дія Сіті та внесені до реєстру резидентів Дія Сіті протягом року, одиниць</w:t>
      </w:r>
    </w:p>
    <w:p w:rsidR="007638FE" w:rsidRDefault="007638FE" w:rsidP="007638FE">
      <w:pPr>
        <w:pStyle w:val="ParagraphStyle16"/>
        <w:framePr w:w="1405" w:h="505" w:hRule="exact" w:wrap="none" w:vAnchor="page" w:hAnchor="margin" w:x="8677" w:y="9936"/>
        <w:rPr>
          <w:rStyle w:val="FakeCharacterStyle"/>
        </w:rPr>
      </w:pPr>
    </w:p>
    <w:p w:rsidR="007638FE" w:rsidRDefault="007638FE" w:rsidP="007638FE">
      <w:pPr>
        <w:pStyle w:val="ParagraphStyle17"/>
        <w:framePr w:w="1349" w:h="490" w:hRule="exact" w:wrap="none" w:vAnchor="page" w:hAnchor="margin" w:x="8705" w:y="9936"/>
        <w:rPr>
          <w:rStyle w:val="CharacterStyle11"/>
          <w:rFonts w:eastAsia="Calibri"/>
        </w:rPr>
      </w:pPr>
      <w:r>
        <w:rPr>
          <w:rStyle w:val="CharacterStyle11"/>
          <w:rFonts w:eastAsia="Calibri"/>
        </w:rPr>
        <w:t>2 178</w:t>
      </w:r>
    </w:p>
    <w:p w:rsidR="007638FE" w:rsidRDefault="007638FE" w:rsidP="007638FE">
      <w:pPr>
        <w:pStyle w:val="ParagraphStyle16"/>
        <w:framePr w:w="1405" w:h="505" w:hRule="exact" w:wrap="none" w:vAnchor="page" w:hAnchor="margin" w:x="10082" w:y="9936"/>
        <w:rPr>
          <w:rStyle w:val="FakeCharacterStyle"/>
        </w:rPr>
      </w:pPr>
    </w:p>
    <w:p w:rsidR="007638FE" w:rsidRDefault="007638FE" w:rsidP="007638FE">
      <w:pPr>
        <w:pStyle w:val="ParagraphStyle17"/>
        <w:framePr w:w="1349" w:h="490" w:hRule="exact" w:wrap="none" w:vAnchor="page" w:hAnchor="margin" w:x="10110" w:y="9936"/>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1488" w:y="9936"/>
        <w:rPr>
          <w:rStyle w:val="FakeCharacterStyle"/>
        </w:rPr>
      </w:pPr>
    </w:p>
    <w:p w:rsidR="007638FE" w:rsidRDefault="007638FE" w:rsidP="007638FE">
      <w:pPr>
        <w:pStyle w:val="ParagraphStyle17"/>
        <w:framePr w:w="1349" w:h="490" w:hRule="exact" w:wrap="none" w:vAnchor="page" w:hAnchor="margin" w:x="11516" w:y="9936"/>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9936"/>
        <w:rPr>
          <w:rStyle w:val="FakeCharacterStyle"/>
        </w:rPr>
      </w:pPr>
    </w:p>
    <w:p w:rsidR="007638FE" w:rsidRDefault="007638FE" w:rsidP="007638FE">
      <w:pPr>
        <w:pStyle w:val="ParagraphStyle17"/>
        <w:framePr w:w="1349" w:h="490" w:hRule="exact" w:wrap="none" w:vAnchor="page" w:hAnchor="margin" w:x="12921" w:y="9936"/>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4299" w:y="9936"/>
        <w:rPr>
          <w:rStyle w:val="FakeCharacterStyle"/>
        </w:rPr>
      </w:pPr>
    </w:p>
    <w:p w:rsidR="007638FE" w:rsidRDefault="007638FE" w:rsidP="007638FE">
      <w:pPr>
        <w:pStyle w:val="ParagraphStyle17"/>
        <w:framePr w:w="1349" w:h="490" w:hRule="exact" w:wrap="none" w:vAnchor="page" w:hAnchor="margin" w:x="14327" w:y="9936"/>
        <w:rPr>
          <w:rStyle w:val="CharacterStyle11"/>
          <w:rFonts w:eastAsia="Calibri"/>
        </w:rPr>
      </w:pPr>
      <w:r>
        <w:rPr>
          <w:rStyle w:val="CharacterStyle11"/>
          <w:rFonts w:eastAsia="Calibri"/>
        </w:rPr>
        <w:t>500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виданих (нових) ліцензій у сфері організації та проведення азартних ігор та лотерей,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420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208</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1 762</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577</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Обсяг надходжень до бюджету плати за ліцензії у сфері діяльності з організації та проведення азартних ігор і за ліцензії на випуск та проведення лотерей, тис. гривень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1 062 138,8</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933 802,9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1 025 486,6</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1 062 608,5</w:t>
      </w:r>
    </w:p>
    <w:p w:rsidR="007638FE" w:rsidRDefault="007638FE" w:rsidP="007638FE">
      <w:pPr>
        <w:pStyle w:val="ParagraphStyle21"/>
        <w:framePr w:w="15704" w:h="283" w:hRule="exact" w:wrap="none" w:vAnchor="page" w:hAnchor="margin" w:y="3073"/>
        <w:rPr>
          <w:rStyle w:val="FakeCharacterStyle"/>
        </w:rPr>
      </w:pPr>
    </w:p>
    <w:p w:rsidR="007638FE" w:rsidRDefault="007638FE" w:rsidP="007638FE">
      <w:pPr>
        <w:pStyle w:val="ParagraphStyle22"/>
        <w:framePr w:w="15648" w:h="268" w:hRule="exact" w:wrap="none" w:vAnchor="page" w:hAnchor="margin" w:x="28" w:y="3073"/>
        <w:rPr>
          <w:rStyle w:val="CharacterStyle14"/>
          <w:rFonts w:eastAsia="Calibri"/>
        </w:rPr>
      </w:pPr>
      <w:r>
        <w:rPr>
          <w:rStyle w:val="CharacterStyle14"/>
          <w:rFonts w:eastAsia="Calibri"/>
        </w:rPr>
        <w:t>Цифрова грамотність українців</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Кількість виданих електронних документів, що підтверджують проходження навчання на Єдиному державному веб-порталі “Дія. Освіта”, тис. одиниць</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916</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375</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375</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375</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375</w:t>
      </w:r>
    </w:p>
    <w:p w:rsidR="007638FE" w:rsidRDefault="007638FE" w:rsidP="007638FE">
      <w:pPr>
        <w:pStyle w:val="ParagraphStyle14"/>
        <w:framePr w:w="8677" w:h="505" w:hRule="exact" w:wrap="none" w:vAnchor="page" w:hAnchor="margin" w:y="3861"/>
        <w:rPr>
          <w:rStyle w:val="FakeCharacterStyle"/>
        </w:rPr>
      </w:pPr>
    </w:p>
    <w:p w:rsidR="007638FE" w:rsidRDefault="007638FE" w:rsidP="007638FE">
      <w:pPr>
        <w:pStyle w:val="ParagraphStyle15"/>
        <w:framePr w:w="8564" w:h="490" w:hRule="exact" w:wrap="none" w:vAnchor="page" w:hAnchor="margin" w:x="85" w:y="3861"/>
        <w:rPr>
          <w:rStyle w:val="CharacterStyle10"/>
          <w:rFonts w:eastAsia="Calibri"/>
        </w:rPr>
      </w:pPr>
      <w:r>
        <w:rPr>
          <w:rStyle w:val="CharacterStyle10"/>
          <w:rFonts w:eastAsia="Calibri"/>
        </w:rPr>
        <w:t>Кількість освітніх продуктів, доступних на Єдиному державному веб-порталі цифрової освіти “Дія. Освіта”, одиниць</w:t>
      </w:r>
    </w:p>
    <w:p w:rsidR="007638FE" w:rsidRDefault="007638FE" w:rsidP="007638FE">
      <w:pPr>
        <w:pStyle w:val="ParagraphStyle16"/>
        <w:framePr w:w="1405" w:h="505" w:hRule="exact" w:wrap="none" w:vAnchor="page" w:hAnchor="margin" w:x="8677" w:y="3861"/>
        <w:rPr>
          <w:rStyle w:val="FakeCharacterStyle"/>
        </w:rPr>
      </w:pPr>
    </w:p>
    <w:p w:rsidR="007638FE" w:rsidRDefault="007638FE" w:rsidP="007638FE">
      <w:pPr>
        <w:pStyle w:val="ParagraphStyle17"/>
        <w:framePr w:w="1349" w:h="490" w:hRule="exact" w:wrap="none" w:vAnchor="page" w:hAnchor="margin" w:x="8705" w:y="3861"/>
        <w:rPr>
          <w:rStyle w:val="CharacterStyle11"/>
          <w:rFonts w:eastAsia="Calibri"/>
        </w:rPr>
      </w:pPr>
      <w:r>
        <w:rPr>
          <w:rStyle w:val="CharacterStyle11"/>
          <w:rFonts w:eastAsia="Calibri"/>
        </w:rPr>
        <w:t>305</w:t>
      </w:r>
    </w:p>
    <w:p w:rsidR="007638FE" w:rsidRDefault="007638FE" w:rsidP="007638FE">
      <w:pPr>
        <w:pStyle w:val="ParagraphStyle16"/>
        <w:framePr w:w="1405" w:h="505" w:hRule="exact" w:wrap="none" w:vAnchor="page" w:hAnchor="margin" w:x="10082" w:y="3861"/>
        <w:rPr>
          <w:rStyle w:val="FakeCharacterStyle"/>
        </w:rPr>
      </w:pPr>
    </w:p>
    <w:p w:rsidR="007638FE" w:rsidRDefault="007638FE" w:rsidP="007638FE">
      <w:pPr>
        <w:pStyle w:val="ParagraphStyle17"/>
        <w:framePr w:w="1349" w:h="490" w:hRule="exact" w:wrap="none" w:vAnchor="page" w:hAnchor="margin" w:x="10110" w:y="3861"/>
        <w:rPr>
          <w:rStyle w:val="CharacterStyle11"/>
          <w:rFonts w:eastAsia="Calibri"/>
        </w:rPr>
      </w:pPr>
      <w:r>
        <w:rPr>
          <w:rStyle w:val="CharacterStyle11"/>
          <w:rFonts w:eastAsia="Calibri"/>
        </w:rPr>
        <w:t>330</w:t>
      </w:r>
    </w:p>
    <w:p w:rsidR="007638FE" w:rsidRDefault="007638FE" w:rsidP="007638FE">
      <w:pPr>
        <w:pStyle w:val="ParagraphStyle16"/>
        <w:framePr w:w="1405" w:h="505" w:hRule="exact" w:wrap="none" w:vAnchor="page" w:hAnchor="margin" w:x="11488" w:y="3861"/>
        <w:rPr>
          <w:rStyle w:val="FakeCharacterStyle"/>
        </w:rPr>
      </w:pPr>
    </w:p>
    <w:p w:rsidR="007638FE" w:rsidRDefault="007638FE" w:rsidP="007638FE">
      <w:pPr>
        <w:pStyle w:val="ParagraphStyle17"/>
        <w:framePr w:w="1349" w:h="490" w:hRule="exact" w:wrap="none" w:vAnchor="page" w:hAnchor="margin" w:x="11516" w:y="3861"/>
        <w:rPr>
          <w:rStyle w:val="CharacterStyle11"/>
          <w:rFonts w:eastAsia="Calibri"/>
        </w:rPr>
      </w:pPr>
      <w:r>
        <w:rPr>
          <w:rStyle w:val="CharacterStyle11"/>
          <w:rFonts w:eastAsia="Calibri"/>
        </w:rPr>
        <w:t>360</w:t>
      </w:r>
    </w:p>
    <w:p w:rsidR="007638FE" w:rsidRDefault="007638FE" w:rsidP="007638FE">
      <w:pPr>
        <w:pStyle w:val="ParagraphStyle16"/>
        <w:framePr w:w="1405" w:h="505" w:hRule="exact" w:wrap="none" w:vAnchor="page" w:hAnchor="margin" w:x="12893" w:y="3861"/>
        <w:rPr>
          <w:rStyle w:val="FakeCharacterStyle"/>
        </w:rPr>
      </w:pPr>
    </w:p>
    <w:p w:rsidR="007638FE" w:rsidRDefault="007638FE" w:rsidP="007638FE">
      <w:pPr>
        <w:pStyle w:val="ParagraphStyle17"/>
        <w:framePr w:w="1349" w:h="490" w:hRule="exact" w:wrap="none" w:vAnchor="page" w:hAnchor="margin" w:x="12921" w:y="3861"/>
        <w:rPr>
          <w:rStyle w:val="CharacterStyle11"/>
          <w:rFonts w:eastAsia="Calibri"/>
        </w:rPr>
      </w:pPr>
      <w:r>
        <w:rPr>
          <w:rStyle w:val="CharacterStyle11"/>
          <w:rFonts w:eastAsia="Calibri"/>
        </w:rPr>
        <w:t>390</w:t>
      </w:r>
    </w:p>
    <w:p w:rsidR="007638FE" w:rsidRDefault="007638FE" w:rsidP="007638FE">
      <w:pPr>
        <w:pStyle w:val="ParagraphStyle16"/>
        <w:framePr w:w="1405" w:h="505" w:hRule="exact" w:wrap="none" w:vAnchor="page" w:hAnchor="margin" w:x="14299" w:y="3861"/>
        <w:rPr>
          <w:rStyle w:val="FakeCharacterStyle"/>
        </w:rPr>
      </w:pPr>
    </w:p>
    <w:p w:rsidR="007638FE" w:rsidRDefault="007638FE" w:rsidP="007638FE">
      <w:pPr>
        <w:pStyle w:val="ParagraphStyle17"/>
        <w:framePr w:w="1349" w:h="490" w:hRule="exact" w:wrap="none" w:vAnchor="page" w:hAnchor="margin" w:x="14327" w:y="3861"/>
        <w:rPr>
          <w:rStyle w:val="CharacterStyle11"/>
          <w:rFonts w:eastAsia="Calibri"/>
        </w:rPr>
      </w:pPr>
      <w:r>
        <w:rPr>
          <w:rStyle w:val="CharacterStyle11"/>
          <w:rFonts w:eastAsia="Calibri"/>
        </w:rPr>
        <w:t>410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розвитку громад та територій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310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33 971 573,2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22 794 910,2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5 164 222,2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5 167 289,8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5 170 223,8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31 269 846,8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25 474 931,4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490 929,9</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545 530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567 030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65 241 420</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48 269 841,6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5 655 152,1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5 712 819,8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5 737 253,8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відновлення та сталого розвитку громад, територій, транспорту, туризму, поштового зв’язку та інфраструктури</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проведених заходів архітектурно-будівельного контролю,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106</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530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530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530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530</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Кількість виданих/зареєстрованих документів, що засвідчують прийняття в експлуатацію закінчених будівництвом об’єктів, одиниць</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69 848</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60 000</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60 000</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60 000</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60 000</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Частка виданих/зареєстрованих документів, що засвідчують прийняття в експлуатацію закінчених будівництвом об’єктів у загальній кількості звернень щодо їх видачі, відсотків</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80</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Кількість кредитів, наданих на будівництво (реконструкцію) та придбання житла, одиниць</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7616"/>
        <w:rPr>
          <w:rStyle w:val="FakeCharacterStyle"/>
        </w:rPr>
      </w:pPr>
    </w:p>
    <w:p w:rsidR="007638FE" w:rsidRDefault="007638FE" w:rsidP="007638FE">
      <w:pPr>
        <w:pStyle w:val="ParagraphStyle15"/>
        <w:framePr w:w="8564" w:h="268" w:hRule="exact" w:wrap="none" w:vAnchor="page" w:hAnchor="margin" w:x="85" w:y="7616"/>
        <w:rPr>
          <w:rStyle w:val="CharacterStyle10"/>
          <w:rFonts w:eastAsia="Calibri"/>
        </w:rPr>
      </w:pPr>
      <w:r>
        <w:rPr>
          <w:rStyle w:val="CharacterStyle10"/>
          <w:rFonts w:eastAsia="Calibri"/>
        </w:rPr>
        <w:t>Кількість виданих ліцензій у сфері туризму, одиниць</w:t>
      </w:r>
    </w:p>
    <w:p w:rsidR="007638FE" w:rsidRDefault="007638FE" w:rsidP="007638FE">
      <w:pPr>
        <w:pStyle w:val="ParagraphStyle16"/>
        <w:framePr w:w="1405" w:h="283" w:hRule="exact" w:wrap="none" w:vAnchor="page" w:hAnchor="margin" w:x="8677" w:y="7616"/>
        <w:rPr>
          <w:rStyle w:val="FakeCharacterStyle"/>
        </w:rPr>
      </w:pPr>
    </w:p>
    <w:p w:rsidR="007638FE" w:rsidRDefault="007638FE" w:rsidP="007638FE">
      <w:pPr>
        <w:pStyle w:val="ParagraphStyle17"/>
        <w:framePr w:w="1349" w:h="268" w:hRule="exact" w:wrap="none" w:vAnchor="page" w:hAnchor="margin" w:x="8705" w:y="7616"/>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7616"/>
        <w:rPr>
          <w:rStyle w:val="FakeCharacterStyle"/>
        </w:rPr>
      </w:pPr>
    </w:p>
    <w:p w:rsidR="007638FE" w:rsidRDefault="007638FE" w:rsidP="007638FE">
      <w:pPr>
        <w:pStyle w:val="ParagraphStyle17"/>
        <w:framePr w:w="1349" w:h="268" w:hRule="exact" w:wrap="none" w:vAnchor="page" w:hAnchor="margin" w:x="10110" w:y="7616"/>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1488" w:y="7616"/>
        <w:rPr>
          <w:rStyle w:val="FakeCharacterStyle"/>
        </w:rPr>
      </w:pPr>
    </w:p>
    <w:p w:rsidR="007638FE" w:rsidRDefault="007638FE" w:rsidP="007638FE">
      <w:pPr>
        <w:pStyle w:val="ParagraphStyle17"/>
        <w:framePr w:w="1349" w:h="268" w:hRule="exact" w:wrap="none" w:vAnchor="page" w:hAnchor="margin" w:x="11516" w:y="7616"/>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2893" w:y="7616"/>
        <w:rPr>
          <w:rStyle w:val="FakeCharacterStyle"/>
        </w:rPr>
      </w:pPr>
    </w:p>
    <w:p w:rsidR="007638FE" w:rsidRDefault="007638FE" w:rsidP="007638FE">
      <w:pPr>
        <w:pStyle w:val="ParagraphStyle17"/>
        <w:framePr w:w="1349" w:h="268" w:hRule="exact" w:wrap="none" w:vAnchor="page" w:hAnchor="margin" w:x="12921" w:y="7616"/>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4299" w:y="7616"/>
        <w:rPr>
          <w:rStyle w:val="FakeCharacterStyle"/>
        </w:rPr>
      </w:pPr>
    </w:p>
    <w:p w:rsidR="007638FE" w:rsidRDefault="007638FE" w:rsidP="007638FE">
      <w:pPr>
        <w:pStyle w:val="ParagraphStyle17"/>
        <w:framePr w:w="1349" w:h="268" w:hRule="exact" w:wrap="none" w:vAnchor="page" w:hAnchor="margin" w:x="14327" w:y="7616"/>
        <w:rPr>
          <w:rStyle w:val="CharacterStyle11"/>
          <w:rFonts w:eastAsia="Calibri"/>
        </w:rPr>
      </w:pPr>
      <w:r>
        <w:rPr>
          <w:rStyle w:val="CharacterStyle11"/>
          <w:rFonts w:eastAsia="Calibri"/>
        </w:rPr>
        <w:t>15</w:t>
      </w:r>
    </w:p>
    <w:p w:rsidR="007638FE" w:rsidRDefault="007638FE" w:rsidP="007638FE">
      <w:pPr>
        <w:pStyle w:val="ParagraphStyle14"/>
        <w:framePr w:w="8677" w:h="283" w:hRule="exact" w:wrap="none" w:vAnchor="page" w:hAnchor="margin" w:y="7899"/>
        <w:rPr>
          <w:rStyle w:val="FakeCharacterStyle"/>
        </w:rPr>
      </w:pPr>
    </w:p>
    <w:p w:rsidR="007638FE" w:rsidRDefault="007638FE" w:rsidP="007638FE">
      <w:pPr>
        <w:pStyle w:val="ParagraphStyle15"/>
        <w:framePr w:w="8564" w:h="268" w:hRule="exact" w:wrap="none" w:vAnchor="page" w:hAnchor="margin" w:x="85" w:y="7899"/>
        <w:rPr>
          <w:rStyle w:val="CharacterStyle10"/>
          <w:rFonts w:eastAsia="Calibri"/>
        </w:rPr>
      </w:pPr>
      <w:r>
        <w:rPr>
          <w:rStyle w:val="CharacterStyle10"/>
          <w:rFonts w:eastAsia="Calibri"/>
        </w:rPr>
        <w:t>Рівень доступності судноплавних шлюзів для пропуску суден у навігаційний період, відсотків</w:t>
      </w:r>
    </w:p>
    <w:p w:rsidR="007638FE" w:rsidRDefault="007638FE" w:rsidP="007638FE">
      <w:pPr>
        <w:pStyle w:val="ParagraphStyle16"/>
        <w:framePr w:w="1405" w:h="283" w:hRule="exact" w:wrap="none" w:vAnchor="page" w:hAnchor="margin" w:x="8677" w:y="7899"/>
        <w:rPr>
          <w:rStyle w:val="FakeCharacterStyle"/>
        </w:rPr>
      </w:pPr>
    </w:p>
    <w:p w:rsidR="007638FE" w:rsidRDefault="007638FE" w:rsidP="007638FE">
      <w:pPr>
        <w:pStyle w:val="ParagraphStyle17"/>
        <w:framePr w:w="1349" w:h="268" w:hRule="exact" w:wrap="none" w:vAnchor="page" w:hAnchor="margin" w:x="8705" w:y="7899"/>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0082" w:y="7899"/>
        <w:rPr>
          <w:rStyle w:val="FakeCharacterStyle"/>
        </w:rPr>
      </w:pPr>
    </w:p>
    <w:p w:rsidR="007638FE" w:rsidRDefault="007638FE" w:rsidP="007638FE">
      <w:pPr>
        <w:pStyle w:val="ParagraphStyle17"/>
        <w:framePr w:w="1349" w:h="268" w:hRule="exact" w:wrap="none" w:vAnchor="page" w:hAnchor="margin" w:x="10110" w:y="7899"/>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7899"/>
        <w:rPr>
          <w:rStyle w:val="FakeCharacterStyle"/>
        </w:rPr>
      </w:pPr>
    </w:p>
    <w:p w:rsidR="007638FE" w:rsidRDefault="007638FE" w:rsidP="007638FE">
      <w:pPr>
        <w:pStyle w:val="ParagraphStyle17"/>
        <w:framePr w:w="1349" w:h="268" w:hRule="exact" w:wrap="none" w:vAnchor="page" w:hAnchor="margin" w:x="11516" w:y="7899"/>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7899"/>
        <w:rPr>
          <w:rStyle w:val="FakeCharacterStyle"/>
        </w:rPr>
      </w:pPr>
    </w:p>
    <w:p w:rsidR="007638FE" w:rsidRDefault="007638FE" w:rsidP="007638FE">
      <w:pPr>
        <w:pStyle w:val="ParagraphStyle17"/>
        <w:framePr w:w="1349" w:h="268" w:hRule="exact" w:wrap="none" w:vAnchor="page" w:hAnchor="margin" w:x="12921" w:y="789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7899"/>
        <w:rPr>
          <w:rStyle w:val="FakeCharacterStyle"/>
        </w:rPr>
      </w:pPr>
    </w:p>
    <w:p w:rsidR="007638FE" w:rsidRDefault="007638FE" w:rsidP="007638FE">
      <w:pPr>
        <w:pStyle w:val="ParagraphStyle17"/>
        <w:framePr w:w="1349" w:h="268" w:hRule="exact" w:wrap="none" w:vAnchor="page" w:hAnchor="margin" w:x="14327" w:y="7899"/>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8183"/>
        <w:rPr>
          <w:rStyle w:val="FakeCharacterStyle"/>
        </w:rPr>
      </w:pPr>
    </w:p>
    <w:p w:rsidR="007638FE" w:rsidRDefault="007638FE" w:rsidP="007638FE">
      <w:pPr>
        <w:pStyle w:val="ParagraphStyle15"/>
        <w:framePr w:w="8564" w:h="268" w:hRule="exact" w:wrap="none" w:vAnchor="page" w:hAnchor="margin" w:x="85" w:y="8183"/>
        <w:rPr>
          <w:rStyle w:val="CharacterStyle10"/>
          <w:rFonts w:eastAsia="Calibri"/>
        </w:rPr>
      </w:pPr>
      <w:r>
        <w:rPr>
          <w:rStyle w:val="CharacterStyle10"/>
          <w:rFonts w:eastAsia="Calibri"/>
        </w:rPr>
        <w:t>Кількість діючих судноплавних шлюзів, одиниць</w:t>
      </w:r>
    </w:p>
    <w:p w:rsidR="007638FE" w:rsidRDefault="007638FE" w:rsidP="007638FE">
      <w:pPr>
        <w:pStyle w:val="ParagraphStyle16"/>
        <w:framePr w:w="1405" w:h="283" w:hRule="exact" w:wrap="none" w:vAnchor="page" w:hAnchor="margin" w:x="8677" w:y="8183"/>
        <w:rPr>
          <w:rStyle w:val="FakeCharacterStyle"/>
        </w:rPr>
      </w:pPr>
    </w:p>
    <w:p w:rsidR="007638FE" w:rsidRDefault="007638FE" w:rsidP="007638FE">
      <w:pPr>
        <w:pStyle w:val="ParagraphStyle17"/>
        <w:framePr w:w="1349" w:h="268" w:hRule="exact" w:wrap="none" w:vAnchor="page" w:hAnchor="margin" w:x="8705" w:y="818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8183"/>
        <w:rPr>
          <w:rStyle w:val="FakeCharacterStyle"/>
        </w:rPr>
      </w:pPr>
    </w:p>
    <w:p w:rsidR="007638FE" w:rsidRDefault="007638FE" w:rsidP="007638FE">
      <w:pPr>
        <w:pStyle w:val="ParagraphStyle17"/>
        <w:framePr w:w="1349" w:h="268" w:hRule="exact" w:wrap="none" w:vAnchor="page" w:hAnchor="margin" w:x="10110" w:y="818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8183"/>
        <w:rPr>
          <w:rStyle w:val="FakeCharacterStyle"/>
        </w:rPr>
      </w:pPr>
    </w:p>
    <w:p w:rsidR="007638FE" w:rsidRDefault="007638FE" w:rsidP="007638FE">
      <w:pPr>
        <w:pStyle w:val="ParagraphStyle17"/>
        <w:framePr w:w="1349" w:h="268" w:hRule="exact" w:wrap="none" w:vAnchor="page" w:hAnchor="margin" w:x="11516" w:y="818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8183"/>
        <w:rPr>
          <w:rStyle w:val="FakeCharacterStyle"/>
        </w:rPr>
      </w:pPr>
    </w:p>
    <w:p w:rsidR="007638FE" w:rsidRDefault="007638FE" w:rsidP="007638FE">
      <w:pPr>
        <w:pStyle w:val="ParagraphStyle17"/>
        <w:framePr w:w="1349" w:h="268" w:hRule="exact" w:wrap="none" w:vAnchor="page" w:hAnchor="margin" w:x="12921" w:y="818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8183"/>
        <w:rPr>
          <w:rStyle w:val="FakeCharacterStyle"/>
        </w:rPr>
      </w:pPr>
    </w:p>
    <w:p w:rsidR="007638FE" w:rsidRDefault="007638FE" w:rsidP="007638FE">
      <w:pPr>
        <w:pStyle w:val="ParagraphStyle17"/>
        <w:framePr w:w="1349" w:h="268" w:hRule="exact" w:wrap="none" w:vAnchor="page" w:hAnchor="margin" w:x="14327" w:y="8183"/>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8466"/>
        <w:rPr>
          <w:rStyle w:val="FakeCharacterStyle"/>
        </w:rPr>
      </w:pPr>
    </w:p>
    <w:p w:rsidR="007638FE" w:rsidRDefault="007638FE" w:rsidP="007638FE">
      <w:pPr>
        <w:pStyle w:val="ParagraphStyle15"/>
        <w:framePr w:w="8564" w:h="490" w:hRule="exact" w:wrap="none" w:vAnchor="page" w:hAnchor="margin" w:x="85" w:y="8466"/>
        <w:rPr>
          <w:rStyle w:val="CharacterStyle10"/>
          <w:rFonts w:eastAsia="Calibri"/>
        </w:rPr>
      </w:pPr>
      <w:r>
        <w:rPr>
          <w:rStyle w:val="CharacterStyle10"/>
          <w:rFonts w:eastAsia="Calibri"/>
        </w:rPr>
        <w:t>Кількість проведених розслідувань дорожньо-транспортних пригод, аварій, подій на транспорті, одиниць</w:t>
      </w:r>
    </w:p>
    <w:p w:rsidR="007638FE" w:rsidRDefault="007638FE" w:rsidP="007638FE">
      <w:pPr>
        <w:pStyle w:val="ParagraphStyle16"/>
        <w:framePr w:w="1405" w:h="505" w:hRule="exact" w:wrap="none" w:vAnchor="page" w:hAnchor="margin" w:x="8677" w:y="8466"/>
        <w:rPr>
          <w:rStyle w:val="FakeCharacterStyle"/>
        </w:rPr>
      </w:pPr>
    </w:p>
    <w:p w:rsidR="007638FE" w:rsidRDefault="007638FE" w:rsidP="007638FE">
      <w:pPr>
        <w:pStyle w:val="ParagraphStyle17"/>
        <w:framePr w:w="1349" w:h="490" w:hRule="exact" w:wrap="none" w:vAnchor="page" w:hAnchor="margin" w:x="8705" w:y="8466"/>
        <w:rPr>
          <w:rStyle w:val="CharacterStyle11"/>
          <w:rFonts w:eastAsia="Calibri"/>
        </w:rPr>
      </w:pPr>
      <w:r>
        <w:rPr>
          <w:rStyle w:val="CharacterStyle11"/>
          <w:rFonts w:eastAsia="Calibri"/>
        </w:rPr>
        <w:t>876</w:t>
      </w:r>
    </w:p>
    <w:p w:rsidR="007638FE" w:rsidRDefault="007638FE" w:rsidP="007638FE">
      <w:pPr>
        <w:pStyle w:val="ParagraphStyle16"/>
        <w:framePr w:w="1405" w:h="505" w:hRule="exact" w:wrap="none" w:vAnchor="page" w:hAnchor="margin" w:x="10082" w:y="8466"/>
        <w:rPr>
          <w:rStyle w:val="FakeCharacterStyle"/>
        </w:rPr>
      </w:pPr>
    </w:p>
    <w:p w:rsidR="007638FE" w:rsidRDefault="007638FE" w:rsidP="007638FE">
      <w:pPr>
        <w:pStyle w:val="ParagraphStyle17"/>
        <w:framePr w:w="1349" w:h="490" w:hRule="exact" w:wrap="none" w:vAnchor="page" w:hAnchor="margin" w:x="10110" w:y="8466"/>
        <w:rPr>
          <w:rStyle w:val="CharacterStyle11"/>
          <w:rFonts w:eastAsia="Calibri"/>
        </w:rPr>
      </w:pPr>
      <w:r>
        <w:rPr>
          <w:rStyle w:val="CharacterStyle11"/>
          <w:rFonts w:eastAsia="Calibri"/>
        </w:rPr>
        <w:t>900</w:t>
      </w:r>
    </w:p>
    <w:p w:rsidR="007638FE" w:rsidRDefault="007638FE" w:rsidP="007638FE">
      <w:pPr>
        <w:pStyle w:val="ParagraphStyle16"/>
        <w:framePr w:w="1405" w:h="505" w:hRule="exact" w:wrap="none" w:vAnchor="page" w:hAnchor="margin" w:x="11488" w:y="8466"/>
        <w:rPr>
          <w:rStyle w:val="FakeCharacterStyle"/>
        </w:rPr>
      </w:pPr>
    </w:p>
    <w:p w:rsidR="007638FE" w:rsidRDefault="007638FE" w:rsidP="007638FE">
      <w:pPr>
        <w:pStyle w:val="ParagraphStyle17"/>
        <w:framePr w:w="1349" w:h="490" w:hRule="exact" w:wrap="none" w:vAnchor="page" w:hAnchor="margin" w:x="11516" w:y="8466"/>
        <w:rPr>
          <w:rStyle w:val="CharacterStyle11"/>
          <w:rFonts w:eastAsia="Calibri"/>
        </w:rPr>
      </w:pPr>
      <w:r>
        <w:rPr>
          <w:rStyle w:val="CharacterStyle11"/>
          <w:rFonts w:eastAsia="Calibri"/>
        </w:rPr>
        <w:t>900</w:t>
      </w:r>
    </w:p>
    <w:p w:rsidR="007638FE" w:rsidRDefault="007638FE" w:rsidP="007638FE">
      <w:pPr>
        <w:pStyle w:val="ParagraphStyle16"/>
        <w:framePr w:w="1405" w:h="505" w:hRule="exact" w:wrap="none" w:vAnchor="page" w:hAnchor="margin" w:x="12893" w:y="8466"/>
        <w:rPr>
          <w:rStyle w:val="FakeCharacterStyle"/>
        </w:rPr>
      </w:pPr>
    </w:p>
    <w:p w:rsidR="007638FE" w:rsidRDefault="007638FE" w:rsidP="007638FE">
      <w:pPr>
        <w:pStyle w:val="ParagraphStyle17"/>
        <w:framePr w:w="1349" w:h="490" w:hRule="exact" w:wrap="none" w:vAnchor="page" w:hAnchor="margin" w:x="12921" w:y="8466"/>
        <w:rPr>
          <w:rStyle w:val="CharacterStyle11"/>
          <w:rFonts w:eastAsia="Calibri"/>
        </w:rPr>
      </w:pPr>
      <w:r>
        <w:rPr>
          <w:rStyle w:val="CharacterStyle11"/>
          <w:rFonts w:eastAsia="Calibri"/>
        </w:rPr>
        <w:t>900</w:t>
      </w:r>
    </w:p>
    <w:p w:rsidR="007638FE" w:rsidRDefault="007638FE" w:rsidP="007638FE">
      <w:pPr>
        <w:pStyle w:val="ParagraphStyle16"/>
        <w:framePr w:w="1405" w:h="505" w:hRule="exact" w:wrap="none" w:vAnchor="page" w:hAnchor="margin" w:x="14299" w:y="8466"/>
        <w:rPr>
          <w:rStyle w:val="FakeCharacterStyle"/>
        </w:rPr>
      </w:pPr>
    </w:p>
    <w:p w:rsidR="007638FE" w:rsidRDefault="007638FE" w:rsidP="007638FE">
      <w:pPr>
        <w:pStyle w:val="ParagraphStyle17"/>
        <w:framePr w:w="1349" w:h="490" w:hRule="exact" w:wrap="none" w:vAnchor="page" w:hAnchor="margin" w:x="14327" w:y="8466"/>
        <w:rPr>
          <w:rStyle w:val="CharacterStyle11"/>
          <w:rFonts w:eastAsia="Calibri"/>
        </w:rPr>
      </w:pPr>
      <w:r>
        <w:rPr>
          <w:rStyle w:val="CharacterStyle11"/>
          <w:rFonts w:eastAsia="Calibri"/>
        </w:rPr>
        <w:t>900</w:t>
      </w:r>
    </w:p>
    <w:p w:rsidR="007638FE" w:rsidRDefault="007638FE" w:rsidP="007638FE">
      <w:pPr>
        <w:pStyle w:val="ParagraphStyle14"/>
        <w:framePr w:w="8677" w:h="505" w:hRule="exact" w:wrap="none" w:vAnchor="page" w:hAnchor="margin" w:y="8971"/>
        <w:rPr>
          <w:rStyle w:val="FakeCharacterStyle"/>
        </w:rPr>
      </w:pPr>
    </w:p>
    <w:p w:rsidR="007638FE" w:rsidRDefault="007638FE" w:rsidP="007638FE">
      <w:pPr>
        <w:pStyle w:val="ParagraphStyle15"/>
        <w:framePr w:w="8564" w:h="490" w:hRule="exact" w:wrap="none" w:vAnchor="page" w:hAnchor="margin" w:x="85" w:y="8971"/>
        <w:rPr>
          <w:rStyle w:val="CharacterStyle10"/>
          <w:rFonts w:eastAsia="Calibri"/>
        </w:rPr>
      </w:pPr>
      <w:r>
        <w:rPr>
          <w:rStyle w:val="CharacterStyle10"/>
          <w:rFonts w:eastAsia="Calibri"/>
        </w:rPr>
        <w:t>Кількість прийнятих рішень про видачу ліцензій на здійснення перевезень автомобільним транспортом, одиниць</w:t>
      </w:r>
    </w:p>
    <w:p w:rsidR="007638FE" w:rsidRDefault="007638FE" w:rsidP="007638FE">
      <w:pPr>
        <w:pStyle w:val="ParagraphStyle16"/>
        <w:framePr w:w="1405" w:h="505" w:hRule="exact" w:wrap="none" w:vAnchor="page" w:hAnchor="margin" w:x="8677" w:y="8971"/>
        <w:rPr>
          <w:rStyle w:val="FakeCharacterStyle"/>
        </w:rPr>
      </w:pPr>
    </w:p>
    <w:p w:rsidR="007638FE" w:rsidRDefault="007638FE" w:rsidP="007638FE">
      <w:pPr>
        <w:pStyle w:val="ParagraphStyle17"/>
        <w:framePr w:w="1349" w:h="490" w:hRule="exact" w:wrap="none" w:vAnchor="page" w:hAnchor="margin" w:x="8705" w:y="8971"/>
        <w:rPr>
          <w:rStyle w:val="CharacterStyle11"/>
          <w:rFonts w:eastAsia="Calibri"/>
        </w:rPr>
      </w:pPr>
      <w:r>
        <w:rPr>
          <w:rStyle w:val="CharacterStyle11"/>
          <w:rFonts w:eastAsia="Calibri"/>
        </w:rPr>
        <w:t>4 176</w:t>
      </w:r>
    </w:p>
    <w:p w:rsidR="007638FE" w:rsidRDefault="007638FE" w:rsidP="007638FE">
      <w:pPr>
        <w:pStyle w:val="ParagraphStyle16"/>
        <w:framePr w:w="1405" w:h="505" w:hRule="exact" w:wrap="none" w:vAnchor="page" w:hAnchor="margin" w:x="10082" w:y="8971"/>
        <w:rPr>
          <w:rStyle w:val="FakeCharacterStyle"/>
        </w:rPr>
      </w:pPr>
    </w:p>
    <w:p w:rsidR="007638FE" w:rsidRDefault="007638FE" w:rsidP="007638FE">
      <w:pPr>
        <w:pStyle w:val="ParagraphStyle17"/>
        <w:framePr w:w="1349" w:h="490" w:hRule="exact" w:wrap="none" w:vAnchor="page" w:hAnchor="margin" w:x="10110" w:y="8971"/>
        <w:rPr>
          <w:rStyle w:val="CharacterStyle11"/>
          <w:rFonts w:eastAsia="Calibri"/>
        </w:rPr>
      </w:pPr>
      <w:r>
        <w:rPr>
          <w:rStyle w:val="CharacterStyle11"/>
          <w:rFonts w:eastAsia="Calibri"/>
        </w:rPr>
        <w:t>3 500</w:t>
      </w:r>
    </w:p>
    <w:p w:rsidR="007638FE" w:rsidRDefault="007638FE" w:rsidP="007638FE">
      <w:pPr>
        <w:pStyle w:val="ParagraphStyle16"/>
        <w:framePr w:w="1405" w:h="505" w:hRule="exact" w:wrap="none" w:vAnchor="page" w:hAnchor="margin" w:x="11488" w:y="8971"/>
        <w:rPr>
          <w:rStyle w:val="FakeCharacterStyle"/>
        </w:rPr>
      </w:pPr>
    </w:p>
    <w:p w:rsidR="007638FE" w:rsidRDefault="007638FE" w:rsidP="007638FE">
      <w:pPr>
        <w:pStyle w:val="ParagraphStyle17"/>
        <w:framePr w:w="1349" w:h="490" w:hRule="exact" w:wrap="none" w:vAnchor="page" w:hAnchor="margin" w:x="11516" w:y="8971"/>
        <w:rPr>
          <w:rStyle w:val="CharacterStyle11"/>
          <w:rFonts w:eastAsia="Calibri"/>
        </w:rPr>
      </w:pPr>
      <w:r>
        <w:rPr>
          <w:rStyle w:val="CharacterStyle11"/>
          <w:rFonts w:eastAsia="Calibri"/>
        </w:rPr>
        <w:t>3 500</w:t>
      </w:r>
    </w:p>
    <w:p w:rsidR="007638FE" w:rsidRDefault="007638FE" w:rsidP="007638FE">
      <w:pPr>
        <w:pStyle w:val="ParagraphStyle16"/>
        <w:framePr w:w="1405" w:h="505" w:hRule="exact" w:wrap="none" w:vAnchor="page" w:hAnchor="margin" w:x="12893" w:y="8971"/>
        <w:rPr>
          <w:rStyle w:val="FakeCharacterStyle"/>
        </w:rPr>
      </w:pPr>
    </w:p>
    <w:p w:rsidR="007638FE" w:rsidRDefault="007638FE" w:rsidP="007638FE">
      <w:pPr>
        <w:pStyle w:val="ParagraphStyle17"/>
        <w:framePr w:w="1349" w:h="490" w:hRule="exact" w:wrap="none" w:vAnchor="page" w:hAnchor="margin" w:x="12921" w:y="8971"/>
        <w:rPr>
          <w:rStyle w:val="CharacterStyle11"/>
          <w:rFonts w:eastAsia="Calibri"/>
        </w:rPr>
      </w:pPr>
      <w:r>
        <w:rPr>
          <w:rStyle w:val="CharacterStyle11"/>
          <w:rFonts w:eastAsia="Calibri"/>
        </w:rPr>
        <w:t>3 500</w:t>
      </w:r>
    </w:p>
    <w:p w:rsidR="007638FE" w:rsidRDefault="007638FE" w:rsidP="007638FE">
      <w:pPr>
        <w:pStyle w:val="ParagraphStyle16"/>
        <w:framePr w:w="1405" w:h="505" w:hRule="exact" w:wrap="none" w:vAnchor="page" w:hAnchor="margin" w:x="14299" w:y="8971"/>
        <w:rPr>
          <w:rStyle w:val="FakeCharacterStyle"/>
        </w:rPr>
      </w:pPr>
    </w:p>
    <w:p w:rsidR="007638FE" w:rsidRDefault="007638FE" w:rsidP="007638FE">
      <w:pPr>
        <w:pStyle w:val="ParagraphStyle17"/>
        <w:framePr w:w="1349" w:h="490" w:hRule="exact" w:wrap="none" w:vAnchor="page" w:hAnchor="margin" w:x="14327" w:y="8971"/>
        <w:rPr>
          <w:rStyle w:val="CharacterStyle11"/>
          <w:rFonts w:eastAsia="Calibri"/>
        </w:rPr>
      </w:pPr>
      <w:r>
        <w:rPr>
          <w:rStyle w:val="CharacterStyle11"/>
          <w:rFonts w:eastAsia="Calibri"/>
        </w:rPr>
        <w:t>3 500</w:t>
      </w:r>
    </w:p>
    <w:p w:rsidR="007638FE" w:rsidRDefault="007638FE" w:rsidP="007638FE">
      <w:pPr>
        <w:pStyle w:val="ParagraphStyle14"/>
        <w:framePr w:w="8677" w:h="283" w:hRule="exact" w:wrap="none" w:vAnchor="page" w:hAnchor="margin" w:y="9476"/>
        <w:rPr>
          <w:rStyle w:val="FakeCharacterStyle"/>
        </w:rPr>
      </w:pPr>
    </w:p>
    <w:p w:rsidR="007638FE" w:rsidRDefault="007638FE" w:rsidP="007638FE">
      <w:pPr>
        <w:pStyle w:val="ParagraphStyle15"/>
        <w:framePr w:w="8564" w:h="268" w:hRule="exact" w:wrap="none" w:vAnchor="page" w:hAnchor="margin" w:x="85" w:y="9476"/>
        <w:rPr>
          <w:rStyle w:val="CharacterStyle10"/>
          <w:rFonts w:eastAsia="Calibri"/>
        </w:rPr>
      </w:pPr>
      <w:r>
        <w:rPr>
          <w:rStyle w:val="CharacterStyle10"/>
          <w:rFonts w:eastAsia="Calibri"/>
        </w:rPr>
        <w:t>Кількість виданих сертифікаційних документів, пов’язаних з наглядом за безпекою авіації, одиниць</w:t>
      </w:r>
    </w:p>
    <w:p w:rsidR="007638FE" w:rsidRDefault="007638FE" w:rsidP="007638FE">
      <w:pPr>
        <w:pStyle w:val="ParagraphStyle16"/>
        <w:framePr w:w="1405" w:h="283" w:hRule="exact" w:wrap="none" w:vAnchor="page" w:hAnchor="margin" w:x="8677" w:y="9476"/>
        <w:rPr>
          <w:rStyle w:val="FakeCharacterStyle"/>
        </w:rPr>
      </w:pPr>
    </w:p>
    <w:p w:rsidR="007638FE" w:rsidRDefault="007638FE" w:rsidP="007638FE">
      <w:pPr>
        <w:pStyle w:val="ParagraphStyle17"/>
        <w:framePr w:w="1349" w:h="268" w:hRule="exact" w:wrap="none" w:vAnchor="page" w:hAnchor="margin" w:x="8705" w:y="9476"/>
        <w:rPr>
          <w:rStyle w:val="CharacterStyle11"/>
          <w:rFonts w:eastAsia="Calibri"/>
        </w:rPr>
      </w:pPr>
      <w:r>
        <w:rPr>
          <w:rStyle w:val="CharacterStyle11"/>
          <w:rFonts w:eastAsia="Calibri"/>
        </w:rPr>
        <w:t>3 958</w:t>
      </w:r>
    </w:p>
    <w:p w:rsidR="007638FE" w:rsidRDefault="007638FE" w:rsidP="007638FE">
      <w:pPr>
        <w:pStyle w:val="ParagraphStyle16"/>
        <w:framePr w:w="1405" w:h="283" w:hRule="exact" w:wrap="none" w:vAnchor="page" w:hAnchor="margin" w:x="10082" w:y="9476"/>
        <w:rPr>
          <w:rStyle w:val="FakeCharacterStyle"/>
        </w:rPr>
      </w:pPr>
    </w:p>
    <w:p w:rsidR="007638FE" w:rsidRDefault="007638FE" w:rsidP="007638FE">
      <w:pPr>
        <w:pStyle w:val="ParagraphStyle17"/>
        <w:framePr w:w="1349" w:h="268" w:hRule="exact" w:wrap="none" w:vAnchor="page" w:hAnchor="margin" w:x="10110" w:y="9476"/>
        <w:rPr>
          <w:rStyle w:val="CharacterStyle11"/>
          <w:rFonts w:eastAsia="Calibri"/>
        </w:rPr>
      </w:pPr>
      <w:r>
        <w:rPr>
          <w:rStyle w:val="CharacterStyle11"/>
          <w:rFonts w:eastAsia="Calibri"/>
        </w:rPr>
        <w:t>4 380</w:t>
      </w:r>
    </w:p>
    <w:p w:rsidR="007638FE" w:rsidRDefault="007638FE" w:rsidP="007638FE">
      <w:pPr>
        <w:pStyle w:val="ParagraphStyle16"/>
        <w:framePr w:w="1405" w:h="283" w:hRule="exact" w:wrap="none" w:vAnchor="page" w:hAnchor="margin" w:x="11488" w:y="9476"/>
        <w:rPr>
          <w:rStyle w:val="FakeCharacterStyle"/>
        </w:rPr>
      </w:pPr>
    </w:p>
    <w:p w:rsidR="007638FE" w:rsidRDefault="007638FE" w:rsidP="007638FE">
      <w:pPr>
        <w:pStyle w:val="ParagraphStyle17"/>
        <w:framePr w:w="1349" w:h="268" w:hRule="exact" w:wrap="none" w:vAnchor="page" w:hAnchor="margin" w:x="11516" w:y="9476"/>
        <w:rPr>
          <w:rStyle w:val="CharacterStyle11"/>
          <w:rFonts w:eastAsia="Calibri"/>
        </w:rPr>
      </w:pPr>
      <w:r>
        <w:rPr>
          <w:rStyle w:val="CharacterStyle11"/>
          <w:rFonts w:eastAsia="Calibri"/>
        </w:rPr>
        <w:t>4 400</w:t>
      </w:r>
    </w:p>
    <w:p w:rsidR="007638FE" w:rsidRDefault="007638FE" w:rsidP="007638FE">
      <w:pPr>
        <w:pStyle w:val="ParagraphStyle16"/>
        <w:framePr w:w="1405" w:h="283" w:hRule="exact" w:wrap="none" w:vAnchor="page" w:hAnchor="margin" w:x="12893" w:y="9476"/>
        <w:rPr>
          <w:rStyle w:val="FakeCharacterStyle"/>
        </w:rPr>
      </w:pPr>
    </w:p>
    <w:p w:rsidR="007638FE" w:rsidRDefault="007638FE" w:rsidP="007638FE">
      <w:pPr>
        <w:pStyle w:val="ParagraphStyle17"/>
        <w:framePr w:w="1349" w:h="268" w:hRule="exact" w:wrap="none" w:vAnchor="page" w:hAnchor="margin" w:x="12921" w:y="9476"/>
        <w:rPr>
          <w:rStyle w:val="CharacterStyle11"/>
          <w:rFonts w:eastAsia="Calibri"/>
        </w:rPr>
      </w:pPr>
      <w:r>
        <w:rPr>
          <w:rStyle w:val="CharacterStyle11"/>
          <w:rFonts w:eastAsia="Calibri"/>
        </w:rPr>
        <w:t>4 420</w:t>
      </w:r>
    </w:p>
    <w:p w:rsidR="007638FE" w:rsidRDefault="007638FE" w:rsidP="007638FE">
      <w:pPr>
        <w:pStyle w:val="ParagraphStyle16"/>
        <w:framePr w:w="1405" w:h="283" w:hRule="exact" w:wrap="none" w:vAnchor="page" w:hAnchor="margin" w:x="14299" w:y="9476"/>
        <w:rPr>
          <w:rStyle w:val="FakeCharacterStyle"/>
        </w:rPr>
      </w:pPr>
    </w:p>
    <w:p w:rsidR="007638FE" w:rsidRDefault="007638FE" w:rsidP="007638FE">
      <w:pPr>
        <w:pStyle w:val="ParagraphStyle17"/>
        <w:framePr w:w="1349" w:h="268" w:hRule="exact" w:wrap="none" w:vAnchor="page" w:hAnchor="margin" w:x="14327" w:y="9476"/>
        <w:rPr>
          <w:rStyle w:val="CharacterStyle11"/>
          <w:rFonts w:eastAsia="Calibri"/>
        </w:rPr>
      </w:pPr>
      <w:r>
        <w:rPr>
          <w:rStyle w:val="CharacterStyle11"/>
          <w:rFonts w:eastAsia="Calibri"/>
        </w:rPr>
        <w:t>4 440</w:t>
      </w:r>
    </w:p>
    <w:p w:rsidR="007638FE" w:rsidRDefault="007638FE" w:rsidP="007638FE">
      <w:pPr>
        <w:pStyle w:val="ParagraphStyle14"/>
        <w:framePr w:w="8677" w:h="283" w:hRule="exact" w:wrap="none" w:vAnchor="page" w:hAnchor="margin" w:y="9760"/>
        <w:rPr>
          <w:rStyle w:val="FakeCharacterStyle"/>
        </w:rPr>
      </w:pPr>
    </w:p>
    <w:p w:rsidR="007638FE" w:rsidRDefault="007638FE" w:rsidP="007638FE">
      <w:pPr>
        <w:pStyle w:val="ParagraphStyle15"/>
        <w:framePr w:w="8564" w:h="268" w:hRule="exact" w:wrap="none" w:vAnchor="page" w:hAnchor="margin" w:x="85" w:y="9760"/>
        <w:rPr>
          <w:rStyle w:val="CharacterStyle10"/>
          <w:rFonts w:eastAsia="Calibri"/>
        </w:rPr>
      </w:pPr>
      <w:r>
        <w:rPr>
          <w:rStyle w:val="CharacterStyle10"/>
          <w:rFonts w:eastAsia="Calibri"/>
        </w:rPr>
        <w:t>Зростання пасажиропотоків через аеропорти України порівняно з минулим роком, відсотків</w:t>
      </w:r>
    </w:p>
    <w:p w:rsidR="007638FE" w:rsidRDefault="007638FE" w:rsidP="007638FE">
      <w:pPr>
        <w:pStyle w:val="ParagraphStyle16"/>
        <w:framePr w:w="1405" w:h="283" w:hRule="exact" w:wrap="none" w:vAnchor="page" w:hAnchor="margin" w:x="8677" w:y="9760"/>
        <w:rPr>
          <w:rStyle w:val="FakeCharacterStyle"/>
        </w:rPr>
      </w:pPr>
    </w:p>
    <w:p w:rsidR="007638FE" w:rsidRDefault="007638FE" w:rsidP="007638FE">
      <w:pPr>
        <w:pStyle w:val="ParagraphStyle17"/>
        <w:framePr w:w="1349" w:h="268" w:hRule="exact" w:wrap="none" w:vAnchor="page" w:hAnchor="margin" w:x="8705" w:y="9760"/>
        <w:rPr>
          <w:rStyle w:val="CharacterStyle11"/>
          <w:rFonts w:eastAsia="Calibri"/>
        </w:rPr>
      </w:pPr>
    </w:p>
    <w:p w:rsidR="007638FE" w:rsidRDefault="007638FE" w:rsidP="007638FE">
      <w:pPr>
        <w:pStyle w:val="ParagraphStyle16"/>
        <w:framePr w:w="1405" w:h="283" w:hRule="exact" w:wrap="none" w:vAnchor="page" w:hAnchor="margin" w:x="10082" w:y="9760"/>
        <w:rPr>
          <w:rStyle w:val="FakeCharacterStyle"/>
        </w:rPr>
      </w:pPr>
    </w:p>
    <w:p w:rsidR="007638FE" w:rsidRDefault="007638FE" w:rsidP="007638FE">
      <w:pPr>
        <w:pStyle w:val="ParagraphStyle17"/>
        <w:framePr w:w="1349" w:h="268" w:hRule="exact" w:wrap="none" w:vAnchor="page" w:hAnchor="margin" w:x="10110" w:y="9760"/>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9760"/>
        <w:rPr>
          <w:rStyle w:val="FakeCharacterStyle"/>
        </w:rPr>
      </w:pPr>
    </w:p>
    <w:p w:rsidR="007638FE" w:rsidRDefault="007638FE" w:rsidP="007638FE">
      <w:pPr>
        <w:pStyle w:val="ParagraphStyle17"/>
        <w:framePr w:w="1349" w:h="268" w:hRule="exact" w:wrap="none" w:vAnchor="page" w:hAnchor="margin" w:x="11516" w:y="9760"/>
        <w:rPr>
          <w:rStyle w:val="CharacterStyle11"/>
          <w:rFonts w:eastAsia="Calibri"/>
        </w:rPr>
      </w:pPr>
      <w:r>
        <w:rPr>
          <w:rStyle w:val="CharacterStyle11"/>
          <w:rFonts w:eastAsia="Calibri"/>
        </w:rPr>
        <w:t>150</w:t>
      </w:r>
    </w:p>
    <w:p w:rsidR="007638FE" w:rsidRDefault="007638FE" w:rsidP="007638FE">
      <w:pPr>
        <w:pStyle w:val="ParagraphStyle16"/>
        <w:framePr w:w="1405" w:h="283" w:hRule="exact" w:wrap="none" w:vAnchor="page" w:hAnchor="margin" w:x="12893" w:y="9760"/>
        <w:rPr>
          <w:rStyle w:val="FakeCharacterStyle"/>
        </w:rPr>
      </w:pPr>
    </w:p>
    <w:p w:rsidR="007638FE" w:rsidRDefault="007638FE" w:rsidP="007638FE">
      <w:pPr>
        <w:pStyle w:val="ParagraphStyle17"/>
        <w:framePr w:w="1349" w:h="268" w:hRule="exact" w:wrap="none" w:vAnchor="page" w:hAnchor="margin" w:x="12921" w:y="9760"/>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9760"/>
        <w:rPr>
          <w:rStyle w:val="FakeCharacterStyle"/>
        </w:rPr>
      </w:pPr>
    </w:p>
    <w:p w:rsidR="007638FE" w:rsidRDefault="007638FE" w:rsidP="007638FE">
      <w:pPr>
        <w:pStyle w:val="ParagraphStyle17"/>
        <w:framePr w:w="1349" w:h="268" w:hRule="exact" w:wrap="none" w:vAnchor="page" w:hAnchor="margin" w:x="14327" w:y="9760"/>
        <w:rPr>
          <w:rStyle w:val="CharacterStyle11"/>
          <w:rFonts w:eastAsia="Calibri"/>
        </w:rPr>
      </w:pPr>
      <w:r>
        <w:rPr>
          <w:rStyle w:val="CharacterStyle11"/>
          <w:rFonts w:eastAsia="Calibri"/>
        </w:rPr>
        <w:t>30</w:t>
      </w:r>
    </w:p>
    <w:p w:rsidR="007638FE" w:rsidRDefault="007638FE" w:rsidP="007638FE">
      <w:pPr>
        <w:pStyle w:val="ParagraphStyle14"/>
        <w:framePr w:w="8677" w:h="505" w:hRule="exact" w:wrap="none" w:vAnchor="page" w:hAnchor="margin" w:y="10043"/>
        <w:rPr>
          <w:rStyle w:val="FakeCharacterStyle"/>
        </w:rPr>
      </w:pPr>
    </w:p>
    <w:p w:rsidR="007638FE" w:rsidRDefault="007638FE" w:rsidP="007638FE">
      <w:pPr>
        <w:pStyle w:val="ParagraphStyle15"/>
        <w:framePr w:w="8564" w:h="490" w:hRule="exact" w:wrap="none" w:vAnchor="page" w:hAnchor="margin" w:x="85" w:y="10043"/>
        <w:rPr>
          <w:rStyle w:val="CharacterStyle10"/>
          <w:rFonts w:eastAsia="Calibri"/>
        </w:rPr>
      </w:pPr>
      <w:r>
        <w:rPr>
          <w:rStyle w:val="CharacterStyle10"/>
          <w:rFonts w:eastAsia="Calibri"/>
        </w:rPr>
        <w:t>Кількість міжнародних транспортних  організацій, членами яких є Україна і до яких сплачуються членські внески, одиниць</w:t>
      </w:r>
    </w:p>
    <w:p w:rsidR="007638FE" w:rsidRDefault="007638FE" w:rsidP="007638FE">
      <w:pPr>
        <w:pStyle w:val="ParagraphStyle16"/>
        <w:framePr w:w="1405" w:h="505" w:hRule="exact" w:wrap="none" w:vAnchor="page" w:hAnchor="margin" w:x="8677" w:y="10043"/>
        <w:rPr>
          <w:rStyle w:val="FakeCharacterStyle"/>
        </w:rPr>
      </w:pPr>
    </w:p>
    <w:p w:rsidR="007638FE" w:rsidRDefault="007638FE" w:rsidP="007638FE">
      <w:pPr>
        <w:pStyle w:val="ParagraphStyle17"/>
        <w:framePr w:w="1349" w:h="490" w:hRule="exact" w:wrap="none" w:vAnchor="page" w:hAnchor="margin" w:x="8705" w:y="1004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0082" w:y="10043"/>
        <w:rPr>
          <w:rStyle w:val="FakeCharacterStyle"/>
        </w:rPr>
      </w:pPr>
    </w:p>
    <w:p w:rsidR="007638FE" w:rsidRDefault="007638FE" w:rsidP="007638FE">
      <w:pPr>
        <w:pStyle w:val="ParagraphStyle17"/>
        <w:framePr w:w="1349" w:h="490" w:hRule="exact" w:wrap="none" w:vAnchor="page" w:hAnchor="margin" w:x="10110" w:y="1004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10043"/>
        <w:rPr>
          <w:rStyle w:val="FakeCharacterStyle"/>
        </w:rPr>
      </w:pPr>
    </w:p>
    <w:p w:rsidR="007638FE" w:rsidRDefault="007638FE" w:rsidP="007638FE">
      <w:pPr>
        <w:pStyle w:val="ParagraphStyle17"/>
        <w:framePr w:w="1349" w:h="490" w:hRule="exact" w:wrap="none" w:vAnchor="page" w:hAnchor="margin" w:x="11516" w:y="1004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10043"/>
        <w:rPr>
          <w:rStyle w:val="FakeCharacterStyle"/>
        </w:rPr>
      </w:pPr>
    </w:p>
    <w:p w:rsidR="007638FE" w:rsidRDefault="007638FE" w:rsidP="007638FE">
      <w:pPr>
        <w:pStyle w:val="ParagraphStyle17"/>
        <w:framePr w:w="1349" w:h="490" w:hRule="exact" w:wrap="none" w:vAnchor="page" w:hAnchor="margin" w:x="12921" w:y="1004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10043"/>
        <w:rPr>
          <w:rStyle w:val="FakeCharacterStyle"/>
        </w:rPr>
      </w:pPr>
    </w:p>
    <w:p w:rsidR="007638FE" w:rsidRDefault="007638FE" w:rsidP="007638FE">
      <w:pPr>
        <w:pStyle w:val="ParagraphStyle17"/>
        <w:framePr w:w="1349" w:h="490" w:hRule="exact" w:wrap="none" w:vAnchor="page" w:hAnchor="margin" w:x="14327" w:y="10043"/>
        <w:rPr>
          <w:rStyle w:val="CharacterStyle11"/>
          <w:rFonts w:eastAsia="Calibri"/>
        </w:rPr>
      </w:pPr>
      <w:r>
        <w:rPr>
          <w:rStyle w:val="CharacterStyle11"/>
          <w:rFonts w:eastAsia="Calibri"/>
        </w:rPr>
        <w:t>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965" w:hRule="exact" w:wrap="none" w:vAnchor="page" w:hAnchor="margin" w:y="2063"/>
        <w:rPr>
          <w:rStyle w:val="FakeCharacterStyle"/>
        </w:rPr>
      </w:pPr>
    </w:p>
    <w:p w:rsidR="007638FE" w:rsidRDefault="007638FE" w:rsidP="007638FE">
      <w:pPr>
        <w:pStyle w:val="ParagraphStyle15"/>
        <w:framePr w:w="8564" w:h="950" w:hRule="exact" w:wrap="none" w:vAnchor="page" w:hAnchor="margin" w:x="85" w:y="2063"/>
        <w:rPr>
          <w:rStyle w:val="CharacterStyle10"/>
          <w:rFonts w:eastAsia="Calibri"/>
        </w:rPr>
      </w:pPr>
      <w:r>
        <w:rPr>
          <w:rStyle w:val="CharacterStyle10"/>
          <w:rFonts w:eastAsia="Calibri"/>
        </w:rPr>
        <w:t>Рівень виконання фінансових зобов’язань України перед міжнародними транспортними організаціями за сплату членських внесків (ТРАСЕКА, Організації співдружності залізниць, Міжурядової організації міжнародних залізничних перевезень, Організації економічного співробітництва та розвитку), відсотків</w:t>
      </w:r>
    </w:p>
    <w:p w:rsidR="007638FE" w:rsidRDefault="007638FE" w:rsidP="007638FE">
      <w:pPr>
        <w:pStyle w:val="ParagraphStyle16"/>
        <w:framePr w:w="1405" w:h="965" w:hRule="exact" w:wrap="none" w:vAnchor="page" w:hAnchor="margin" w:x="8677" w:y="2063"/>
        <w:rPr>
          <w:rStyle w:val="FakeCharacterStyle"/>
        </w:rPr>
      </w:pPr>
    </w:p>
    <w:p w:rsidR="007638FE" w:rsidRDefault="007638FE" w:rsidP="007638FE">
      <w:pPr>
        <w:pStyle w:val="ParagraphStyle17"/>
        <w:framePr w:w="1349" w:h="950" w:hRule="exact" w:wrap="none" w:vAnchor="page" w:hAnchor="margin" w:x="8705" w:y="206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0082" w:y="2063"/>
        <w:rPr>
          <w:rStyle w:val="FakeCharacterStyle"/>
        </w:rPr>
      </w:pPr>
    </w:p>
    <w:p w:rsidR="007638FE" w:rsidRDefault="007638FE" w:rsidP="007638FE">
      <w:pPr>
        <w:pStyle w:val="ParagraphStyle17"/>
        <w:framePr w:w="1349" w:h="950" w:hRule="exact" w:wrap="none" w:vAnchor="page" w:hAnchor="margin" w:x="10110" w:y="206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1488" w:y="2063"/>
        <w:rPr>
          <w:rStyle w:val="FakeCharacterStyle"/>
        </w:rPr>
      </w:pPr>
    </w:p>
    <w:p w:rsidR="007638FE" w:rsidRDefault="007638FE" w:rsidP="007638FE">
      <w:pPr>
        <w:pStyle w:val="ParagraphStyle17"/>
        <w:framePr w:w="1349" w:h="950" w:hRule="exact" w:wrap="none" w:vAnchor="page" w:hAnchor="margin" w:x="11516" w:y="206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2893" w:y="2063"/>
        <w:rPr>
          <w:rStyle w:val="FakeCharacterStyle"/>
        </w:rPr>
      </w:pPr>
    </w:p>
    <w:p w:rsidR="007638FE" w:rsidRDefault="007638FE" w:rsidP="007638FE">
      <w:pPr>
        <w:pStyle w:val="ParagraphStyle17"/>
        <w:framePr w:w="1349" w:h="950" w:hRule="exact" w:wrap="none" w:vAnchor="page" w:hAnchor="margin" w:x="12921" w:y="206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4299" w:y="2063"/>
        <w:rPr>
          <w:rStyle w:val="FakeCharacterStyle"/>
        </w:rPr>
      </w:pPr>
    </w:p>
    <w:p w:rsidR="007638FE" w:rsidRDefault="007638FE" w:rsidP="007638FE">
      <w:pPr>
        <w:pStyle w:val="ParagraphStyle17"/>
        <w:framePr w:w="1349" w:h="950" w:hRule="exact" w:wrap="none" w:vAnchor="page" w:hAnchor="margin" w:x="14327" w:y="2063"/>
        <w:rPr>
          <w:rStyle w:val="CharacterStyle11"/>
          <w:rFonts w:eastAsia="Calibri"/>
        </w:rPr>
      </w:pPr>
      <w:r>
        <w:rPr>
          <w:rStyle w:val="CharacterStyle11"/>
          <w:rFonts w:eastAsia="Calibri"/>
        </w:rPr>
        <w:t>100</w:t>
      </w:r>
    </w:p>
    <w:p w:rsidR="007638FE" w:rsidRDefault="007638FE" w:rsidP="007638FE">
      <w:pPr>
        <w:pStyle w:val="ParagraphStyle14"/>
        <w:framePr w:w="8677" w:h="735" w:hRule="exact" w:wrap="none" w:vAnchor="page" w:hAnchor="margin" w:y="3028"/>
        <w:rPr>
          <w:rStyle w:val="FakeCharacterStyle"/>
        </w:rPr>
      </w:pPr>
    </w:p>
    <w:p w:rsidR="007638FE" w:rsidRDefault="007638FE" w:rsidP="007638FE">
      <w:pPr>
        <w:pStyle w:val="ParagraphStyle15"/>
        <w:framePr w:w="8564" w:h="720" w:hRule="exact" w:wrap="none" w:vAnchor="page" w:hAnchor="margin" w:x="85" w:y="3028"/>
        <w:rPr>
          <w:rStyle w:val="CharacterStyle10"/>
          <w:rFonts w:eastAsia="Calibri"/>
        </w:rPr>
      </w:pPr>
      <w:r>
        <w:rPr>
          <w:rStyle w:val="CharacterStyle10"/>
          <w:rFonts w:eastAsia="Calibri"/>
        </w:rPr>
        <w:t>Кількість міжнародних морських організацій, членами яких є Україна і до яких сплачуються членські внески ((IMO), (Black Sea Port State Control Secretariat), (INTERNFTIONAL  hidrografic organization), (ДК)), одиниць</w:t>
      </w:r>
    </w:p>
    <w:p w:rsidR="007638FE" w:rsidRDefault="007638FE" w:rsidP="007638FE">
      <w:pPr>
        <w:pStyle w:val="ParagraphStyle16"/>
        <w:framePr w:w="1405" w:h="735" w:hRule="exact" w:wrap="none" w:vAnchor="page" w:hAnchor="margin" w:x="8677" w:y="3028"/>
        <w:rPr>
          <w:rStyle w:val="FakeCharacterStyle"/>
        </w:rPr>
      </w:pPr>
    </w:p>
    <w:p w:rsidR="007638FE" w:rsidRDefault="007638FE" w:rsidP="007638FE">
      <w:pPr>
        <w:pStyle w:val="ParagraphStyle17"/>
        <w:framePr w:w="1349" w:h="720" w:hRule="exact" w:wrap="none" w:vAnchor="page" w:hAnchor="margin" w:x="8705" w:y="3028"/>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0082" w:y="3028"/>
        <w:rPr>
          <w:rStyle w:val="FakeCharacterStyle"/>
        </w:rPr>
      </w:pPr>
    </w:p>
    <w:p w:rsidR="007638FE" w:rsidRDefault="007638FE" w:rsidP="007638FE">
      <w:pPr>
        <w:pStyle w:val="ParagraphStyle17"/>
        <w:framePr w:w="1349" w:h="720" w:hRule="exact" w:wrap="none" w:vAnchor="page" w:hAnchor="margin" w:x="10110" w:y="3028"/>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1488" w:y="3028"/>
        <w:rPr>
          <w:rStyle w:val="FakeCharacterStyle"/>
        </w:rPr>
      </w:pPr>
    </w:p>
    <w:p w:rsidR="007638FE" w:rsidRDefault="007638FE" w:rsidP="007638FE">
      <w:pPr>
        <w:pStyle w:val="ParagraphStyle17"/>
        <w:framePr w:w="1349" w:h="720" w:hRule="exact" w:wrap="none" w:vAnchor="page" w:hAnchor="margin" w:x="11516" w:y="3028"/>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2893" w:y="3028"/>
        <w:rPr>
          <w:rStyle w:val="FakeCharacterStyle"/>
        </w:rPr>
      </w:pPr>
    </w:p>
    <w:p w:rsidR="007638FE" w:rsidRDefault="007638FE" w:rsidP="007638FE">
      <w:pPr>
        <w:pStyle w:val="ParagraphStyle17"/>
        <w:framePr w:w="1349" w:h="720" w:hRule="exact" w:wrap="none" w:vAnchor="page" w:hAnchor="margin" w:x="12921" w:y="3028"/>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4299" w:y="3028"/>
        <w:rPr>
          <w:rStyle w:val="FakeCharacterStyle"/>
        </w:rPr>
      </w:pPr>
    </w:p>
    <w:p w:rsidR="007638FE" w:rsidRDefault="007638FE" w:rsidP="007638FE">
      <w:pPr>
        <w:pStyle w:val="ParagraphStyle17"/>
        <w:framePr w:w="1349" w:h="720" w:hRule="exact" w:wrap="none" w:vAnchor="page" w:hAnchor="margin" w:x="14327" w:y="3028"/>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3763"/>
        <w:rPr>
          <w:rStyle w:val="FakeCharacterStyle"/>
        </w:rPr>
      </w:pPr>
    </w:p>
    <w:p w:rsidR="007638FE" w:rsidRDefault="007638FE" w:rsidP="007638FE">
      <w:pPr>
        <w:pStyle w:val="ParagraphStyle15"/>
        <w:framePr w:w="8564" w:h="268" w:hRule="exact" w:wrap="none" w:vAnchor="page" w:hAnchor="margin" w:x="85" w:y="3763"/>
        <w:rPr>
          <w:rStyle w:val="CharacterStyle10"/>
          <w:rFonts w:eastAsia="Calibri"/>
        </w:rPr>
      </w:pPr>
      <w:r>
        <w:rPr>
          <w:rStyle w:val="CharacterStyle10"/>
          <w:rFonts w:eastAsia="Calibri"/>
        </w:rPr>
        <w:t>Кількість придбаних пасажирських вагонів, одиниць</w:t>
      </w:r>
    </w:p>
    <w:p w:rsidR="007638FE" w:rsidRDefault="007638FE" w:rsidP="007638FE">
      <w:pPr>
        <w:pStyle w:val="ParagraphStyle16"/>
        <w:framePr w:w="1405" w:h="283" w:hRule="exact" w:wrap="none" w:vAnchor="page" w:hAnchor="margin" w:x="8677" w:y="3763"/>
        <w:rPr>
          <w:rStyle w:val="FakeCharacterStyle"/>
        </w:rPr>
      </w:pPr>
    </w:p>
    <w:p w:rsidR="007638FE" w:rsidRDefault="007638FE" w:rsidP="007638FE">
      <w:pPr>
        <w:pStyle w:val="ParagraphStyle17"/>
        <w:framePr w:w="1349" w:h="268" w:hRule="exact" w:wrap="none" w:vAnchor="page" w:hAnchor="margin" w:x="8705" w:y="376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3763"/>
        <w:rPr>
          <w:rStyle w:val="FakeCharacterStyle"/>
        </w:rPr>
      </w:pPr>
    </w:p>
    <w:p w:rsidR="007638FE" w:rsidRDefault="007638FE" w:rsidP="007638FE">
      <w:pPr>
        <w:pStyle w:val="ParagraphStyle17"/>
        <w:framePr w:w="1349" w:h="268" w:hRule="exact" w:wrap="none" w:vAnchor="page" w:hAnchor="margin" w:x="10110" w:y="376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3763"/>
        <w:rPr>
          <w:rStyle w:val="FakeCharacterStyle"/>
        </w:rPr>
      </w:pPr>
    </w:p>
    <w:p w:rsidR="007638FE" w:rsidRDefault="007638FE" w:rsidP="007638FE">
      <w:pPr>
        <w:pStyle w:val="ParagraphStyle17"/>
        <w:framePr w:w="1349" w:h="268" w:hRule="exact" w:wrap="none" w:vAnchor="page" w:hAnchor="margin" w:x="11516" w:y="3763"/>
        <w:rPr>
          <w:rStyle w:val="CharacterStyle11"/>
          <w:rFonts w:eastAsia="Calibri"/>
        </w:rPr>
      </w:pPr>
    </w:p>
    <w:p w:rsidR="007638FE" w:rsidRDefault="007638FE" w:rsidP="007638FE">
      <w:pPr>
        <w:pStyle w:val="ParagraphStyle16"/>
        <w:framePr w:w="1405" w:h="283" w:hRule="exact" w:wrap="none" w:vAnchor="page" w:hAnchor="margin" w:x="12893" w:y="3763"/>
        <w:rPr>
          <w:rStyle w:val="FakeCharacterStyle"/>
        </w:rPr>
      </w:pPr>
    </w:p>
    <w:p w:rsidR="007638FE" w:rsidRDefault="007638FE" w:rsidP="007638FE">
      <w:pPr>
        <w:pStyle w:val="ParagraphStyle17"/>
        <w:framePr w:w="1349" w:h="268" w:hRule="exact" w:wrap="none" w:vAnchor="page" w:hAnchor="margin" w:x="12921" w:y="3763"/>
        <w:rPr>
          <w:rStyle w:val="CharacterStyle11"/>
          <w:rFonts w:eastAsia="Calibri"/>
        </w:rPr>
      </w:pPr>
    </w:p>
    <w:p w:rsidR="007638FE" w:rsidRDefault="007638FE" w:rsidP="007638FE">
      <w:pPr>
        <w:pStyle w:val="ParagraphStyle16"/>
        <w:framePr w:w="1405" w:h="283" w:hRule="exact" w:wrap="none" w:vAnchor="page" w:hAnchor="margin" w:x="14299" w:y="3763"/>
        <w:rPr>
          <w:rStyle w:val="FakeCharacterStyle"/>
        </w:rPr>
      </w:pPr>
    </w:p>
    <w:p w:rsidR="007638FE" w:rsidRDefault="007638FE" w:rsidP="007638FE">
      <w:pPr>
        <w:pStyle w:val="ParagraphStyle17"/>
        <w:framePr w:w="1349" w:h="268" w:hRule="exact" w:wrap="none" w:vAnchor="page" w:hAnchor="margin" w:x="14327" w:y="3763"/>
        <w:rPr>
          <w:rStyle w:val="CharacterStyle11"/>
          <w:rFonts w:eastAsia="Calibri"/>
        </w:rPr>
      </w:pPr>
    </w:p>
    <w:p w:rsidR="007638FE" w:rsidRDefault="007638FE" w:rsidP="007638FE">
      <w:pPr>
        <w:pStyle w:val="ParagraphStyle14"/>
        <w:framePr w:w="8677" w:h="735" w:hRule="exact" w:wrap="none" w:vAnchor="page" w:hAnchor="margin" w:y="4046"/>
        <w:rPr>
          <w:rStyle w:val="FakeCharacterStyle"/>
        </w:rPr>
      </w:pPr>
    </w:p>
    <w:p w:rsidR="007638FE" w:rsidRDefault="007638FE" w:rsidP="007638FE">
      <w:pPr>
        <w:pStyle w:val="ParagraphStyle15"/>
        <w:framePr w:w="8564" w:h="720" w:hRule="exact" w:wrap="none" w:vAnchor="page" w:hAnchor="margin" w:x="85" w:y="4046"/>
        <w:rPr>
          <w:rStyle w:val="CharacterStyle10"/>
          <w:rFonts w:eastAsia="Calibri"/>
        </w:rPr>
      </w:pPr>
      <w:r>
        <w:rPr>
          <w:rStyle w:val="CharacterStyle10"/>
          <w:rFonts w:eastAsia="Calibri"/>
        </w:rPr>
        <w:t>Кількість кредитів, наданих на придбання житла, у тому числі внутрішньо переміщеним особам, учасникам проведення антитерористичної операції (АТО) та/або учасникам проведення операції Об’єднаних сил (ООС), одиниць</w:t>
      </w:r>
    </w:p>
    <w:p w:rsidR="007638FE" w:rsidRDefault="007638FE" w:rsidP="007638FE">
      <w:pPr>
        <w:pStyle w:val="ParagraphStyle16"/>
        <w:framePr w:w="1405" w:h="735" w:hRule="exact" w:wrap="none" w:vAnchor="page" w:hAnchor="margin" w:x="8677" w:y="4046"/>
        <w:rPr>
          <w:rStyle w:val="FakeCharacterStyle"/>
        </w:rPr>
      </w:pPr>
    </w:p>
    <w:p w:rsidR="007638FE" w:rsidRDefault="007638FE" w:rsidP="007638FE">
      <w:pPr>
        <w:pStyle w:val="ParagraphStyle17"/>
        <w:framePr w:w="1349" w:h="720" w:hRule="exact" w:wrap="none" w:vAnchor="page" w:hAnchor="margin" w:x="8705" w:y="4046"/>
        <w:rPr>
          <w:rStyle w:val="CharacterStyle11"/>
          <w:rFonts w:eastAsia="Calibri"/>
        </w:rPr>
      </w:pPr>
      <w:r>
        <w:rPr>
          <w:rStyle w:val="CharacterStyle11"/>
          <w:rFonts w:eastAsia="Calibri"/>
        </w:rPr>
        <w:t>16</w:t>
      </w:r>
    </w:p>
    <w:p w:rsidR="007638FE" w:rsidRDefault="007638FE" w:rsidP="007638FE">
      <w:pPr>
        <w:pStyle w:val="ParagraphStyle16"/>
        <w:framePr w:w="1405" w:h="735" w:hRule="exact" w:wrap="none" w:vAnchor="page" w:hAnchor="margin" w:x="10082" w:y="4046"/>
        <w:rPr>
          <w:rStyle w:val="FakeCharacterStyle"/>
        </w:rPr>
      </w:pPr>
    </w:p>
    <w:p w:rsidR="007638FE" w:rsidRDefault="007638FE" w:rsidP="007638FE">
      <w:pPr>
        <w:pStyle w:val="ParagraphStyle17"/>
        <w:framePr w:w="1349" w:h="720" w:hRule="exact" w:wrap="none" w:vAnchor="page" w:hAnchor="margin" w:x="10110" w:y="4046"/>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1488" w:y="4046"/>
        <w:rPr>
          <w:rStyle w:val="FakeCharacterStyle"/>
        </w:rPr>
      </w:pPr>
    </w:p>
    <w:p w:rsidR="007638FE" w:rsidRDefault="007638FE" w:rsidP="007638FE">
      <w:pPr>
        <w:pStyle w:val="ParagraphStyle17"/>
        <w:framePr w:w="1349" w:h="720" w:hRule="exact" w:wrap="none" w:vAnchor="page" w:hAnchor="margin" w:x="11516" w:y="4046"/>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2893" w:y="4046"/>
        <w:rPr>
          <w:rStyle w:val="FakeCharacterStyle"/>
        </w:rPr>
      </w:pPr>
    </w:p>
    <w:p w:rsidR="007638FE" w:rsidRDefault="007638FE" w:rsidP="007638FE">
      <w:pPr>
        <w:pStyle w:val="ParagraphStyle17"/>
        <w:framePr w:w="1349" w:h="720" w:hRule="exact" w:wrap="none" w:vAnchor="page" w:hAnchor="margin" w:x="12921" w:y="4046"/>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4299" w:y="4046"/>
        <w:rPr>
          <w:rStyle w:val="FakeCharacterStyle"/>
        </w:rPr>
      </w:pPr>
    </w:p>
    <w:p w:rsidR="007638FE" w:rsidRDefault="007638FE" w:rsidP="007638FE">
      <w:pPr>
        <w:pStyle w:val="ParagraphStyle17"/>
        <w:framePr w:w="1349" w:h="720" w:hRule="exact" w:wrap="none" w:vAnchor="page" w:hAnchor="margin" w:x="14327" w:y="4046"/>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4781"/>
        <w:rPr>
          <w:rStyle w:val="FakeCharacterStyle"/>
        </w:rPr>
      </w:pPr>
    </w:p>
    <w:p w:rsidR="007638FE" w:rsidRDefault="007638FE" w:rsidP="007638FE">
      <w:pPr>
        <w:pStyle w:val="ParagraphStyle15"/>
        <w:framePr w:w="8564" w:h="490" w:hRule="exact" w:wrap="none" w:vAnchor="page" w:hAnchor="margin" w:x="85" w:y="4781"/>
        <w:rPr>
          <w:rStyle w:val="CharacterStyle10"/>
          <w:rFonts w:eastAsia="Calibri"/>
        </w:rPr>
      </w:pPr>
      <w:r>
        <w:rPr>
          <w:rStyle w:val="CharacterStyle10"/>
          <w:rFonts w:eastAsia="Calibri"/>
        </w:rPr>
        <w:t>Кількість діючих договорів часткової компенсації відсоткової ставки кредитів комерційних банків, укладених у попередніх роках на початок року, одиниць</w:t>
      </w:r>
    </w:p>
    <w:p w:rsidR="007638FE" w:rsidRDefault="007638FE" w:rsidP="007638FE">
      <w:pPr>
        <w:pStyle w:val="ParagraphStyle16"/>
        <w:framePr w:w="1405" w:h="505" w:hRule="exact" w:wrap="none" w:vAnchor="page" w:hAnchor="margin" w:x="8677" w:y="4781"/>
        <w:rPr>
          <w:rStyle w:val="FakeCharacterStyle"/>
        </w:rPr>
      </w:pPr>
    </w:p>
    <w:p w:rsidR="007638FE" w:rsidRDefault="007638FE" w:rsidP="007638FE">
      <w:pPr>
        <w:pStyle w:val="ParagraphStyle17"/>
        <w:framePr w:w="1349" w:h="490" w:hRule="exact" w:wrap="none" w:vAnchor="page" w:hAnchor="margin" w:x="8705" w:y="4781"/>
        <w:rPr>
          <w:rStyle w:val="CharacterStyle11"/>
          <w:rFonts w:eastAsia="Calibri"/>
        </w:rPr>
      </w:pPr>
      <w:r>
        <w:rPr>
          <w:rStyle w:val="CharacterStyle11"/>
          <w:rFonts w:eastAsia="Calibri"/>
        </w:rPr>
        <w:t>306</w:t>
      </w:r>
    </w:p>
    <w:p w:rsidR="007638FE" w:rsidRDefault="007638FE" w:rsidP="007638FE">
      <w:pPr>
        <w:pStyle w:val="ParagraphStyle16"/>
        <w:framePr w:w="1405" w:h="505" w:hRule="exact" w:wrap="none" w:vAnchor="page" w:hAnchor="margin" w:x="10082" w:y="4781"/>
        <w:rPr>
          <w:rStyle w:val="FakeCharacterStyle"/>
        </w:rPr>
      </w:pPr>
    </w:p>
    <w:p w:rsidR="007638FE" w:rsidRDefault="007638FE" w:rsidP="007638FE">
      <w:pPr>
        <w:pStyle w:val="ParagraphStyle17"/>
        <w:framePr w:w="1349" w:h="490" w:hRule="exact" w:wrap="none" w:vAnchor="page" w:hAnchor="margin" w:x="10110" w:y="4781"/>
        <w:rPr>
          <w:rStyle w:val="CharacterStyle11"/>
          <w:rFonts w:eastAsia="Calibri"/>
        </w:rPr>
      </w:pPr>
      <w:r>
        <w:rPr>
          <w:rStyle w:val="CharacterStyle11"/>
          <w:rFonts w:eastAsia="Calibri"/>
        </w:rPr>
        <w:t>73</w:t>
      </w:r>
    </w:p>
    <w:p w:rsidR="007638FE" w:rsidRDefault="007638FE" w:rsidP="007638FE">
      <w:pPr>
        <w:pStyle w:val="ParagraphStyle16"/>
        <w:framePr w:w="1405" w:h="505" w:hRule="exact" w:wrap="none" w:vAnchor="page" w:hAnchor="margin" w:x="11488" w:y="4781"/>
        <w:rPr>
          <w:rStyle w:val="FakeCharacterStyle"/>
        </w:rPr>
      </w:pPr>
    </w:p>
    <w:p w:rsidR="007638FE" w:rsidRDefault="007638FE" w:rsidP="007638FE">
      <w:pPr>
        <w:pStyle w:val="ParagraphStyle17"/>
        <w:framePr w:w="1349" w:h="490" w:hRule="exact" w:wrap="none" w:vAnchor="page" w:hAnchor="margin" w:x="11516" w:y="4781"/>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2893" w:y="4781"/>
        <w:rPr>
          <w:rStyle w:val="FakeCharacterStyle"/>
        </w:rPr>
      </w:pPr>
    </w:p>
    <w:p w:rsidR="007638FE" w:rsidRDefault="007638FE" w:rsidP="007638FE">
      <w:pPr>
        <w:pStyle w:val="ParagraphStyle17"/>
        <w:framePr w:w="1349" w:h="490" w:hRule="exact" w:wrap="none" w:vAnchor="page" w:hAnchor="margin" w:x="12921" w:y="4781"/>
        <w:rPr>
          <w:rStyle w:val="CharacterStyle11"/>
          <w:rFonts w:eastAsia="Calibri"/>
        </w:rPr>
      </w:pPr>
    </w:p>
    <w:p w:rsidR="007638FE" w:rsidRDefault="007638FE" w:rsidP="007638FE">
      <w:pPr>
        <w:pStyle w:val="ParagraphStyle16"/>
        <w:framePr w:w="1405" w:h="505" w:hRule="exact" w:wrap="none" w:vAnchor="page" w:hAnchor="margin" w:x="14299" w:y="4781"/>
        <w:rPr>
          <w:rStyle w:val="FakeCharacterStyle"/>
        </w:rPr>
      </w:pPr>
    </w:p>
    <w:p w:rsidR="007638FE" w:rsidRDefault="007638FE" w:rsidP="007638FE">
      <w:pPr>
        <w:pStyle w:val="ParagraphStyle17"/>
        <w:framePr w:w="1349" w:h="490" w:hRule="exact" w:wrap="none" w:vAnchor="page" w:hAnchor="margin" w:x="14327" w:y="4781"/>
        <w:rPr>
          <w:rStyle w:val="CharacterStyle11"/>
          <w:rFonts w:eastAsia="Calibri"/>
        </w:rPr>
      </w:pPr>
    </w:p>
    <w:p w:rsidR="007638FE" w:rsidRDefault="007638FE" w:rsidP="007638FE">
      <w:pPr>
        <w:pStyle w:val="ParagraphStyle14"/>
        <w:framePr w:w="8677" w:h="283" w:hRule="exact" w:wrap="none" w:vAnchor="page" w:hAnchor="margin" w:y="5286"/>
        <w:rPr>
          <w:rStyle w:val="FakeCharacterStyle"/>
        </w:rPr>
      </w:pPr>
    </w:p>
    <w:p w:rsidR="007638FE" w:rsidRDefault="007638FE" w:rsidP="007638FE">
      <w:pPr>
        <w:pStyle w:val="ParagraphStyle15"/>
        <w:framePr w:w="8564" w:h="268" w:hRule="exact" w:wrap="none" w:vAnchor="page" w:hAnchor="margin" w:x="85" w:y="5286"/>
        <w:rPr>
          <w:rStyle w:val="CharacterStyle10"/>
          <w:rFonts w:eastAsia="Calibri"/>
        </w:rPr>
      </w:pPr>
      <w:r>
        <w:rPr>
          <w:rStyle w:val="CharacterStyle10"/>
          <w:rFonts w:eastAsia="Calibri"/>
        </w:rPr>
        <w:t>Кількість індивідуальних сільських забудовників, яким надані пільгові кредити, одиниць</w:t>
      </w:r>
    </w:p>
    <w:p w:rsidR="007638FE" w:rsidRDefault="007638FE" w:rsidP="007638FE">
      <w:pPr>
        <w:pStyle w:val="ParagraphStyle16"/>
        <w:framePr w:w="1405" w:h="283" w:hRule="exact" w:wrap="none" w:vAnchor="page" w:hAnchor="margin" w:x="8677" w:y="5286"/>
        <w:rPr>
          <w:rStyle w:val="FakeCharacterStyle"/>
        </w:rPr>
      </w:pPr>
    </w:p>
    <w:p w:rsidR="007638FE" w:rsidRDefault="007638FE" w:rsidP="007638FE">
      <w:pPr>
        <w:pStyle w:val="ParagraphStyle17"/>
        <w:framePr w:w="1349" w:h="268" w:hRule="exact" w:wrap="none" w:vAnchor="page" w:hAnchor="margin" w:x="8705" w:y="5286"/>
        <w:rPr>
          <w:rStyle w:val="CharacterStyle11"/>
          <w:rFonts w:eastAsia="Calibri"/>
        </w:rPr>
      </w:pPr>
      <w:r>
        <w:rPr>
          <w:rStyle w:val="CharacterStyle11"/>
          <w:rFonts w:eastAsia="Calibri"/>
        </w:rPr>
        <w:t>129</w:t>
      </w:r>
    </w:p>
    <w:p w:rsidR="007638FE" w:rsidRDefault="007638FE" w:rsidP="007638FE">
      <w:pPr>
        <w:pStyle w:val="ParagraphStyle16"/>
        <w:framePr w:w="1405" w:h="283" w:hRule="exact" w:wrap="none" w:vAnchor="page" w:hAnchor="margin" w:x="10082" w:y="5286"/>
        <w:rPr>
          <w:rStyle w:val="FakeCharacterStyle"/>
        </w:rPr>
      </w:pPr>
    </w:p>
    <w:p w:rsidR="007638FE" w:rsidRDefault="007638FE" w:rsidP="007638FE">
      <w:pPr>
        <w:pStyle w:val="ParagraphStyle17"/>
        <w:framePr w:w="1349" w:h="268" w:hRule="exact" w:wrap="none" w:vAnchor="page" w:hAnchor="margin" w:x="10110" w:y="5286"/>
        <w:rPr>
          <w:rStyle w:val="CharacterStyle11"/>
          <w:rFonts w:eastAsia="Calibri"/>
        </w:rPr>
      </w:pPr>
      <w:r>
        <w:rPr>
          <w:rStyle w:val="CharacterStyle11"/>
          <w:rFonts w:eastAsia="Calibri"/>
        </w:rPr>
        <w:t>141</w:t>
      </w:r>
    </w:p>
    <w:p w:rsidR="007638FE" w:rsidRDefault="007638FE" w:rsidP="007638FE">
      <w:pPr>
        <w:pStyle w:val="ParagraphStyle16"/>
        <w:framePr w:w="1405" w:h="283" w:hRule="exact" w:wrap="none" w:vAnchor="page" w:hAnchor="margin" w:x="11488" w:y="5286"/>
        <w:rPr>
          <w:rStyle w:val="FakeCharacterStyle"/>
        </w:rPr>
      </w:pPr>
    </w:p>
    <w:p w:rsidR="007638FE" w:rsidRDefault="007638FE" w:rsidP="007638FE">
      <w:pPr>
        <w:pStyle w:val="ParagraphStyle17"/>
        <w:framePr w:w="1349" w:h="268" w:hRule="exact" w:wrap="none" w:vAnchor="page" w:hAnchor="margin" w:x="11516" w:y="5286"/>
        <w:rPr>
          <w:rStyle w:val="CharacterStyle11"/>
          <w:rFonts w:eastAsia="Calibri"/>
        </w:rPr>
      </w:pPr>
      <w:r>
        <w:rPr>
          <w:rStyle w:val="CharacterStyle11"/>
          <w:rFonts w:eastAsia="Calibri"/>
        </w:rPr>
        <w:t>156</w:t>
      </w:r>
    </w:p>
    <w:p w:rsidR="007638FE" w:rsidRDefault="007638FE" w:rsidP="007638FE">
      <w:pPr>
        <w:pStyle w:val="ParagraphStyle16"/>
        <w:framePr w:w="1405" w:h="283" w:hRule="exact" w:wrap="none" w:vAnchor="page" w:hAnchor="margin" w:x="12893" w:y="5286"/>
        <w:rPr>
          <w:rStyle w:val="FakeCharacterStyle"/>
        </w:rPr>
      </w:pPr>
    </w:p>
    <w:p w:rsidR="007638FE" w:rsidRDefault="007638FE" w:rsidP="007638FE">
      <w:pPr>
        <w:pStyle w:val="ParagraphStyle17"/>
        <w:framePr w:w="1349" w:h="268" w:hRule="exact" w:wrap="none" w:vAnchor="page" w:hAnchor="margin" w:x="12921" w:y="5286"/>
        <w:rPr>
          <w:rStyle w:val="CharacterStyle11"/>
          <w:rFonts w:eastAsia="Calibri"/>
        </w:rPr>
      </w:pPr>
      <w:r>
        <w:rPr>
          <w:rStyle w:val="CharacterStyle11"/>
          <w:rFonts w:eastAsia="Calibri"/>
        </w:rPr>
        <w:t>156</w:t>
      </w:r>
    </w:p>
    <w:p w:rsidR="007638FE" w:rsidRDefault="007638FE" w:rsidP="007638FE">
      <w:pPr>
        <w:pStyle w:val="ParagraphStyle16"/>
        <w:framePr w:w="1405" w:h="283" w:hRule="exact" w:wrap="none" w:vAnchor="page" w:hAnchor="margin" w:x="14299" w:y="5286"/>
        <w:rPr>
          <w:rStyle w:val="FakeCharacterStyle"/>
        </w:rPr>
      </w:pPr>
    </w:p>
    <w:p w:rsidR="007638FE" w:rsidRDefault="007638FE" w:rsidP="007638FE">
      <w:pPr>
        <w:pStyle w:val="ParagraphStyle17"/>
        <w:framePr w:w="1349" w:h="268" w:hRule="exact" w:wrap="none" w:vAnchor="page" w:hAnchor="margin" w:x="14327" w:y="5286"/>
        <w:rPr>
          <w:rStyle w:val="CharacterStyle11"/>
          <w:rFonts w:eastAsia="Calibri"/>
        </w:rPr>
      </w:pPr>
      <w:r>
        <w:rPr>
          <w:rStyle w:val="CharacterStyle11"/>
          <w:rFonts w:eastAsia="Calibri"/>
        </w:rPr>
        <w:t>189</w:t>
      </w:r>
    </w:p>
    <w:p w:rsidR="007638FE" w:rsidRDefault="007638FE" w:rsidP="007638FE">
      <w:pPr>
        <w:pStyle w:val="ParagraphStyle14"/>
        <w:framePr w:w="8677" w:h="505" w:hRule="exact" w:wrap="none" w:vAnchor="page" w:hAnchor="margin" w:y="5570"/>
        <w:rPr>
          <w:rStyle w:val="FakeCharacterStyle"/>
        </w:rPr>
      </w:pPr>
    </w:p>
    <w:p w:rsidR="007638FE" w:rsidRDefault="007638FE" w:rsidP="007638FE">
      <w:pPr>
        <w:pStyle w:val="ParagraphStyle15"/>
        <w:framePr w:w="8564" w:h="490" w:hRule="exact" w:wrap="none" w:vAnchor="page" w:hAnchor="margin" w:x="85" w:y="5570"/>
        <w:rPr>
          <w:rStyle w:val="CharacterStyle10"/>
          <w:rFonts w:eastAsia="Calibri"/>
        </w:rPr>
      </w:pPr>
      <w:r>
        <w:rPr>
          <w:rStyle w:val="CharacterStyle10"/>
          <w:rFonts w:eastAsia="Calibri"/>
        </w:rPr>
        <w:t>Кількість діючих договорів про надання часткової компенсації процентів, укладених у 2012—</w:t>
      </w:r>
      <w:r>
        <w:rPr>
          <w:rStyle w:val="CharacterStyle10"/>
          <w:rFonts w:eastAsia="Calibri"/>
        </w:rPr>
        <w:br/>
        <w:t>2014 роках, на початок року, одиниць</w:t>
      </w:r>
    </w:p>
    <w:p w:rsidR="007638FE" w:rsidRDefault="007638FE" w:rsidP="007638FE">
      <w:pPr>
        <w:pStyle w:val="ParagraphStyle16"/>
        <w:framePr w:w="1405" w:h="505" w:hRule="exact" w:wrap="none" w:vAnchor="page" w:hAnchor="margin" w:x="8677" w:y="5570"/>
        <w:rPr>
          <w:rStyle w:val="FakeCharacterStyle"/>
        </w:rPr>
      </w:pPr>
    </w:p>
    <w:p w:rsidR="007638FE" w:rsidRDefault="007638FE" w:rsidP="007638FE">
      <w:pPr>
        <w:pStyle w:val="ParagraphStyle17"/>
        <w:framePr w:w="1349" w:h="490" w:hRule="exact" w:wrap="none" w:vAnchor="page" w:hAnchor="margin" w:x="8705" w:y="5570"/>
        <w:rPr>
          <w:rStyle w:val="CharacterStyle11"/>
          <w:rFonts w:eastAsia="Calibri"/>
        </w:rPr>
      </w:pPr>
      <w:r>
        <w:rPr>
          <w:rStyle w:val="CharacterStyle11"/>
          <w:rFonts w:eastAsia="Calibri"/>
        </w:rPr>
        <w:t>891</w:t>
      </w:r>
    </w:p>
    <w:p w:rsidR="007638FE" w:rsidRDefault="007638FE" w:rsidP="007638FE">
      <w:pPr>
        <w:pStyle w:val="ParagraphStyle16"/>
        <w:framePr w:w="1405" w:h="505" w:hRule="exact" w:wrap="none" w:vAnchor="page" w:hAnchor="margin" w:x="10082" w:y="5570"/>
        <w:rPr>
          <w:rStyle w:val="FakeCharacterStyle"/>
        </w:rPr>
      </w:pPr>
    </w:p>
    <w:p w:rsidR="007638FE" w:rsidRDefault="007638FE" w:rsidP="007638FE">
      <w:pPr>
        <w:pStyle w:val="ParagraphStyle17"/>
        <w:framePr w:w="1349" w:h="490" w:hRule="exact" w:wrap="none" w:vAnchor="page" w:hAnchor="margin" w:x="10110" w:y="5570"/>
        <w:rPr>
          <w:rStyle w:val="CharacterStyle11"/>
          <w:rFonts w:eastAsia="Calibri"/>
        </w:rPr>
      </w:pPr>
      <w:r>
        <w:rPr>
          <w:rStyle w:val="CharacterStyle11"/>
          <w:rFonts w:eastAsia="Calibri"/>
        </w:rPr>
        <w:t>668</w:t>
      </w:r>
    </w:p>
    <w:p w:rsidR="007638FE" w:rsidRDefault="007638FE" w:rsidP="007638FE">
      <w:pPr>
        <w:pStyle w:val="ParagraphStyle16"/>
        <w:framePr w:w="1405" w:h="505" w:hRule="exact" w:wrap="none" w:vAnchor="page" w:hAnchor="margin" w:x="11488" w:y="5570"/>
        <w:rPr>
          <w:rStyle w:val="FakeCharacterStyle"/>
        </w:rPr>
      </w:pPr>
    </w:p>
    <w:p w:rsidR="007638FE" w:rsidRDefault="007638FE" w:rsidP="007638FE">
      <w:pPr>
        <w:pStyle w:val="ParagraphStyle17"/>
        <w:framePr w:w="1349" w:h="490" w:hRule="exact" w:wrap="none" w:vAnchor="page" w:hAnchor="margin" w:x="11516" w:y="5570"/>
        <w:rPr>
          <w:rStyle w:val="CharacterStyle11"/>
          <w:rFonts w:eastAsia="Calibri"/>
        </w:rPr>
      </w:pPr>
      <w:r>
        <w:rPr>
          <w:rStyle w:val="CharacterStyle11"/>
          <w:rFonts w:eastAsia="Calibri"/>
        </w:rPr>
        <w:t>508</w:t>
      </w:r>
    </w:p>
    <w:p w:rsidR="007638FE" w:rsidRDefault="007638FE" w:rsidP="007638FE">
      <w:pPr>
        <w:pStyle w:val="ParagraphStyle16"/>
        <w:framePr w:w="1405" w:h="505" w:hRule="exact" w:wrap="none" w:vAnchor="page" w:hAnchor="margin" w:x="12893" w:y="5570"/>
        <w:rPr>
          <w:rStyle w:val="FakeCharacterStyle"/>
        </w:rPr>
      </w:pPr>
    </w:p>
    <w:p w:rsidR="007638FE" w:rsidRDefault="007638FE" w:rsidP="007638FE">
      <w:pPr>
        <w:pStyle w:val="ParagraphStyle17"/>
        <w:framePr w:w="1349" w:h="490" w:hRule="exact" w:wrap="none" w:vAnchor="page" w:hAnchor="margin" w:x="12921" w:y="5570"/>
        <w:rPr>
          <w:rStyle w:val="CharacterStyle11"/>
          <w:rFonts w:eastAsia="Calibri"/>
        </w:rPr>
      </w:pPr>
      <w:r>
        <w:rPr>
          <w:rStyle w:val="CharacterStyle11"/>
          <w:rFonts w:eastAsia="Calibri"/>
        </w:rPr>
        <w:t>355</w:t>
      </w:r>
    </w:p>
    <w:p w:rsidR="007638FE" w:rsidRDefault="007638FE" w:rsidP="007638FE">
      <w:pPr>
        <w:pStyle w:val="ParagraphStyle16"/>
        <w:framePr w:w="1405" w:h="505" w:hRule="exact" w:wrap="none" w:vAnchor="page" w:hAnchor="margin" w:x="14299" w:y="5570"/>
        <w:rPr>
          <w:rStyle w:val="FakeCharacterStyle"/>
        </w:rPr>
      </w:pPr>
    </w:p>
    <w:p w:rsidR="007638FE" w:rsidRDefault="007638FE" w:rsidP="007638FE">
      <w:pPr>
        <w:pStyle w:val="ParagraphStyle17"/>
        <w:framePr w:w="1349" w:h="490" w:hRule="exact" w:wrap="none" w:vAnchor="page" w:hAnchor="margin" w:x="14327" w:y="5570"/>
        <w:rPr>
          <w:rStyle w:val="CharacterStyle11"/>
          <w:rFonts w:eastAsia="Calibri"/>
        </w:rPr>
      </w:pPr>
      <w:r>
        <w:rPr>
          <w:rStyle w:val="CharacterStyle11"/>
          <w:rFonts w:eastAsia="Calibri"/>
        </w:rPr>
        <w:t>150</w:t>
      </w:r>
    </w:p>
    <w:p w:rsidR="007638FE" w:rsidRDefault="007638FE" w:rsidP="007638FE">
      <w:pPr>
        <w:pStyle w:val="ParagraphStyle14"/>
        <w:framePr w:w="8677" w:h="505" w:hRule="exact" w:wrap="none" w:vAnchor="page" w:hAnchor="margin" w:y="6075"/>
        <w:rPr>
          <w:rStyle w:val="FakeCharacterStyle"/>
        </w:rPr>
      </w:pPr>
    </w:p>
    <w:p w:rsidR="007638FE" w:rsidRDefault="007638FE" w:rsidP="007638FE">
      <w:pPr>
        <w:pStyle w:val="ParagraphStyle15"/>
        <w:framePr w:w="8564" w:h="490" w:hRule="exact" w:wrap="none" w:vAnchor="page" w:hAnchor="margin" w:x="85" w:y="6075"/>
        <w:rPr>
          <w:rStyle w:val="CharacterStyle10"/>
          <w:rFonts w:eastAsia="Calibri"/>
        </w:rPr>
      </w:pPr>
      <w:r>
        <w:rPr>
          <w:rStyle w:val="CharacterStyle10"/>
          <w:rFonts w:eastAsia="Calibri"/>
        </w:rPr>
        <w:t>Базове технічне обслуговування повітряних суден Державного авіаційного підприємства “Україна”, що виконуються в інших підприємствах, одиниць</w:t>
      </w:r>
    </w:p>
    <w:p w:rsidR="007638FE" w:rsidRDefault="007638FE" w:rsidP="007638FE">
      <w:pPr>
        <w:pStyle w:val="ParagraphStyle16"/>
        <w:framePr w:w="1405" w:h="505" w:hRule="exact" w:wrap="none" w:vAnchor="page" w:hAnchor="margin" w:x="8677" w:y="6075"/>
        <w:rPr>
          <w:rStyle w:val="FakeCharacterStyle"/>
        </w:rPr>
      </w:pPr>
    </w:p>
    <w:p w:rsidR="007638FE" w:rsidRDefault="007638FE" w:rsidP="007638FE">
      <w:pPr>
        <w:pStyle w:val="ParagraphStyle17"/>
        <w:framePr w:w="1349" w:h="490" w:hRule="exact" w:wrap="none" w:vAnchor="page" w:hAnchor="margin" w:x="8705" w:y="6075"/>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6075"/>
        <w:rPr>
          <w:rStyle w:val="FakeCharacterStyle"/>
        </w:rPr>
      </w:pPr>
    </w:p>
    <w:p w:rsidR="007638FE" w:rsidRDefault="007638FE" w:rsidP="007638FE">
      <w:pPr>
        <w:pStyle w:val="ParagraphStyle17"/>
        <w:framePr w:w="1349" w:h="490" w:hRule="exact" w:wrap="none" w:vAnchor="page" w:hAnchor="margin" w:x="10110" w:y="6075"/>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6075"/>
        <w:rPr>
          <w:rStyle w:val="FakeCharacterStyle"/>
        </w:rPr>
      </w:pPr>
    </w:p>
    <w:p w:rsidR="007638FE" w:rsidRDefault="007638FE" w:rsidP="007638FE">
      <w:pPr>
        <w:pStyle w:val="ParagraphStyle17"/>
        <w:framePr w:w="1349" w:h="490" w:hRule="exact" w:wrap="none" w:vAnchor="page" w:hAnchor="margin" w:x="11516" w:y="6075"/>
        <w:rPr>
          <w:rStyle w:val="CharacterStyle11"/>
          <w:rFonts w:eastAsia="Calibri"/>
        </w:rPr>
      </w:pPr>
    </w:p>
    <w:p w:rsidR="007638FE" w:rsidRDefault="007638FE" w:rsidP="007638FE">
      <w:pPr>
        <w:pStyle w:val="ParagraphStyle16"/>
        <w:framePr w:w="1405" w:h="505" w:hRule="exact" w:wrap="none" w:vAnchor="page" w:hAnchor="margin" w:x="12893" w:y="6075"/>
        <w:rPr>
          <w:rStyle w:val="FakeCharacterStyle"/>
        </w:rPr>
      </w:pPr>
    </w:p>
    <w:p w:rsidR="007638FE" w:rsidRDefault="007638FE" w:rsidP="007638FE">
      <w:pPr>
        <w:pStyle w:val="ParagraphStyle17"/>
        <w:framePr w:w="1349" w:h="490" w:hRule="exact" w:wrap="none" w:vAnchor="page" w:hAnchor="margin" w:x="12921" w:y="6075"/>
        <w:rPr>
          <w:rStyle w:val="CharacterStyle11"/>
          <w:rFonts w:eastAsia="Calibri"/>
        </w:rPr>
      </w:pPr>
    </w:p>
    <w:p w:rsidR="007638FE" w:rsidRDefault="007638FE" w:rsidP="007638FE">
      <w:pPr>
        <w:pStyle w:val="ParagraphStyle16"/>
        <w:framePr w:w="1405" w:h="505" w:hRule="exact" w:wrap="none" w:vAnchor="page" w:hAnchor="margin" w:x="14299" w:y="6075"/>
        <w:rPr>
          <w:rStyle w:val="FakeCharacterStyle"/>
        </w:rPr>
      </w:pPr>
    </w:p>
    <w:p w:rsidR="007638FE" w:rsidRDefault="007638FE" w:rsidP="007638FE">
      <w:pPr>
        <w:pStyle w:val="ParagraphStyle17"/>
        <w:framePr w:w="1349" w:h="490" w:hRule="exact" w:wrap="none" w:vAnchor="page" w:hAnchor="margin" w:x="14327" w:y="6075"/>
        <w:rPr>
          <w:rStyle w:val="CharacterStyle11"/>
          <w:rFonts w:eastAsia="Calibri"/>
        </w:rPr>
      </w:pPr>
    </w:p>
    <w:p w:rsidR="007638FE" w:rsidRDefault="007638FE" w:rsidP="007638FE">
      <w:pPr>
        <w:pStyle w:val="ParagraphStyle14"/>
        <w:framePr w:w="8677" w:h="505" w:hRule="exact" w:wrap="none" w:vAnchor="page" w:hAnchor="margin" w:y="6580"/>
        <w:rPr>
          <w:rStyle w:val="FakeCharacterStyle"/>
        </w:rPr>
      </w:pPr>
    </w:p>
    <w:p w:rsidR="007638FE" w:rsidRDefault="007638FE" w:rsidP="007638FE">
      <w:pPr>
        <w:pStyle w:val="ParagraphStyle15"/>
        <w:framePr w:w="8564" w:h="490" w:hRule="exact" w:wrap="none" w:vAnchor="page" w:hAnchor="margin" w:x="85" w:y="6580"/>
        <w:rPr>
          <w:rStyle w:val="CharacterStyle10"/>
          <w:rFonts w:eastAsia="Calibri"/>
        </w:rPr>
      </w:pPr>
      <w:r>
        <w:rPr>
          <w:rStyle w:val="CharacterStyle10"/>
          <w:rFonts w:eastAsia="Calibri"/>
        </w:rPr>
        <w:t>Кількість прикладних наукових досліджень, науково-технічних (експериментальних) розробок, одиниць</w:t>
      </w:r>
    </w:p>
    <w:p w:rsidR="007638FE" w:rsidRDefault="007638FE" w:rsidP="007638FE">
      <w:pPr>
        <w:pStyle w:val="ParagraphStyle16"/>
        <w:framePr w:w="1405" w:h="505" w:hRule="exact" w:wrap="none" w:vAnchor="page" w:hAnchor="margin" w:x="8677" w:y="6580"/>
        <w:rPr>
          <w:rStyle w:val="FakeCharacterStyle"/>
        </w:rPr>
      </w:pPr>
    </w:p>
    <w:p w:rsidR="007638FE" w:rsidRDefault="007638FE" w:rsidP="007638FE">
      <w:pPr>
        <w:pStyle w:val="ParagraphStyle17"/>
        <w:framePr w:w="1349" w:h="490" w:hRule="exact" w:wrap="none" w:vAnchor="page" w:hAnchor="margin" w:x="8705" w:y="6580"/>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0082" w:y="6580"/>
        <w:rPr>
          <w:rStyle w:val="FakeCharacterStyle"/>
        </w:rPr>
      </w:pPr>
    </w:p>
    <w:p w:rsidR="007638FE" w:rsidRDefault="007638FE" w:rsidP="007638FE">
      <w:pPr>
        <w:pStyle w:val="ParagraphStyle17"/>
        <w:framePr w:w="1349" w:h="490" w:hRule="exact" w:wrap="none" w:vAnchor="page" w:hAnchor="margin" w:x="10110" w:y="6580"/>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1488" w:y="6580"/>
        <w:rPr>
          <w:rStyle w:val="FakeCharacterStyle"/>
        </w:rPr>
      </w:pPr>
    </w:p>
    <w:p w:rsidR="007638FE" w:rsidRDefault="007638FE" w:rsidP="007638FE">
      <w:pPr>
        <w:pStyle w:val="ParagraphStyle17"/>
        <w:framePr w:w="1349" w:h="490" w:hRule="exact" w:wrap="none" w:vAnchor="page" w:hAnchor="margin" w:x="11516" w:y="6580"/>
        <w:rPr>
          <w:rStyle w:val="CharacterStyle11"/>
          <w:rFonts w:eastAsia="Calibri"/>
        </w:rPr>
      </w:pPr>
      <w:r>
        <w:rPr>
          <w:rStyle w:val="CharacterStyle11"/>
          <w:rFonts w:eastAsia="Calibri"/>
        </w:rPr>
        <w:t>18</w:t>
      </w:r>
    </w:p>
    <w:p w:rsidR="007638FE" w:rsidRDefault="007638FE" w:rsidP="007638FE">
      <w:pPr>
        <w:pStyle w:val="ParagraphStyle16"/>
        <w:framePr w:w="1405" w:h="505" w:hRule="exact" w:wrap="none" w:vAnchor="page" w:hAnchor="margin" w:x="12893" w:y="6580"/>
        <w:rPr>
          <w:rStyle w:val="FakeCharacterStyle"/>
        </w:rPr>
      </w:pPr>
    </w:p>
    <w:p w:rsidR="007638FE" w:rsidRDefault="007638FE" w:rsidP="007638FE">
      <w:pPr>
        <w:pStyle w:val="ParagraphStyle17"/>
        <w:framePr w:w="1349" w:h="490" w:hRule="exact" w:wrap="none" w:vAnchor="page" w:hAnchor="margin" w:x="12921" w:y="6580"/>
        <w:rPr>
          <w:rStyle w:val="CharacterStyle11"/>
          <w:rFonts w:eastAsia="Calibri"/>
        </w:rPr>
      </w:pPr>
      <w:r>
        <w:rPr>
          <w:rStyle w:val="CharacterStyle11"/>
          <w:rFonts w:eastAsia="Calibri"/>
        </w:rPr>
        <w:t>17</w:t>
      </w:r>
    </w:p>
    <w:p w:rsidR="007638FE" w:rsidRDefault="007638FE" w:rsidP="007638FE">
      <w:pPr>
        <w:pStyle w:val="ParagraphStyle16"/>
        <w:framePr w:w="1405" w:h="505" w:hRule="exact" w:wrap="none" w:vAnchor="page" w:hAnchor="margin" w:x="14299" w:y="6580"/>
        <w:rPr>
          <w:rStyle w:val="FakeCharacterStyle"/>
        </w:rPr>
      </w:pPr>
    </w:p>
    <w:p w:rsidR="007638FE" w:rsidRDefault="007638FE" w:rsidP="007638FE">
      <w:pPr>
        <w:pStyle w:val="ParagraphStyle17"/>
        <w:framePr w:w="1349" w:h="490" w:hRule="exact" w:wrap="none" w:vAnchor="page" w:hAnchor="margin" w:x="14327" w:y="6580"/>
        <w:rPr>
          <w:rStyle w:val="CharacterStyle11"/>
          <w:rFonts w:eastAsia="Calibri"/>
        </w:rPr>
      </w:pPr>
      <w:r>
        <w:rPr>
          <w:rStyle w:val="CharacterStyle11"/>
          <w:rFonts w:eastAsia="Calibri"/>
        </w:rPr>
        <w:t>16</w:t>
      </w:r>
    </w:p>
    <w:p w:rsidR="007638FE" w:rsidRDefault="007638FE" w:rsidP="007638FE">
      <w:pPr>
        <w:pStyle w:val="ParagraphStyle14"/>
        <w:framePr w:w="8677" w:h="505" w:hRule="exact" w:wrap="none" w:vAnchor="page" w:hAnchor="margin" w:y="7085"/>
        <w:rPr>
          <w:rStyle w:val="FakeCharacterStyle"/>
        </w:rPr>
      </w:pPr>
    </w:p>
    <w:p w:rsidR="007638FE" w:rsidRDefault="007638FE" w:rsidP="007638FE">
      <w:pPr>
        <w:pStyle w:val="ParagraphStyle15"/>
        <w:framePr w:w="8564" w:h="490" w:hRule="exact" w:wrap="none" w:vAnchor="page" w:hAnchor="margin" w:x="85" w:y="7085"/>
        <w:rPr>
          <w:rStyle w:val="CharacterStyle10"/>
          <w:rFonts w:eastAsia="Calibri"/>
        </w:rPr>
      </w:pPr>
      <w:r>
        <w:rPr>
          <w:rStyle w:val="CharacterStyle10"/>
          <w:rFonts w:eastAsia="Calibri"/>
        </w:rPr>
        <w:t>Кількість об’єктів нерухомого майна, за пошкодження яких виплачено компенсацію розміром до 200 тис. гривень для виконання ремонтів категорії А, одиниць</w:t>
      </w:r>
    </w:p>
    <w:p w:rsidR="007638FE" w:rsidRDefault="007638FE" w:rsidP="007638FE">
      <w:pPr>
        <w:pStyle w:val="ParagraphStyle16"/>
        <w:framePr w:w="1405" w:h="505" w:hRule="exact" w:wrap="none" w:vAnchor="page" w:hAnchor="margin" w:x="8677" w:y="7085"/>
        <w:rPr>
          <w:rStyle w:val="FakeCharacterStyle"/>
        </w:rPr>
      </w:pPr>
    </w:p>
    <w:p w:rsidR="007638FE" w:rsidRDefault="007638FE" w:rsidP="007638FE">
      <w:pPr>
        <w:pStyle w:val="ParagraphStyle17"/>
        <w:framePr w:w="1349" w:h="490" w:hRule="exact" w:wrap="none" w:vAnchor="page" w:hAnchor="margin" w:x="8705" w:y="7085"/>
        <w:rPr>
          <w:rStyle w:val="CharacterStyle11"/>
          <w:rFonts w:eastAsia="Calibri"/>
        </w:rPr>
      </w:pPr>
      <w:r>
        <w:rPr>
          <w:rStyle w:val="CharacterStyle11"/>
          <w:rFonts w:eastAsia="Calibri"/>
        </w:rPr>
        <w:t>40 623</w:t>
      </w:r>
    </w:p>
    <w:p w:rsidR="007638FE" w:rsidRDefault="007638FE" w:rsidP="007638FE">
      <w:pPr>
        <w:pStyle w:val="ParagraphStyle16"/>
        <w:framePr w:w="1405" w:h="505" w:hRule="exact" w:wrap="none" w:vAnchor="page" w:hAnchor="margin" w:x="10082" w:y="7085"/>
        <w:rPr>
          <w:rStyle w:val="FakeCharacterStyle"/>
        </w:rPr>
      </w:pPr>
    </w:p>
    <w:p w:rsidR="007638FE" w:rsidRDefault="007638FE" w:rsidP="007638FE">
      <w:pPr>
        <w:pStyle w:val="ParagraphStyle17"/>
        <w:framePr w:w="1349" w:h="490" w:hRule="exact" w:wrap="none" w:vAnchor="page" w:hAnchor="margin" w:x="10110" w:y="7085"/>
        <w:rPr>
          <w:rStyle w:val="CharacterStyle11"/>
          <w:rFonts w:eastAsia="Calibri"/>
        </w:rPr>
      </w:pPr>
      <w:r>
        <w:rPr>
          <w:rStyle w:val="CharacterStyle11"/>
          <w:rFonts w:eastAsia="Calibri"/>
        </w:rPr>
        <w:t>7 651</w:t>
      </w:r>
    </w:p>
    <w:p w:rsidR="007638FE" w:rsidRDefault="007638FE" w:rsidP="007638FE">
      <w:pPr>
        <w:pStyle w:val="ParagraphStyle16"/>
        <w:framePr w:w="1405" w:h="505" w:hRule="exact" w:wrap="none" w:vAnchor="page" w:hAnchor="margin" w:x="11488" w:y="7085"/>
        <w:rPr>
          <w:rStyle w:val="FakeCharacterStyle"/>
        </w:rPr>
      </w:pPr>
    </w:p>
    <w:p w:rsidR="007638FE" w:rsidRDefault="007638FE" w:rsidP="007638FE">
      <w:pPr>
        <w:pStyle w:val="ParagraphStyle17"/>
        <w:framePr w:w="1349" w:h="490" w:hRule="exact" w:wrap="none" w:vAnchor="page" w:hAnchor="margin" w:x="11516" w:y="7085"/>
        <w:rPr>
          <w:rStyle w:val="CharacterStyle11"/>
          <w:rFonts w:eastAsia="Calibri"/>
        </w:rPr>
      </w:pPr>
      <w:r>
        <w:rPr>
          <w:rStyle w:val="CharacterStyle11"/>
          <w:rFonts w:eastAsia="Calibri"/>
        </w:rPr>
        <w:t>5 706</w:t>
      </w:r>
    </w:p>
    <w:p w:rsidR="007638FE" w:rsidRDefault="007638FE" w:rsidP="007638FE">
      <w:pPr>
        <w:pStyle w:val="ParagraphStyle16"/>
        <w:framePr w:w="1405" w:h="505" w:hRule="exact" w:wrap="none" w:vAnchor="page" w:hAnchor="margin" w:x="12893" w:y="7085"/>
        <w:rPr>
          <w:rStyle w:val="FakeCharacterStyle"/>
        </w:rPr>
      </w:pPr>
    </w:p>
    <w:p w:rsidR="007638FE" w:rsidRDefault="007638FE" w:rsidP="007638FE">
      <w:pPr>
        <w:pStyle w:val="ParagraphStyle17"/>
        <w:framePr w:w="1349" w:h="490" w:hRule="exact" w:wrap="none" w:vAnchor="page" w:hAnchor="margin" w:x="12921" w:y="7085"/>
        <w:rPr>
          <w:rStyle w:val="CharacterStyle11"/>
          <w:rFonts w:eastAsia="Calibri"/>
        </w:rPr>
      </w:pPr>
      <w:r>
        <w:rPr>
          <w:rStyle w:val="CharacterStyle11"/>
          <w:rFonts w:eastAsia="Calibri"/>
        </w:rPr>
        <w:t>5 706</w:t>
      </w:r>
    </w:p>
    <w:p w:rsidR="007638FE" w:rsidRDefault="007638FE" w:rsidP="007638FE">
      <w:pPr>
        <w:pStyle w:val="ParagraphStyle16"/>
        <w:framePr w:w="1405" w:h="505" w:hRule="exact" w:wrap="none" w:vAnchor="page" w:hAnchor="margin" w:x="14299" w:y="7085"/>
        <w:rPr>
          <w:rStyle w:val="FakeCharacterStyle"/>
        </w:rPr>
      </w:pPr>
    </w:p>
    <w:p w:rsidR="007638FE" w:rsidRDefault="007638FE" w:rsidP="007638FE">
      <w:pPr>
        <w:pStyle w:val="ParagraphStyle17"/>
        <w:framePr w:w="1349" w:h="490" w:hRule="exact" w:wrap="none" w:vAnchor="page" w:hAnchor="margin" w:x="14327" w:y="7085"/>
        <w:rPr>
          <w:rStyle w:val="CharacterStyle11"/>
          <w:rFonts w:eastAsia="Calibri"/>
        </w:rPr>
      </w:pPr>
      <w:r>
        <w:rPr>
          <w:rStyle w:val="CharacterStyle11"/>
          <w:rFonts w:eastAsia="Calibri"/>
        </w:rPr>
        <w:t>5 706</w:t>
      </w:r>
    </w:p>
    <w:p w:rsidR="007638FE" w:rsidRDefault="007638FE" w:rsidP="007638FE">
      <w:pPr>
        <w:pStyle w:val="ParagraphStyle14"/>
        <w:framePr w:w="8677" w:h="505" w:hRule="exact" w:wrap="none" w:vAnchor="page" w:hAnchor="margin" w:y="7590"/>
        <w:rPr>
          <w:rStyle w:val="FakeCharacterStyle"/>
        </w:rPr>
      </w:pPr>
    </w:p>
    <w:p w:rsidR="007638FE" w:rsidRDefault="007638FE" w:rsidP="007638FE">
      <w:pPr>
        <w:pStyle w:val="ParagraphStyle15"/>
        <w:framePr w:w="8564" w:h="490" w:hRule="exact" w:wrap="none" w:vAnchor="page" w:hAnchor="margin" w:x="85" w:y="7590"/>
        <w:rPr>
          <w:rStyle w:val="CharacterStyle10"/>
          <w:rFonts w:eastAsia="Calibri"/>
        </w:rPr>
      </w:pPr>
      <w:r>
        <w:rPr>
          <w:rStyle w:val="CharacterStyle10"/>
          <w:rFonts w:eastAsia="Calibri"/>
        </w:rPr>
        <w:t>Кількість об’єктів нерухомого майна, за пошкодження яких виплачено компенсацію розміром від 200 до 500 тис. гривень для виконання ремонтів категорії Б, одиниць</w:t>
      </w:r>
    </w:p>
    <w:p w:rsidR="007638FE" w:rsidRDefault="007638FE" w:rsidP="007638FE">
      <w:pPr>
        <w:pStyle w:val="ParagraphStyle16"/>
        <w:framePr w:w="1405" w:h="505" w:hRule="exact" w:wrap="none" w:vAnchor="page" w:hAnchor="margin" w:x="8677" w:y="7590"/>
        <w:rPr>
          <w:rStyle w:val="FakeCharacterStyle"/>
        </w:rPr>
      </w:pPr>
    </w:p>
    <w:p w:rsidR="007638FE" w:rsidRDefault="007638FE" w:rsidP="007638FE">
      <w:pPr>
        <w:pStyle w:val="ParagraphStyle17"/>
        <w:framePr w:w="1349" w:h="490" w:hRule="exact" w:wrap="none" w:vAnchor="page" w:hAnchor="margin" w:x="8705" w:y="7590"/>
        <w:rPr>
          <w:rStyle w:val="CharacterStyle11"/>
          <w:rFonts w:eastAsia="Calibri"/>
        </w:rPr>
      </w:pPr>
      <w:r>
        <w:rPr>
          <w:rStyle w:val="CharacterStyle11"/>
          <w:rFonts w:eastAsia="Calibri"/>
        </w:rPr>
        <w:t>4 989</w:t>
      </w:r>
    </w:p>
    <w:p w:rsidR="007638FE" w:rsidRDefault="007638FE" w:rsidP="007638FE">
      <w:pPr>
        <w:pStyle w:val="ParagraphStyle16"/>
        <w:framePr w:w="1405" w:h="505" w:hRule="exact" w:wrap="none" w:vAnchor="page" w:hAnchor="margin" w:x="10082" w:y="7590"/>
        <w:rPr>
          <w:rStyle w:val="FakeCharacterStyle"/>
        </w:rPr>
      </w:pPr>
    </w:p>
    <w:p w:rsidR="007638FE" w:rsidRDefault="007638FE" w:rsidP="007638FE">
      <w:pPr>
        <w:pStyle w:val="ParagraphStyle17"/>
        <w:framePr w:w="1349" w:h="490" w:hRule="exact" w:wrap="none" w:vAnchor="page" w:hAnchor="margin" w:x="10110" w:y="7590"/>
        <w:rPr>
          <w:rStyle w:val="CharacterStyle11"/>
          <w:rFonts w:eastAsia="Calibri"/>
        </w:rPr>
      </w:pPr>
      <w:r>
        <w:rPr>
          <w:rStyle w:val="CharacterStyle11"/>
          <w:rFonts w:eastAsia="Calibri"/>
        </w:rPr>
        <w:t>2 023</w:t>
      </w:r>
    </w:p>
    <w:p w:rsidR="007638FE" w:rsidRDefault="007638FE" w:rsidP="007638FE">
      <w:pPr>
        <w:pStyle w:val="ParagraphStyle16"/>
        <w:framePr w:w="1405" w:h="505" w:hRule="exact" w:wrap="none" w:vAnchor="page" w:hAnchor="margin" w:x="11488" w:y="7590"/>
        <w:rPr>
          <w:rStyle w:val="FakeCharacterStyle"/>
        </w:rPr>
      </w:pPr>
    </w:p>
    <w:p w:rsidR="007638FE" w:rsidRDefault="007638FE" w:rsidP="007638FE">
      <w:pPr>
        <w:pStyle w:val="ParagraphStyle17"/>
        <w:framePr w:w="1349" w:h="490" w:hRule="exact" w:wrap="none" w:vAnchor="page" w:hAnchor="margin" w:x="11516" w:y="7590"/>
        <w:rPr>
          <w:rStyle w:val="CharacterStyle11"/>
          <w:rFonts w:eastAsia="Calibri"/>
        </w:rPr>
      </w:pPr>
    </w:p>
    <w:p w:rsidR="007638FE" w:rsidRDefault="007638FE" w:rsidP="007638FE">
      <w:pPr>
        <w:pStyle w:val="ParagraphStyle16"/>
        <w:framePr w:w="1405" w:h="505" w:hRule="exact" w:wrap="none" w:vAnchor="page" w:hAnchor="margin" w:x="12893" w:y="7590"/>
        <w:rPr>
          <w:rStyle w:val="FakeCharacterStyle"/>
        </w:rPr>
      </w:pPr>
    </w:p>
    <w:p w:rsidR="007638FE" w:rsidRDefault="007638FE" w:rsidP="007638FE">
      <w:pPr>
        <w:pStyle w:val="ParagraphStyle17"/>
        <w:framePr w:w="1349" w:h="490" w:hRule="exact" w:wrap="none" w:vAnchor="page" w:hAnchor="margin" w:x="12921" w:y="7590"/>
        <w:rPr>
          <w:rStyle w:val="CharacterStyle11"/>
          <w:rFonts w:eastAsia="Calibri"/>
        </w:rPr>
      </w:pPr>
    </w:p>
    <w:p w:rsidR="007638FE" w:rsidRDefault="007638FE" w:rsidP="007638FE">
      <w:pPr>
        <w:pStyle w:val="ParagraphStyle16"/>
        <w:framePr w:w="1405" w:h="505" w:hRule="exact" w:wrap="none" w:vAnchor="page" w:hAnchor="margin" w:x="14299" w:y="7590"/>
        <w:rPr>
          <w:rStyle w:val="FakeCharacterStyle"/>
        </w:rPr>
      </w:pPr>
    </w:p>
    <w:p w:rsidR="007638FE" w:rsidRDefault="007638FE" w:rsidP="007638FE">
      <w:pPr>
        <w:pStyle w:val="ParagraphStyle17"/>
        <w:framePr w:w="1349" w:h="490" w:hRule="exact" w:wrap="none" w:vAnchor="page" w:hAnchor="margin" w:x="14327" w:y="7590"/>
        <w:rPr>
          <w:rStyle w:val="CharacterStyle11"/>
          <w:rFonts w:eastAsia="Calibri"/>
        </w:rPr>
      </w:pPr>
    </w:p>
    <w:p w:rsidR="007638FE" w:rsidRDefault="007638FE" w:rsidP="007638FE">
      <w:pPr>
        <w:pStyle w:val="ParagraphStyle14"/>
        <w:framePr w:w="8677" w:h="505" w:hRule="exact" w:wrap="none" w:vAnchor="page" w:hAnchor="margin" w:y="8094"/>
        <w:rPr>
          <w:rStyle w:val="FakeCharacterStyle"/>
        </w:rPr>
      </w:pPr>
    </w:p>
    <w:p w:rsidR="007638FE" w:rsidRDefault="007638FE" w:rsidP="007638FE">
      <w:pPr>
        <w:pStyle w:val="ParagraphStyle15"/>
        <w:framePr w:w="8564" w:h="490" w:hRule="exact" w:wrap="none" w:vAnchor="page" w:hAnchor="margin" w:x="85" w:y="8094"/>
        <w:rPr>
          <w:rStyle w:val="CharacterStyle10"/>
          <w:rFonts w:eastAsia="Calibri"/>
        </w:rPr>
      </w:pPr>
      <w:r>
        <w:rPr>
          <w:rStyle w:val="CharacterStyle10"/>
          <w:rFonts w:eastAsia="Calibri"/>
        </w:rPr>
        <w:t>Кількість виданих свідоцтв авіаційного персоналу, у тому числі визнання дійсними свідоцтв авіаційного персоналу, виданих в іноземній державі, одиниць</w:t>
      </w:r>
    </w:p>
    <w:p w:rsidR="007638FE" w:rsidRDefault="007638FE" w:rsidP="007638FE">
      <w:pPr>
        <w:pStyle w:val="ParagraphStyle16"/>
        <w:framePr w:w="1405" w:h="505" w:hRule="exact" w:wrap="none" w:vAnchor="page" w:hAnchor="margin" w:x="8677" w:y="8094"/>
        <w:rPr>
          <w:rStyle w:val="FakeCharacterStyle"/>
        </w:rPr>
      </w:pPr>
    </w:p>
    <w:p w:rsidR="007638FE" w:rsidRDefault="007638FE" w:rsidP="007638FE">
      <w:pPr>
        <w:pStyle w:val="ParagraphStyle17"/>
        <w:framePr w:w="1349" w:h="490" w:hRule="exact" w:wrap="none" w:vAnchor="page" w:hAnchor="margin" w:x="8705" w:y="8094"/>
        <w:rPr>
          <w:rStyle w:val="CharacterStyle11"/>
          <w:rFonts w:eastAsia="Calibri"/>
        </w:rPr>
      </w:pPr>
      <w:r>
        <w:rPr>
          <w:rStyle w:val="CharacterStyle11"/>
          <w:rFonts w:eastAsia="Calibri"/>
        </w:rPr>
        <w:t>1 607</w:t>
      </w:r>
    </w:p>
    <w:p w:rsidR="007638FE" w:rsidRDefault="007638FE" w:rsidP="007638FE">
      <w:pPr>
        <w:pStyle w:val="ParagraphStyle16"/>
        <w:framePr w:w="1405" w:h="505" w:hRule="exact" w:wrap="none" w:vAnchor="page" w:hAnchor="margin" w:x="10082" w:y="8094"/>
        <w:rPr>
          <w:rStyle w:val="FakeCharacterStyle"/>
        </w:rPr>
      </w:pPr>
    </w:p>
    <w:p w:rsidR="007638FE" w:rsidRDefault="007638FE" w:rsidP="007638FE">
      <w:pPr>
        <w:pStyle w:val="ParagraphStyle17"/>
        <w:framePr w:w="1349" w:h="490" w:hRule="exact" w:wrap="none" w:vAnchor="page" w:hAnchor="margin" w:x="10110" w:y="8094"/>
        <w:rPr>
          <w:rStyle w:val="CharacterStyle11"/>
          <w:rFonts w:eastAsia="Calibri"/>
        </w:rPr>
      </w:pPr>
      <w:r>
        <w:rPr>
          <w:rStyle w:val="CharacterStyle11"/>
          <w:rFonts w:eastAsia="Calibri"/>
        </w:rPr>
        <w:t>1 590</w:t>
      </w:r>
    </w:p>
    <w:p w:rsidR="007638FE" w:rsidRDefault="007638FE" w:rsidP="007638FE">
      <w:pPr>
        <w:pStyle w:val="ParagraphStyle16"/>
        <w:framePr w:w="1405" w:h="505" w:hRule="exact" w:wrap="none" w:vAnchor="page" w:hAnchor="margin" w:x="11488" w:y="8094"/>
        <w:rPr>
          <w:rStyle w:val="FakeCharacterStyle"/>
        </w:rPr>
      </w:pPr>
    </w:p>
    <w:p w:rsidR="007638FE" w:rsidRDefault="007638FE" w:rsidP="007638FE">
      <w:pPr>
        <w:pStyle w:val="ParagraphStyle17"/>
        <w:framePr w:w="1349" w:h="490" w:hRule="exact" w:wrap="none" w:vAnchor="page" w:hAnchor="margin" w:x="11516" w:y="8094"/>
        <w:rPr>
          <w:rStyle w:val="CharacterStyle11"/>
          <w:rFonts w:eastAsia="Calibri"/>
        </w:rPr>
      </w:pPr>
      <w:r>
        <w:rPr>
          <w:rStyle w:val="CharacterStyle11"/>
          <w:rFonts w:eastAsia="Calibri"/>
        </w:rPr>
        <w:t>1 600</w:t>
      </w:r>
    </w:p>
    <w:p w:rsidR="007638FE" w:rsidRDefault="007638FE" w:rsidP="007638FE">
      <w:pPr>
        <w:pStyle w:val="ParagraphStyle16"/>
        <w:framePr w:w="1405" w:h="505" w:hRule="exact" w:wrap="none" w:vAnchor="page" w:hAnchor="margin" w:x="12893" w:y="8094"/>
        <w:rPr>
          <w:rStyle w:val="FakeCharacterStyle"/>
        </w:rPr>
      </w:pPr>
    </w:p>
    <w:p w:rsidR="007638FE" w:rsidRDefault="007638FE" w:rsidP="007638FE">
      <w:pPr>
        <w:pStyle w:val="ParagraphStyle17"/>
        <w:framePr w:w="1349" w:h="490" w:hRule="exact" w:wrap="none" w:vAnchor="page" w:hAnchor="margin" w:x="12921" w:y="8094"/>
        <w:rPr>
          <w:rStyle w:val="CharacterStyle11"/>
          <w:rFonts w:eastAsia="Calibri"/>
        </w:rPr>
      </w:pPr>
      <w:r>
        <w:rPr>
          <w:rStyle w:val="CharacterStyle11"/>
          <w:rFonts w:eastAsia="Calibri"/>
        </w:rPr>
        <w:t>1 610</w:t>
      </w:r>
    </w:p>
    <w:p w:rsidR="007638FE" w:rsidRDefault="007638FE" w:rsidP="007638FE">
      <w:pPr>
        <w:pStyle w:val="ParagraphStyle16"/>
        <w:framePr w:w="1405" w:h="505" w:hRule="exact" w:wrap="none" w:vAnchor="page" w:hAnchor="margin" w:x="14299" w:y="8094"/>
        <w:rPr>
          <w:rStyle w:val="FakeCharacterStyle"/>
        </w:rPr>
      </w:pPr>
    </w:p>
    <w:p w:rsidR="007638FE" w:rsidRDefault="007638FE" w:rsidP="007638FE">
      <w:pPr>
        <w:pStyle w:val="ParagraphStyle17"/>
        <w:framePr w:w="1349" w:h="490" w:hRule="exact" w:wrap="none" w:vAnchor="page" w:hAnchor="margin" w:x="14327" w:y="8094"/>
        <w:rPr>
          <w:rStyle w:val="CharacterStyle11"/>
          <w:rFonts w:eastAsia="Calibri"/>
        </w:rPr>
      </w:pPr>
      <w:r>
        <w:rPr>
          <w:rStyle w:val="CharacterStyle11"/>
          <w:rFonts w:eastAsia="Calibri"/>
        </w:rPr>
        <w:t>1 620</w:t>
      </w:r>
    </w:p>
    <w:p w:rsidR="007638FE" w:rsidRDefault="007638FE" w:rsidP="007638FE">
      <w:pPr>
        <w:pStyle w:val="ParagraphStyle14"/>
        <w:framePr w:w="8677" w:h="505" w:hRule="exact" w:wrap="none" w:vAnchor="page" w:hAnchor="margin" w:y="8599"/>
        <w:rPr>
          <w:rStyle w:val="FakeCharacterStyle"/>
        </w:rPr>
      </w:pPr>
    </w:p>
    <w:p w:rsidR="007638FE" w:rsidRDefault="007638FE" w:rsidP="007638FE">
      <w:pPr>
        <w:pStyle w:val="ParagraphStyle15"/>
        <w:framePr w:w="8564" w:h="490" w:hRule="exact" w:wrap="none" w:vAnchor="page" w:hAnchor="margin" w:x="85" w:y="8599"/>
        <w:rPr>
          <w:rStyle w:val="CharacterStyle10"/>
          <w:rFonts w:eastAsia="Calibri"/>
        </w:rPr>
      </w:pPr>
      <w:r>
        <w:rPr>
          <w:rStyle w:val="CharacterStyle10"/>
          <w:rFonts w:eastAsia="Calibri"/>
        </w:rPr>
        <w:t>Підготовлено висновків та рекомендацій за результатами розслідування аварійних подій, пов’язаних із судноплавством, одиниць</w:t>
      </w:r>
    </w:p>
    <w:p w:rsidR="007638FE" w:rsidRDefault="007638FE" w:rsidP="007638FE">
      <w:pPr>
        <w:pStyle w:val="ParagraphStyle16"/>
        <w:framePr w:w="1405" w:h="505" w:hRule="exact" w:wrap="none" w:vAnchor="page" w:hAnchor="margin" w:x="8677" w:y="8599"/>
        <w:rPr>
          <w:rStyle w:val="FakeCharacterStyle"/>
        </w:rPr>
      </w:pPr>
    </w:p>
    <w:p w:rsidR="007638FE" w:rsidRDefault="007638FE" w:rsidP="007638FE">
      <w:pPr>
        <w:pStyle w:val="ParagraphStyle17"/>
        <w:framePr w:w="1349" w:h="490" w:hRule="exact" w:wrap="none" w:vAnchor="page" w:hAnchor="margin" w:x="8705" w:y="8599"/>
        <w:rPr>
          <w:rStyle w:val="CharacterStyle11"/>
          <w:rFonts w:eastAsia="Calibri"/>
        </w:rPr>
      </w:pPr>
    </w:p>
    <w:p w:rsidR="007638FE" w:rsidRDefault="007638FE" w:rsidP="007638FE">
      <w:pPr>
        <w:pStyle w:val="ParagraphStyle16"/>
        <w:framePr w:w="1405" w:h="505" w:hRule="exact" w:wrap="none" w:vAnchor="page" w:hAnchor="margin" w:x="10082" w:y="8599"/>
        <w:rPr>
          <w:rStyle w:val="FakeCharacterStyle"/>
        </w:rPr>
      </w:pPr>
    </w:p>
    <w:p w:rsidR="007638FE" w:rsidRDefault="007638FE" w:rsidP="007638FE">
      <w:pPr>
        <w:pStyle w:val="ParagraphStyle17"/>
        <w:framePr w:w="1349" w:h="490" w:hRule="exact" w:wrap="none" w:vAnchor="page" w:hAnchor="margin" w:x="10110" w:y="85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8599"/>
        <w:rPr>
          <w:rStyle w:val="FakeCharacterStyle"/>
        </w:rPr>
      </w:pPr>
    </w:p>
    <w:p w:rsidR="007638FE" w:rsidRDefault="007638FE" w:rsidP="007638FE">
      <w:pPr>
        <w:pStyle w:val="ParagraphStyle17"/>
        <w:framePr w:w="1349" w:h="490" w:hRule="exact" w:wrap="none" w:vAnchor="page" w:hAnchor="margin" w:x="11516" w:y="85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8599"/>
        <w:rPr>
          <w:rStyle w:val="FakeCharacterStyle"/>
        </w:rPr>
      </w:pPr>
    </w:p>
    <w:p w:rsidR="007638FE" w:rsidRDefault="007638FE" w:rsidP="007638FE">
      <w:pPr>
        <w:pStyle w:val="ParagraphStyle17"/>
        <w:framePr w:w="1349" w:h="490" w:hRule="exact" w:wrap="none" w:vAnchor="page" w:hAnchor="margin" w:x="12921" w:y="85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8599"/>
        <w:rPr>
          <w:rStyle w:val="FakeCharacterStyle"/>
        </w:rPr>
      </w:pPr>
    </w:p>
    <w:p w:rsidR="007638FE" w:rsidRDefault="007638FE" w:rsidP="007638FE">
      <w:pPr>
        <w:pStyle w:val="ParagraphStyle17"/>
        <w:framePr w:w="1349" w:h="490" w:hRule="exact" w:wrap="none" w:vAnchor="page" w:hAnchor="margin" w:x="14327" w:y="8599"/>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9104"/>
        <w:rPr>
          <w:rStyle w:val="FakeCharacterStyle"/>
        </w:rPr>
      </w:pPr>
    </w:p>
    <w:p w:rsidR="007638FE" w:rsidRDefault="007638FE" w:rsidP="007638FE">
      <w:pPr>
        <w:pStyle w:val="ParagraphStyle15"/>
        <w:framePr w:w="8564" w:h="268" w:hRule="exact" w:wrap="none" w:vAnchor="page" w:hAnchor="margin" w:x="85" w:y="9104"/>
        <w:rPr>
          <w:rStyle w:val="CharacterStyle10"/>
          <w:rFonts w:eastAsia="Calibri"/>
        </w:rPr>
      </w:pPr>
      <w:r>
        <w:rPr>
          <w:rStyle w:val="CharacterStyle10"/>
          <w:rFonts w:eastAsia="Calibri"/>
        </w:rPr>
        <w:t>Кількість програмного забезпечення, яке обслуговується (реєстри), одиниць</w:t>
      </w:r>
    </w:p>
    <w:p w:rsidR="007638FE" w:rsidRDefault="007638FE" w:rsidP="007638FE">
      <w:pPr>
        <w:pStyle w:val="ParagraphStyle16"/>
        <w:framePr w:w="1405" w:h="283" w:hRule="exact" w:wrap="none" w:vAnchor="page" w:hAnchor="margin" w:x="8677" w:y="9104"/>
        <w:rPr>
          <w:rStyle w:val="FakeCharacterStyle"/>
        </w:rPr>
      </w:pPr>
    </w:p>
    <w:p w:rsidR="007638FE" w:rsidRDefault="007638FE" w:rsidP="007638FE">
      <w:pPr>
        <w:pStyle w:val="ParagraphStyle17"/>
        <w:framePr w:w="1349" w:h="268" w:hRule="exact" w:wrap="none" w:vAnchor="page" w:hAnchor="margin" w:x="8705" w:y="9104"/>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0082" w:y="9104"/>
        <w:rPr>
          <w:rStyle w:val="FakeCharacterStyle"/>
        </w:rPr>
      </w:pPr>
    </w:p>
    <w:p w:rsidR="007638FE" w:rsidRDefault="007638FE" w:rsidP="007638FE">
      <w:pPr>
        <w:pStyle w:val="ParagraphStyle17"/>
        <w:framePr w:w="1349" w:h="268" w:hRule="exact" w:wrap="none" w:vAnchor="page" w:hAnchor="margin" w:x="10110" w:y="9104"/>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1488" w:y="9104"/>
        <w:rPr>
          <w:rStyle w:val="FakeCharacterStyle"/>
        </w:rPr>
      </w:pPr>
    </w:p>
    <w:p w:rsidR="007638FE" w:rsidRDefault="007638FE" w:rsidP="007638FE">
      <w:pPr>
        <w:pStyle w:val="ParagraphStyle17"/>
        <w:framePr w:w="1349" w:h="268" w:hRule="exact" w:wrap="none" w:vAnchor="page" w:hAnchor="margin" w:x="11516" w:y="9104"/>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2893" w:y="9104"/>
        <w:rPr>
          <w:rStyle w:val="FakeCharacterStyle"/>
        </w:rPr>
      </w:pPr>
    </w:p>
    <w:p w:rsidR="007638FE" w:rsidRDefault="007638FE" w:rsidP="007638FE">
      <w:pPr>
        <w:pStyle w:val="ParagraphStyle17"/>
        <w:framePr w:w="1349" w:h="268" w:hRule="exact" w:wrap="none" w:vAnchor="page" w:hAnchor="margin" w:x="12921" w:y="9104"/>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4299" w:y="9104"/>
        <w:rPr>
          <w:rStyle w:val="FakeCharacterStyle"/>
        </w:rPr>
      </w:pPr>
    </w:p>
    <w:p w:rsidR="007638FE" w:rsidRDefault="007638FE" w:rsidP="007638FE">
      <w:pPr>
        <w:pStyle w:val="ParagraphStyle17"/>
        <w:framePr w:w="1349" w:h="268" w:hRule="exact" w:wrap="none" w:vAnchor="page" w:hAnchor="margin" w:x="14327" w:y="9104"/>
        <w:rPr>
          <w:rStyle w:val="CharacterStyle11"/>
          <w:rFonts w:eastAsia="Calibri"/>
        </w:rPr>
      </w:pPr>
      <w:r>
        <w:rPr>
          <w:rStyle w:val="CharacterStyle11"/>
          <w:rFonts w:eastAsia="Calibri"/>
        </w:rPr>
        <w:t>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Державне агентство відновлення та розвитку інфраструктури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311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57 507 697,6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27 756 678,5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21 246 217,7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21 130 133,9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21 372 511,3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17 714 381,1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7 573 523,9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75 222 078,7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35 330 202,4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21 246 217,7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21 130 133,9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21 372 511,3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покращення стану мережі автомобільних доріг загального користування, її ефективного функціонування та розвитку</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Протяжність автомобільних доріг державного значення, які введено в експлуатацію після реконструкції, кілометрів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15,6</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Протяжність автомобільних доріг державного значення, які введено в експлуатацію після капітального ремонту, кілометрів</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88,2</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Площа покриття автомобільних доріг, на яких ліквідовано пошкодження, руйнування та деформації, влаштовано шари зносу дорожнього покриття, тис. кв. метрів</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7 455,1</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2 518,2</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2 737,7</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2 760,2</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2 759,2</w:t>
      </w:r>
    </w:p>
    <w:p w:rsidR="007638FE" w:rsidRDefault="007638FE" w:rsidP="007638FE">
      <w:pPr>
        <w:pStyle w:val="ParagraphStyle14"/>
        <w:framePr w:w="8677" w:h="505" w:hRule="exact" w:wrap="none" w:vAnchor="page" w:hAnchor="margin" w:y="7554"/>
        <w:rPr>
          <w:rStyle w:val="FakeCharacterStyle"/>
        </w:rPr>
      </w:pPr>
    </w:p>
    <w:p w:rsidR="007638FE" w:rsidRDefault="007638FE" w:rsidP="007638FE">
      <w:pPr>
        <w:pStyle w:val="ParagraphStyle15"/>
        <w:framePr w:w="8564" w:h="490" w:hRule="exact" w:wrap="none" w:vAnchor="page" w:hAnchor="margin" w:x="85" w:y="7554"/>
        <w:rPr>
          <w:rStyle w:val="CharacterStyle10"/>
          <w:rFonts w:eastAsia="Calibri"/>
        </w:rPr>
      </w:pPr>
      <w:r>
        <w:rPr>
          <w:rStyle w:val="CharacterStyle10"/>
          <w:rFonts w:eastAsia="Calibri"/>
        </w:rPr>
        <w:t>Протяжність покриття автомобільних доріг, на яких влаштована та поновлена горизонтальна розмітка, тис. кілометрів</w:t>
      </w:r>
    </w:p>
    <w:p w:rsidR="007638FE" w:rsidRDefault="007638FE" w:rsidP="007638FE">
      <w:pPr>
        <w:pStyle w:val="ParagraphStyle16"/>
        <w:framePr w:w="1405" w:h="505" w:hRule="exact" w:wrap="none" w:vAnchor="page" w:hAnchor="margin" w:x="8677" w:y="7554"/>
        <w:rPr>
          <w:rStyle w:val="FakeCharacterStyle"/>
        </w:rPr>
      </w:pPr>
    </w:p>
    <w:p w:rsidR="007638FE" w:rsidRDefault="007638FE" w:rsidP="007638FE">
      <w:pPr>
        <w:pStyle w:val="ParagraphStyle17"/>
        <w:framePr w:w="1349" w:h="490" w:hRule="exact" w:wrap="none" w:vAnchor="page" w:hAnchor="margin" w:x="8705" w:y="7554"/>
        <w:rPr>
          <w:rStyle w:val="CharacterStyle11"/>
          <w:rFonts w:eastAsia="Calibri"/>
        </w:rPr>
      </w:pPr>
      <w:r>
        <w:rPr>
          <w:rStyle w:val="CharacterStyle11"/>
          <w:rFonts w:eastAsia="Calibri"/>
        </w:rPr>
        <w:t>10,1</w:t>
      </w:r>
    </w:p>
    <w:p w:rsidR="007638FE" w:rsidRDefault="007638FE" w:rsidP="007638FE">
      <w:pPr>
        <w:pStyle w:val="ParagraphStyle16"/>
        <w:framePr w:w="1405" w:h="505" w:hRule="exact" w:wrap="none" w:vAnchor="page" w:hAnchor="margin" w:x="10082" w:y="7554"/>
        <w:rPr>
          <w:rStyle w:val="FakeCharacterStyle"/>
        </w:rPr>
      </w:pPr>
    </w:p>
    <w:p w:rsidR="007638FE" w:rsidRDefault="007638FE" w:rsidP="007638FE">
      <w:pPr>
        <w:pStyle w:val="ParagraphStyle17"/>
        <w:framePr w:w="1349" w:h="490" w:hRule="exact" w:wrap="none" w:vAnchor="page" w:hAnchor="margin" w:x="10110" w:y="7554"/>
        <w:rPr>
          <w:rStyle w:val="CharacterStyle11"/>
          <w:rFonts w:eastAsia="Calibri"/>
        </w:rPr>
      </w:pPr>
      <w:r>
        <w:rPr>
          <w:rStyle w:val="CharacterStyle11"/>
          <w:rFonts w:eastAsia="Calibri"/>
        </w:rPr>
        <w:t>11,3</w:t>
      </w:r>
    </w:p>
    <w:p w:rsidR="007638FE" w:rsidRDefault="007638FE" w:rsidP="007638FE">
      <w:pPr>
        <w:pStyle w:val="ParagraphStyle16"/>
        <w:framePr w:w="1405" w:h="505" w:hRule="exact" w:wrap="none" w:vAnchor="page" w:hAnchor="margin" w:x="11488" w:y="7554"/>
        <w:rPr>
          <w:rStyle w:val="FakeCharacterStyle"/>
        </w:rPr>
      </w:pPr>
    </w:p>
    <w:p w:rsidR="007638FE" w:rsidRDefault="007638FE" w:rsidP="007638FE">
      <w:pPr>
        <w:pStyle w:val="ParagraphStyle17"/>
        <w:framePr w:w="1349" w:h="490" w:hRule="exact" w:wrap="none" w:vAnchor="page" w:hAnchor="margin" w:x="11516" w:y="7554"/>
        <w:rPr>
          <w:rStyle w:val="CharacterStyle11"/>
          <w:rFonts w:eastAsia="Calibri"/>
        </w:rPr>
      </w:pPr>
      <w:r>
        <w:rPr>
          <w:rStyle w:val="CharacterStyle11"/>
          <w:rFonts w:eastAsia="Calibri"/>
        </w:rPr>
        <w:t>13,1</w:t>
      </w:r>
    </w:p>
    <w:p w:rsidR="007638FE" w:rsidRDefault="007638FE" w:rsidP="007638FE">
      <w:pPr>
        <w:pStyle w:val="ParagraphStyle16"/>
        <w:framePr w:w="1405" w:h="505" w:hRule="exact" w:wrap="none" w:vAnchor="page" w:hAnchor="margin" w:x="12893" w:y="7554"/>
        <w:rPr>
          <w:rStyle w:val="FakeCharacterStyle"/>
        </w:rPr>
      </w:pPr>
    </w:p>
    <w:p w:rsidR="007638FE" w:rsidRDefault="007638FE" w:rsidP="007638FE">
      <w:pPr>
        <w:pStyle w:val="ParagraphStyle17"/>
        <w:framePr w:w="1349" w:h="490" w:hRule="exact" w:wrap="none" w:vAnchor="page" w:hAnchor="margin" w:x="12921" w:y="7554"/>
        <w:rPr>
          <w:rStyle w:val="CharacterStyle11"/>
          <w:rFonts w:eastAsia="Calibri"/>
        </w:rPr>
      </w:pPr>
      <w:r>
        <w:rPr>
          <w:rStyle w:val="CharacterStyle11"/>
          <w:rFonts w:eastAsia="Calibri"/>
        </w:rPr>
        <w:t>13,2</w:t>
      </w:r>
    </w:p>
    <w:p w:rsidR="007638FE" w:rsidRDefault="007638FE" w:rsidP="007638FE">
      <w:pPr>
        <w:pStyle w:val="ParagraphStyle16"/>
        <w:framePr w:w="1405" w:h="505" w:hRule="exact" w:wrap="none" w:vAnchor="page" w:hAnchor="margin" w:x="14299" w:y="7554"/>
        <w:rPr>
          <w:rStyle w:val="FakeCharacterStyle"/>
        </w:rPr>
      </w:pPr>
    </w:p>
    <w:p w:rsidR="007638FE" w:rsidRDefault="007638FE" w:rsidP="007638FE">
      <w:pPr>
        <w:pStyle w:val="ParagraphStyle17"/>
        <w:framePr w:w="1349" w:h="490" w:hRule="exact" w:wrap="none" w:vAnchor="page" w:hAnchor="margin" w:x="14327" w:y="7554"/>
        <w:rPr>
          <w:rStyle w:val="CharacterStyle11"/>
          <w:rFonts w:eastAsia="Calibri"/>
        </w:rPr>
      </w:pPr>
      <w:r>
        <w:rPr>
          <w:rStyle w:val="CharacterStyle11"/>
          <w:rFonts w:eastAsia="Calibri"/>
        </w:rPr>
        <w:t>13,2</w:t>
      </w:r>
    </w:p>
    <w:p w:rsidR="007638FE" w:rsidRDefault="007638FE" w:rsidP="007638FE">
      <w:pPr>
        <w:pStyle w:val="ParagraphStyle14"/>
        <w:framePr w:w="8677" w:h="283" w:hRule="exact" w:wrap="none" w:vAnchor="page" w:hAnchor="margin" w:y="8059"/>
        <w:rPr>
          <w:rStyle w:val="FakeCharacterStyle"/>
        </w:rPr>
      </w:pPr>
    </w:p>
    <w:p w:rsidR="007638FE" w:rsidRDefault="007638FE" w:rsidP="007638FE">
      <w:pPr>
        <w:pStyle w:val="ParagraphStyle15"/>
        <w:framePr w:w="8564" w:h="268" w:hRule="exact" w:wrap="none" w:vAnchor="page" w:hAnchor="margin" w:x="85" w:y="8059"/>
        <w:rPr>
          <w:rStyle w:val="CharacterStyle10"/>
          <w:rFonts w:eastAsia="Calibri"/>
        </w:rPr>
      </w:pPr>
      <w:r>
        <w:rPr>
          <w:rStyle w:val="CharacterStyle10"/>
          <w:rFonts w:eastAsia="Calibri"/>
        </w:rPr>
        <w:t>Кількість замінених та встановлених дорожніх знаків, тис. штук</w:t>
      </w:r>
    </w:p>
    <w:p w:rsidR="007638FE" w:rsidRDefault="007638FE" w:rsidP="007638FE">
      <w:pPr>
        <w:pStyle w:val="ParagraphStyle16"/>
        <w:framePr w:w="1405" w:h="283" w:hRule="exact" w:wrap="none" w:vAnchor="page" w:hAnchor="margin" w:x="8677" w:y="8059"/>
        <w:rPr>
          <w:rStyle w:val="FakeCharacterStyle"/>
        </w:rPr>
      </w:pPr>
    </w:p>
    <w:p w:rsidR="007638FE" w:rsidRDefault="007638FE" w:rsidP="007638FE">
      <w:pPr>
        <w:pStyle w:val="ParagraphStyle17"/>
        <w:framePr w:w="1349" w:h="268" w:hRule="exact" w:wrap="none" w:vAnchor="page" w:hAnchor="margin" w:x="8705" w:y="8059"/>
        <w:rPr>
          <w:rStyle w:val="CharacterStyle11"/>
          <w:rFonts w:eastAsia="Calibri"/>
        </w:rPr>
      </w:pPr>
      <w:r>
        <w:rPr>
          <w:rStyle w:val="CharacterStyle11"/>
          <w:rFonts w:eastAsia="Calibri"/>
        </w:rPr>
        <w:t>21,9</w:t>
      </w:r>
    </w:p>
    <w:p w:rsidR="007638FE" w:rsidRDefault="007638FE" w:rsidP="007638FE">
      <w:pPr>
        <w:pStyle w:val="ParagraphStyle16"/>
        <w:framePr w:w="1405" w:h="283" w:hRule="exact" w:wrap="none" w:vAnchor="page" w:hAnchor="margin" w:x="10082" w:y="8059"/>
        <w:rPr>
          <w:rStyle w:val="FakeCharacterStyle"/>
        </w:rPr>
      </w:pPr>
    </w:p>
    <w:p w:rsidR="007638FE" w:rsidRDefault="007638FE" w:rsidP="007638FE">
      <w:pPr>
        <w:pStyle w:val="ParagraphStyle17"/>
        <w:framePr w:w="1349" w:h="268" w:hRule="exact" w:wrap="none" w:vAnchor="page" w:hAnchor="margin" w:x="10110" w:y="8059"/>
        <w:rPr>
          <w:rStyle w:val="CharacterStyle11"/>
          <w:rFonts w:eastAsia="Calibri"/>
        </w:rPr>
      </w:pPr>
      <w:r>
        <w:rPr>
          <w:rStyle w:val="CharacterStyle11"/>
          <w:rFonts w:eastAsia="Calibri"/>
        </w:rPr>
        <w:t>13,1</w:t>
      </w:r>
    </w:p>
    <w:p w:rsidR="007638FE" w:rsidRDefault="007638FE" w:rsidP="007638FE">
      <w:pPr>
        <w:pStyle w:val="ParagraphStyle16"/>
        <w:framePr w:w="1405" w:h="283" w:hRule="exact" w:wrap="none" w:vAnchor="page" w:hAnchor="margin" w:x="11488" w:y="8059"/>
        <w:rPr>
          <w:rStyle w:val="FakeCharacterStyle"/>
        </w:rPr>
      </w:pPr>
    </w:p>
    <w:p w:rsidR="007638FE" w:rsidRDefault="007638FE" w:rsidP="007638FE">
      <w:pPr>
        <w:pStyle w:val="ParagraphStyle17"/>
        <w:framePr w:w="1349" w:h="268" w:hRule="exact" w:wrap="none" w:vAnchor="page" w:hAnchor="margin" w:x="11516" w:y="8059"/>
        <w:rPr>
          <w:rStyle w:val="CharacterStyle11"/>
          <w:rFonts w:eastAsia="Calibri"/>
        </w:rPr>
      </w:pPr>
      <w:r>
        <w:rPr>
          <w:rStyle w:val="CharacterStyle11"/>
          <w:rFonts w:eastAsia="Calibri"/>
        </w:rPr>
        <w:t>16,1</w:t>
      </w:r>
    </w:p>
    <w:p w:rsidR="007638FE" w:rsidRDefault="007638FE" w:rsidP="007638FE">
      <w:pPr>
        <w:pStyle w:val="ParagraphStyle16"/>
        <w:framePr w:w="1405" w:h="283" w:hRule="exact" w:wrap="none" w:vAnchor="page" w:hAnchor="margin" w:x="12893" w:y="8059"/>
        <w:rPr>
          <w:rStyle w:val="FakeCharacterStyle"/>
        </w:rPr>
      </w:pPr>
    </w:p>
    <w:p w:rsidR="007638FE" w:rsidRDefault="007638FE" w:rsidP="007638FE">
      <w:pPr>
        <w:pStyle w:val="ParagraphStyle17"/>
        <w:framePr w:w="1349" w:h="268" w:hRule="exact" w:wrap="none" w:vAnchor="page" w:hAnchor="margin" w:x="12921" w:y="8059"/>
        <w:rPr>
          <w:rStyle w:val="CharacterStyle11"/>
          <w:rFonts w:eastAsia="Calibri"/>
        </w:rPr>
      </w:pPr>
      <w:r>
        <w:rPr>
          <w:rStyle w:val="CharacterStyle11"/>
          <w:rFonts w:eastAsia="Calibri"/>
        </w:rPr>
        <w:t>16,3</w:t>
      </w:r>
    </w:p>
    <w:p w:rsidR="007638FE" w:rsidRDefault="007638FE" w:rsidP="007638FE">
      <w:pPr>
        <w:pStyle w:val="ParagraphStyle16"/>
        <w:framePr w:w="1405" w:h="283" w:hRule="exact" w:wrap="none" w:vAnchor="page" w:hAnchor="margin" w:x="14299" w:y="8059"/>
        <w:rPr>
          <w:rStyle w:val="FakeCharacterStyle"/>
        </w:rPr>
      </w:pPr>
    </w:p>
    <w:p w:rsidR="007638FE" w:rsidRDefault="007638FE" w:rsidP="007638FE">
      <w:pPr>
        <w:pStyle w:val="ParagraphStyle17"/>
        <w:framePr w:w="1349" w:h="268" w:hRule="exact" w:wrap="none" w:vAnchor="page" w:hAnchor="margin" w:x="14327" w:y="8059"/>
        <w:rPr>
          <w:rStyle w:val="CharacterStyle11"/>
          <w:rFonts w:eastAsia="Calibri"/>
        </w:rPr>
      </w:pPr>
      <w:r>
        <w:rPr>
          <w:rStyle w:val="CharacterStyle11"/>
          <w:rFonts w:eastAsia="Calibri"/>
        </w:rPr>
        <w:t>16,3</w:t>
      </w:r>
    </w:p>
    <w:p w:rsidR="007638FE" w:rsidRDefault="007638FE" w:rsidP="007638FE">
      <w:pPr>
        <w:pStyle w:val="ParagraphStyle14"/>
        <w:framePr w:w="8677" w:h="283" w:hRule="exact" w:wrap="none" w:vAnchor="page" w:hAnchor="margin" w:y="8342"/>
        <w:rPr>
          <w:rStyle w:val="FakeCharacterStyle"/>
        </w:rPr>
      </w:pPr>
    </w:p>
    <w:p w:rsidR="007638FE" w:rsidRDefault="007638FE" w:rsidP="007638FE">
      <w:pPr>
        <w:pStyle w:val="ParagraphStyle15"/>
        <w:framePr w:w="8564" w:h="268" w:hRule="exact" w:wrap="none" w:vAnchor="page" w:hAnchor="margin" w:x="85" w:y="8342"/>
        <w:rPr>
          <w:rStyle w:val="CharacterStyle10"/>
          <w:rFonts w:eastAsia="Calibri"/>
        </w:rPr>
      </w:pPr>
      <w:r>
        <w:rPr>
          <w:rStyle w:val="CharacterStyle10"/>
          <w:rFonts w:eastAsia="Calibri"/>
        </w:rPr>
        <w:t>Протяжність автомобільних доріг, у смузі відводу яких прибране сміття, тис. кілометрів</w:t>
      </w:r>
    </w:p>
    <w:p w:rsidR="007638FE" w:rsidRDefault="007638FE" w:rsidP="007638FE">
      <w:pPr>
        <w:pStyle w:val="ParagraphStyle16"/>
        <w:framePr w:w="1405" w:h="283" w:hRule="exact" w:wrap="none" w:vAnchor="page" w:hAnchor="margin" w:x="8677" w:y="8342"/>
        <w:rPr>
          <w:rStyle w:val="FakeCharacterStyle"/>
        </w:rPr>
      </w:pPr>
    </w:p>
    <w:p w:rsidR="007638FE" w:rsidRDefault="007638FE" w:rsidP="007638FE">
      <w:pPr>
        <w:pStyle w:val="ParagraphStyle17"/>
        <w:framePr w:w="1349" w:h="268" w:hRule="exact" w:wrap="none" w:vAnchor="page" w:hAnchor="margin" w:x="8705" w:y="8342"/>
        <w:rPr>
          <w:rStyle w:val="CharacterStyle11"/>
          <w:rFonts w:eastAsia="Calibri"/>
        </w:rPr>
      </w:pPr>
      <w:r>
        <w:rPr>
          <w:rStyle w:val="CharacterStyle11"/>
          <w:rFonts w:eastAsia="Calibri"/>
        </w:rPr>
        <w:t>42,1</w:t>
      </w:r>
    </w:p>
    <w:p w:rsidR="007638FE" w:rsidRDefault="007638FE" w:rsidP="007638FE">
      <w:pPr>
        <w:pStyle w:val="ParagraphStyle16"/>
        <w:framePr w:w="1405" w:h="283" w:hRule="exact" w:wrap="none" w:vAnchor="page" w:hAnchor="margin" w:x="10082" w:y="8342"/>
        <w:rPr>
          <w:rStyle w:val="FakeCharacterStyle"/>
        </w:rPr>
      </w:pPr>
    </w:p>
    <w:p w:rsidR="007638FE" w:rsidRDefault="007638FE" w:rsidP="007638FE">
      <w:pPr>
        <w:pStyle w:val="ParagraphStyle17"/>
        <w:framePr w:w="1349" w:h="268" w:hRule="exact" w:wrap="none" w:vAnchor="page" w:hAnchor="margin" w:x="10110" w:y="8342"/>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1488" w:y="8342"/>
        <w:rPr>
          <w:rStyle w:val="FakeCharacterStyle"/>
        </w:rPr>
      </w:pPr>
    </w:p>
    <w:p w:rsidR="007638FE" w:rsidRDefault="007638FE" w:rsidP="007638FE">
      <w:pPr>
        <w:pStyle w:val="ParagraphStyle17"/>
        <w:framePr w:w="1349" w:h="268" w:hRule="exact" w:wrap="none" w:vAnchor="page" w:hAnchor="margin" w:x="11516" w:y="8342"/>
        <w:rPr>
          <w:rStyle w:val="CharacterStyle11"/>
          <w:rFonts w:eastAsia="Calibri"/>
        </w:rPr>
      </w:pPr>
      <w:r>
        <w:rPr>
          <w:rStyle w:val="CharacterStyle11"/>
          <w:rFonts w:eastAsia="Calibri"/>
        </w:rPr>
        <w:t>39,8</w:t>
      </w:r>
    </w:p>
    <w:p w:rsidR="007638FE" w:rsidRDefault="007638FE" w:rsidP="007638FE">
      <w:pPr>
        <w:pStyle w:val="ParagraphStyle16"/>
        <w:framePr w:w="1405" w:h="283" w:hRule="exact" w:wrap="none" w:vAnchor="page" w:hAnchor="margin" w:x="12893" w:y="8342"/>
        <w:rPr>
          <w:rStyle w:val="FakeCharacterStyle"/>
        </w:rPr>
      </w:pPr>
    </w:p>
    <w:p w:rsidR="007638FE" w:rsidRDefault="007638FE" w:rsidP="007638FE">
      <w:pPr>
        <w:pStyle w:val="ParagraphStyle17"/>
        <w:framePr w:w="1349" w:h="268" w:hRule="exact" w:wrap="none" w:vAnchor="page" w:hAnchor="margin" w:x="12921" w:y="8342"/>
        <w:rPr>
          <w:rStyle w:val="CharacterStyle11"/>
          <w:rFonts w:eastAsia="Calibri"/>
        </w:rPr>
      </w:pPr>
      <w:r>
        <w:rPr>
          <w:rStyle w:val="CharacterStyle11"/>
          <w:rFonts w:eastAsia="Calibri"/>
        </w:rPr>
        <w:t>39,8</w:t>
      </w:r>
    </w:p>
    <w:p w:rsidR="007638FE" w:rsidRDefault="007638FE" w:rsidP="007638FE">
      <w:pPr>
        <w:pStyle w:val="ParagraphStyle16"/>
        <w:framePr w:w="1405" w:h="283" w:hRule="exact" w:wrap="none" w:vAnchor="page" w:hAnchor="margin" w:x="14299" w:y="8342"/>
        <w:rPr>
          <w:rStyle w:val="FakeCharacterStyle"/>
        </w:rPr>
      </w:pPr>
    </w:p>
    <w:p w:rsidR="007638FE" w:rsidRDefault="007638FE" w:rsidP="007638FE">
      <w:pPr>
        <w:pStyle w:val="ParagraphStyle17"/>
        <w:framePr w:w="1349" w:h="268" w:hRule="exact" w:wrap="none" w:vAnchor="page" w:hAnchor="margin" w:x="14327" w:y="8342"/>
        <w:rPr>
          <w:rStyle w:val="CharacterStyle11"/>
          <w:rFonts w:eastAsia="Calibri"/>
        </w:rPr>
      </w:pPr>
      <w:r>
        <w:rPr>
          <w:rStyle w:val="CharacterStyle11"/>
          <w:rFonts w:eastAsia="Calibri"/>
        </w:rPr>
        <w:t>39,8</w:t>
      </w:r>
    </w:p>
    <w:p w:rsidR="007638FE" w:rsidRDefault="007638FE" w:rsidP="007638FE">
      <w:pPr>
        <w:pStyle w:val="ParagraphStyle14"/>
        <w:framePr w:w="8677" w:h="505" w:hRule="exact" w:wrap="none" w:vAnchor="page" w:hAnchor="margin" w:y="8626"/>
        <w:rPr>
          <w:rStyle w:val="FakeCharacterStyle"/>
        </w:rPr>
      </w:pPr>
    </w:p>
    <w:p w:rsidR="007638FE" w:rsidRDefault="007638FE" w:rsidP="007638FE">
      <w:pPr>
        <w:pStyle w:val="ParagraphStyle15"/>
        <w:framePr w:w="8564" w:h="490" w:hRule="exact" w:wrap="none" w:vAnchor="page" w:hAnchor="margin" w:x="85" w:y="8626"/>
        <w:rPr>
          <w:rStyle w:val="CharacterStyle10"/>
          <w:rFonts w:eastAsia="Calibri"/>
        </w:rPr>
      </w:pPr>
      <w:r>
        <w:rPr>
          <w:rStyle w:val="CharacterStyle10"/>
          <w:rFonts w:eastAsia="Calibri"/>
        </w:rPr>
        <w:t>Кількість прикладних наукових розробок у сфері дорожнього господарства, завершених та впроваджених у поточному році, штук</w:t>
      </w:r>
    </w:p>
    <w:p w:rsidR="007638FE" w:rsidRDefault="007638FE" w:rsidP="007638FE">
      <w:pPr>
        <w:pStyle w:val="ParagraphStyle16"/>
        <w:framePr w:w="1405" w:h="505" w:hRule="exact" w:wrap="none" w:vAnchor="page" w:hAnchor="margin" w:x="8677" w:y="8626"/>
        <w:rPr>
          <w:rStyle w:val="FakeCharacterStyle"/>
        </w:rPr>
      </w:pPr>
    </w:p>
    <w:p w:rsidR="007638FE" w:rsidRDefault="007638FE" w:rsidP="007638FE">
      <w:pPr>
        <w:pStyle w:val="ParagraphStyle17"/>
        <w:framePr w:w="1349" w:h="490" w:hRule="exact" w:wrap="none" w:vAnchor="page" w:hAnchor="margin" w:x="8705" w:y="8626"/>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0082" w:y="8626"/>
        <w:rPr>
          <w:rStyle w:val="FakeCharacterStyle"/>
        </w:rPr>
      </w:pPr>
    </w:p>
    <w:p w:rsidR="007638FE" w:rsidRDefault="007638FE" w:rsidP="007638FE">
      <w:pPr>
        <w:pStyle w:val="ParagraphStyle17"/>
        <w:framePr w:w="1349" w:h="490" w:hRule="exact" w:wrap="none" w:vAnchor="page" w:hAnchor="margin" w:x="10110" w:y="8626"/>
        <w:rPr>
          <w:rStyle w:val="CharacterStyle11"/>
          <w:rFonts w:eastAsia="Calibri"/>
        </w:rPr>
      </w:pPr>
      <w:r>
        <w:rPr>
          <w:rStyle w:val="CharacterStyle11"/>
          <w:rFonts w:eastAsia="Calibri"/>
        </w:rPr>
        <w:t>41</w:t>
      </w:r>
    </w:p>
    <w:p w:rsidR="007638FE" w:rsidRDefault="007638FE" w:rsidP="007638FE">
      <w:pPr>
        <w:pStyle w:val="ParagraphStyle16"/>
        <w:framePr w:w="1405" w:h="505" w:hRule="exact" w:wrap="none" w:vAnchor="page" w:hAnchor="margin" w:x="11488" w:y="8626"/>
        <w:rPr>
          <w:rStyle w:val="FakeCharacterStyle"/>
        </w:rPr>
      </w:pPr>
    </w:p>
    <w:p w:rsidR="007638FE" w:rsidRDefault="007638FE" w:rsidP="007638FE">
      <w:pPr>
        <w:pStyle w:val="ParagraphStyle17"/>
        <w:framePr w:w="1349" w:h="490" w:hRule="exact" w:wrap="none" w:vAnchor="page" w:hAnchor="margin" w:x="11516" w:y="862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8626"/>
        <w:rPr>
          <w:rStyle w:val="FakeCharacterStyle"/>
        </w:rPr>
      </w:pPr>
    </w:p>
    <w:p w:rsidR="007638FE" w:rsidRDefault="007638FE" w:rsidP="007638FE">
      <w:pPr>
        <w:pStyle w:val="ParagraphStyle17"/>
        <w:framePr w:w="1349" w:h="490" w:hRule="exact" w:wrap="none" w:vAnchor="page" w:hAnchor="margin" w:x="12921" w:y="8626"/>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4299" w:y="8626"/>
        <w:rPr>
          <w:rStyle w:val="FakeCharacterStyle"/>
        </w:rPr>
      </w:pPr>
    </w:p>
    <w:p w:rsidR="007638FE" w:rsidRDefault="007638FE" w:rsidP="007638FE">
      <w:pPr>
        <w:pStyle w:val="ParagraphStyle17"/>
        <w:framePr w:w="1349" w:h="490" w:hRule="exact" w:wrap="none" w:vAnchor="page" w:hAnchor="margin" w:x="14327" w:y="8626"/>
        <w:rPr>
          <w:rStyle w:val="CharacterStyle11"/>
          <w:rFonts w:eastAsia="Calibri"/>
        </w:rPr>
      </w:pPr>
      <w:r>
        <w:rPr>
          <w:rStyle w:val="CharacterStyle11"/>
          <w:rFonts w:eastAsia="Calibri"/>
        </w:rPr>
        <w:t>54</w:t>
      </w:r>
    </w:p>
    <w:p w:rsidR="007638FE" w:rsidRDefault="007638FE" w:rsidP="007638FE">
      <w:pPr>
        <w:pStyle w:val="ParagraphStyle14"/>
        <w:framePr w:w="8677" w:h="505" w:hRule="exact" w:wrap="none" w:vAnchor="page" w:hAnchor="margin" w:y="9131"/>
        <w:rPr>
          <w:rStyle w:val="FakeCharacterStyle"/>
        </w:rPr>
      </w:pPr>
    </w:p>
    <w:p w:rsidR="007638FE" w:rsidRDefault="007638FE" w:rsidP="007638FE">
      <w:pPr>
        <w:pStyle w:val="ParagraphStyle15"/>
        <w:framePr w:w="8564" w:h="490" w:hRule="exact" w:wrap="none" w:vAnchor="page" w:hAnchor="margin" w:x="85" w:y="9131"/>
        <w:rPr>
          <w:rStyle w:val="CharacterStyle10"/>
          <w:rFonts w:eastAsia="Calibri"/>
        </w:rPr>
      </w:pPr>
      <w:r>
        <w:rPr>
          <w:rStyle w:val="CharacterStyle10"/>
          <w:rFonts w:eastAsia="Calibri"/>
        </w:rPr>
        <w:t>Кількість пунктів пропуску через державний кордон для автомобільного сполучення, які утримуються в поточному році, одиниць</w:t>
      </w:r>
    </w:p>
    <w:p w:rsidR="007638FE" w:rsidRDefault="007638FE" w:rsidP="007638FE">
      <w:pPr>
        <w:pStyle w:val="ParagraphStyle16"/>
        <w:framePr w:w="1405" w:h="505" w:hRule="exact" w:wrap="none" w:vAnchor="page" w:hAnchor="margin" w:x="8677" w:y="9131"/>
        <w:rPr>
          <w:rStyle w:val="FakeCharacterStyle"/>
        </w:rPr>
      </w:pPr>
    </w:p>
    <w:p w:rsidR="007638FE" w:rsidRDefault="007638FE" w:rsidP="007638FE">
      <w:pPr>
        <w:pStyle w:val="ParagraphStyle17"/>
        <w:framePr w:w="1349" w:h="490" w:hRule="exact" w:wrap="none" w:vAnchor="page" w:hAnchor="margin" w:x="8705" w:y="9131"/>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0082" w:y="9131"/>
        <w:rPr>
          <w:rStyle w:val="FakeCharacterStyle"/>
        </w:rPr>
      </w:pPr>
    </w:p>
    <w:p w:rsidR="007638FE" w:rsidRDefault="007638FE" w:rsidP="007638FE">
      <w:pPr>
        <w:pStyle w:val="ParagraphStyle17"/>
        <w:framePr w:w="1349" w:h="490" w:hRule="exact" w:wrap="none" w:vAnchor="page" w:hAnchor="margin" w:x="10110" w:y="9131"/>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1488" w:y="9131"/>
        <w:rPr>
          <w:rStyle w:val="FakeCharacterStyle"/>
        </w:rPr>
      </w:pPr>
    </w:p>
    <w:p w:rsidR="007638FE" w:rsidRDefault="007638FE" w:rsidP="007638FE">
      <w:pPr>
        <w:pStyle w:val="ParagraphStyle17"/>
        <w:framePr w:w="1349" w:h="490" w:hRule="exact" w:wrap="none" w:vAnchor="page" w:hAnchor="margin" w:x="11516" w:y="9131"/>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2893" w:y="9131"/>
        <w:rPr>
          <w:rStyle w:val="FakeCharacterStyle"/>
        </w:rPr>
      </w:pPr>
    </w:p>
    <w:p w:rsidR="007638FE" w:rsidRDefault="007638FE" w:rsidP="007638FE">
      <w:pPr>
        <w:pStyle w:val="ParagraphStyle17"/>
        <w:framePr w:w="1349" w:h="490" w:hRule="exact" w:wrap="none" w:vAnchor="page" w:hAnchor="margin" w:x="12921" w:y="9131"/>
        <w:rPr>
          <w:rStyle w:val="CharacterStyle11"/>
          <w:rFonts w:eastAsia="Calibri"/>
        </w:rPr>
      </w:pPr>
      <w:r>
        <w:rPr>
          <w:rStyle w:val="CharacterStyle11"/>
          <w:rFonts w:eastAsia="Calibri"/>
        </w:rPr>
        <w:t>38</w:t>
      </w:r>
    </w:p>
    <w:p w:rsidR="007638FE" w:rsidRDefault="007638FE" w:rsidP="007638FE">
      <w:pPr>
        <w:pStyle w:val="ParagraphStyle16"/>
        <w:framePr w:w="1405" w:h="505" w:hRule="exact" w:wrap="none" w:vAnchor="page" w:hAnchor="margin" w:x="14299" w:y="9131"/>
        <w:rPr>
          <w:rStyle w:val="FakeCharacterStyle"/>
        </w:rPr>
      </w:pPr>
    </w:p>
    <w:p w:rsidR="007638FE" w:rsidRDefault="007638FE" w:rsidP="007638FE">
      <w:pPr>
        <w:pStyle w:val="ParagraphStyle17"/>
        <w:framePr w:w="1349" w:h="490" w:hRule="exact" w:wrap="none" w:vAnchor="page" w:hAnchor="margin" w:x="14327" w:y="9131"/>
        <w:rPr>
          <w:rStyle w:val="CharacterStyle11"/>
          <w:rFonts w:eastAsia="Calibri"/>
        </w:rPr>
      </w:pPr>
      <w:r>
        <w:rPr>
          <w:rStyle w:val="CharacterStyle11"/>
          <w:rFonts w:eastAsia="Calibri"/>
        </w:rPr>
        <w:t>38</w:t>
      </w:r>
    </w:p>
    <w:p w:rsidR="007638FE" w:rsidRDefault="007638FE" w:rsidP="007638FE">
      <w:pPr>
        <w:pStyle w:val="ParagraphStyle14"/>
        <w:framePr w:w="8677" w:h="505" w:hRule="exact" w:wrap="none" w:vAnchor="page" w:hAnchor="margin" w:y="9636"/>
        <w:rPr>
          <w:rStyle w:val="FakeCharacterStyle"/>
        </w:rPr>
      </w:pPr>
    </w:p>
    <w:p w:rsidR="007638FE" w:rsidRDefault="007638FE" w:rsidP="007638FE">
      <w:pPr>
        <w:pStyle w:val="ParagraphStyle15"/>
        <w:framePr w:w="8564" w:h="490" w:hRule="exact" w:wrap="none" w:vAnchor="page" w:hAnchor="margin" w:x="85" w:y="9636"/>
        <w:rPr>
          <w:rStyle w:val="CharacterStyle10"/>
          <w:rFonts w:eastAsia="Calibri"/>
        </w:rPr>
      </w:pPr>
      <w:r>
        <w:rPr>
          <w:rStyle w:val="CharacterStyle10"/>
          <w:rFonts w:eastAsia="Calibri"/>
        </w:rPr>
        <w:t>Кількість пунктів пропуску через державний кордон для автомобільного сполучення, на яких здійснено роботи з поточного ремонту, одиниць</w:t>
      </w:r>
    </w:p>
    <w:p w:rsidR="007638FE" w:rsidRDefault="007638FE" w:rsidP="007638FE">
      <w:pPr>
        <w:pStyle w:val="ParagraphStyle16"/>
        <w:framePr w:w="1405" w:h="505" w:hRule="exact" w:wrap="none" w:vAnchor="page" w:hAnchor="margin" w:x="8677" w:y="9636"/>
        <w:rPr>
          <w:rStyle w:val="FakeCharacterStyle"/>
        </w:rPr>
      </w:pPr>
    </w:p>
    <w:p w:rsidR="007638FE" w:rsidRDefault="007638FE" w:rsidP="007638FE">
      <w:pPr>
        <w:pStyle w:val="ParagraphStyle17"/>
        <w:framePr w:w="1349" w:h="490" w:hRule="exact" w:wrap="none" w:vAnchor="page" w:hAnchor="margin" w:x="8705" w:y="9636"/>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0082" w:y="9636"/>
        <w:rPr>
          <w:rStyle w:val="FakeCharacterStyle"/>
        </w:rPr>
      </w:pPr>
    </w:p>
    <w:p w:rsidR="007638FE" w:rsidRDefault="007638FE" w:rsidP="007638FE">
      <w:pPr>
        <w:pStyle w:val="ParagraphStyle17"/>
        <w:framePr w:w="1349" w:h="490" w:hRule="exact" w:wrap="none" w:vAnchor="page" w:hAnchor="margin" w:x="10110" w:y="9636"/>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1488" w:y="9636"/>
        <w:rPr>
          <w:rStyle w:val="FakeCharacterStyle"/>
        </w:rPr>
      </w:pPr>
    </w:p>
    <w:p w:rsidR="007638FE" w:rsidRDefault="007638FE" w:rsidP="007638FE">
      <w:pPr>
        <w:pStyle w:val="ParagraphStyle17"/>
        <w:framePr w:w="1349" w:h="490" w:hRule="exact" w:wrap="none" w:vAnchor="page" w:hAnchor="margin" w:x="11516" w:y="9636"/>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2893" w:y="9636"/>
        <w:rPr>
          <w:rStyle w:val="FakeCharacterStyle"/>
        </w:rPr>
      </w:pPr>
    </w:p>
    <w:p w:rsidR="007638FE" w:rsidRDefault="007638FE" w:rsidP="007638FE">
      <w:pPr>
        <w:pStyle w:val="ParagraphStyle17"/>
        <w:framePr w:w="1349" w:h="490" w:hRule="exact" w:wrap="none" w:vAnchor="page" w:hAnchor="margin" w:x="12921" w:y="9636"/>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4299" w:y="9636"/>
        <w:rPr>
          <w:rStyle w:val="FakeCharacterStyle"/>
        </w:rPr>
      </w:pPr>
    </w:p>
    <w:p w:rsidR="007638FE" w:rsidRDefault="007638FE" w:rsidP="007638FE">
      <w:pPr>
        <w:pStyle w:val="ParagraphStyle17"/>
        <w:framePr w:w="1349" w:h="490" w:hRule="exact" w:wrap="none" w:vAnchor="page" w:hAnchor="margin" w:x="14327" w:y="9636"/>
        <w:rPr>
          <w:rStyle w:val="CharacterStyle11"/>
          <w:rFonts w:eastAsia="Calibri"/>
        </w:rPr>
      </w:pPr>
      <w:r>
        <w:rPr>
          <w:rStyle w:val="CharacterStyle11"/>
          <w:rFonts w:eastAsia="Calibri"/>
        </w:rPr>
        <w:t>21</w:t>
      </w:r>
    </w:p>
    <w:p w:rsidR="007638FE" w:rsidRDefault="007638FE" w:rsidP="007638FE">
      <w:pPr>
        <w:pStyle w:val="ParagraphStyle14"/>
        <w:framePr w:w="8677" w:h="505" w:hRule="exact" w:wrap="none" w:vAnchor="page" w:hAnchor="margin" w:y="10141"/>
        <w:rPr>
          <w:rStyle w:val="FakeCharacterStyle"/>
        </w:rPr>
      </w:pPr>
    </w:p>
    <w:p w:rsidR="007638FE" w:rsidRDefault="007638FE" w:rsidP="007638FE">
      <w:pPr>
        <w:pStyle w:val="ParagraphStyle15"/>
        <w:framePr w:w="8564" w:h="490" w:hRule="exact" w:wrap="none" w:vAnchor="page" w:hAnchor="margin" w:x="85" w:y="10141"/>
        <w:rPr>
          <w:rStyle w:val="CharacterStyle10"/>
          <w:rFonts w:eastAsia="Calibri"/>
        </w:rPr>
      </w:pPr>
      <w:r>
        <w:rPr>
          <w:rStyle w:val="CharacterStyle10"/>
          <w:rFonts w:eastAsia="Calibri"/>
        </w:rPr>
        <w:t>Кількість об’єктів, на яких здійснюються заходи з розвитку  пунктів пропуску через державний кордон  для автомобільного сполучення, одиниць</w:t>
      </w:r>
    </w:p>
    <w:p w:rsidR="007638FE" w:rsidRDefault="007638FE" w:rsidP="007638FE">
      <w:pPr>
        <w:pStyle w:val="ParagraphStyle16"/>
        <w:framePr w:w="1405" w:h="505" w:hRule="exact" w:wrap="none" w:vAnchor="page" w:hAnchor="margin" w:x="8677" w:y="10141"/>
        <w:rPr>
          <w:rStyle w:val="FakeCharacterStyle"/>
        </w:rPr>
      </w:pPr>
    </w:p>
    <w:p w:rsidR="007638FE" w:rsidRDefault="007638FE" w:rsidP="007638FE">
      <w:pPr>
        <w:pStyle w:val="ParagraphStyle17"/>
        <w:framePr w:w="1349" w:h="490" w:hRule="exact" w:wrap="none" w:vAnchor="page" w:hAnchor="margin" w:x="8705" w:y="10141"/>
        <w:rPr>
          <w:rStyle w:val="CharacterStyle11"/>
          <w:rFonts w:eastAsia="Calibri"/>
        </w:rPr>
      </w:pPr>
      <w:r>
        <w:rPr>
          <w:rStyle w:val="CharacterStyle11"/>
          <w:rFonts w:eastAsia="Calibri"/>
        </w:rPr>
        <w:t>24</w:t>
      </w:r>
    </w:p>
    <w:p w:rsidR="007638FE" w:rsidRDefault="007638FE" w:rsidP="007638FE">
      <w:pPr>
        <w:pStyle w:val="ParagraphStyle16"/>
        <w:framePr w:w="1405" w:h="505" w:hRule="exact" w:wrap="none" w:vAnchor="page" w:hAnchor="margin" w:x="10082" w:y="10141"/>
        <w:rPr>
          <w:rStyle w:val="FakeCharacterStyle"/>
        </w:rPr>
      </w:pPr>
    </w:p>
    <w:p w:rsidR="007638FE" w:rsidRDefault="007638FE" w:rsidP="007638FE">
      <w:pPr>
        <w:pStyle w:val="ParagraphStyle17"/>
        <w:framePr w:w="1349" w:h="490" w:hRule="exact" w:wrap="none" w:vAnchor="page" w:hAnchor="margin" w:x="10110" w:y="10141"/>
        <w:rPr>
          <w:rStyle w:val="CharacterStyle11"/>
          <w:rFonts w:eastAsia="Calibri"/>
        </w:rPr>
      </w:pPr>
    </w:p>
    <w:p w:rsidR="007638FE" w:rsidRDefault="007638FE" w:rsidP="007638FE">
      <w:pPr>
        <w:pStyle w:val="ParagraphStyle16"/>
        <w:framePr w:w="1405" w:h="505" w:hRule="exact" w:wrap="none" w:vAnchor="page" w:hAnchor="margin" w:x="11488" w:y="10141"/>
        <w:rPr>
          <w:rStyle w:val="FakeCharacterStyle"/>
        </w:rPr>
      </w:pPr>
    </w:p>
    <w:p w:rsidR="007638FE" w:rsidRDefault="007638FE" w:rsidP="007638FE">
      <w:pPr>
        <w:pStyle w:val="ParagraphStyle17"/>
        <w:framePr w:w="1349" w:h="490" w:hRule="exact" w:wrap="none" w:vAnchor="page" w:hAnchor="margin" w:x="11516" w:y="10141"/>
        <w:rPr>
          <w:rStyle w:val="CharacterStyle11"/>
          <w:rFonts w:eastAsia="Calibri"/>
        </w:rPr>
      </w:pPr>
    </w:p>
    <w:p w:rsidR="007638FE" w:rsidRDefault="007638FE" w:rsidP="007638FE">
      <w:pPr>
        <w:pStyle w:val="ParagraphStyle16"/>
        <w:framePr w:w="1405" w:h="505" w:hRule="exact" w:wrap="none" w:vAnchor="page" w:hAnchor="margin" w:x="12893" w:y="10141"/>
        <w:rPr>
          <w:rStyle w:val="FakeCharacterStyle"/>
        </w:rPr>
      </w:pPr>
    </w:p>
    <w:p w:rsidR="007638FE" w:rsidRDefault="007638FE" w:rsidP="007638FE">
      <w:pPr>
        <w:pStyle w:val="ParagraphStyle17"/>
        <w:framePr w:w="1349" w:h="490" w:hRule="exact" w:wrap="none" w:vAnchor="page" w:hAnchor="margin" w:x="12921" w:y="10141"/>
        <w:rPr>
          <w:rStyle w:val="CharacterStyle11"/>
          <w:rFonts w:eastAsia="Calibri"/>
        </w:rPr>
      </w:pPr>
    </w:p>
    <w:p w:rsidR="007638FE" w:rsidRDefault="007638FE" w:rsidP="007638FE">
      <w:pPr>
        <w:pStyle w:val="ParagraphStyle16"/>
        <w:framePr w:w="1405" w:h="505" w:hRule="exact" w:wrap="none" w:vAnchor="page" w:hAnchor="margin" w:x="14299" w:y="10141"/>
        <w:rPr>
          <w:rStyle w:val="FakeCharacterStyle"/>
        </w:rPr>
      </w:pPr>
    </w:p>
    <w:p w:rsidR="007638FE" w:rsidRDefault="007638FE" w:rsidP="007638FE">
      <w:pPr>
        <w:pStyle w:val="ParagraphStyle17"/>
        <w:framePr w:w="1349" w:h="490" w:hRule="exact" w:wrap="none" w:vAnchor="page" w:hAnchor="margin" w:x="14327" w:y="10141"/>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59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Кількість місць концентрації дорожньо-транспортних пригод, знятих з обліку протягом року, штук</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2</w:t>
      </w:r>
    </w:p>
    <w:p w:rsidR="007638FE" w:rsidRDefault="007638FE" w:rsidP="007638FE">
      <w:pPr>
        <w:pStyle w:val="ParagraphStyle14"/>
        <w:framePr w:w="8677" w:h="735" w:hRule="exact" w:wrap="none" w:vAnchor="page" w:hAnchor="margin" w:y="2346"/>
        <w:rPr>
          <w:rStyle w:val="FakeCharacterStyle"/>
        </w:rPr>
      </w:pPr>
    </w:p>
    <w:p w:rsidR="007638FE" w:rsidRDefault="007638FE" w:rsidP="007638FE">
      <w:pPr>
        <w:pStyle w:val="ParagraphStyle15"/>
        <w:framePr w:w="8564" w:h="720" w:hRule="exact" w:wrap="none" w:vAnchor="page" w:hAnchor="margin" w:x="85" w:y="2346"/>
        <w:rPr>
          <w:rStyle w:val="CharacterStyle10"/>
          <w:rFonts w:eastAsia="Calibri"/>
        </w:rPr>
      </w:pPr>
      <w:r>
        <w:rPr>
          <w:rStyle w:val="CharacterStyle10"/>
          <w:rFonts w:eastAsia="Calibri"/>
        </w:rPr>
        <w:t>Рівень забезпечення мінімального нормативу фінансових витрат на поточний дрібний ремонт та експлуатаційне утримання автомобільних доріг загального користування державного значення, відсотків</w:t>
      </w:r>
    </w:p>
    <w:p w:rsidR="007638FE" w:rsidRDefault="007638FE" w:rsidP="007638FE">
      <w:pPr>
        <w:pStyle w:val="ParagraphStyle16"/>
        <w:framePr w:w="1405" w:h="735" w:hRule="exact" w:wrap="none" w:vAnchor="page" w:hAnchor="margin" w:x="8677" w:y="2346"/>
        <w:rPr>
          <w:rStyle w:val="FakeCharacterStyle"/>
        </w:rPr>
      </w:pPr>
    </w:p>
    <w:p w:rsidR="007638FE" w:rsidRDefault="007638FE" w:rsidP="007638FE">
      <w:pPr>
        <w:pStyle w:val="ParagraphStyle17"/>
        <w:framePr w:w="1349" w:h="720" w:hRule="exact" w:wrap="none" w:vAnchor="page" w:hAnchor="margin" w:x="8705" w:y="2346"/>
        <w:rPr>
          <w:rStyle w:val="CharacterStyle11"/>
          <w:rFonts w:eastAsia="Calibri"/>
        </w:rPr>
      </w:pPr>
      <w:r>
        <w:rPr>
          <w:rStyle w:val="CharacterStyle11"/>
          <w:rFonts w:eastAsia="Calibri"/>
        </w:rPr>
        <w:t>67,2</w:t>
      </w:r>
    </w:p>
    <w:p w:rsidR="007638FE" w:rsidRDefault="007638FE" w:rsidP="007638FE">
      <w:pPr>
        <w:pStyle w:val="ParagraphStyle16"/>
        <w:framePr w:w="1405" w:h="735" w:hRule="exact" w:wrap="none" w:vAnchor="page" w:hAnchor="margin" w:x="10082" w:y="2346"/>
        <w:rPr>
          <w:rStyle w:val="FakeCharacterStyle"/>
        </w:rPr>
      </w:pPr>
    </w:p>
    <w:p w:rsidR="007638FE" w:rsidRDefault="007638FE" w:rsidP="007638FE">
      <w:pPr>
        <w:pStyle w:val="ParagraphStyle17"/>
        <w:framePr w:w="1349" w:h="720" w:hRule="exact" w:wrap="none" w:vAnchor="page" w:hAnchor="margin" w:x="10110" w:y="2346"/>
        <w:rPr>
          <w:rStyle w:val="CharacterStyle11"/>
          <w:rFonts w:eastAsia="Calibri"/>
        </w:rPr>
      </w:pPr>
      <w:r>
        <w:rPr>
          <w:rStyle w:val="CharacterStyle11"/>
          <w:rFonts w:eastAsia="Calibri"/>
        </w:rPr>
        <w:t>45,5</w:t>
      </w:r>
    </w:p>
    <w:p w:rsidR="007638FE" w:rsidRDefault="007638FE" w:rsidP="007638FE">
      <w:pPr>
        <w:pStyle w:val="ParagraphStyle16"/>
        <w:framePr w:w="1405" w:h="735" w:hRule="exact" w:wrap="none" w:vAnchor="page" w:hAnchor="margin" w:x="11488" w:y="2346"/>
        <w:rPr>
          <w:rStyle w:val="FakeCharacterStyle"/>
        </w:rPr>
      </w:pPr>
    </w:p>
    <w:p w:rsidR="007638FE" w:rsidRDefault="007638FE" w:rsidP="007638FE">
      <w:pPr>
        <w:pStyle w:val="ParagraphStyle17"/>
        <w:framePr w:w="1349" w:h="720" w:hRule="exact" w:wrap="none" w:vAnchor="page" w:hAnchor="margin" w:x="11516" w:y="2346"/>
        <w:rPr>
          <w:rStyle w:val="CharacterStyle11"/>
          <w:rFonts w:eastAsia="Calibri"/>
        </w:rPr>
      </w:pPr>
      <w:r>
        <w:rPr>
          <w:rStyle w:val="CharacterStyle11"/>
          <w:rFonts w:eastAsia="Calibri"/>
        </w:rPr>
        <w:t>33,3</w:t>
      </w:r>
    </w:p>
    <w:p w:rsidR="007638FE" w:rsidRDefault="007638FE" w:rsidP="007638FE">
      <w:pPr>
        <w:pStyle w:val="ParagraphStyle16"/>
        <w:framePr w:w="1405" w:h="735" w:hRule="exact" w:wrap="none" w:vAnchor="page" w:hAnchor="margin" w:x="12893" w:y="2346"/>
        <w:rPr>
          <w:rStyle w:val="FakeCharacterStyle"/>
        </w:rPr>
      </w:pPr>
    </w:p>
    <w:p w:rsidR="007638FE" w:rsidRDefault="007638FE" w:rsidP="007638FE">
      <w:pPr>
        <w:pStyle w:val="ParagraphStyle17"/>
        <w:framePr w:w="1349" w:h="720" w:hRule="exact" w:wrap="none" w:vAnchor="page" w:hAnchor="margin" w:x="12921" w:y="2346"/>
        <w:rPr>
          <w:rStyle w:val="CharacterStyle11"/>
          <w:rFonts w:eastAsia="Calibri"/>
        </w:rPr>
      </w:pPr>
      <w:r>
        <w:rPr>
          <w:rStyle w:val="CharacterStyle11"/>
          <w:rFonts w:eastAsia="Calibri"/>
        </w:rPr>
        <w:t>30,8</w:t>
      </w:r>
    </w:p>
    <w:p w:rsidR="007638FE" w:rsidRDefault="007638FE" w:rsidP="007638FE">
      <w:pPr>
        <w:pStyle w:val="ParagraphStyle16"/>
        <w:framePr w:w="1405" w:h="735" w:hRule="exact" w:wrap="none" w:vAnchor="page" w:hAnchor="margin" w:x="14299" w:y="2346"/>
        <w:rPr>
          <w:rStyle w:val="FakeCharacterStyle"/>
        </w:rPr>
      </w:pPr>
    </w:p>
    <w:p w:rsidR="007638FE" w:rsidRDefault="007638FE" w:rsidP="007638FE">
      <w:pPr>
        <w:pStyle w:val="ParagraphStyle17"/>
        <w:framePr w:w="1349" w:h="720" w:hRule="exact" w:wrap="none" w:vAnchor="page" w:hAnchor="margin" w:x="14327" w:y="2346"/>
        <w:rPr>
          <w:rStyle w:val="CharacterStyle11"/>
          <w:rFonts w:eastAsia="Calibri"/>
        </w:rPr>
      </w:pPr>
      <w:r>
        <w:rPr>
          <w:rStyle w:val="CharacterStyle11"/>
          <w:rFonts w:eastAsia="Calibri"/>
        </w:rPr>
        <w:t>28,7</w:t>
      </w:r>
    </w:p>
    <w:p w:rsidR="007638FE" w:rsidRDefault="007638FE" w:rsidP="007638FE">
      <w:pPr>
        <w:pStyle w:val="ParagraphStyle14"/>
        <w:framePr w:w="8677" w:h="505" w:hRule="exact" w:wrap="none" w:vAnchor="page" w:hAnchor="margin" w:y="3081"/>
        <w:rPr>
          <w:rStyle w:val="FakeCharacterStyle"/>
        </w:rPr>
      </w:pPr>
    </w:p>
    <w:p w:rsidR="007638FE" w:rsidRDefault="007638FE" w:rsidP="007638FE">
      <w:pPr>
        <w:pStyle w:val="ParagraphStyle15"/>
        <w:framePr w:w="8564" w:h="490" w:hRule="exact" w:wrap="none" w:vAnchor="page" w:hAnchor="margin" w:x="85" w:y="3081"/>
        <w:rPr>
          <w:rStyle w:val="CharacterStyle10"/>
          <w:rFonts w:eastAsia="Calibri"/>
        </w:rPr>
      </w:pPr>
      <w:r>
        <w:rPr>
          <w:rStyle w:val="CharacterStyle10"/>
          <w:rFonts w:eastAsia="Calibri"/>
        </w:rPr>
        <w:t>Рівень виконання заходів з розвитку  пунктів пропуску через державний кордон  для автомобільного сполучення, відсотків</w:t>
      </w:r>
    </w:p>
    <w:p w:rsidR="007638FE" w:rsidRDefault="007638FE" w:rsidP="007638FE">
      <w:pPr>
        <w:pStyle w:val="ParagraphStyle16"/>
        <w:framePr w:w="1405" w:h="505" w:hRule="exact" w:wrap="none" w:vAnchor="page" w:hAnchor="margin" w:x="8677" w:y="3081"/>
        <w:rPr>
          <w:rStyle w:val="FakeCharacterStyle"/>
        </w:rPr>
      </w:pPr>
    </w:p>
    <w:p w:rsidR="007638FE" w:rsidRDefault="007638FE" w:rsidP="007638FE">
      <w:pPr>
        <w:pStyle w:val="ParagraphStyle17"/>
        <w:framePr w:w="1349" w:h="490" w:hRule="exact" w:wrap="none" w:vAnchor="page" w:hAnchor="margin" w:x="8705" w:y="3081"/>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0082" w:y="3081"/>
        <w:rPr>
          <w:rStyle w:val="FakeCharacterStyle"/>
        </w:rPr>
      </w:pPr>
    </w:p>
    <w:p w:rsidR="007638FE" w:rsidRDefault="007638FE" w:rsidP="007638FE">
      <w:pPr>
        <w:pStyle w:val="ParagraphStyle17"/>
        <w:framePr w:w="1349" w:h="490" w:hRule="exact" w:wrap="none" w:vAnchor="page" w:hAnchor="margin" w:x="10110" w:y="3081"/>
        <w:rPr>
          <w:rStyle w:val="CharacterStyle11"/>
          <w:rFonts w:eastAsia="Calibri"/>
        </w:rPr>
      </w:pPr>
    </w:p>
    <w:p w:rsidR="007638FE" w:rsidRDefault="007638FE" w:rsidP="007638FE">
      <w:pPr>
        <w:pStyle w:val="ParagraphStyle16"/>
        <w:framePr w:w="1405" w:h="505" w:hRule="exact" w:wrap="none" w:vAnchor="page" w:hAnchor="margin" w:x="11488" w:y="3081"/>
        <w:rPr>
          <w:rStyle w:val="FakeCharacterStyle"/>
        </w:rPr>
      </w:pPr>
    </w:p>
    <w:p w:rsidR="007638FE" w:rsidRDefault="007638FE" w:rsidP="007638FE">
      <w:pPr>
        <w:pStyle w:val="ParagraphStyle17"/>
        <w:framePr w:w="1349" w:h="490" w:hRule="exact" w:wrap="none" w:vAnchor="page" w:hAnchor="margin" w:x="11516" w:y="3081"/>
        <w:rPr>
          <w:rStyle w:val="CharacterStyle11"/>
          <w:rFonts w:eastAsia="Calibri"/>
        </w:rPr>
      </w:pPr>
    </w:p>
    <w:p w:rsidR="007638FE" w:rsidRDefault="007638FE" w:rsidP="007638FE">
      <w:pPr>
        <w:pStyle w:val="ParagraphStyle16"/>
        <w:framePr w:w="1405" w:h="505" w:hRule="exact" w:wrap="none" w:vAnchor="page" w:hAnchor="margin" w:x="12893" w:y="3081"/>
        <w:rPr>
          <w:rStyle w:val="FakeCharacterStyle"/>
        </w:rPr>
      </w:pPr>
    </w:p>
    <w:p w:rsidR="007638FE" w:rsidRDefault="007638FE" w:rsidP="007638FE">
      <w:pPr>
        <w:pStyle w:val="ParagraphStyle17"/>
        <w:framePr w:w="1349" w:h="490" w:hRule="exact" w:wrap="none" w:vAnchor="page" w:hAnchor="margin" w:x="12921" w:y="3081"/>
        <w:rPr>
          <w:rStyle w:val="CharacterStyle11"/>
          <w:rFonts w:eastAsia="Calibri"/>
        </w:rPr>
      </w:pPr>
    </w:p>
    <w:p w:rsidR="007638FE" w:rsidRDefault="007638FE" w:rsidP="007638FE">
      <w:pPr>
        <w:pStyle w:val="ParagraphStyle16"/>
        <w:framePr w:w="1405" w:h="505" w:hRule="exact" w:wrap="none" w:vAnchor="page" w:hAnchor="margin" w:x="14299" w:y="3081"/>
        <w:rPr>
          <w:rStyle w:val="FakeCharacterStyle"/>
        </w:rPr>
      </w:pPr>
    </w:p>
    <w:p w:rsidR="007638FE" w:rsidRDefault="007638FE" w:rsidP="007638FE">
      <w:pPr>
        <w:pStyle w:val="ParagraphStyle17"/>
        <w:framePr w:w="1349" w:h="490" w:hRule="exact" w:wrap="none" w:vAnchor="page" w:hAnchor="margin" w:x="14327" w:y="3081"/>
        <w:rPr>
          <w:rStyle w:val="CharacterStyle11"/>
          <w:rFonts w:eastAsia="Calibri"/>
        </w:rPr>
      </w:pPr>
    </w:p>
    <w:p w:rsidR="007638FE" w:rsidRDefault="007638FE" w:rsidP="007638FE">
      <w:pPr>
        <w:pStyle w:val="ParagraphStyle14"/>
        <w:framePr w:w="8677" w:h="283" w:hRule="exact" w:wrap="none" w:vAnchor="page" w:hAnchor="margin" w:y="3586"/>
        <w:rPr>
          <w:rStyle w:val="FakeCharacterStyle"/>
        </w:rPr>
      </w:pPr>
    </w:p>
    <w:p w:rsidR="007638FE" w:rsidRDefault="007638FE" w:rsidP="007638FE">
      <w:pPr>
        <w:pStyle w:val="ParagraphStyle15"/>
        <w:framePr w:w="8564" w:h="268" w:hRule="exact" w:wrap="none" w:vAnchor="page" w:hAnchor="margin" w:x="85" w:y="3586"/>
        <w:rPr>
          <w:rStyle w:val="CharacterStyle10"/>
          <w:rFonts w:eastAsia="Calibri"/>
        </w:rPr>
      </w:pPr>
      <w:r>
        <w:rPr>
          <w:rStyle w:val="CharacterStyle10"/>
          <w:rFonts w:eastAsia="Calibri"/>
        </w:rPr>
        <w:t>Відсоток вчасно виконаних боргових зобов’язань, відсотків</w:t>
      </w:r>
    </w:p>
    <w:p w:rsidR="007638FE" w:rsidRDefault="007638FE" w:rsidP="007638FE">
      <w:pPr>
        <w:pStyle w:val="ParagraphStyle16"/>
        <w:framePr w:w="1405" w:h="283" w:hRule="exact" w:wrap="none" w:vAnchor="page" w:hAnchor="margin" w:x="8677" w:y="3586"/>
        <w:rPr>
          <w:rStyle w:val="FakeCharacterStyle"/>
        </w:rPr>
      </w:pPr>
    </w:p>
    <w:p w:rsidR="007638FE" w:rsidRDefault="007638FE" w:rsidP="007638FE">
      <w:pPr>
        <w:pStyle w:val="ParagraphStyle17"/>
        <w:framePr w:w="1349" w:h="268" w:hRule="exact" w:wrap="none" w:vAnchor="page" w:hAnchor="margin" w:x="8705" w:y="358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3586"/>
        <w:rPr>
          <w:rStyle w:val="FakeCharacterStyle"/>
        </w:rPr>
      </w:pPr>
    </w:p>
    <w:p w:rsidR="007638FE" w:rsidRDefault="007638FE" w:rsidP="007638FE">
      <w:pPr>
        <w:pStyle w:val="ParagraphStyle17"/>
        <w:framePr w:w="1349" w:h="268" w:hRule="exact" w:wrap="none" w:vAnchor="page" w:hAnchor="margin" w:x="10110" w:y="358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3586"/>
        <w:rPr>
          <w:rStyle w:val="FakeCharacterStyle"/>
        </w:rPr>
      </w:pPr>
    </w:p>
    <w:p w:rsidR="007638FE" w:rsidRDefault="007638FE" w:rsidP="007638FE">
      <w:pPr>
        <w:pStyle w:val="ParagraphStyle17"/>
        <w:framePr w:w="1349" w:h="268" w:hRule="exact" w:wrap="none" w:vAnchor="page" w:hAnchor="margin" w:x="11516" w:y="358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3586"/>
        <w:rPr>
          <w:rStyle w:val="FakeCharacterStyle"/>
        </w:rPr>
      </w:pPr>
    </w:p>
    <w:p w:rsidR="007638FE" w:rsidRDefault="007638FE" w:rsidP="007638FE">
      <w:pPr>
        <w:pStyle w:val="ParagraphStyle17"/>
        <w:framePr w:w="1349" w:h="268" w:hRule="exact" w:wrap="none" w:vAnchor="page" w:hAnchor="margin" w:x="12921" w:y="358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3586"/>
        <w:rPr>
          <w:rStyle w:val="FakeCharacterStyle"/>
        </w:rPr>
      </w:pPr>
    </w:p>
    <w:p w:rsidR="007638FE" w:rsidRDefault="007638FE" w:rsidP="007638FE">
      <w:pPr>
        <w:pStyle w:val="ParagraphStyle17"/>
        <w:framePr w:w="1349" w:h="268" w:hRule="exact" w:wrap="none" w:vAnchor="page" w:hAnchor="margin" w:x="14327" w:y="3586"/>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3870"/>
        <w:rPr>
          <w:rStyle w:val="FakeCharacterStyle"/>
        </w:rPr>
      </w:pPr>
    </w:p>
    <w:p w:rsidR="007638FE" w:rsidRDefault="007638FE" w:rsidP="007638FE">
      <w:pPr>
        <w:pStyle w:val="ParagraphStyle22"/>
        <w:framePr w:w="15648" w:h="268" w:hRule="exact" w:wrap="none" w:vAnchor="page" w:hAnchor="margin" w:x="28" w:y="3870"/>
        <w:rPr>
          <w:rStyle w:val="CharacterStyle14"/>
          <w:rFonts w:eastAsia="Calibri"/>
        </w:rPr>
      </w:pPr>
      <w:r>
        <w:rPr>
          <w:rStyle w:val="CharacterStyle14"/>
          <w:rFonts w:eastAsia="Calibri"/>
        </w:rPr>
        <w:t>Забезпечення відбудови країни</w:t>
      </w:r>
    </w:p>
    <w:p w:rsidR="007638FE" w:rsidRDefault="007638FE" w:rsidP="007638FE">
      <w:pPr>
        <w:pStyle w:val="ParagraphStyle14"/>
        <w:framePr w:w="8677" w:h="283" w:hRule="exact" w:wrap="none" w:vAnchor="page" w:hAnchor="margin" w:y="4153"/>
        <w:rPr>
          <w:rStyle w:val="FakeCharacterStyle"/>
        </w:rPr>
      </w:pPr>
    </w:p>
    <w:p w:rsidR="007638FE" w:rsidRDefault="007638FE" w:rsidP="007638FE">
      <w:pPr>
        <w:pStyle w:val="ParagraphStyle15"/>
        <w:framePr w:w="8564" w:h="268" w:hRule="exact" w:wrap="none" w:vAnchor="page" w:hAnchor="margin" w:x="85" w:y="4153"/>
        <w:rPr>
          <w:rStyle w:val="CharacterStyle10"/>
          <w:rFonts w:eastAsia="Calibri"/>
        </w:rPr>
      </w:pPr>
      <w:r>
        <w:rPr>
          <w:rStyle w:val="CharacterStyle10"/>
          <w:rFonts w:eastAsia="Calibri"/>
        </w:rPr>
        <w:t>Отримано і опрацьовано кореспонденції, штук</w:t>
      </w:r>
    </w:p>
    <w:p w:rsidR="007638FE" w:rsidRDefault="007638FE" w:rsidP="007638FE">
      <w:pPr>
        <w:pStyle w:val="ParagraphStyle16"/>
        <w:framePr w:w="1405" w:h="283" w:hRule="exact" w:wrap="none" w:vAnchor="page" w:hAnchor="margin" w:x="8677" w:y="4153"/>
        <w:rPr>
          <w:rStyle w:val="FakeCharacterStyle"/>
        </w:rPr>
      </w:pPr>
    </w:p>
    <w:p w:rsidR="007638FE" w:rsidRDefault="007638FE" w:rsidP="007638FE">
      <w:pPr>
        <w:pStyle w:val="ParagraphStyle17"/>
        <w:framePr w:w="1349" w:h="268" w:hRule="exact" w:wrap="none" w:vAnchor="page" w:hAnchor="margin" w:x="8705" w:y="4153"/>
        <w:rPr>
          <w:rStyle w:val="CharacterStyle11"/>
          <w:rFonts w:eastAsia="Calibri"/>
        </w:rPr>
      </w:pPr>
      <w:r>
        <w:rPr>
          <w:rStyle w:val="CharacterStyle11"/>
          <w:rFonts w:eastAsia="Calibri"/>
        </w:rPr>
        <w:t>34 707</w:t>
      </w:r>
    </w:p>
    <w:p w:rsidR="007638FE" w:rsidRDefault="007638FE" w:rsidP="007638FE">
      <w:pPr>
        <w:pStyle w:val="ParagraphStyle16"/>
        <w:framePr w:w="1405" w:h="283" w:hRule="exact" w:wrap="none" w:vAnchor="page" w:hAnchor="margin" w:x="10082" w:y="4153"/>
        <w:rPr>
          <w:rStyle w:val="FakeCharacterStyle"/>
        </w:rPr>
      </w:pPr>
    </w:p>
    <w:p w:rsidR="007638FE" w:rsidRDefault="007638FE" w:rsidP="007638FE">
      <w:pPr>
        <w:pStyle w:val="ParagraphStyle17"/>
        <w:framePr w:w="1349" w:h="268" w:hRule="exact" w:wrap="none" w:vAnchor="page" w:hAnchor="margin" w:x="10110" w:y="4153"/>
        <w:rPr>
          <w:rStyle w:val="CharacterStyle11"/>
          <w:rFonts w:eastAsia="Calibri"/>
        </w:rPr>
      </w:pPr>
      <w:r>
        <w:rPr>
          <w:rStyle w:val="CharacterStyle11"/>
          <w:rFonts w:eastAsia="Calibri"/>
        </w:rPr>
        <w:t>34 000</w:t>
      </w:r>
    </w:p>
    <w:p w:rsidR="007638FE" w:rsidRDefault="007638FE" w:rsidP="007638FE">
      <w:pPr>
        <w:pStyle w:val="ParagraphStyle16"/>
        <w:framePr w:w="1405" w:h="283" w:hRule="exact" w:wrap="none" w:vAnchor="page" w:hAnchor="margin" w:x="11488" w:y="4153"/>
        <w:rPr>
          <w:rStyle w:val="FakeCharacterStyle"/>
        </w:rPr>
      </w:pPr>
    </w:p>
    <w:p w:rsidR="007638FE" w:rsidRDefault="007638FE" w:rsidP="007638FE">
      <w:pPr>
        <w:pStyle w:val="ParagraphStyle17"/>
        <w:framePr w:w="1349" w:h="268" w:hRule="exact" w:wrap="none" w:vAnchor="page" w:hAnchor="margin" w:x="11516" w:y="4153"/>
        <w:rPr>
          <w:rStyle w:val="CharacterStyle11"/>
          <w:rFonts w:eastAsia="Calibri"/>
        </w:rPr>
      </w:pPr>
      <w:r>
        <w:rPr>
          <w:rStyle w:val="CharacterStyle11"/>
          <w:rFonts w:eastAsia="Calibri"/>
        </w:rPr>
        <w:t>34 000</w:t>
      </w:r>
    </w:p>
    <w:p w:rsidR="007638FE" w:rsidRDefault="007638FE" w:rsidP="007638FE">
      <w:pPr>
        <w:pStyle w:val="ParagraphStyle16"/>
        <w:framePr w:w="1405" w:h="283" w:hRule="exact" w:wrap="none" w:vAnchor="page" w:hAnchor="margin" w:x="12893" w:y="4153"/>
        <w:rPr>
          <w:rStyle w:val="FakeCharacterStyle"/>
        </w:rPr>
      </w:pPr>
    </w:p>
    <w:p w:rsidR="007638FE" w:rsidRDefault="007638FE" w:rsidP="007638FE">
      <w:pPr>
        <w:pStyle w:val="ParagraphStyle17"/>
        <w:framePr w:w="1349" w:h="268" w:hRule="exact" w:wrap="none" w:vAnchor="page" w:hAnchor="margin" w:x="12921" w:y="4153"/>
        <w:rPr>
          <w:rStyle w:val="CharacterStyle11"/>
          <w:rFonts w:eastAsia="Calibri"/>
        </w:rPr>
      </w:pPr>
      <w:r>
        <w:rPr>
          <w:rStyle w:val="CharacterStyle11"/>
          <w:rFonts w:eastAsia="Calibri"/>
        </w:rPr>
        <w:t>34 000</w:t>
      </w:r>
    </w:p>
    <w:p w:rsidR="007638FE" w:rsidRDefault="007638FE" w:rsidP="007638FE">
      <w:pPr>
        <w:pStyle w:val="ParagraphStyle16"/>
        <w:framePr w:w="1405" w:h="283" w:hRule="exact" w:wrap="none" w:vAnchor="page" w:hAnchor="margin" w:x="14299" w:y="4153"/>
        <w:rPr>
          <w:rStyle w:val="FakeCharacterStyle"/>
        </w:rPr>
      </w:pPr>
    </w:p>
    <w:p w:rsidR="007638FE" w:rsidRDefault="007638FE" w:rsidP="007638FE">
      <w:pPr>
        <w:pStyle w:val="ParagraphStyle17"/>
        <w:framePr w:w="1349" w:h="268" w:hRule="exact" w:wrap="none" w:vAnchor="page" w:hAnchor="margin" w:x="14327" w:y="4153"/>
        <w:rPr>
          <w:rStyle w:val="CharacterStyle11"/>
          <w:rFonts w:eastAsia="Calibri"/>
        </w:rPr>
      </w:pPr>
      <w:r>
        <w:rPr>
          <w:rStyle w:val="CharacterStyle11"/>
          <w:rFonts w:eastAsia="Calibri"/>
        </w:rPr>
        <w:t>34 000</w:t>
      </w:r>
    </w:p>
    <w:p w:rsidR="007638FE" w:rsidRDefault="007638FE" w:rsidP="007638FE">
      <w:pPr>
        <w:pStyle w:val="ParagraphStyle14"/>
        <w:framePr w:w="8677" w:h="505" w:hRule="exact" w:wrap="none" w:vAnchor="page" w:hAnchor="margin" w:y="4437"/>
        <w:rPr>
          <w:rStyle w:val="FakeCharacterStyle"/>
        </w:rPr>
      </w:pPr>
    </w:p>
    <w:p w:rsidR="007638FE" w:rsidRDefault="007638FE" w:rsidP="007638FE">
      <w:pPr>
        <w:pStyle w:val="ParagraphStyle15"/>
        <w:framePr w:w="8564" w:h="490" w:hRule="exact" w:wrap="none" w:vAnchor="page" w:hAnchor="margin" w:x="85" w:y="4437"/>
        <w:rPr>
          <w:rStyle w:val="CharacterStyle10"/>
          <w:rFonts w:eastAsia="Calibri"/>
        </w:rPr>
      </w:pPr>
      <w:r>
        <w:rPr>
          <w:rStyle w:val="CharacterStyle10"/>
          <w:rFonts w:eastAsia="Calibri"/>
        </w:rPr>
        <w:t>Кількість проведених відділом внутрішнього аудиту та аналізу  внутрішніх аудитів підпорядкованих підприємств та організацій, штук</w:t>
      </w:r>
    </w:p>
    <w:p w:rsidR="007638FE" w:rsidRDefault="007638FE" w:rsidP="007638FE">
      <w:pPr>
        <w:pStyle w:val="ParagraphStyle16"/>
        <w:framePr w:w="1405" w:h="505" w:hRule="exact" w:wrap="none" w:vAnchor="page" w:hAnchor="margin" w:x="8677" w:y="4437"/>
        <w:rPr>
          <w:rStyle w:val="FakeCharacterStyle"/>
        </w:rPr>
      </w:pPr>
    </w:p>
    <w:p w:rsidR="007638FE" w:rsidRDefault="007638FE" w:rsidP="007638FE">
      <w:pPr>
        <w:pStyle w:val="ParagraphStyle17"/>
        <w:framePr w:w="1349" w:h="490" w:hRule="exact" w:wrap="none" w:vAnchor="page" w:hAnchor="margin" w:x="8705" w:y="4437"/>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4437"/>
        <w:rPr>
          <w:rStyle w:val="FakeCharacterStyle"/>
        </w:rPr>
      </w:pPr>
    </w:p>
    <w:p w:rsidR="007638FE" w:rsidRDefault="007638FE" w:rsidP="007638FE">
      <w:pPr>
        <w:pStyle w:val="ParagraphStyle17"/>
        <w:framePr w:w="1349" w:h="490" w:hRule="exact" w:wrap="none" w:vAnchor="page" w:hAnchor="margin" w:x="10110" w:y="4437"/>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4437"/>
        <w:rPr>
          <w:rStyle w:val="FakeCharacterStyle"/>
        </w:rPr>
      </w:pPr>
    </w:p>
    <w:p w:rsidR="007638FE" w:rsidRDefault="007638FE" w:rsidP="007638FE">
      <w:pPr>
        <w:pStyle w:val="ParagraphStyle17"/>
        <w:framePr w:w="1349" w:h="490" w:hRule="exact" w:wrap="none" w:vAnchor="page" w:hAnchor="margin" w:x="11516" w:y="4437"/>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4437"/>
        <w:rPr>
          <w:rStyle w:val="FakeCharacterStyle"/>
        </w:rPr>
      </w:pPr>
    </w:p>
    <w:p w:rsidR="007638FE" w:rsidRDefault="007638FE" w:rsidP="007638FE">
      <w:pPr>
        <w:pStyle w:val="ParagraphStyle17"/>
        <w:framePr w:w="1349" w:h="490" w:hRule="exact" w:wrap="none" w:vAnchor="page" w:hAnchor="margin" w:x="12921" w:y="4437"/>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4437"/>
        <w:rPr>
          <w:rStyle w:val="FakeCharacterStyle"/>
        </w:rPr>
      </w:pPr>
    </w:p>
    <w:p w:rsidR="007638FE" w:rsidRDefault="007638FE" w:rsidP="007638FE">
      <w:pPr>
        <w:pStyle w:val="ParagraphStyle17"/>
        <w:framePr w:w="1349" w:h="490" w:hRule="exact" w:wrap="none" w:vAnchor="page" w:hAnchor="margin" w:x="14327" w:y="4437"/>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4942"/>
        <w:rPr>
          <w:rStyle w:val="FakeCharacterStyle"/>
        </w:rPr>
      </w:pPr>
    </w:p>
    <w:p w:rsidR="007638FE" w:rsidRDefault="007638FE" w:rsidP="007638FE">
      <w:pPr>
        <w:pStyle w:val="ParagraphStyle15"/>
        <w:framePr w:w="8564" w:h="490" w:hRule="exact" w:wrap="none" w:vAnchor="page" w:hAnchor="margin" w:x="85" w:y="4942"/>
        <w:rPr>
          <w:rStyle w:val="CharacterStyle10"/>
          <w:rFonts w:eastAsia="Calibri"/>
        </w:rPr>
      </w:pPr>
      <w:r>
        <w:rPr>
          <w:rStyle w:val="CharacterStyle10"/>
          <w:rFonts w:eastAsia="Calibri"/>
        </w:rPr>
        <w:t>Кількість придбаних ліцензій системи антивірусного захисту інформаційних ресурсів Агентства відновлення, одиниць</w:t>
      </w:r>
    </w:p>
    <w:p w:rsidR="007638FE" w:rsidRDefault="007638FE" w:rsidP="007638FE">
      <w:pPr>
        <w:pStyle w:val="ParagraphStyle16"/>
        <w:framePr w:w="1405" w:h="505" w:hRule="exact" w:wrap="none" w:vAnchor="page" w:hAnchor="margin" w:x="8677" w:y="4942"/>
        <w:rPr>
          <w:rStyle w:val="FakeCharacterStyle"/>
        </w:rPr>
      </w:pPr>
    </w:p>
    <w:p w:rsidR="007638FE" w:rsidRDefault="007638FE" w:rsidP="007638FE">
      <w:pPr>
        <w:pStyle w:val="ParagraphStyle17"/>
        <w:framePr w:w="1349" w:h="490" w:hRule="exact" w:wrap="none" w:vAnchor="page" w:hAnchor="margin" w:x="8705" w:y="4942"/>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0082" w:y="4942"/>
        <w:rPr>
          <w:rStyle w:val="FakeCharacterStyle"/>
        </w:rPr>
      </w:pPr>
    </w:p>
    <w:p w:rsidR="007638FE" w:rsidRDefault="007638FE" w:rsidP="007638FE">
      <w:pPr>
        <w:pStyle w:val="ParagraphStyle17"/>
        <w:framePr w:w="1349" w:h="490" w:hRule="exact" w:wrap="none" w:vAnchor="page" w:hAnchor="margin" w:x="10110" w:y="4942"/>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1488" w:y="4942"/>
        <w:rPr>
          <w:rStyle w:val="FakeCharacterStyle"/>
        </w:rPr>
      </w:pPr>
    </w:p>
    <w:p w:rsidR="007638FE" w:rsidRDefault="007638FE" w:rsidP="007638FE">
      <w:pPr>
        <w:pStyle w:val="ParagraphStyle17"/>
        <w:framePr w:w="1349" w:h="490" w:hRule="exact" w:wrap="none" w:vAnchor="page" w:hAnchor="margin" w:x="11516" w:y="4942"/>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2893" w:y="4942"/>
        <w:rPr>
          <w:rStyle w:val="FakeCharacterStyle"/>
        </w:rPr>
      </w:pPr>
    </w:p>
    <w:p w:rsidR="007638FE" w:rsidRDefault="007638FE" w:rsidP="007638FE">
      <w:pPr>
        <w:pStyle w:val="ParagraphStyle17"/>
        <w:framePr w:w="1349" w:h="490" w:hRule="exact" w:wrap="none" w:vAnchor="page" w:hAnchor="margin" w:x="12921" w:y="4942"/>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4299" w:y="4942"/>
        <w:rPr>
          <w:rStyle w:val="FakeCharacterStyle"/>
        </w:rPr>
      </w:pPr>
    </w:p>
    <w:p w:rsidR="007638FE" w:rsidRDefault="007638FE" w:rsidP="007638FE">
      <w:pPr>
        <w:pStyle w:val="ParagraphStyle17"/>
        <w:framePr w:w="1349" w:h="490" w:hRule="exact" w:wrap="none" w:vAnchor="page" w:hAnchor="margin" w:x="14327" w:y="4942"/>
        <w:rPr>
          <w:rStyle w:val="CharacterStyle11"/>
          <w:rFonts w:eastAsia="Calibri"/>
        </w:rPr>
      </w:pPr>
      <w:r>
        <w:rPr>
          <w:rStyle w:val="CharacterStyle11"/>
          <w:rFonts w:eastAsia="Calibri"/>
        </w:rPr>
        <w:t>175</w:t>
      </w:r>
    </w:p>
    <w:p w:rsidR="007638FE" w:rsidRDefault="007638FE" w:rsidP="007638FE">
      <w:pPr>
        <w:pStyle w:val="ParagraphStyle14"/>
        <w:framePr w:w="8677" w:h="505" w:hRule="exact" w:wrap="none" w:vAnchor="page" w:hAnchor="margin" w:y="5447"/>
        <w:rPr>
          <w:rStyle w:val="FakeCharacterStyle"/>
        </w:rPr>
      </w:pPr>
    </w:p>
    <w:p w:rsidR="007638FE" w:rsidRDefault="007638FE" w:rsidP="007638FE">
      <w:pPr>
        <w:pStyle w:val="ParagraphStyle15"/>
        <w:framePr w:w="8564" w:h="490" w:hRule="exact" w:wrap="none" w:vAnchor="page" w:hAnchor="margin" w:x="85" w:y="5447"/>
        <w:rPr>
          <w:rStyle w:val="CharacterStyle10"/>
          <w:rFonts w:eastAsia="Calibri"/>
        </w:rPr>
      </w:pPr>
      <w:r>
        <w:rPr>
          <w:rStyle w:val="CharacterStyle10"/>
          <w:rFonts w:eastAsia="Calibri"/>
        </w:rPr>
        <w:t>Кількість державних підприємств, що належать до сфери управління Агентства відновлення, яким затверджено фінансові плани, штук</w:t>
      </w:r>
    </w:p>
    <w:p w:rsidR="007638FE" w:rsidRDefault="007638FE" w:rsidP="007638FE">
      <w:pPr>
        <w:pStyle w:val="ParagraphStyle16"/>
        <w:framePr w:w="1405" w:h="505" w:hRule="exact" w:wrap="none" w:vAnchor="page" w:hAnchor="margin" w:x="8677" w:y="5447"/>
        <w:rPr>
          <w:rStyle w:val="FakeCharacterStyle"/>
        </w:rPr>
      </w:pPr>
    </w:p>
    <w:p w:rsidR="007638FE" w:rsidRDefault="007638FE" w:rsidP="007638FE">
      <w:pPr>
        <w:pStyle w:val="ParagraphStyle17"/>
        <w:framePr w:w="1349" w:h="490" w:hRule="exact" w:wrap="none" w:vAnchor="page" w:hAnchor="margin" w:x="8705" w:y="5447"/>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5447"/>
        <w:rPr>
          <w:rStyle w:val="FakeCharacterStyle"/>
        </w:rPr>
      </w:pPr>
    </w:p>
    <w:p w:rsidR="007638FE" w:rsidRDefault="007638FE" w:rsidP="007638FE">
      <w:pPr>
        <w:pStyle w:val="ParagraphStyle17"/>
        <w:framePr w:w="1349" w:h="490" w:hRule="exact" w:wrap="none" w:vAnchor="page" w:hAnchor="margin" w:x="10110" w:y="5447"/>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1488" w:y="5447"/>
        <w:rPr>
          <w:rStyle w:val="FakeCharacterStyle"/>
        </w:rPr>
      </w:pPr>
    </w:p>
    <w:p w:rsidR="007638FE" w:rsidRDefault="007638FE" w:rsidP="007638FE">
      <w:pPr>
        <w:pStyle w:val="ParagraphStyle17"/>
        <w:framePr w:w="1349" w:h="490" w:hRule="exact" w:wrap="none" w:vAnchor="page" w:hAnchor="margin" w:x="11516" w:y="5447"/>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2893" w:y="5447"/>
        <w:rPr>
          <w:rStyle w:val="FakeCharacterStyle"/>
        </w:rPr>
      </w:pPr>
    </w:p>
    <w:p w:rsidR="007638FE" w:rsidRDefault="007638FE" w:rsidP="007638FE">
      <w:pPr>
        <w:pStyle w:val="ParagraphStyle17"/>
        <w:framePr w:w="1349" w:h="490" w:hRule="exact" w:wrap="none" w:vAnchor="page" w:hAnchor="margin" w:x="12921" w:y="5447"/>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4299" w:y="5447"/>
        <w:rPr>
          <w:rStyle w:val="FakeCharacterStyle"/>
        </w:rPr>
      </w:pPr>
    </w:p>
    <w:p w:rsidR="007638FE" w:rsidRDefault="007638FE" w:rsidP="007638FE">
      <w:pPr>
        <w:pStyle w:val="ParagraphStyle17"/>
        <w:framePr w:w="1349" w:h="490" w:hRule="exact" w:wrap="none" w:vAnchor="page" w:hAnchor="margin" w:x="14327" w:y="5447"/>
        <w:rPr>
          <w:rStyle w:val="CharacterStyle11"/>
          <w:rFonts w:eastAsia="Calibri"/>
        </w:rPr>
      </w:pPr>
      <w:r>
        <w:rPr>
          <w:rStyle w:val="CharacterStyle11"/>
          <w:rFonts w:eastAsia="Calibri"/>
        </w:rPr>
        <w:t>9</w:t>
      </w:r>
    </w:p>
    <w:p w:rsidR="007638FE" w:rsidRDefault="007638FE" w:rsidP="007638FE">
      <w:pPr>
        <w:pStyle w:val="ParagraphStyle14"/>
        <w:framePr w:w="8677" w:h="505" w:hRule="exact" w:wrap="none" w:vAnchor="page" w:hAnchor="margin" w:y="5952"/>
        <w:rPr>
          <w:rStyle w:val="FakeCharacterStyle"/>
        </w:rPr>
      </w:pPr>
    </w:p>
    <w:p w:rsidR="007638FE" w:rsidRDefault="007638FE" w:rsidP="007638FE">
      <w:pPr>
        <w:pStyle w:val="ParagraphStyle15"/>
        <w:framePr w:w="8564" w:h="490" w:hRule="exact" w:wrap="none" w:vAnchor="page" w:hAnchor="margin" w:x="85" w:y="5952"/>
        <w:rPr>
          <w:rStyle w:val="CharacterStyle10"/>
          <w:rFonts w:eastAsia="Calibri"/>
        </w:rPr>
      </w:pPr>
      <w:r>
        <w:rPr>
          <w:rStyle w:val="CharacterStyle10"/>
          <w:rFonts w:eastAsia="Calibri"/>
        </w:rPr>
        <w:t>Кількість об’єктів критичної інфраструктури паливно-енергетичного сектору критичної інфраструктури, на яких виконано роботи з будівництва, штук</w:t>
      </w:r>
    </w:p>
    <w:p w:rsidR="007638FE" w:rsidRDefault="007638FE" w:rsidP="007638FE">
      <w:pPr>
        <w:pStyle w:val="ParagraphStyle16"/>
        <w:framePr w:w="1405" w:h="505" w:hRule="exact" w:wrap="none" w:vAnchor="page" w:hAnchor="margin" w:x="8677" w:y="5952"/>
        <w:rPr>
          <w:rStyle w:val="FakeCharacterStyle"/>
        </w:rPr>
      </w:pPr>
    </w:p>
    <w:p w:rsidR="007638FE" w:rsidRDefault="007638FE" w:rsidP="007638FE">
      <w:pPr>
        <w:pStyle w:val="ParagraphStyle17"/>
        <w:framePr w:w="1349" w:h="490" w:hRule="exact" w:wrap="none" w:vAnchor="page" w:hAnchor="margin" w:x="8705" w:y="5952"/>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0082" w:y="5952"/>
        <w:rPr>
          <w:rStyle w:val="FakeCharacterStyle"/>
        </w:rPr>
      </w:pPr>
    </w:p>
    <w:p w:rsidR="007638FE" w:rsidRDefault="007638FE" w:rsidP="007638FE">
      <w:pPr>
        <w:pStyle w:val="ParagraphStyle17"/>
        <w:framePr w:w="1349" w:h="490" w:hRule="exact" w:wrap="none" w:vAnchor="page" w:hAnchor="margin" w:x="10110" w:y="5952"/>
        <w:rPr>
          <w:rStyle w:val="CharacterStyle11"/>
          <w:rFonts w:eastAsia="Calibri"/>
        </w:rPr>
      </w:pPr>
    </w:p>
    <w:p w:rsidR="007638FE" w:rsidRDefault="007638FE" w:rsidP="007638FE">
      <w:pPr>
        <w:pStyle w:val="ParagraphStyle16"/>
        <w:framePr w:w="1405" w:h="505" w:hRule="exact" w:wrap="none" w:vAnchor="page" w:hAnchor="margin" w:x="11488" w:y="5952"/>
        <w:rPr>
          <w:rStyle w:val="FakeCharacterStyle"/>
        </w:rPr>
      </w:pPr>
    </w:p>
    <w:p w:rsidR="007638FE" w:rsidRDefault="007638FE" w:rsidP="007638FE">
      <w:pPr>
        <w:pStyle w:val="ParagraphStyle17"/>
        <w:framePr w:w="1349" w:h="490" w:hRule="exact" w:wrap="none" w:vAnchor="page" w:hAnchor="margin" w:x="11516" w:y="5952"/>
        <w:rPr>
          <w:rStyle w:val="CharacterStyle11"/>
          <w:rFonts w:eastAsia="Calibri"/>
        </w:rPr>
      </w:pPr>
    </w:p>
    <w:p w:rsidR="007638FE" w:rsidRDefault="007638FE" w:rsidP="007638FE">
      <w:pPr>
        <w:pStyle w:val="ParagraphStyle16"/>
        <w:framePr w:w="1405" w:h="505" w:hRule="exact" w:wrap="none" w:vAnchor="page" w:hAnchor="margin" w:x="12893" w:y="5952"/>
        <w:rPr>
          <w:rStyle w:val="FakeCharacterStyle"/>
        </w:rPr>
      </w:pPr>
    </w:p>
    <w:p w:rsidR="007638FE" w:rsidRDefault="007638FE" w:rsidP="007638FE">
      <w:pPr>
        <w:pStyle w:val="ParagraphStyle17"/>
        <w:framePr w:w="1349" w:h="490" w:hRule="exact" w:wrap="none" w:vAnchor="page" w:hAnchor="margin" w:x="12921" w:y="5952"/>
        <w:rPr>
          <w:rStyle w:val="CharacterStyle11"/>
          <w:rFonts w:eastAsia="Calibri"/>
        </w:rPr>
      </w:pPr>
    </w:p>
    <w:p w:rsidR="007638FE" w:rsidRDefault="007638FE" w:rsidP="007638FE">
      <w:pPr>
        <w:pStyle w:val="ParagraphStyle16"/>
        <w:framePr w:w="1405" w:h="505" w:hRule="exact" w:wrap="none" w:vAnchor="page" w:hAnchor="margin" w:x="14299" w:y="5952"/>
        <w:rPr>
          <w:rStyle w:val="FakeCharacterStyle"/>
        </w:rPr>
      </w:pPr>
    </w:p>
    <w:p w:rsidR="007638FE" w:rsidRDefault="007638FE" w:rsidP="007638FE">
      <w:pPr>
        <w:pStyle w:val="ParagraphStyle17"/>
        <w:framePr w:w="1349" w:h="490" w:hRule="exact" w:wrap="none" w:vAnchor="page" w:hAnchor="margin" w:x="14327" w:y="5952"/>
        <w:rPr>
          <w:rStyle w:val="CharacterStyle11"/>
          <w:rFonts w:eastAsia="Calibri"/>
        </w:rPr>
      </w:pPr>
    </w:p>
    <w:p w:rsidR="007638FE" w:rsidRDefault="007638FE" w:rsidP="007638FE">
      <w:pPr>
        <w:pStyle w:val="ParagraphStyle14"/>
        <w:framePr w:w="8677" w:h="735" w:hRule="exact" w:wrap="none" w:vAnchor="page" w:hAnchor="margin" w:y="6457"/>
        <w:rPr>
          <w:rStyle w:val="FakeCharacterStyle"/>
        </w:rPr>
      </w:pPr>
    </w:p>
    <w:p w:rsidR="007638FE" w:rsidRDefault="007638FE" w:rsidP="007638FE">
      <w:pPr>
        <w:pStyle w:val="ParagraphStyle15"/>
        <w:framePr w:w="8564" w:h="720" w:hRule="exact" w:wrap="none" w:vAnchor="page" w:hAnchor="margin" w:x="85" w:y="6457"/>
        <w:rPr>
          <w:rStyle w:val="CharacterStyle10"/>
          <w:rFonts w:eastAsia="Calibri"/>
        </w:rPr>
      </w:pPr>
      <w:r>
        <w:rPr>
          <w:rStyle w:val="CharacterStyle10"/>
          <w:rFonts w:eastAsia="Calibri"/>
        </w:rPr>
        <w:t>Кількість об’єктів критичної інфраструктури паливно-енергетичного сектору критичної інфраструктури, на яких виконано роботи з ремонту та облаштування шляхом вжиття інших інженерно-технічних заходів із захисту, штук</w:t>
      </w:r>
    </w:p>
    <w:p w:rsidR="007638FE" w:rsidRDefault="007638FE" w:rsidP="007638FE">
      <w:pPr>
        <w:pStyle w:val="ParagraphStyle16"/>
        <w:framePr w:w="1405" w:h="735" w:hRule="exact" w:wrap="none" w:vAnchor="page" w:hAnchor="margin" w:x="8677" w:y="6457"/>
        <w:rPr>
          <w:rStyle w:val="FakeCharacterStyle"/>
        </w:rPr>
      </w:pPr>
    </w:p>
    <w:p w:rsidR="007638FE" w:rsidRDefault="007638FE" w:rsidP="007638FE">
      <w:pPr>
        <w:pStyle w:val="ParagraphStyle17"/>
        <w:framePr w:w="1349" w:h="720" w:hRule="exact" w:wrap="none" w:vAnchor="page" w:hAnchor="margin" w:x="8705" w:y="6457"/>
        <w:rPr>
          <w:rStyle w:val="CharacterStyle11"/>
          <w:rFonts w:eastAsia="Calibri"/>
        </w:rPr>
      </w:pPr>
      <w:r>
        <w:rPr>
          <w:rStyle w:val="CharacterStyle11"/>
          <w:rFonts w:eastAsia="Calibri"/>
        </w:rPr>
        <w:t>1</w:t>
      </w:r>
    </w:p>
    <w:p w:rsidR="007638FE" w:rsidRDefault="007638FE" w:rsidP="007638FE">
      <w:pPr>
        <w:pStyle w:val="ParagraphStyle16"/>
        <w:framePr w:w="1405" w:h="735" w:hRule="exact" w:wrap="none" w:vAnchor="page" w:hAnchor="margin" w:x="10082" w:y="6457"/>
        <w:rPr>
          <w:rStyle w:val="FakeCharacterStyle"/>
        </w:rPr>
      </w:pPr>
    </w:p>
    <w:p w:rsidR="007638FE" w:rsidRDefault="007638FE" w:rsidP="007638FE">
      <w:pPr>
        <w:pStyle w:val="ParagraphStyle17"/>
        <w:framePr w:w="1349" w:h="720" w:hRule="exact" w:wrap="none" w:vAnchor="page" w:hAnchor="margin" w:x="10110" w:y="6457"/>
        <w:rPr>
          <w:rStyle w:val="CharacterStyle11"/>
          <w:rFonts w:eastAsia="Calibri"/>
        </w:rPr>
      </w:pPr>
    </w:p>
    <w:p w:rsidR="007638FE" w:rsidRDefault="007638FE" w:rsidP="007638FE">
      <w:pPr>
        <w:pStyle w:val="ParagraphStyle16"/>
        <w:framePr w:w="1405" w:h="735" w:hRule="exact" w:wrap="none" w:vAnchor="page" w:hAnchor="margin" w:x="11488" w:y="6457"/>
        <w:rPr>
          <w:rStyle w:val="FakeCharacterStyle"/>
        </w:rPr>
      </w:pPr>
    </w:p>
    <w:p w:rsidR="007638FE" w:rsidRDefault="007638FE" w:rsidP="007638FE">
      <w:pPr>
        <w:pStyle w:val="ParagraphStyle17"/>
        <w:framePr w:w="1349" w:h="720" w:hRule="exact" w:wrap="none" w:vAnchor="page" w:hAnchor="margin" w:x="11516" w:y="6457"/>
        <w:rPr>
          <w:rStyle w:val="CharacterStyle11"/>
          <w:rFonts w:eastAsia="Calibri"/>
        </w:rPr>
      </w:pPr>
    </w:p>
    <w:p w:rsidR="007638FE" w:rsidRDefault="007638FE" w:rsidP="007638FE">
      <w:pPr>
        <w:pStyle w:val="ParagraphStyle16"/>
        <w:framePr w:w="1405" w:h="735" w:hRule="exact" w:wrap="none" w:vAnchor="page" w:hAnchor="margin" w:x="12893" w:y="6457"/>
        <w:rPr>
          <w:rStyle w:val="FakeCharacterStyle"/>
        </w:rPr>
      </w:pPr>
    </w:p>
    <w:p w:rsidR="007638FE" w:rsidRDefault="007638FE" w:rsidP="007638FE">
      <w:pPr>
        <w:pStyle w:val="ParagraphStyle17"/>
        <w:framePr w:w="1349" w:h="720" w:hRule="exact" w:wrap="none" w:vAnchor="page" w:hAnchor="margin" w:x="12921" w:y="6457"/>
        <w:rPr>
          <w:rStyle w:val="CharacterStyle11"/>
          <w:rFonts w:eastAsia="Calibri"/>
        </w:rPr>
      </w:pPr>
    </w:p>
    <w:p w:rsidR="007638FE" w:rsidRDefault="007638FE" w:rsidP="007638FE">
      <w:pPr>
        <w:pStyle w:val="ParagraphStyle16"/>
        <w:framePr w:w="1405" w:h="735" w:hRule="exact" w:wrap="none" w:vAnchor="page" w:hAnchor="margin" w:x="14299" w:y="6457"/>
        <w:rPr>
          <w:rStyle w:val="FakeCharacterStyle"/>
        </w:rPr>
      </w:pPr>
    </w:p>
    <w:p w:rsidR="007638FE" w:rsidRDefault="007638FE" w:rsidP="007638FE">
      <w:pPr>
        <w:pStyle w:val="ParagraphStyle17"/>
        <w:framePr w:w="1349" w:h="720" w:hRule="exact" w:wrap="none" w:vAnchor="page" w:hAnchor="margin" w:x="14327" w:y="6457"/>
        <w:rPr>
          <w:rStyle w:val="CharacterStyle11"/>
          <w:rFonts w:eastAsia="Calibri"/>
        </w:rPr>
      </w:pPr>
    </w:p>
    <w:p w:rsidR="007638FE" w:rsidRDefault="007638FE" w:rsidP="007638FE">
      <w:pPr>
        <w:pStyle w:val="ParagraphStyle14"/>
        <w:framePr w:w="8677" w:h="505" w:hRule="exact" w:wrap="none" w:vAnchor="page" w:hAnchor="margin" w:y="7192"/>
        <w:rPr>
          <w:rStyle w:val="FakeCharacterStyle"/>
        </w:rPr>
      </w:pPr>
    </w:p>
    <w:p w:rsidR="007638FE" w:rsidRDefault="007638FE" w:rsidP="007638FE">
      <w:pPr>
        <w:pStyle w:val="ParagraphStyle15"/>
        <w:framePr w:w="8564" w:h="490" w:hRule="exact" w:wrap="none" w:vAnchor="page" w:hAnchor="margin" w:x="85" w:y="7192"/>
        <w:rPr>
          <w:rStyle w:val="CharacterStyle10"/>
          <w:rFonts w:eastAsia="Calibri"/>
        </w:rPr>
      </w:pPr>
      <w:r>
        <w:rPr>
          <w:rStyle w:val="CharacterStyle10"/>
          <w:rFonts w:eastAsia="Calibri"/>
        </w:rPr>
        <w:t>Рівень виконання робіт з будівництва об’єктів критичної інфраструктури паливно-енергетичного сектору критичної інфраструктури, відсотків</w:t>
      </w:r>
    </w:p>
    <w:p w:rsidR="007638FE" w:rsidRDefault="007638FE" w:rsidP="007638FE">
      <w:pPr>
        <w:pStyle w:val="ParagraphStyle16"/>
        <w:framePr w:w="1405" w:h="505" w:hRule="exact" w:wrap="none" w:vAnchor="page" w:hAnchor="margin" w:x="8677" w:y="7192"/>
        <w:rPr>
          <w:rStyle w:val="FakeCharacterStyle"/>
        </w:rPr>
      </w:pPr>
    </w:p>
    <w:p w:rsidR="007638FE" w:rsidRDefault="007638FE" w:rsidP="007638FE">
      <w:pPr>
        <w:pStyle w:val="ParagraphStyle17"/>
        <w:framePr w:w="1349" w:h="490" w:hRule="exact" w:wrap="none" w:vAnchor="page" w:hAnchor="margin" w:x="8705" w:y="7192"/>
        <w:rPr>
          <w:rStyle w:val="CharacterStyle11"/>
          <w:rFonts w:eastAsia="Calibri"/>
        </w:rPr>
      </w:pPr>
      <w:r>
        <w:rPr>
          <w:rStyle w:val="CharacterStyle11"/>
          <w:rFonts w:eastAsia="Calibri"/>
        </w:rPr>
        <w:t>20,6</w:t>
      </w:r>
    </w:p>
    <w:p w:rsidR="007638FE" w:rsidRDefault="007638FE" w:rsidP="007638FE">
      <w:pPr>
        <w:pStyle w:val="ParagraphStyle16"/>
        <w:framePr w:w="1405" w:h="505" w:hRule="exact" w:wrap="none" w:vAnchor="page" w:hAnchor="margin" w:x="10082" w:y="7192"/>
        <w:rPr>
          <w:rStyle w:val="FakeCharacterStyle"/>
        </w:rPr>
      </w:pPr>
    </w:p>
    <w:p w:rsidR="007638FE" w:rsidRDefault="007638FE" w:rsidP="007638FE">
      <w:pPr>
        <w:pStyle w:val="ParagraphStyle17"/>
        <w:framePr w:w="1349" w:h="490" w:hRule="exact" w:wrap="none" w:vAnchor="page" w:hAnchor="margin" w:x="10110" w:y="7192"/>
        <w:rPr>
          <w:rStyle w:val="CharacterStyle11"/>
          <w:rFonts w:eastAsia="Calibri"/>
        </w:rPr>
      </w:pPr>
    </w:p>
    <w:p w:rsidR="007638FE" w:rsidRDefault="007638FE" w:rsidP="007638FE">
      <w:pPr>
        <w:pStyle w:val="ParagraphStyle16"/>
        <w:framePr w:w="1405" w:h="505" w:hRule="exact" w:wrap="none" w:vAnchor="page" w:hAnchor="margin" w:x="11488" w:y="7192"/>
        <w:rPr>
          <w:rStyle w:val="FakeCharacterStyle"/>
        </w:rPr>
      </w:pPr>
    </w:p>
    <w:p w:rsidR="007638FE" w:rsidRDefault="007638FE" w:rsidP="007638FE">
      <w:pPr>
        <w:pStyle w:val="ParagraphStyle17"/>
        <w:framePr w:w="1349" w:h="490" w:hRule="exact" w:wrap="none" w:vAnchor="page" w:hAnchor="margin" w:x="11516" w:y="7192"/>
        <w:rPr>
          <w:rStyle w:val="CharacterStyle11"/>
          <w:rFonts w:eastAsia="Calibri"/>
        </w:rPr>
      </w:pPr>
    </w:p>
    <w:p w:rsidR="007638FE" w:rsidRDefault="007638FE" w:rsidP="007638FE">
      <w:pPr>
        <w:pStyle w:val="ParagraphStyle16"/>
        <w:framePr w:w="1405" w:h="505" w:hRule="exact" w:wrap="none" w:vAnchor="page" w:hAnchor="margin" w:x="12893" w:y="7192"/>
        <w:rPr>
          <w:rStyle w:val="FakeCharacterStyle"/>
        </w:rPr>
      </w:pPr>
    </w:p>
    <w:p w:rsidR="007638FE" w:rsidRDefault="007638FE" w:rsidP="007638FE">
      <w:pPr>
        <w:pStyle w:val="ParagraphStyle17"/>
        <w:framePr w:w="1349" w:h="490" w:hRule="exact" w:wrap="none" w:vAnchor="page" w:hAnchor="margin" w:x="12921" w:y="7192"/>
        <w:rPr>
          <w:rStyle w:val="CharacterStyle11"/>
          <w:rFonts w:eastAsia="Calibri"/>
        </w:rPr>
      </w:pPr>
    </w:p>
    <w:p w:rsidR="007638FE" w:rsidRDefault="007638FE" w:rsidP="007638FE">
      <w:pPr>
        <w:pStyle w:val="ParagraphStyle16"/>
        <w:framePr w:w="1405" w:h="505" w:hRule="exact" w:wrap="none" w:vAnchor="page" w:hAnchor="margin" w:x="14299" w:y="7192"/>
        <w:rPr>
          <w:rStyle w:val="FakeCharacterStyle"/>
        </w:rPr>
      </w:pPr>
    </w:p>
    <w:p w:rsidR="007638FE" w:rsidRDefault="007638FE" w:rsidP="007638FE">
      <w:pPr>
        <w:pStyle w:val="ParagraphStyle17"/>
        <w:framePr w:w="1349" w:h="490" w:hRule="exact" w:wrap="none" w:vAnchor="page" w:hAnchor="margin" w:x="14327" w:y="7192"/>
        <w:rPr>
          <w:rStyle w:val="CharacterStyle11"/>
          <w:rFonts w:eastAsia="Calibri"/>
        </w:rPr>
      </w:pPr>
    </w:p>
    <w:p w:rsidR="007638FE" w:rsidRDefault="007638FE" w:rsidP="007638FE">
      <w:pPr>
        <w:pStyle w:val="ParagraphStyle14"/>
        <w:framePr w:w="8677" w:h="505" w:hRule="exact" w:wrap="none" w:vAnchor="page" w:hAnchor="margin" w:y="7696"/>
        <w:rPr>
          <w:rStyle w:val="FakeCharacterStyle"/>
        </w:rPr>
      </w:pPr>
    </w:p>
    <w:p w:rsidR="007638FE" w:rsidRDefault="007638FE" w:rsidP="007638FE">
      <w:pPr>
        <w:pStyle w:val="ParagraphStyle15"/>
        <w:framePr w:w="8564" w:h="490" w:hRule="exact" w:wrap="none" w:vAnchor="page" w:hAnchor="margin" w:x="85" w:y="7696"/>
        <w:rPr>
          <w:rStyle w:val="CharacterStyle10"/>
          <w:rFonts w:eastAsia="Calibri"/>
        </w:rPr>
      </w:pPr>
      <w:r>
        <w:rPr>
          <w:rStyle w:val="CharacterStyle10"/>
          <w:rFonts w:eastAsia="Calibri"/>
        </w:rPr>
        <w:t>Площа об’єктів житлової інфраструктури, на яких виконано роботи з нового будівництва, реконструкції та капітального ремонту, кв. метрів</w:t>
      </w:r>
    </w:p>
    <w:p w:rsidR="007638FE" w:rsidRDefault="007638FE" w:rsidP="007638FE">
      <w:pPr>
        <w:pStyle w:val="ParagraphStyle16"/>
        <w:framePr w:w="1405" w:h="505" w:hRule="exact" w:wrap="none" w:vAnchor="page" w:hAnchor="margin" w:x="8677" w:y="7696"/>
        <w:rPr>
          <w:rStyle w:val="FakeCharacterStyle"/>
        </w:rPr>
      </w:pPr>
    </w:p>
    <w:p w:rsidR="007638FE" w:rsidRDefault="007638FE" w:rsidP="007638FE">
      <w:pPr>
        <w:pStyle w:val="ParagraphStyle17"/>
        <w:framePr w:w="1349" w:h="490" w:hRule="exact" w:wrap="none" w:vAnchor="page" w:hAnchor="margin" w:x="8705" w:y="7696"/>
        <w:rPr>
          <w:rStyle w:val="CharacterStyle11"/>
          <w:rFonts w:eastAsia="Calibri"/>
        </w:rPr>
      </w:pPr>
      <w:r>
        <w:rPr>
          <w:rStyle w:val="CharacterStyle11"/>
          <w:rFonts w:eastAsia="Calibri"/>
        </w:rPr>
        <w:t>195 432,7</w:t>
      </w:r>
    </w:p>
    <w:p w:rsidR="007638FE" w:rsidRDefault="007638FE" w:rsidP="007638FE">
      <w:pPr>
        <w:pStyle w:val="ParagraphStyle16"/>
        <w:framePr w:w="1405" w:h="505" w:hRule="exact" w:wrap="none" w:vAnchor="page" w:hAnchor="margin" w:x="10082" w:y="7696"/>
        <w:rPr>
          <w:rStyle w:val="FakeCharacterStyle"/>
        </w:rPr>
      </w:pPr>
    </w:p>
    <w:p w:rsidR="007638FE" w:rsidRDefault="007638FE" w:rsidP="007638FE">
      <w:pPr>
        <w:pStyle w:val="ParagraphStyle17"/>
        <w:framePr w:w="1349" w:h="490" w:hRule="exact" w:wrap="none" w:vAnchor="page" w:hAnchor="margin" w:x="10110" w:y="7696"/>
        <w:rPr>
          <w:rStyle w:val="CharacterStyle11"/>
          <w:rFonts w:eastAsia="Calibri"/>
        </w:rPr>
      </w:pPr>
    </w:p>
    <w:p w:rsidR="007638FE" w:rsidRDefault="007638FE" w:rsidP="007638FE">
      <w:pPr>
        <w:pStyle w:val="ParagraphStyle16"/>
        <w:framePr w:w="1405" w:h="505" w:hRule="exact" w:wrap="none" w:vAnchor="page" w:hAnchor="margin" w:x="11488" w:y="7696"/>
        <w:rPr>
          <w:rStyle w:val="FakeCharacterStyle"/>
        </w:rPr>
      </w:pPr>
    </w:p>
    <w:p w:rsidR="007638FE" w:rsidRDefault="007638FE" w:rsidP="007638FE">
      <w:pPr>
        <w:pStyle w:val="ParagraphStyle17"/>
        <w:framePr w:w="1349" w:h="490" w:hRule="exact" w:wrap="none" w:vAnchor="page" w:hAnchor="margin" w:x="11516" w:y="7696"/>
        <w:rPr>
          <w:rStyle w:val="CharacterStyle11"/>
          <w:rFonts w:eastAsia="Calibri"/>
        </w:rPr>
      </w:pPr>
    </w:p>
    <w:p w:rsidR="007638FE" w:rsidRDefault="007638FE" w:rsidP="007638FE">
      <w:pPr>
        <w:pStyle w:val="ParagraphStyle16"/>
        <w:framePr w:w="1405" w:h="505" w:hRule="exact" w:wrap="none" w:vAnchor="page" w:hAnchor="margin" w:x="12893" w:y="7696"/>
        <w:rPr>
          <w:rStyle w:val="FakeCharacterStyle"/>
        </w:rPr>
      </w:pPr>
    </w:p>
    <w:p w:rsidR="007638FE" w:rsidRDefault="007638FE" w:rsidP="007638FE">
      <w:pPr>
        <w:pStyle w:val="ParagraphStyle17"/>
        <w:framePr w:w="1349" w:h="490" w:hRule="exact" w:wrap="none" w:vAnchor="page" w:hAnchor="margin" w:x="12921" w:y="7696"/>
        <w:rPr>
          <w:rStyle w:val="CharacterStyle11"/>
          <w:rFonts w:eastAsia="Calibri"/>
        </w:rPr>
      </w:pPr>
    </w:p>
    <w:p w:rsidR="007638FE" w:rsidRDefault="007638FE" w:rsidP="007638FE">
      <w:pPr>
        <w:pStyle w:val="ParagraphStyle16"/>
        <w:framePr w:w="1405" w:h="505" w:hRule="exact" w:wrap="none" w:vAnchor="page" w:hAnchor="margin" w:x="14299" w:y="7696"/>
        <w:rPr>
          <w:rStyle w:val="FakeCharacterStyle"/>
        </w:rPr>
      </w:pPr>
    </w:p>
    <w:p w:rsidR="007638FE" w:rsidRDefault="007638FE" w:rsidP="007638FE">
      <w:pPr>
        <w:pStyle w:val="ParagraphStyle17"/>
        <w:framePr w:w="1349" w:h="490" w:hRule="exact" w:wrap="none" w:vAnchor="page" w:hAnchor="margin" w:x="14327" w:y="7696"/>
        <w:rPr>
          <w:rStyle w:val="CharacterStyle11"/>
          <w:rFonts w:eastAsia="Calibri"/>
        </w:rPr>
      </w:pPr>
    </w:p>
    <w:p w:rsidR="007638FE" w:rsidRDefault="007638FE" w:rsidP="007638FE">
      <w:pPr>
        <w:pStyle w:val="ParagraphStyle14"/>
        <w:framePr w:w="8677" w:h="505" w:hRule="exact" w:wrap="none" w:vAnchor="page" w:hAnchor="margin" w:y="8201"/>
        <w:rPr>
          <w:rStyle w:val="FakeCharacterStyle"/>
        </w:rPr>
      </w:pPr>
    </w:p>
    <w:p w:rsidR="007638FE" w:rsidRDefault="007638FE" w:rsidP="007638FE">
      <w:pPr>
        <w:pStyle w:val="ParagraphStyle15"/>
        <w:framePr w:w="8564" w:h="490" w:hRule="exact" w:wrap="none" w:vAnchor="page" w:hAnchor="margin" w:x="85" w:y="8201"/>
        <w:rPr>
          <w:rStyle w:val="CharacterStyle10"/>
          <w:rFonts w:eastAsia="Calibri"/>
        </w:rPr>
      </w:pPr>
      <w:r>
        <w:rPr>
          <w:rStyle w:val="CharacterStyle10"/>
          <w:rFonts w:eastAsia="Calibri"/>
        </w:rPr>
        <w:t>Площа об’єктів медичної інфраструктури, на яких виконано роботи з нового будівництва, реконструкції та капітального ремонту, кв. метрів</w:t>
      </w:r>
    </w:p>
    <w:p w:rsidR="007638FE" w:rsidRDefault="007638FE" w:rsidP="007638FE">
      <w:pPr>
        <w:pStyle w:val="ParagraphStyle16"/>
        <w:framePr w:w="1405" w:h="505" w:hRule="exact" w:wrap="none" w:vAnchor="page" w:hAnchor="margin" w:x="8677" w:y="8201"/>
        <w:rPr>
          <w:rStyle w:val="FakeCharacterStyle"/>
        </w:rPr>
      </w:pPr>
    </w:p>
    <w:p w:rsidR="007638FE" w:rsidRDefault="007638FE" w:rsidP="007638FE">
      <w:pPr>
        <w:pStyle w:val="ParagraphStyle17"/>
        <w:framePr w:w="1349" w:h="490" w:hRule="exact" w:wrap="none" w:vAnchor="page" w:hAnchor="margin" w:x="8705" w:y="8201"/>
        <w:rPr>
          <w:rStyle w:val="CharacterStyle11"/>
          <w:rFonts w:eastAsia="Calibri"/>
        </w:rPr>
      </w:pPr>
      <w:r>
        <w:rPr>
          <w:rStyle w:val="CharacterStyle11"/>
          <w:rFonts w:eastAsia="Calibri"/>
        </w:rPr>
        <w:t>2 449,8</w:t>
      </w:r>
    </w:p>
    <w:p w:rsidR="007638FE" w:rsidRDefault="007638FE" w:rsidP="007638FE">
      <w:pPr>
        <w:pStyle w:val="ParagraphStyle16"/>
        <w:framePr w:w="1405" w:h="505" w:hRule="exact" w:wrap="none" w:vAnchor="page" w:hAnchor="margin" w:x="10082" w:y="8201"/>
        <w:rPr>
          <w:rStyle w:val="FakeCharacterStyle"/>
        </w:rPr>
      </w:pPr>
    </w:p>
    <w:p w:rsidR="007638FE" w:rsidRDefault="007638FE" w:rsidP="007638FE">
      <w:pPr>
        <w:pStyle w:val="ParagraphStyle17"/>
        <w:framePr w:w="1349" w:h="490" w:hRule="exact" w:wrap="none" w:vAnchor="page" w:hAnchor="margin" w:x="10110" w:y="8201"/>
        <w:rPr>
          <w:rStyle w:val="CharacterStyle11"/>
          <w:rFonts w:eastAsia="Calibri"/>
        </w:rPr>
      </w:pPr>
    </w:p>
    <w:p w:rsidR="007638FE" w:rsidRDefault="007638FE" w:rsidP="007638FE">
      <w:pPr>
        <w:pStyle w:val="ParagraphStyle16"/>
        <w:framePr w:w="1405" w:h="505" w:hRule="exact" w:wrap="none" w:vAnchor="page" w:hAnchor="margin" w:x="11488" w:y="8201"/>
        <w:rPr>
          <w:rStyle w:val="FakeCharacterStyle"/>
        </w:rPr>
      </w:pPr>
    </w:p>
    <w:p w:rsidR="007638FE" w:rsidRDefault="007638FE" w:rsidP="007638FE">
      <w:pPr>
        <w:pStyle w:val="ParagraphStyle17"/>
        <w:framePr w:w="1349" w:h="490" w:hRule="exact" w:wrap="none" w:vAnchor="page" w:hAnchor="margin" w:x="11516" w:y="8201"/>
        <w:rPr>
          <w:rStyle w:val="CharacterStyle11"/>
          <w:rFonts w:eastAsia="Calibri"/>
        </w:rPr>
      </w:pPr>
    </w:p>
    <w:p w:rsidR="007638FE" w:rsidRDefault="007638FE" w:rsidP="007638FE">
      <w:pPr>
        <w:pStyle w:val="ParagraphStyle16"/>
        <w:framePr w:w="1405" w:h="505" w:hRule="exact" w:wrap="none" w:vAnchor="page" w:hAnchor="margin" w:x="12893" w:y="8201"/>
        <w:rPr>
          <w:rStyle w:val="FakeCharacterStyle"/>
        </w:rPr>
      </w:pPr>
    </w:p>
    <w:p w:rsidR="007638FE" w:rsidRDefault="007638FE" w:rsidP="007638FE">
      <w:pPr>
        <w:pStyle w:val="ParagraphStyle17"/>
        <w:framePr w:w="1349" w:h="490" w:hRule="exact" w:wrap="none" w:vAnchor="page" w:hAnchor="margin" w:x="12921" w:y="8201"/>
        <w:rPr>
          <w:rStyle w:val="CharacterStyle11"/>
          <w:rFonts w:eastAsia="Calibri"/>
        </w:rPr>
      </w:pPr>
    </w:p>
    <w:p w:rsidR="007638FE" w:rsidRDefault="007638FE" w:rsidP="007638FE">
      <w:pPr>
        <w:pStyle w:val="ParagraphStyle16"/>
        <w:framePr w:w="1405" w:h="505" w:hRule="exact" w:wrap="none" w:vAnchor="page" w:hAnchor="margin" w:x="14299" w:y="8201"/>
        <w:rPr>
          <w:rStyle w:val="FakeCharacterStyle"/>
        </w:rPr>
      </w:pPr>
    </w:p>
    <w:p w:rsidR="007638FE" w:rsidRDefault="007638FE" w:rsidP="007638FE">
      <w:pPr>
        <w:pStyle w:val="ParagraphStyle17"/>
        <w:framePr w:w="1349" w:h="490" w:hRule="exact" w:wrap="none" w:vAnchor="page" w:hAnchor="margin" w:x="14327" w:y="8201"/>
        <w:rPr>
          <w:rStyle w:val="CharacterStyle11"/>
          <w:rFonts w:eastAsia="Calibri"/>
        </w:rPr>
      </w:pPr>
    </w:p>
    <w:p w:rsidR="007638FE" w:rsidRDefault="007638FE" w:rsidP="007638FE">
      <w:pPr>
        <w:pStyle w:val="ParagraphStyle14"/>
        <w:framePr w:w="8677" w:h="505" w:hRule="exact" w:wrap="none" w:vAnchor="page" w:hAnchor="margin" w:y="8706"/>
        <w:rPr>
          <w:rStyle w:val="FakeCharacterStyle"/>
        </w:rPr>
      </w:pPr>
    </w:p>
    <w:p w:rsidR="007638FE" w:rsidRDefault="007638FE" w:rsidP="007638FE">
      <w:pPr>
        <w:pStyle w:val="ParagraphStyle15"/>
        <w:framePr w:w="8564" w:h="490" w:hRule="exact" w:wrap="none" w:vAnchor="page" w:hAnchor="margin" w:x="85" w:y="8706"/>
        <w:rPr>
          <w:rStyle w:val="CharacterStyle10"/>
          <w:rFonts w:eastAsia="Calibri"/>
        </w:rPr>
      </w:pPr>
      <w:r>
        <w:rPr>
          <w:rStyle w:val="CharacterStyle10"/>
          <w:rFonts w:eastAsia="Calibri"/>
        </w:rPr>
        <w:t>Площа об’єктів освітньої інфраструктури, на яких виконано роботи з нового будівництва, реконструкції та капітального ремонту, кв. метрів</w:t>
      </w:r>
    </w:p>
    <w:p w:rsidR="007638FE" w:rsidRDefault="007638FE" w:rsidP="007638FE">
      <w:pPr>
        <w:pStyle w:val="ParagraphStyle16"/>
        <w:framePr w:w="1405" w:h="505" w:hRule="exact" w:wrap="none" w:vAnchor="page" w:hAnchor="margin" w:x="8677" w:y="8706"/>
        <w:rPr>
          <w:rStyle w:val="FakeCharacterStyle"/>
        </w:rPr>
      </w:pPr>
    </w:p>
    <w:p w:rsidR="007638FE" w:rsidRDefault="007638FE" w:rsidP="007638FE">
      <w:pPr>
        <w:pStyle w:val="ParagraphStyle17"/>
        <w:framePr w:w="1349" w:h="490" w:hRule="exact" w:wrap="none" w:vAnchor="page" w:hAnchor="margin" w:x="8705" w:y="8706"/>
        <w:rPr>
          <w:rStyle w:val="CharacterStyle11"/>
          <w:rFonts w:eastAsia="Calibri"/>
        </w:rPr>
      </w:pPr>
      <w:r>
        <w:rPr>
          <w:rStyle w:val="CharacterStyle11"/>
          <w:rFonts w:eastAsia="Calibri"/>
        </w:rPr>
        <w:t>8 129,3</w:t>
      </w:r>
    </w:p>
    <w:p w:rsidR="007638FE" w:rsidRDefault="007638FE" w:rsidP="007638FE">
      <w:pPr>
        <w:pStyle w:val="ParagraphStyle16"/>
        <w:framePr w:w="1405" w:h="505" w:hRule="exact" w:wrap="none" w:vAnchor="page" w:hAnchor="margin" w:x="10082" w:y="8706"/>
        <w:rPr>
          <w:rStyle w:val="FakeCharacterStyle"/>
        </w:rPr>
      </w:pPr>
    </w:p>
    <w:p w:rsidR="007638FE" w:rsidRDefault="007638FE" w:rsidP="007638FE">
      <w:pPr>
        <w:pStyle w:val="ParagraphStyle17"/>
        <w:framePr w:w="1349" w:h="490" w:hRule="exact" w:wrap="none" w:vAnchor="page" w:hAnchor="margin" w:x="10110" w:y="8706"/>
        <w:rPr>
          <w:rStyle w:val="CharacterStyle11"/>
          <w:rFonts w:eastAsia="Calibri"/>
        </w:rPr>
      </w:pPr>
    </w:p>
    <w:p w:rsidR="007638FE" w:rsidRDefault="007638FE" w:rsidP="007638FE">
      <w:pPr>
        <w:pStyle w:val="ParagraphStyle16"/>
        <w:framePr w:w="1405" w:h="505" w:hRule="exact" w:wrap="none" w:vAnchor="page" w:hAnchor="margin" w:x="11488" w:y="8706"/>
        <w:rPr>
          <w:rStyle w:val="FakeCharacterStyle"/>
        </w:rPr>
      </w:pPr>
    </w:p>
    <w:p w:rsidR="007638FE" w:rsidRDefault="007638FE" w:rsidP="007638FE">
      <w:pPr>
        <w:pStyle w:val="ParagraphStyle17"/>
        <w:framePr w:w="1349" w:h="490" w:hRule="exact" w:wrap="none" w:vAnchor="page" w:hAnchor="margin" w:x="11516" w:y="8706"/>
        <w:rPr>
          <w:rStyle w:val="CharacterStyle11"/>
          <w:rFonts w:eastAsia="Calibri"/>
        </w:rPr>
      </w:pPr>
    </w:p>
    <w:p w:rsidR="007638FE" w:rsidRDefault="007638FE" w:rsidP="007638FE">
      <w:pPr>
        <w:pStyle w:val="ParagraphStyle16"/>
        <w:framePr w:w="1405" w:h="505" w:hRule="exact" w:wrap="none" w:vAnchor="page" w:hAnchor="margin" w:x="12893" w:y="8706"/>
        <w:rPr>
          <w:rStyle w:val="FakeCharacterStyle"/>
        </w:rPr>
      </w:pPr>
    </w:p>
    <w:p w:rsidR="007638FE" w:rsidRDefault="007638FE" w:rsidP="007638FE">
      <w:pPr>
        <w:pStyle w:val="ParagraphStyle17"/>
        <w:framePr w:w="1349" w:h="490" w:hRule="exact" w:wrap="none" w:vAnchor="page" w:hAnchor="margin" w:x="12921" w:y="8706"/>
        <w:rPr>
          <w:rStyle w:val="CharacterStyle11"/>
          <w:rFonts w:eastAsia="Calibri"/>
        </w:rPr>
      </w:pPr>
    </w:p>
    <w:p w:rsidR="007638FE" w:rsidRDefault="007638FE" w:rsidP="007638FE">
      <w:pPr>
        <w:pStyle w:val="ParagraphStyle16"/>
        <w:framePr w:w="1405" w:h="505" w:hRule="exact" w:wrap="none" w:vAnchor="page" w:hAnchor="margin" w:x="14299" w:y="8706"/>
        <w:rPr>
          <w:rStyle w:val="FakeCharacterStyle"/>
        </w:rPr>
      </w:pPr>
    </w:p>
    <w:p w:rsidR="007638FE" w:rsidRDefault="007638FE" w:rsidP="007638FE">
      <w:pPr>
        <w:pStyle w:val="ParagraphStyle17"/>
        <w:framePr w:w="1349" w:h="490" w:hRule="exact" w:wrap="none" w:vAnchor="page" w:hAnchor="margin" w:x="14327" w:y="8706"/>
        <w:rPr>
          <w:rStyle w:val="CharacterStyle11"/>
          <w:rFonts w:eastAsia="Calibri"/>
        </w:rPr>
      </w:pPr>
    </w:p>
    <w:p w:rsidR="007638FE" w:rsidRDefault="007638FE" w:rsidP="007638FE">
      <w:pPr>
        <w:pStyle w:val="ParagraphStyle14"/>
        <w:framePr w:w="8677" w:h="505" w:hRule="exact" w:wrap="none" w:vAnchor="page" w:hAnchor="margin" w:y="9211"/>
        <w:rPr>
          <w:rStyle w:val="FakeCharacterStyle"/>
        </w:rPr>
      </w:pPr>
    </w:p>
    <w:p w:rsidR="007638FE" w:rsidRDefault="007638FE" w:rsidP="007638FE">
      <w:pPr>
        <w:pStyle w:val="ParagraphStyle15"/>
        <w:framePr w:w="8564" w:h="490" w:hRule="exact" w:wrap="none" w:vAnchor="page" w:hAnchor="margin" w:x="85" w:y="9211"/>
        <w:rPr>
          <w:rStyle w:val="CharacterStyle10"/>
          <w:rFonts w:eastAsia="Calibri"/>
        </w:rPr>
      </w:pPr>
      <w:r>
        <w:rPr>
          <w:rStyle w:val="CharacterStyle10"/>
          <w:rFonts w:eastAsia="Calibri"/>
        </w:rPr>
        <w:t>Протяжність об’єктів інфраструктури, пов’язаних з наданням послуг з водопостачання, на яких виконано роботи з нового будівництва, кілометрів</w:t>
      </w:r>
    </w:p>
    <w:p w:rsidR="007638FE" w:rsidRDefault="007638FE" w:rsidP="007638FE">
      <w:pPr>
        <w:pStyle w:val="ParagraphStyle16"/>
        <w:framePr w:w="1405" w:h="505" w:hRule="exact" w:wrap="none" w:vAnchor="page" w:hAnchor="margin" w:x="8677" w:y="9211"/>
        <w:rPr>
          <w:rStyle w:val="FakeCharacterStyle"/>
        </w:rPr>
      </w:pPr>
    </w:p>
    <w:p w:rsidR="007638FE" w:rsidRDefault="007638FE" w:rsidP="007638FE">
      <w:pPr>
        <w:pStyle w:val="ParagraphStyle17"/>
        <w:framePr w:w="1349" w:h="490" w:hRule="exact" w:wrap="none" w:vAnchor="page" w:hAnchor="margin" w:x="8705" w:y="9211"/>
        <w:rPr>
          <w:rStyle w:val="CharacterStyle11"/>
          <w:rFonts w:eastAsia="Calibri"/>
        </w:rPr>
      </w:pPr>
      <w:r>
        <w:rPr>
          <w:rStyle w:val="CharacterStyle11"/>
          <w:rFonts w:eastAsia="Calibri"/>
        </w:rPr>
        <w:t>203,7</w:t>
      </w:r>
    </w:p>
    <w:p w:rsidR="007638FE" w:rsidRDefault="007638FE" w:rsidP="007638FE">
      <w:pPr>
        <w:pStyle w:val="ParagraphStyle16"/>
        <w:framePr w:w="1405" w:h="505" w:hRule="exact" w:wrap="none" w:vAnchor="page" w:hAnchor="margin" w:x="10082" w:y="9211"/>
        <w:rPr>
          <w:rStyle w:val="FakeCharacterStyle"/>
        </w:rPr>
      </w:pPr>
    </w:p>
    <w:p w:rsidR="007638FE" w:rsidRDefault="007638FE" w:rsidP="007638FE">
      <w:pPr>
        <w:pStyle w:val="ParagraphStyle17"/>
        <w:framePr w:w="1349" w:h="490" w:hRule="exact" w:wrap="none" w:vAnchor="page" w:hAnchor="margin" w:x="10110" w:y="9211"/>
        <w:rPr>
          <w:rStyle w:val="CharacterStyle11"/>
          <w:rFonts w:eastAsia="Calibri"/>
        </w:rPr>
      </w:pPr>
    </w:p>
    <w:p w:rsidR="007638FE" w:rsidRDefault="007638FE" w:rsidP="007638FE">
      <w:pPr>
        <w:pStyle w:val="ParagraphStyle16"/>
        <w:framePr w:w="1405" w:h="505" w:hRule="exact" w:wrap="none" w:vAnchor="page" w:hAnchor="margin" w:x="11488" w:y="9211"/>
        <w:rPr>
          <w:rStyle w:val="FakeCharacterStyle"/>
        </w:rPr>
      </w:pPr>
    </w:p>
    <w:p w:rsidR="007638FE" w:rsidRDefault="007638FE" w:rsidP="007638FE">
      <w:pPr>
        <w:pStyle w:val="ParagraphStyle17"/>
        <w:framePr w:w="1349" w:h="490" w:hRule="exact" w:wrap="none" w:vAnchor="page" w:hAnchor="margin" w:x="11516" w:y="9211"/>
        <w:rPr>
          <w:rStyle w:val="CharacterStyle11"/>
          <w:rFonts w:eastAsia="Calibri"/>
        </w:rPr>
      </w:pPr>
    </w:p>
    <w:p w:rsidR="007638FE" w:rsidRDefault="007638FE" w:rsidP="007638FE">
      <w:pPr>
        <w:pStyle w:val="ParagraphStyle16"/>
        <w:framePr w:w="1405" w:h="505" w:hRule="exact" w:wrap="none" w:vAnchor="page" w:hAnchor="margin" w:x="12893" w:y="9211"/>
        <w:rPr>
          <w:rStyle w:val="FakeCharacterStyle"/>
        </w:rPr>
      </w:pPr>
    </w:p>
    <w:p w:rsidR="007638FE" w:rsidRDefault="007638FE" w:rsidP="007638FE">
      <w:pPr>
        <w:pStyle w:val="ParagraphStyle17"/>
        <w:framePr w:w="1349" w:h="490" w:hRule="exact" w:wrap="none" w:vAnchor="page" w:hAnchor="margin" w:x="12921" w:y="9211"/>
        <w:rPr>
          <w:rStyle w:val="CharacterStyle11"/>
          <w:rFonts w:eastAsia="Calibri"/>
        </w:rPr>
      </w:pPr>
    </w:p>
    <w:p w:rsidR="007638FE" w:rsidRDefault="007638FE" w:rsidP="007638FE">
      <w:pPr>
        <w:pStyle w:val="ParagraphStyle16"/>
        <w:framePr w:w="1405" w:h="505" w:hRule="exact" w:wrap="none" w:vAnchor="page" w:hAnchor="margin" w:x="14299" w:y="9211"/>
        <w:rPr>
          <w:rStyle w:val="FakeCharacterStyle"/>
        </w:rPr>
      </w:pPr>
    </w:p>
    <w:p w:rsidR="007638FE" w:rsidRDefault="007638FE" w:rsidP="007638FE">
      <w:pPr>
        <w:pStyle w:val="ParagraphStyle17"/>
        <w:framePr w:w="1349" w:h="490" w:hRule="exact" w:wrap="none" w:vAnchor="page" w:hAnchor="margin" w:x="14327" w:y="9211"/>
        <w:rPr>
          <w:rStyle w:val="CharacterStyle11"/>
          <w:rFonts w:eastAsia="Calibri"/>
        </w:rPr>
      </w:pPr>
    </w:p>
    <w:p w:rsidR="007638FE" w:rsidRDefault="007638FE" w:rsidP="007638FE">
      <w:pPr>
        <w:pStyle w:val="ParagraphStyle14"/>
        <w:framePr w:w="8677" w:h="505" w:hRule="exact" w:wrap="none" w:vAnchor="page" w:hAnchor="margin" w:y="9716"/>
        <w:rPr>
          <w:rStyle w:val="FakeCharacterStyle"/>
        </w:rPr>
      </w:pPr>
    </w:p>
    <w:p w:rsidR="007638FE" w:rsidRDefault="007638FE" w:rsidP="007638FE">
      <w:pPr>
        <w:pStyle w:val="ParagraphStyle15"/>
        <w:framePr w:w="8564" w:h="490" w:hRule="exact" w:wrap="none" w:vAnchor="page" w:hAnchor="margin" w:x="85" w:y="9716"/>
        <w:rPr>
          <w:rStyle w:val="CharacterStyle10"/>
          <w:rFonts w:eastAsia="Calibri"/>
        </w:rPr>
      </w:pPr>
      <w:r>
        <w:rPr>
          <w:rStyle w:val="CharacterStyle10"/>
          <w:rFonts w:eastAsia="Calibri"/>
        </w:rPr>
        <w:t>Протяжність об’єктів житлово-комунальної інфраструктури, на яких виконано роботи з нового будівництва, реконструкції та капітального ремонту, кілометрів</w:t>
      </w:r>
    </w:p>
    <w:p w:rsidR="007638FE" w:rsidRDefault="007638FE" w:rsidP="007638FE">
      <w:pPr>
        <w:pStyle w:val="ParagraphStyle16"/>
        <w:framePr w:w="1405" w:h="505" w:hRule="exact" w:wrap="none" w:vAnchor="page" w:hAnchor="margin" w:x="8677" w:y="9716"/>
        <w:rPr>
          <w:rStyle w:val="FakeCharacterStyle"/>
        </w:rPr>
      </w:pPr>
    </w:p>
    <w:p w:rsidR="007638FE" w:rsidRDefault="007638FE" w:rsidP="007638FE">
      <w:pPr>
        <w:pStyle w:val="ParagraphStyle17"/>
        <w:framePr w:w="1349" w:h="490" w:hRule="exact" w:wrap="none" w:vAnchor="page" w:hAnchor="margin" w:x="8705" w:y="9716"/>
        <w:rPr>
          <w:rStyle w:val="CharacterStyle11"/>
          <w:rFonts w:eastAsia="Calibri"/>
        </w:rPr>
      </w:pPr>
      <w:r>
        <w:rPr>
          <w:rStyle w:val="CharacterStyle11"/>
          <w:rFonts w:eastAsia="Calibri"/>
        </w:rPr>
        <w:t>163,1</w:t>
      </w:r>
    </w:p>
    <w:p w:rsidR="007638FE" w:rsidRDefault="007638FE" w:rsidP="007638FE">
      <w:pPr>
        <w:pStyle w:val="ParagraphStyle16"/>
        <w:framePr w:w="1405" w:h="505" w:hRule="exact" w:wrap="none" w:vAnchor="page" w:hAnchor="margin" w:x="10082" w:y="9716"/>
        <w:rPr>
          <w:rStyle w:val="FakeCharacterStyle"/>
        </w:rPr>
      </w:pPr>
    </w:p>
    <w:p w:rsidR="007638FE" w:rsidRDefault="007638FE" w:rsidP="007638FE">
      <w:pPr>
        <w:pStyle w:val="ParagraphStyle17"/>
        <w:framePr w:w="1349" w:h="490" w:hRule="exact" w:wrap="none" w:vAnchor="page" w:hAnchor="margin" w:x="10110" w:y="9716"/>
        <w:rPr>
          <w:rStyle w:val="CharacterStyle11"/>
          <w:rFonts w:eastAsia="Calibri"/>
        </w:rPr>
      </w:pPr>
    </w:p>
    <w:p w:rsidR="007638FE" w:rsidRDefault="007638FE" w:rsidP="007638FE">
      <w:pPr>
        <w:pStyle w:val="ParagraphStyle16"/>
        <w:framePr w:w="1405" w:h="505" w:hRule="exact" w:wrap="none" w:vAnchor="page" w:hAnchor="margin" w:x="11488" w:y="9716"/>
        <w:rPr>
          <w:rStyle w:val="FakeCharacterStyle"/>
        </w:rPr>
      </w:pPr>
    </w:p>
    <w:p w:rsidR="007638FE" w:rsidRDefault="007638FE" w:rsidP="007638FE">
      <w:pPr>
        <w:pStyle w:val="ParagraphStyle17"/>
        <w:framePr w:w="1349" w:h="490" w:hRule="exact" w:wrap="none" w:vAnchor="page" w:hAnchor="margin" w:x="11516" w:y="9716"/>
        <w:rPr>
          <w:rStyle w:val="CharacterStyle11"/>
          <w:rFonts w:eastAsia="Calibri"/>
        </w:rPr>
      </w:pPr>
    </w:p>
    <w:p w:rsidR="007638FE" w:rsidRDefault="007638FE" w:rsidP="007638FE">
      <w:pPr>
        <w:pStyle w:val="ParagraphStyle16"/>
        <w:framePr w:w="1405" w:h="505" w:hRule="exact" w:wrap="none" w:vAnchor="page" w:hAnchor="margin" w:x="12893" w:y="9716"/>
        <w:rPr>
          <w:rStyle w:val="FakeCharacterStyle"/>
        </w:rPr>
      </w:pPr>
    </w:p>
    <w:p w:rsidR="007638FE" w:rsidRDefault="007638FE" w:rsidP="007638FE">
      <w:pPr>
        <w:pStyle w:val="ParagraphStyle17"/>
        <w:framePr w:w="1349" w:h="490" w:hRule="exact" w:wrap="none" w:vAnchor="page" w:hAnchor="margin" w:x="12921" w:y="9716"/>
        <w:rPr>
          <w:rStyle w:val="CharacterStyle11"/>
          <w:rFonts w:eastAsia="Calibri"/>
        </w:rPr>
      </w:pPr>
    </w:p>
    <w:p w:rsidR="007638FE" w:rsidRDefault="007638FE" w:rsidP="007638FE">
      <w:pPr>
        <w:pStyle w:val="ParagraphStyle16"/>
        <w:framePr w:w="1405" w:h="505" w:hRule="exact" w:wrap="none" w:vAnchor="page" w:hAnchor="margin" w:x="14299" w:y="9716"/>
        <w:rPr>
          <w:rStyle w:val="FakeCharacterStyle"/>
        </w:rPr>
      </w:pPr>
    </w:p>
    <w:p w:rsidR="007638FE" w:rsidRDefault="007638FE" w:rsidP="007638FE">
      <w:pPr>
        <w:pStyle w:val="ParagraphStyle17"/>
        <w:framePr w:w="1349" w:h="490" w:hRule="exact" w:wrap="none" w:vAnchor="page" w:hAnchor="margin" w:x="14327" w:y="9716"/>
        <w:rPr>
          <w:rStyle w:val="CharacterStyle11"/>
          <w:rFonts w:eastAsia="Calibri"/>
        </w:rPr>
      </w:pPr>
    </w:p>
    <w:p w:rsidR="007638FE" w:rsidRDefault="007638FE" w:rsidP="007638FE">
      <w:pPr>
        <w:pStyle w:val="ParagraphStyle14"/>
        <w:framePr w:w="8677" w:h="505" w:hRule="exact" w:wrap="none" w:vAnchor="page" w:hAnchor="margin" w:y="10221"/>
        <w:rPr>
          <w:rStyle w:val="FakeCharacterStyle"/>
        </w:rPr>
      </w:pPr>
    </w:p>
    <w:p w:rsidR="007638FE" w:rsidRDefault="007638FE" w:rsidP="007638FE">
      <w:pPr>
        <w:pStyle w:val="ParagraphStyle15"/>
        <w:framePr w:w="8564" w:h="490" w:hRule="exact" w:wrap="none" w:vAnchor="page" w:hAnchor="margin" w:x="85" w:y="10221"/>
        <w:rPr>
          <w:rStyle w:val="CharacterStyle10"/>
          <w:rFonts w:eastAsia="Calibri"/>
        </w:rPr>
      </w:pPr>
      <w:r>
        <w:rPr>
          <w:rStyle w:val="CharacterStyle10"/>
          <w:rFonts w:eastAsia="Calibri"/>
        </w:rPr>
        <w:t>Площа об’єктів соціальної інфраструктури, на яких виконано роботи з нового будівництва, реконструкції та капітального ремонту, кв. метрів</w:t>
      </w:r>
    </w:p>
    <w:p w:rsidR="007638FE" w:rsidRDefault="007638FE" w:rsidP="007638FE">
      <w:pPr>
        <w:pStyle w:val="ParagraphStyle16"/>
        <w:framePr w:w="1405" w:h="505" w:hRule="exact" w:wrap="none" w:vAnchor="page" w:hAnchor="margin" w:x="8677" w:y="10221"/>
        <w:rPr>
          <w:rStyle w:val="FakeCharacterStyle"/>
        </w:rPr>
      </w:pPr>
    </w:p>
    <w:p w:rsidR="007638FE" w:rsidRDefault="007638FE" w:rsidP="007638FE">
      <w:pPr>
        <w:pStyle w:val="ParagraphStyle17"/>
        <w:framePr w:w="1349" w:h="490" w:hRule="exact" w:wrap="none" w:vAnchor="page" w:hAnchor="margin" w:x="8705" w:y="10221"/>
        <w:rPr>
          <w:rStyle w:val="CharacterStyle11"/>
          <w:rFonts w:eastAsia="Calibri"/>
        </w:rPr>
      </w:pPr>
      <w:r>
        <w:rPr>
          <w:rStyle w:val="CharacterStyle11"/>
          <w:rFonts w:eastAsia="Calibri"/>
        </w:rPr>
        <w:t>10 150</w:t>
      </w:r>
    </w:p>
    <w:p w:rsidR="007638FE" w:rsidRDefault="007638FE" w:rsidP="007638FE">
      <w:pPr>
        <w:pStyle w:val="ParagraphStyle16"/>
        <w:framePr w:w="1405" w:h="505" w:hRule="exact" w:wrap="none" w:vAnchor="page" w:hAnchor="margin" w:x="10082" w:y="10221"/>
        <w:rPr>
          <w:rStyle w:val="FakeCharacterStyle"/>
        </w:rPr>
      </w:pPr>
    </w:p>
    <w:p w:rsidR="007638FE" w:rsidRDefault="007638FE" w:rsidP="007638FE">
      <w:pPr>
        <w:pStyle w:val="ParagraphStyle17"/>
        <w:framePr w:w="1349" w:h="490" w:hRule="exact" w:wrap="none" w:vAnchor="page" w:hAnchor="margin" w:x="10110" w:y="10221"/>
        <w:rPr>
          <w:rStyle w:val="CharacterStyle11"/>
          <w:rFonts w:eastAsia="Calibri"/>
        </w:rPr>
      </w:pPr>
    </w:p>
    <w:p w:rsidR="007638FE" w:rsidRDefault="007638FE" w:rsidP="007638FE">
      <w:pPr>
        <w:pStyle w:val="ParagraphStyle16"/>
        <w:framePr w:w="1405" w:h="505" w:hRule="exact" w:wrap="none" w:vAnchor="page" w:hAnchor="margin" w:x="11488" w:y="10221"/>
        <w:rPr>
          <w:rStyle w:val="FakeCharacterStyle"/>
        </w:rPr>
      </w:pPr>
    </w:p>
    <w:p w:rsidR="007638FE" w:rsidRDefault="007638FE" w:rsidP="007638FE">
      <w:pPr>
        <w:pStyle w:val="ParagraphStyle17"/>
        <w:framePr w:w="1349" w:h="490" w:hRule="exact" w:wrap="none" w:vAnchor="page" w:hAnchor="margin" w:x="11516" w:y="10221"/>
        <w:rPr>
          <w:rStyle w:val="CharacterStyle11"/>
          <w:rFonts w:eastAsia="Calibri"/>
        </w:rPr>
      </w:pPr>
    </w:p>
    <w:p w:rsidR="007638FE" w:rsidRDefault="007638FE" w:rsidP="007638FE">
      <w:pPr>
        <w:pStyle w:val="ParagraphStyle16"/>
        <w:framePr w:w="1405" w:h="505" w:hRule="exact" w:wrap="none" w:vAnchor="page" w:hAnchor="margin" w:x="12893" w:y="10221"/>
        <w:rPr>
          <w:rStyle w:val="FakeCharacterStyle"/>
        </w:rPr>
      </w:pPr>
    </w:p>
    <w:p w:rsidR="007638FE" w:rsidRDefault="007638FE" w:rsidP="007638FE">
      <w:pPr>
        <w:pStyle w:val="ParagraphStyle17"/>
        <w:framePr w:w="1349" w:h="490" w:hRule="exact" w:wrap="none" w:vAnchor="page" w:hAnchor="margin" w:x="12921" w:y="10221"/>
        <w:rPr>
          <w:rStyle w:val="CharacterStyle11"/>
          <w:rFonts w:eastAsia="Calibri"/>
        </w:rPr>
      </w:pPr>
    </w:p>
    <w:p w:rsidR="007638FE" w:rsidRDefault="007638FE" w:rsidP="007638FE">
      <w:pPr>
        <w:pStyle w:val="ParagraphStyle16"/>
        <w:framePr w:w="1405" w:h="505" w:hRule="exact" w:wrap="none" w:vAnchor="page" w:hAnchor="margin" w:x="14299" w:y="10221"/>
        <w:rPr>
          <w:rStyle w:val="FakeCharacterStyle"/>
        </w:rPr>
      </w:pPr>
    </w:p>
    <w:p w:rsidR="007638FE" w:rsidRDefault="007638FE" w:rsidP="007638FE">
      <w:pPr>
        <w:pStyle w:val="ParagraphStyle17"/>
        <w:framePr w:w="1349" w:h="490" w:hRule="exact" w:wrap="none" w:vAnchor="page" w:hAnchor="margin" w:x="14327" w:y="10221"/>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Протяжність об’єктів транспортної інфраструктури, на яких виконано роботи з нового будівництва, реконструкції та капітального ремонту, кілометрів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Міністерство розвитку громад та територій України (загальнодержавні видатки та кредитування)</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312</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r>
        <w:rPr>
          <w:rStyle w:val="CharacterStyle11"/>
          <w:rFonts w:eastAsia="Calibri"/>
        </w:rPr>
        <w:t>1 490 247,3</w:t>
      </w: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r>
        <w:rPr>
          <w:rStyle w:val="CharacterStyle11"/>
          <w:rFonts w:eastAsia="Calibri"/>
        </w:rPr>
        <w:t>2 327 478</w:t>
      </w: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r>
        <w:rPr>
          <w:rStyle w:val="CharacterStyle11"/>
          <w:rFonts w:eastAsia="Calibri"/>
        </w:rPr>
        <w:t>210 415,7</w:t>
      </w: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r>
        <w:rPr>
          <w:rStyle w:val="CharacterStyle11"/>
          <w:rFonts w:eastAsia="Calibri"/>
        </w:rPr>
        <w:t>226 981,9</w:t>
      </w: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r>
        <w:rPr>
          <w:rStyle w:val="CharacterStyle11"/>
          <w:rFonts w:eastAsia="Calibri"/>
        </w:rPr>
        <w:t>241 677,6</w:t>
      </w: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r>
        <w:rPr>
          <w:rStyle w:val="CharacterStyle11"/>
          <w:rFonts w:eastAsia="Calibri"/>
        </w:rPr>
        <w:t>4 193 037,9</w:t>
      </w: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r>
        <w:rPr>
          <w:rStyle w:val="CharacterStyle11"/>
          <w:rFonts w:eastAsia="Calibri"/>
        </w:rPr>
        <w:t>5 836 328,6</w:t>
      </w: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5 683 285,2</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8 163 806,6</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210 415,7</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226 981,9</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241 677,6</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6042"/>
        <w:rPr>
          <w:rStyle w:val="FakeCharacterStyle"/>
        </w:rPr>
      </w:pPr>
    </w:p>
    <w:p w:rsidR="007638FE" w:rsidRDefault="007638FE" w:rsidP="007638FE">
      <w:pPr>
        <w:pStyle w:val="ParagraphStyle22"/>
        <w:framePr w:w="15648" w:h="268" w:hRule="exact" w:wrap="none" w:vAnchor="page" w:hAnchor="margin" w:x="28" w:y="6042"/>
        <w:rPr>
          <w:rStyle w:val="CharacterStyle14"/>
          <w:rFonts w:eastAsia="Calibri"/>
        </w:rPr>
      </w:pPr>
      <w:r>
        <w:rPr>
          <w:rStyle w:val="CharacterStyle14"/>
          <w:rFonts w:eastAsia="Calibri"/>
        </w:rPr>
        <w:t>Забезпечення відновлення та сталого розвитку громад, територій, транспорту, туризму, поштового зв’язку та інфраструктури</w:t>
      </w:r>
    </w:p>
    <w:p w:rsidR="007638FE" w:rsidRDefault="007638FE" w:rsidP="007638FE">
      <w:pPr>
        <w:pStyle w:val="ParagraphStyle14"/>
        <w:framePr w:w="8677" w:h="505" w:hRule="exact" w:wrap="none" w:vAnchor="page" w:hAnchor="margin" w:y="6325"/>
        <w:rPr>
          <w:rStyle w:val="FakeCharacterStyle"/>
        </w:rPr>
      </w:pPr>
    </w:p>
    <w:p w:rsidR="007638FE" w:rsidRDefault="007638FE" w:rsidP="007638FE">
      <w:pPr>
        <w:pStyle w:val="ParagraphStyle15"/>
        <w:framePr w:w="8564" w:h="490" w:hRule="exact" w:wrap="none" w:vAnchor="page" w:hAnchor="margin" w:x="85" w:y="6325"/>
        <w:rPr>
          <w:rStyle w:val="CharacterStyle10"/>
          <w:rFonts w:eastAsia="Calibri"/>
        </w:rPr>
      </w:pPr>
      <w:r>
        <w:rPr>
          <w:rStyle w:val="CharacterStyle10"/>
          <w:rFonts w:eastAsia="Calibri"/>
        </w:rPr>
        <w:t>Кількість відібраних проектів, які спрямовані на відновлення пошкодженої інфраструктури в рамках Програми з відновлення України, одиниць</w:t>
      </w:r>
    </w:p>
    <w:p w:rsidR="007638FE" w:rsidRDefault="007638FE" w:rsidP="007638FE">
      <w:pPr>
        <w:pStyle w:val="ParagraphStyle16"/>
        <w:framePr w:w="1405" w:h="505" w:hRule="exact" w:wrap="none" w:vAnchor="page" w:hAnchor="margin" w:x="8677" w:y="6325"/>
        <w:rPr>
          <w:rStyle w:val="FakeCharacterStyle"/>
        </w:rPr>
      </w:pPr>
    </w:p>
    <w:p w:rsidR="007638FE" w:rsidRDefault="007638FE" w:rsidP="007638FE">
      <w:pPr>
        <w:pStyle w:val="ParagraphStyle17"/>
        <w:framePr w:w="1349" w:h="490" w:hRule="exact" w:wrap="none" w:vAnchor="page" w:hAnchor="margin" w:x="8705" w:y="6325"/>
        <w:rPr>
          <w:rStyle w:val="CharacterStyle11"/>
          <w:rFonts w:eastAsia="Calibri"/>
        </w:rPr>
      </w:pPr>
      <w:r>
        <w:rPr>
          <w:rStyle w:val="CharacterStyle11"/>
          <w:rFonts w:eastAsia="Calibri"/>
        </w:rPr>
        <w:t>150</w:t>
      </w:r>
    </w:p>
    <w:p w:rsidR="007638FE" w:rsidRDefault="007638FE" w:rsidP="007638FE">
      <w:pPr>
        <w:pStyle w:val="ParagraphStyle16"/>
        <w:framePr w:w="1405" w:h="505" w:hRule="exact" w:wrap="none" w:vAnchor="page" w:hAnchor="margin" w:x="10082" w:y="6325"/>
        <w:rPr>
          <w:rStyle w:val="FakeCharacterStyle"/>
        </w:rPr>
      </w:pPr>
    </w:p>
    <w:p w:rsidR="007638FE" w:rsidRDefault="007638FE" w:rsidP="007638FE">
      <w:pPr>
        <w:pStyle w:val="ParagraphStyle17"/>
        <w:framePr w:w="1349" w:h="490" w:hRule="exact" w:wrap="none" w:vAnchor="page" w:hAnchor="margin" w:x="10110" w:y="6325"/>
        <w:rPr>
          <w:rStyle w:val="CharacterStyle11"/>
          <w:rFonts w:eastAsia="Calibri"/>
        </w:rPr>
      </w:pPr>
      <w:r>
        <w:rPr>
          <w:rStyle w:val="CharacterStyle11"/>
          <w:rFonts w:eastAsia="Calibri"/>
        </w:rPr>
        <w:t>193</w:t>
      </w:r>
    </w:p>
    <w:p w:rsidR="007638FE" w:rsidRDefault="007638FE" w:rsidP="007638FE">
      <w:pPr>
        <w:pStyle w:val="ParagraphStyle16"/>
        <w:framePr w:w="1405" w:h="505" w:hRule="exact" w:wrap="none" w:vAnchor="page" w:hAnchor="margin" w:x="11488" w:y="6325"/>
        <w:rPr>
          <w:rStyle w:val="FakeCharacterStyle"/>
        </w:rPr>
      </w:pPr>
    </w:p>
    <w:p w:rsidR="007638FE" w:rsidRDefault="007638FE" w:rsidP="007638FE">
      <w:pPr>
        <w:pStyle w:val="ParagraphStyle17"/>
        <w:framePr w:w="1349" w:h="490" w:hRule="exact" w:wrap="none" w:vAnchor="page" w:hAnchor="margin" w:x="11516" w:y="6325"/>
        <w:rPr>
          <w:rStyle w:val="CharacterStyle11"/>
          <w:rFonts w:eastAsia="Calibri"/>
        </w:rPr>
      </w:pPr>
    </w:p>
    <w:p w:rsidR="007638FE" w:rsidRDefault="007638FE" w:rsidP="007638FE">
      <w:pPr>
        <w:pStyle w:val="ParagraphStyle16"/>
        <w:framePr w:w="1405" w:h="505" w:hRule="exact" w:wrap="none" w:vAnchor="page" w:hAnchor="margin" w:x="12893" w:y="6325"/>
        <w:rPr>
          <w:rStyle w:val="FakeCharacterStyle"/>
        </w:rPr>
      </w:pPr>
    </w:p>
    <w:p w:rsidR="007638FE" w:rsidRDefault="007638FE" w:rsidP="007638FE">
      <w:pPr>
        <w:pStyle w:val="ParagraphStyle17"/>
        <w:framePr w:w="1349" w:h="490" w:hRule="exact" w:wrap="none" w:vAnchor="page" w:hAnchor="margin" w:x="12921" w:y="6325"/>
        <w:rPr>
          <w:rStyle w:val="CharacterStyle11"/>
          <w:rFonts w:eastAsia="Calibri"/>
        </w:rPr>
      </w:pPr>
    </w:p>
    <w:p w:rsidR="007638FE" w:rsidRDefault="007638FE" w:rsidP="007638FE">
      <w:pPr>
        <w:pStyle w:val="ParagraphStyle16"/>
        <w:framePr w:w="1405" w:h="505" w:hRule="exact" w:wrap="none" w:vAnchor="page" w:hAnchor="margin" w:x="14299" w:y="6325"/>
        <w:rPr>
          <w:rStyle w:val="FakeCharacterStyle"/>
        </w:rPr>
      </w:pPr>
    </w:p>
    <w:p w:rsidR="007638FE" w:rsidRDefault="007638FE" w:rsidP="007638FE">
      <w:pPr>
        <w:pStyle w:val="ParagraphStyle17"/>
        <w:framePr w:w="1349" w:h="490" w:hRule="exact" w:wrap="none" w:vAnchor="page" w:hAnchor="margin" w:x="14327" w:y="6325"/>
        <w:rPr>
          <w:rStyle w:val="CharacterStyle11"/>
          <w:rFonts w:eastAsia="Calibri"/>
        </w:rPr>
      </w:pPr>
    </w:p>
    <w:p w:rsidR="007638FE" w:rsidRDefault="007638FE" w:rsidP="007638FE">
      <w:pPr>
        <w:pStyle w:val="ParagraphStyle14"/>
        <w:framePr w:w="8677" w:h="505" w:hRule="exact" w:wrap="none" w:vAnchor="page" w:hAnchor="margin" w:y="6830"/>
        <w:rPr>
          <w:rStyle w:val="FakeCharacterStyle"/>
        </w:rPr>
      </w:pPr>
    </w:p>
    <w:p w:rsidR="007638FE" w:rsidRDefault="007638FE" w:rsidP="007638FE">
      <w:pPr>
        <w:pStyle w:val="ParagraphStyle15"/>
        <w:framePr w:w="8564" w:h="490" w:hRule="exact" w:wrap="none" w:vAnchor="page" w:hAnchor="margin" w:x="85" w:y="6830"/>
        <w:rPr>
          <w:rStyle w:val="CharacterStyle10"/>
          <w:rFonts w:eastAsia="Calibri"/>
        </w:rPr>
      </w:pPr>
      <w:r>
        <w:rPr>
          <w:rStyle w:val="CharacterStyle10"/>
          <w:rFonts w:eastAsia="Calibri"/>
        </w:rPr>
        <w:t>Рівень реалізації районними радами повноважень, визначених Конституцією України та чинним законодавством, відсотків</w:t>
      </w:r>
    </w:p>
    <w:p w:rsidR="007638FE" w:rsidRDefault="007638FE" w:rsidP="007638FE">
      <w:pPr>
        <w:pStyle w:val="ParagraphStyle16"/>
        <w:framePr w:w="1405" w:h="505" w:hRule="exact" w:wrap="none" w:vAnchor="page" w:hAnchor="margin" w:x="8677" w:y="6830"/>
        <w:rPr>
          <w:rStyle w:val="FakeCharacterStyle"/>
        </w:rPr>
      </w:pPr>
    </w:p>
    <w:p w:rsidR="007638FE" w:rsidRDefault="007638FE" w:rsidP="007638FE">
      <w:pPr>
        <w:pStyle w:val="ParagraphStyle17"/>
        <w:framePr w:w="1349" w:h="490" w:hRule="exact" w:wrap="none" w:vAnchor="page" w:hAnchor="margin" w:x="8705" w:y="6830"/>
        <w:rPr>
          <w:rStyle w:val="CharacterStyle11"/>
          <w:rFonts w:eastAsia="Calibri"/>
        </w:rPr>
      </w:pPr>
      <w:r>
        <w:rPr>
          <w:rStyle w:val="CharacterStyle11"/>
          <w:rFonts w:eastAsia="Calibri"/>
        </w:rPr>
        <w:t>94,9</w:t>
      </w:r>
    </w:p>
    <w:p w:rsidR="007638FE" w:rsidRDefault="007638FE" w:rsidP="007638FE">
      <w:pPr>
        <w:pStyle w:val="ParagraphStyle16"/>
        <w:framePr w:w="1405" w:h="505" w:hRule="exact" w:wrap="none" w:vAnchor="page" w:hAnchor="margin" w:x="10082" w:y="6830"/>
        <w:rPr>
          <w:rStyle w:val="FakeCharacterStyle"/>
        </w:rPr>
      </w:pPr>
    </w:p>
    <w:p w:rsidR="007638FE" w:rsidRDefault="007638FE" w:rsidP="007638FE">
      <w:pPr>
        <w:pStyle w:val="ParagraphStyle17"/>
        <w:framePr w:w="1349" w:h="490" w:hRule="exact" w:wrap="none" w:vAnchor="page" w:hAnchor="margin" w:x="10110" w:y="68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6830"/>
        <w:rPr>
          <w:rStyle w:val="FakeCharacterStyle"/>
        </w:rPr>
      </w:pPr>
    </w:p>
    <w:p w:rsidR="007638FE" w:rsidRDefault="007638FE" w:rsidP="007638FE">
      <w:pPr>
        <w:pStyle w:val="ParagraphStyle17"/>
        <w:framePr w:w="1349" w:h="490" w:hRule="exact" w:wrap="none" w:vAnchor="page" w:hAnchor="margin" w:x="11516" w:y="68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6830"/>
        <w:rPr>
          <w:rStyle w:val="FakeCharacterStyle"/>
        </w:rPr>
      </w:pPr>
    </w:p>
    <w:p w:rsidR="007638FE" w:rsidRDefault="007638FE" w:rsidP="007638FE">
      <w:pPr>
        <w:pStyle w:val="ParagraphStyle17"/>
        <w:framePr w:w="1349" w:h="490" w:hRule="exact" w:wrap="none" w:vAnchor="page" w:hAnchor="margin" w:x="12921" w:y="6830"/>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6830"/>
        <w:rPr>
          <w:rStyle w:val="FakeCharacterStyle"/>
        </w:rPr>
      </w:pPr>
    </w:p>
    <w:p w:rsidR="007638FE" w:rsidRDefault="007638FE" w:rsidP="007638FE">
      <w:pPr>
        <w:pStyle w:val="ParagraphStyle17"/>
        <w:framePr w:w="1349" w:h="490" w:hRule="exact" w:wrap="none" w:vAnchor="page" w:hAnchor="margin" w:x="14327" w:y="6830"/>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молоді та спорту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340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5 767 369,3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6 503 402,8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6 673 339,2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6 852 947,5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7 012 577,9</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216 079,9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334 927,6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380 166,2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392 869,8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396 219,8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5 983 449,2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6 838 330,4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7 053 505,4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7 245 817,3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7 408 797,7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735" w:hRule="exact" w:wrap="none" w:vAnchor="page" w:hAnchor="margin" w:y="5756"/>
        <w:rPr>
          <w:rStyle w:val="FakeCharacterStyle"/>
        </w:rPr>
      </w:pPr>
    </w:p>
    <w:p w:rsidR="007638FE" w:rsidRDefault="007638FE" w:rsidP="007638FE">
      <w:pPr>
        <w:pStyle w:val="ParagraphStyle22"/>
        <w:framePr w:w="15648" w:h="720" w:hRule="exact" w:wrap="none" w:vAnchor="page" w:hAnchor="margin" w:x="28" w:y="5756"/>
        <w:rPr>
          <w:rStyle w:val="CharacterStyle14"/>
          <w:rFonts w:eastAsia="Calibri"/>
        </w:rPr>
      </w:pPr>
      <w:r>
        <w:rPr>
          <w:rStyle w:val="CharacterStyle14"/>
          <w:rFonts w:eastAsia="Calibri"/>
        </w:rPr>
        <w:t>Україна – спортивна держава, що належить до групи передових країн, де українці регулярно та свідомо займаються фізичною культурою і спортом, створено умови та можливості для ефективної підготовки спортсменів світового рівня, створена розгалужена мережа спортивної інфраструктури світового рівня, доступна для кожної людини, зокрема осіб з інвалідністю, запроваджена цифровізація сфери фізичної культури і спорту</w:t>
      </w:r>
    </w:p>
    <w:p w:rsidR="007638FE" w:rsidRDefault="007638FE" w:rsidP="007638FE">
      <w:pPr>
        <w:pStyle w:val="ParagraphStyle14"/>
        <w:framePr w:w="8677" w:h="283" w:hRule="exact" w:wrap="none" w:vAnchor="page" w:hAnchor="margin" w:y="6491"/>
        <w:rPr>
          <w:rStyle w:val="FakeCharacterStyle"/>
        </w:rPr>
      </w:pPr>
    </w:p>
    <w:p w:rsidR="007638FE" w:rsidRDefault="007638FE" w:rsidP="007638FE">
      <w:pPr>
        <w:pStyle w:val="ParagraphStyle15"/>
        <w:framePr w:w="8564" w:h="268" w:hRule="exact" w:wrap="none" w:vAnchor="page" w:hAnchor="margin" w:x="85" w:y="6491"/>
        <w:rPr>
          <w:rStyle w:val="CharacterStyle10"/>
          <w:rFonts w:eastAsia="Calibri"/>
        </w:rPr>
      </w:pPr>
      <w:r>
        <w:rPr>
          <w:rStyle w:val="CharacterStyle10"/>
          <w:rFonts w:eastAsia="Calibri"/>
        </w:rPr>
        <w:t>Кількість підготовлених майстрів спорту України з видів спорту для осіб з інвалідністю, осіб</w:t>
      </w:r>
    </w:p>
    <w:p w:rsidR="007638FE" w:rsidRDefault="007638FE" w:rsidP="007638FE">
      <w:pPr>
        <w:pStyle w:val="ParagraphStyle16"/>
        <w:framePr w:w="1405" w:h="283" w:hRule="exact" w:wrap="none" w:vAnchor="page" w:hAnchor="margin" w:x="8677" w:y="6491"/>
        <w:rPr>
          <w:rStyle w:val="FakeCharacterStyle"/>
        </w:rPr>
      </w:pPr>
    </w:p>
    <w:p w:rsidR="007638FE" w:rsidRDefault="007638FE" w:rsidP="007638FE">
      <w:pPr>
        <w:pStyle w:val="ParagraphStyle17"/>
        <w:framePr w:w="1349" w:h="268" w:hRule="exact" w:wrap="none" w:vAnchor="page" w:hAnchor="margin" w:x="8705" w:y="6491"/>
        <w:rPr>
          <w:rStyle w:val="CharacterStyle11"/>
          <w:rFonts w:eastAsia="Calibri"/>
        </w:rPr>
      </w:pPr>
      <w:r>
        <w:rPr>
          <w:rStyle w:val="CharacterStyle11"/>
          <w:rFonts w:eastAsia="Calibri"/>
        </w:rPr>
        <w:t>102</w:t>
      </w:r>
    </w:p>
    <w:p w:rsidR="007638FE" w:rsidRDefault="007638FE" w:rsidP="007638FE">
      <w:pPr>
        <w:pStyle w:val="ParagraphStyle16"/>
        <w:framePr w:w="1405" w:h="283" w:hRule="exact" w:wrap="none" w:vAnchor="page" w:hAnchor="margin" w:x="10082" w:y="6491"/>
        <w:rPr>
          <w:rStyle w:val="FakeCharacterStyle"/>
        </w:rPr>
      </w:pPr>
    </w:p>
    <w:p w:rsidR="007638FE" w:rsidRDefault="007638FE" w:rsidP="007638FE">
      <w:pPr>
        <w:pStyle w:val="ParagraphStyle17"/>
        <w:framePr w:w="1349" w:h="268" w:hRule="exact" w:wrap="none" w:vAnchor="page" w:hAnchor="margin" w:x="10110" w:y="6491"/>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1488" w:y="6491"/>
        <w:rPr>
          <w:rStyle w:val="FakeCharacterStyle"/>
        </w:rPr>
      </w:pPr>
    </w:p>
    <w:p w:rsidR="007638FE" w:rsidRDefault="007638FE" w:rsidP="007638FE">
      <w:pPr>
        <w:pStyle w:val="ParagraphStyle17"/>
        <w:framePr w:w="1349" w:h="268" w:hRule="exact" w:wrap="none" w:vAnchor="page" w:hAnchor="margin" w:x="11516" w:y="6491"/>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6491"/>
        <w:rPr>
          <w:rStyle w:val="FakeCharacterStyle"/>
        </w:rPr>
      </w:pPr>
    </w:p>
    <w:p w:rsidR="007638FE" w:rsidRDefault="007638FE" w:rsidP="007638FE">
      <w:pPr>
        <w:pStyle w:val="ParagraphStyle17"/>
        <w:framePr w:w="1349" w:h="268" w:hRule="exact" w:wrap="none" w:vAnchor="page" w:hAnchor="margin" w:x="12921" w:y="6491"/>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4299" w:y="6491"/>
        <w:rPr>
          <w:rStyle w:val="FakeCharacterStyle"/>
        </w:rPr>
      </w:pPr>
    </w:p>
    <w:p w:rsidR="007638FE" w:rsidRDefault="007638FE" w:rsidP="007638FE">
      <w:pPr>
        <w:pStyle w:val="ParagraphStyle17"/>
        <w:framePr w:w="1349" w:h="268" w:hRule="exact" w:wrap="none" w:vAnchor="page" w:hAnchor="margin" w:x="14327" w:y="6491"/>
        <w:rPr>
          <w:rStyle w:val="CharacterStyle11"/>
          <w:rFonts w:eastAsia="Calibri"/>
        </w:rPr>
      </w:pPr>
      <w:r>
        <w:rPr>
          <w:rStyle w:val="CharacterStyle11"/>
          <w:rFonts w:eastAsia="Calibri"/>
        </w:rPr>
        <w:t>80</w:t>
      </w:r>
    </w:p>
    <w:p w:rsidR="007638FE" w:rsidRDefault="007638FE" w:rsidP="007638FE">
      <w:pPr>
        <w:pStyle w:val="ParagraphStyle14"/>
        <w:framePr w:w="8677" w:h="505" w:hRule="exact" w:wrap="none" w:vAnchor="page" w:hAnchor="margin" w:y="6774"/>
        <w:rPr>
          <w:rStyle w:val="FakeCharacterStyle"/>
        </w:rPr>
      </w:pPr>
    </w:p>
    <w:p w:rsidR="007638FE" w:rsidRDefault="007638FE" w:rsidP="007638FE">
      <w:pPr>
        <w:pStyle w:val="ParagraphStyle15"/>
        <w:framePr w:w="8564" w:h="490" w:hRule="exact" w:wrap="none" w:vAnchor="page" w:hAnchor="margin" w:x="85" w:y="6774"/>
        <w:rPr>
          <w:rStyle w:val="CharacterStyle10"/>
          <w:rFonts w:eastAsia="Calibri"/>
        </w:rPr>
      </w:pPr>
      <w:r>
        <w:rPr>
          <w:rStyle w:val="CharacterStyle10"/>
          <w:rFonts w:eastAsia="Calibri"/>
        </w:rPr>
        <w:t>Кількість підготовлених майстрів спорту України з олімпійських та неолімпійських видів спорту, осіб</w:t>
      </w:r>
    </w:p>
    <w:p w:rsidR="007638FE" w:rsidRDefault="007638FE" w:rsidP="007638FE">
      <w:pPr>
        <w:pStyle w:val="ParagraphStyle16"/>
        <w:framePr w:w="1405" w:h="505" w:hRule="exact" w:wrap="none" w:vAnchor="page" w:hAnchor="margin" w:x="8677" w:y="6774"/>
        <w:rPr>
          <w:rStyle w:val="FakeCharacterStyle"/>
        </w:rPr>
      </w:pPr>
    </w:p>
    <w:p w:rsidR="007638FE" w:rsidRDefault="007638FE" w:rsidP="007638FE">
      <w:pPr>
        <w:pStyle w:val="ParagraphStyle17"/>
        <w:framePr w:w="1349" w:h="490" w:hRule="exact" w:wrap="none" w:vAnchor="page" w:hAnchor="margin" w:x="8705" w:y="6774"/>
        <w:rPr>
          <w:rStyle w:val="CharacterStyle11"/>
          <w:rFonts w:eastAsia="Calibri"/>
        </w:rPr>
      </w:pPr>
      <w:r>
        <w:rPr>
          <w:rStyle w:val="CharacterStyle11"/>
          <w:rFonts w:eastAsia="Calibri"/>
        </w:rPr>
        <w:t>2 128</w:t>
      </w:r>
    </w:p>
    <w:p w:rsidR="007638FE" w:rsidRDefault="007638FE" w:rsidP="007638FE">
      <w:pPr>
        <w:pStyle w:val="ParagraphStyle16"/>
        <w:framePr w:w="1405" w:h="505" w:hRule="exact" w:wrap="none" w:vAnchor="page" w:hAnchor="margin" w:x="10082" w:y="6774"/>
        <w:rPr>
          <w:rStyle w:val="FakeCharacterStyle"/>
        </w:rPr>
      </w:pPr>
    </w:p>
    <w:p w:rsidR="007638FE" w:rsidRDefault="007638FE" w:rsidP="007638FE">
      <w:pPr>
        <w:pStyle w:val="ParagraphStyle17"/>
        <w:framePr w:w="1349" w:h="490" w:hRule="exact" w:wrap="none" w:vAnchor="page" w:hAnchor="margin" w:x="10110" w:y="6774"/>
        <w:rPr>
          <w:rStyle w:val="CharacterStyle11"/>
          <w:rFonts w:eastAsia="Calibri"/>
        </w:rPr>
      </w:pPr>
      <w:r>
        <w:rPr>
          <w:rStyle w:val="CharacterStyle11"/>
          <w:rFonts w:eastAsia="Calibri"/>
        </w:rPr>
        <w:t>1 650</w:t>
      </w:r>
    </w:p>
    <w:p w:rsidR="007638FE" w:rsidRDefault="007638FE" w:rsidP="007638FE">
      <w:pPr>
        <w:pStyle w:val="ParagraphStyle16"/>
        <w:framePr w:w="1405" w:h="505" w:hRule="exact" w:wrap="none" w:vAnchor="page" w:hAnchor="margin" w:x="11488" w:y="6774"/>
        <w:rPr>
          <w:rStyle w:val="FakeCharacterStyle"/>
        </w:rPr>
      </w:pPr>
    </w:p>
    <w:p w:rsidR="007638FE" w:rsidRDefault="007638FE" w:rsidP="007638FE">
      <w:pPr>
        <w:pStyle w:val="ParagraphStyle17"/>
        <w:framePr w:w="1349" w:h="490" w:hRule="exact" w:wrap="none" w:vAnchor="page" w:hAnchor="margin" w:x="11516" w:y="6774"/>
        <w:rPr>
          <w:rStyle w:val="CharacterStyle11"/>
          <w:rFonts w:eastAsia="Calibri"/>
        </w:rPr>
      </w:pPr>
      <w:r>
        <w:rPr>
          <w:rStyle w:val="CharacterStyle11"/>
          <w:rFonts w:eastAsia="Calibri"/>
        </w:rPr>
        <w:t>1 511</w:t>
      </w:r>
    </w:p>
    <w:p w:rsidR="007638FE" w:rsidRDefault="007638FE" w:rsidP="007638FE">
      <w:pPr>
        <w:pStyle w:val="ParagraphStyle16"/>
        <w:framePr w:w="1405" w:h="505" w:hRule="exact" w:wrap="none" w:vAnchor="page" w:hAnchor="margin" w:x="12893" w:y="6774"/>
        <w:rPr>
          <w:rStyle w:val="FakeCharacterStyle"/>
        </w:rPr>
      </w:pPr>
    </w:p>
    <w:p w:rsidR="007638FE" w:rsidRDefault="007638FE" w:rsidP="007638FE">
      <w:pPr>
        <w:pStyle w:val="ParagraphStyle17"/>
        <w:framePr w:w="1349" w:h="490" w:hRule="exact" w:wrap="none" w:vAnchor="page" w:hAnchor="margin" w:x="12921" w:y="6774"/>
        <w:rPr>
          <w:rStyle w:val="CharacterStyle11"/>
          <w:rFonts w:eastAsia="Calibri"/>
        </w:rPr>
      </w:pPr>
      <w:r>
        <w:rPr>
          <w:rStyle w:val="CharacterStyle11"/>
          <w:rFonts w:eastAsia="Calibri"/>
        </w:rPr>
        <w:t>1 511</w:t>
      </w:r>
    </w:p>
    <w:p w:rsidR="007638FE" w:rsidRDefault="007638FE" w:rsidP="007638FE">
      <w:pPr>
        <w:pStyle w:val="ParagraphStyle16"/>
        <w:framePr w:w="1405" w:h="505" w:hRule="exact" w:wrap="none" w:vAnchor="page" w:hAnchor="margin" w:x="14299" w:y="6774"/>
        <w:rPr>
          <w:rStyle w:val="FakeCharacterStyle"/>
        </w:rPr>
      </w:pPr>
    </w:p>
    <w:p w:rsidR="007638FE" w:rsidRDefault="007638FE" w:rsidP="007638FE">
      <w:pPr>
        <w:pStyle w:val="ParagraphStyle17"/>
        <w:framePr w:w="1349" w:h="490" w:hRule="exact" w:wrap="none" w:vAnchor="page" w:hAnchor="margin" w:x="14327" w:y="6774"/>
        <w:rPr>
          <w:rStyle w:val="CharacterStyle11"/>
          <w:rFonts w:eastAsia="Calibri"/>
        </w:rPr>
      </w:pPr>
      <w:r>
        <w:rPr>
          <w:rStyle w:val="CharacterStyle11"/>
          <w:rFonts w:eastAsia="Calibri"/>
        </w:rPr>
        <w:t>1 511</w:t>
      </w:r>
    </w:p>
    <w:p w:rsidR="007638FE" w:rsidRDefault="007638FE" w:rsidP="007638FE">
      <w:pPr>
        <w:pStyle w:val="ParagraphStyle14"/>
        <w:framePr w:w="8677" w:h="505" w:hRule="exact" w:wrap="none" w:vAnchor="page" w:hAnchor="margin" w:y="7279"/>
        <w:rPr>
          <w:rStyle w:val="FakeCharacterStyle"/>
        </w:rPr>
      </w:pPr>
    </w:p>
    <w:p w:rsidR="007638FE" w:rsidRDefault="007638FE" w:rsidP="007638FE">
      <w:pPr>
        <w:pStyle w:val="ParagraphStyle15"/>
        <w:framePr w:w="8564" w:h="490" w:hRule="exact" w:wrap="none" w:vAnchor="page" w:hAnchor="margin" w:x="85" w:y="7279"/>
        <w:rPr>
          <w:rStyle w:val="CharacterStyle10"/>
          <w:rFonts w:eastAsia="Calibri"/>
        </w:rPr>
      </w:pPr>
      <w:r>
        <w:rPr>
          <w:rStyle w:val="CharacterStyle10"/>
          <w:rFonts w:eastAsia="Calibri"/>
        </w:rPr>
        <w:t>Кількість медалей за 1—3 місця, здобутих українськими спортсменами на офіційних змаганнях міжнародного рівня з видів спорту для осіб з інвалідністю, одиниць</w:t>
      </w:r>
    </w:p>
    <w:p w:rsidR="007638FE" w:rsidRDefault="007638FE" w:rsidP="007638FE">
      <w:pPr>
        <w:pStyle w:val="ParagraphStyle16"/>
        <w:framePr w:w="1405" w:h="505" w:hRule="exact" w:wrap="none" w:vAnchor="page" w:hAnchor="margin" w:x="8677" w:y="7279"/>
        <w:rPr>
          <w:rStyle w:val="FakeCharacterStyle"/>
        </w:rPr>
      </w:pPr>
    </w:p>
    <w:p w:rsidR="007638FE" w:rsidRDefault="007638FE" w:rsidP="007638FE">
      <w:pPr>
        <w:pStyle w:val="ParagraphStyle17"/>
        <w:framePr w:w="1349" w:h="490" w:hRule="exact" w:wrap="none" w:vAnchor="page" w:hAnchor="margin" w:x="8705" w:y="7279"/>
        <w:rPr>
          <w:rStyle w:val="CharacterStyle11"/>
          <w:rFonts w:eastAsia="Calibri"/>
        </w:rPr>
      </w:pPr>
      <w:r>
        <w:rPr>
          <w:rStyle w:val="CharacterStyle11"/>
          <w:rFonts w:eastAsia="Calibri"/>
        </w:rPr>
        <w:t>742</w:t>
      </w:r>
    </w:p>
    <w:p w:rsidR="007638FE" w:rsidRDefault="007638FE" w:rsidP="007638FE">
      <w:pPr>
        <w:pStyle w:val="ParagraphStyle16"/>
        <w:framePr w:w="1405" w:h="505" w:hRule="exact" w:wrap="none" w:vAnchor="page" w:hAnchor="margin" w:x="10082" w:y="7279"/>
        <w:rPr>
          <w:rStyle w:val="FakeCharacterStyle"/>
        </w:rPr>
      </w:pPr>
    </w:p>
    <w:p w:rsidR="007638FE" w:rsidRDefault="007638FE" w:rsidP="007638FE">
      <w:pPr>
        <w:pStyle w:val="ParagraphStyle17"/>
        <w:framePr w:w="1349" w:h="490" w:hRule="exact" w:wrap="none" w:vAnchor="page" w:hAnchor="margin" w:x="10110" w:y="7279"/>
        <w:rPr>
          <w:rStyle w:val="CharacterStyle11"/>
          <w:rFonts w:eastAsia="Calibri"/>
        </w:rPr>
      </w:pPr>
      <w:r>
        <w:rPr>
          <w:rStyle w:val="CharacterStyle11"/>
          <w:rFonts w:eastAsia="Calibri"/>
        </w:rPr>
        <w:t>648</w:t>
      </w:r>
    </w:p>
    <w:p w:rsidR="007638FE" w:rsidRDefault="007638FE" w:rsidP="007638FE">
      <w:pPr>
        <w:pStyle w:val="ParagraphStyle16"/>
        <w:framePr w:w="1405" w:h="505" w:hRule="exact" w:wrap="none" w:vAnchor="page" w:hAnchor="margin" w:x="11488" w:y="7279"/>
        <w:rPr>
          <w:rStyle w:val="FakeCharacterStyle"/>
        </w:rPr>
      </w:pPr>
    </w:p>
    <w:p w:rsidR="007638FE" w:rsidRDefault="007638FE" w:rsidP="007638FE">
      <w:pPr>
        <w:pStyle w:val="ParagraphStyle17"/>
        <w:framePr w:w="1349" w:h="490" w:hRule="exact" w:wrap="none" w:vAnchor="page" w:hAnchor="margin" w:x="11516" w:y="7279"/>
        <w:rPr>
          <w:rStyle w:val="CharacterStyle11"/>
          <w:rFonts w:eastAsia="Calibri"/>
        </w:rPr>
      </w:pPr>
      <w:r>
        <w:rPr>
          <w:rStyle w:val="CharacterStyle11"/>
          <w:rFonts w:eastAsia="Calibri"/>
        </w:rPr>
        <w:t>648</w:t>
      </w:r>
    </w:p>
    <w:p w:rsidR="007638FE" w:rsidRDefault="007638FE" w:rsidP="007638FE">
      <w:pPr>
        <w:pStyle w:val="ParagraphStyle16"/>
        <w:framePr w:w="1405" w:h="505" w:hRule="exact" w:wrap="none" w:vAnchor="page" w:hAnchor="margin" w:x="12893" w:y="7279"/>
        <w:rPr>
          <w:rStyle w:val="FakeCharacterStyle"/>
        </w:rPr>
      </w:pPr>
    </w:p>
    <w:p w:rsidR="007638FE" w:rsidRDefault="007638FE" w:rsidP="007638FE">
      <w:pPr>
        <w:pStyle w:val="ParagraphStyle17"/>
        <w:framePr w:w="1349" w:h="490" w:hRule="exact" w:wrap="none" w:vAnchor="page" w:hAnchor="margin" w:x="12921" w:y="7279"/>
        <w:rPr>
          <w:rStyle w:val="CharacterStyle11"/>
          <w:rFonts w:eastAsia="Calibri"/>
        </w:rPr>
      </w:pPr>
      <w:r>
        <w:rPr>
          <w:rStyle w:val="CharacterStyle11"/>
          <w:rFonts w:eastAsia="Calibri"/>
        </w:rPr>
        <w:t>648</w:t>
      </w:r>
    </w:p>
    <w:p w:rsidR="007638FE" w:rsidRDefault="007638FE" w:rsidP="007638FE">
      <w:pPr>
        <w:pStyle w:val="ParagraphStyle16"/>
        <w:framePr w:w="1405" w:h="505" w:hRule="exact" w:wrap="none" w:vAnchor="page" w:hAnchor="margin" w:x="14299" w:y="7279"/>
        <w:rPr>
          <w:rStyle w:val="FakeCharacterStyle"/>
        </w:rPr>
      </w:pPr>
    </w:p>
    <w:p w:rsidR="007638FE" w:rsidRDefault="007638FE" w:rsidP="007638FE">
      <w:pPr>
        <w:pStyle w:val="ParagraphStyle17"/>
        <w:framePr w:w="1349" w:h="490" w:hRule="exact" w:wrap="none" w:vAnchor="page" w:hAnchor="margin" w:x="14327" w:y="7279"/>
        <w:rPr>
          <w:rStyle w:val="CharacterStyle11"/>
          <w:rFonts w:eastAsia="Calibri"/>
        </w:rPr>
      </w:pPr>
      <w:r>
        <w:rPr>
          <w:rStyle w:val="CharacterStyle11"/>
          <w:rFonts w:eastAsia="Calibri"/>
        </w:rPr>
        <w:t>648</w:t>
      </w:r>
    </w:p>
    <w:p w:rsidR="007638FE" w:rsidRDefault="007638FE" w:rsidP="007638FE">
      <w:pPr>
        <w:pStyle w:val="ParagraphStyle14"/>
        <w:framePr w:w="8677" w:h="505" w:hRule="exact" w:wrap="none" w:vAnchor="page" w:hAnchor="margin" w:y="7784"/>
        <w:rPr>
          <w:rStyle w:val="FakeCharacterStyle"/>
        </w:rPr>
      </w:pPr>
    </w:p>
    <w:p w:rsidR="007638FE" w:rsidRDefault="007638FE" w:rsidP="007638FE">
      <w:pPr>
        <w:pStyle w:val="ParagraphStyle15"/>
        <w:framePr w:w="8564" w:h="490" w:hRule="exact" w:wrap="none" w:vAnchor="page" w:hAnchor="margin" w:x="85" w:y="7784"/>
        <w:rPr>
          <w:rStyle w:val="CharacterStyle10"/>
          <w:rFonts w:eastAsia="Calibri"/>
        </w:rPr>
      </w:pPr>
      <w:r>
        <w:rPr>
          <w:rStyle w:val="CharacterStyle10"/>
          <w:rFonts w:eastAsia="Calibri"/>
        </w:rPr>
        <w:t>Кількість населення, охопленого заходами із забезпечення розвитку та популяризації олімпійського руху та неолімпійського спорту у загальній чисельності населення України, відсотків</w:t>
      </w:r>
    </w:p>
    <w:p w:rsidR="007638FE" w:rsidRDefault="007638FE" w:rsidP="007638FE">
      <w:pPr>
        <w:pStyle w:val="ParagraphStyle16"/>
        <w:framePr w:w="1405" w:h="505" w:hRule="exact" w:wrap="none" w:vAnchor="page" w:hAnchor="margin" w:x="8677" w:y="7784"/>
        <w:rPr>
          <w:rStyle w:val="FakeCharacterStyle"/>
        </w:rPr>
      </w:pPr>
    </w:p>
    <w:p w:rsidR="007638FE" w:rsidRDefault="007638FE" w:rsidP="007638FE">
      <w:pPr>
        <w:pStyle w:val="ParagraphStyle17"/>
        <w:framePr w:w="1349" w:h="490" w:hRule="exact" w:wrap="none" w:vAnchor="page" w:hAnchor="margin" w:x="8705" w:y="7784"/>
        <w:rPr>
          <w:rStyle w:val="CharacterStyle11"/>
          <w:rFonts w:eastAsia="Calibri"/>
        </w:rPr>
      </w:pPr>
      <w:r>
        <w:rPr>
          <w:rStyle w:val="CharacterStyle11"/>
          <w:rFonts w:eastAsia="Calibri"/>
        </w:rPr>
        <w:t>18,7</w:t>
      </w:r>
    </w:p>
    <w:p w:rsidR="007638FE" w:rsidRDefault="007638FE" w:rsidP="007638FE">
      <w:pPr>
        <w:pStyle w:val="ParagraphStyle16"/>
        <w:framePr w:w="1405" w:h="505" w:hRule="exact" w:wrap="none" w:vAnchor="page" w:hAnchor="margin" w:x="10082" w:y="7784"/>
        <w:rPr>
          <w:rStyle w:val="FakeCharacterStyle"/>
        </w:rPr>
      </w:pPr>
    </w:p>
    <w:p w:rsidR="007638FE" w:rsidRDefault="007638FE" w:rsidP="007638FE">
      <w:pPr>
        <w:pStyle w:val="ParagraphStyle17"/>
        <w:framePr w:w="1349" w:h="490" w:hRule="exact" w:wrap="none" w:vAnchor="page" w:hAnchor="margin" w:x="10110" w:y="7784"/>
        <w:rPr>
          <w:rStyle w:val="CharacterStyle11"/>
          <w:rFonts w:eastAsia="Calibri"/>
        </w:rPr>
      </w:pPr>
      <w:r>
        <w:rPr>
          <w:rStyle w:val="CharacterStyle11"/>
          <w:rFonts w:eastAsia="Calibri"/>
        </w:rPr>
        <w:t>16,4</w:t>
      </w:r>
    </w:p>
    <w:p w:rsidR="007638FE" w:rsidRDefault="007638FE" w:rsidP="007638FE">
      <w:pPr>
        <w:pStyle w:val="ParagraphStyle16"/>
        <w:framePr w:w="1405" w:h="505" w:hRule="exact" w:wrap="none" w:vAnchor="page" w:hAnchor="margin" w:x="11488" w:y="7784"/>
        <w:rPr>
          <w:rStyle w:val="FakeCharacterStyle"/>
        </w:rPr>
      </w:pPr>
    </w:p>
    <w:p w:rsidR="007638FE" w:rsidRDefault="007638FE" w:rsidP="007638FE">
      <w:pPr>
        <w:pStyle w:val="ParagraphStyle17"/>
        <w:framePr w:w="1349" w:h="490" w:hRule="exact" w:wrap="none" w:vAnchor="page" w:hAnchor="margin" w:x="11516" w:y="7784"/>
        <w:rPr>
          <w:rStyle w:val="CharacterStyle11"/>
          <w:rFonts w:eastAsia="Calibri"/>
        </w:rPr>
      </w:pPr>
      <w:r>
        <w:rPr>
          <w:rStyle w:val="CharacterStyle11"/>
          <w:rFonts w:eastAsia="Calibri"/>
        </w:rPr>
        <w:t>16,6</w:t>
      </w:r>
    </w:p>
    <w:p w:rsidR="007638FE" w:rsidRDefault="007638FE" w:rsidP="007638FE">
      <w:pPr>
        <w:pStyle w:val="ParagraphStyle16"/>
        <w:framePr w:w="1405" w:h="505" w:hRule="exact" w:wrap="none" w:vAnchor="page" w:hAnchor="margin" w:x="12893" w:y="7784"/>
        <w:rPr>
          <w:rStyle w:val="FakeCharacterStyle"/>
        </w:rPr>
      </w:pPr>
    </w:p>
    <w:p w:rsidR="007638FE" w:rsidRDefault="007638FE" w:rsidP="007638FE">
      <w:pPr>
        <w:pStyle w:val="ParagraphStyle17"/>
        <w:framePr w:w="1349" w:h="490" w:hRule="exact" w:wrap="none" w:vAnchor="page" w:hAnchor="margin" w:x="12921" w:y="7784"/>
        <w:rPr>
          <w:rStyle w:val="CharacterStyle11"/>
          <w:rFonts w:eastAsia="Calibri"/>
        </w:rPr>
      </w:pPr>
      <w:r>
        <w:rPr>
          <w:rStyle w:val="CharacterStyle11"/>
          <w:rFonts w:eastAsia="Calibri"/>
        </w:rPr>
        <w:t>16,6</w:t>
      </w:r>
    </w:p>
    <w:p w:rsidR="007638FE" w:rsidRDefault="007638FE" w:rsidP="007638FE">
      <w:pPr>
        <w:pStyle w:val="ParagraphStyle16"/>
        <w:framePr w:w="1405" w:h="505" w:hRule="exact" w:wrap="none" w:vAnchor="page" w:hAnchor="margin" w:x="14299" w:y="7784"/>
        <w:rPr>
          <w:rStyle w:val="FakeCharacterStyle"/>
        </w:rPr>
      </w:pPr>
    </w:p>
    <w:p w:rsidR="007638FE" w:rsidRDefault="007638FE" w:rsidP="007638FE">
      <w:pPr>
        <w:pStyle w:val="ParagraphStyle17"/>
        <w:framePr w:w="1349" w:h="490" w:hRule="exact" w:wrap="none" w:vAnchor="page" w:hAnchor="margin" w:x="14327" w:y="7784"/>
        <w:rPr>
          <w:rStyle w:val="CharacterStyle11"/>
          <w:rFonts w:eastAsia="Calibri"/>
        </w:rPr>
      </w:pPr>
      <w:r>
        <w:rPr>
          <w:rStyle w:val="CharacterStyle11"/>
          <w:rFonts w:eastAsia="Calibri"/>
        </w:rPr>
        <w:t>16,6</w:t>
      </w:r>
    </w:p>
    <w:p w:rsidR="007638FE" w:rsidRDefault="007638FE" w:rsidP="007638FE">
      <w:pPr>
        <w:pStyle w:val="ParagraphStyle14"/>
        <w:framePr w:w="8677" w:h="505" w:hRule="exact" w:wrap="none" w:vAnchor="page" w:hAnchor="margin" w:y="8289"/>
        <w:rPr>
          <w:rStyle w:val="FakeCharacterStyle"/>
        </w:rPr>
      </w:pPr>
    </w:p>
    <w:p w:rsidR="007638FE" w:rsidRDefault="007638FE" w:rsidP="007638FE">
      <w:pPr>
        <w:pStyle w:val="ParagraphStyle15"/>
        <w:framePr w:w="8564" w:h="490" w:hRule="exact" w:wrap="none" w:vAnchor="page" w:hAnchor="margin" w:x="85" w:y="8289"/>
        <w:rPr>
          <w:rStyle w:val="CharacterStyle10"/>
          <w:rFonts w:eastAsia="Calibri"/>
        </w:rPr>
      </w:pPr>
      <w:r>
        <w:rPr>
          <w:rStyle w:val="CharacterStyle10"/>
          <w:rFonts w:eastAsia="Calibri"/>
        </w:rPr>
        <w:t>Кількість підготовлених майстрів спорту України міжнародного класу з олімпійських та неолімпійських видів спорту, осіб</w:t>
      </w:r>
    </w:p>
    <w:p w:rsidR="007638FE" w:rsidRDefault="007638FE" w:rsidP="007638FE">
      <w:pPr>
        <w:pStyle w:val="ParagraphStyle16"/>
        <w:framePr w:w="1405" w:h="505" w:hRule="exact" w:wrap="none" w:vAnchor="page" w:hAnchor="margin" w:x="8677" w:y="8289"/>
        <w:rPr>
          <w:rStyle w:val="FakeCharacterStyle"/>
        </w:rPr>
      </w:pPr>
    </w:p>
    <w:p w:rsidR="007638FE" w:rsidRDefault="007638FE" w:rsidP="007638FE">
      <w:pPr>
        <w:pStyle w:val="ParagraphStyle17"/>
        <w:framePr w:w="1349" w:h="490" w:hRule="exact" w:wrap="none" w:vAnchor="page" w:hAnchor="margin" w:x="8705" w:y="8289"/>
        <w:rPr>
          <w:rStyle w:val="CharacterStyle11"/>
          <w:rFonts w:eastAsia="Calibri"/>
        </w:rPr>
      </w:pPr>
      <w:r>
        <w:rPr>
          <w:rStyle w:val="CharacterStyle11"/>
          <w:rFonts w:eastAsia="Calibri"/>
        </w:rPr>
        <w:t>371</w:t>
      </w:r>
    </w:p>
    <w:p w:rsidR="007638FE" w:rsidRDefault="007638FE" w:rsidP="007638FE">
      <w:pPr>
        <w:pStyle w:val="ParagraphStyle16"/>
        <w:framePr w:w="1405" w:h="505" w:hRule="exact" w:wrap="none" w:vAnchor="page" w:hAnchor="margin" w:x="10082" w:y="8289"/>
        <w:rPr>
          <w:rStyle w:val="FakeCharacterStyle"/>
        </w:rPr>
      </w:pPr>
    </w:p>
    <w:p w:rsidR="007638FE" w:rsidRDefault="007638FE" w:rsidP="007638FE">
      <w:pPr>
        <w:pStyle w:val="ParagraphStyle17"/>
        <w:framePr w:w="1349" w:h="490" w:hRule="exact" w:wrap="none" w:vAnchor="page" w:hAnchor="margin" w:x="10110" w:y="8289"/>
        <w:rPr>
          <w:rStyle w:val="CharacterStyle11"/>
          <w:rFonts w:eastAsia="Calibri"/>
        </w:rPr>
      </w:pPr>
      <w:r>
        <w:rPr>
          <w:rStyle w:val="CharacterStyle11"/>
          <w:rFonts w:eastAsia="Calibri"/>
        </w:rPr>
        <w:t>320</w:t>
      </w:r>
    </w:p>
    <w:p w:rsidR="007638FE" w:rsidRDefault="007638FE" w:rsidP="007638FE">
      <w:pPr>
        <w:pStyle w:val="ParagraphStyle16"/>
        <w:framePr w:w="1405" w:h="505" w:hRule="exact" w:wrap="none" w:vAnchor="page" w:hAnchor="margin" w:x="11488" w:y="8289"/>
        <w:rPr>
          <w:rStyle w:val="FakeCharacterStyle"/>
        </w:rPr>
      </w:pPr>
    </w:p>
    <w:p w:rsidR="007638FE" w:rsidRDefault="007638FE" w:rsidP="007638FE">
      <w:pPr>
        <w:pStyle w:val="ParagraphStyle17"/>
        <w:framePr w:w="1349" w:h="490" w:hRule="exact" w:wrap="none" w:vAnchor="page" w:hAnchor="margin" w:x="11516" w:y="8289"/>
        <w:rPr>
          <w:rStyle w:val="CharacterStyle11"/>
          <w:rFonts w:eastAsia="Calibri"/>
        </w:rPr>
      </w:pPr>
      <w:r>
        <w:rPr>
          <w:rStyle w:val="CharacterStyle11"/>
          <w:rFonts w:eastAsia="Calibri"/>
        </w:rPr>
        <w:t>293</w:t>
      </w:r>
    </w:p>
    <w:p w:rsidR="007638FE" w:rsidRDefault="007638FE" w:rsidP="007638FE">
      <w:pPr>
        <w:pStyle w:val="ParagraphStyle16"/>
        <w:framePr w:w="1405" w:h="505" w:hRule="exact" w:wrap="none" w:vAnchor="page" w:hAnchor="margin" w:x="12893" w:y="8289"/>
        <w:rPr>
          <w:rStyle w:val="FakeCharacterStyle"/>
        </w:rPr>
      </w:pPr>
    </w:p>
    <w:p w:rsidR="007638FE" w:rsidRDefault="007638FE" w:rsidP="007638FE">
      <w:pPr>
        <w:pStyle w:val="ParagraphStyle17"/>
        <w:framePr w:w="1349" w:h="490" w:hRule="exact" w:wrap="none" w:vAnchor="page" w:hAnchor="margin" w:x="12921" w:y="8289"/>
        <w:rPr>
          <w:rStyle w:val="CharacterStyle11"/>
          <w:rFonts w:eastAsia="Calibri"/>
        </w:rPr>
      </w:pPr>
      <w:r>
        <w:rPr>
          <w:rStyle w:val="CharacterStyle11"/>
          <w:rFonts w:eastAsia="Calibri"/>
        </w:rPr>
        <w:t>293</w:t>
      </w:r>
    </w:p>
    <w:p w:rsidR="007638FE" w:rsidRDefault="007638FE" w:rsidP="007638FE">
      <w:pPr>
        <w:pStyle w:val="ParagraphStyle16"/>
        <w:framePr w:w="1405" w:h="505" w:hRule="exact" w:wrap="none" w:vAnchor="page" w:hAnchor="margin" w:x="14299" w:y="8289"/>
        <w:rPr>
          <w:rStyle w:val="FakeCharacterStyle"/>
        </w:rPr>
      </w:pPr>
    </w:p>
    <w:p w:rsidR="007638FE" w:rsidRDefault="007638FE" w:rsidP="007638FE">
      <w:pPr>
        <w:pStyle w:val="ParagraphStyle17"/>
        <w:framePr w:w="1349" w:h="490" w:hRule="exact" w:wrap="none" w:vAnchor="page" w:hAnchor="margin" w:x="14327" w:y="8289"/>
        <w:rPr>
          <w:rStyle w:val="CharacterStyle11"/>
          <w:rFonts w:eastAsia="Calibri"/>
        </w:rPr>
      </w:pPr>
      <w:r>
        <w:rPr>
          <w:rStyle w:val="CharacterStyle11"/>
          <w:rFonts w:eastAsia="Calibri"/>
        </w:rPr>
        <w:t>293</w:t>
      </w:r>
    </w:p>
    <w:p w:rsidR="007638FE" w:rsidRDefault="007638FE" w:rsidP="007638FE">
      <w:pPr>
        <w:pStyle w:val="ParagraphStyle14"/>
        <w:framePr w:w="8677" w:h="505" w:hRule="exact" w:wrap="none" w:vAnchor="page" w:hAnchor="margin" w:y="8794"/>
        <w:rPr>
          <w:rStyle w:val="FakeCharacterStyle"/>
        </w:rPr>
      </w:pPr>
    </w:p>
    <w:p w:rsidR="007638FE" w:rsidRDefault="007638FE" w:rsidP="007638FE">
      <w:pPr>
        <w:pStyle w:val="ParagraphStyle15"/>
        <w:framePr w:w="8564" w:h="490" w:hRule="exact" w:wrap="none" w:vAnchor="page" w:hAnchor="margin" w:x="85" w:y="8794"/>
        <w:rPr>
          <w:rStyle w:val="CharacterStyle10"/>
          <w:rFonts w:eastAsia="Calibri"/>
        </w:rPr>
      </w:pPr>
      <w:r>
        <w:rPr>
          <w:rStyle w:val="CharacterStyle10"/>
          <w:rFonts w:eastAsia="Calibri"/>
        </w:rPr>
        <w:t>Кількість підготовлених майстрів спорту України міжнародного класу з видів спорту для осіб з інвалідністю, осіб</w:t>
      </w:r>
    </w:p>
    <w:p w:rsidR="007638FE" w:rsidRDefault="007638FE" w:rsidP="007638FE">
      <w:pPr>
        <w:pStyle w:val="ParagraphStyle16"/>
        <w:framePr w:w="1405" w:h="505" w:hRule="exact" w:wrap="none" w:vAnchor="page" w:hAnchor="margin" w:x="8677" w:y="8794"/>
        <w:rPr>
          <w:rStyle w:val="FakeCharacterStyle"/>
        </w:rPr>
      </w:pPr>
    </w:p>
    <w:p w:rsidR="007638FE" w:rsidRDefault="007638FE" w:rsidP="007638FE">
      <w:pPr>
        <w:pStyle w:val="ParagraphStyle17"/>
        <w:framePr w:w="1349" w:h="490" w:hRule="exact" w:wrap="none" w:vAnchor="page" w:hAnchor="margin" w:x="8705" w:y="8794"/>
        <w:rPr>
          <w:rStyle w:val="CharacterStyle11"/>
          <w:rFonts w:eastAsia="Calibri"/>
        </w:rPr>
      </w:pPr>
      <w:r>
        <w:rPr>
          <w:rStyle w:val="CharacterStyle11"/>
          <w:rFonts w:eastAsia="Calibri"/>
        </w:rPr>
        <w:t>56</w:t>
      </w:r>
    </w:p>
    <w:p w:rsidR="007638FE" w:rsidRDefault="007638FE" w:rsidP="007638FE">
      <w:pPr>
        <w:pStyle w:val="ParagraphStyle16"/>
        <w:framePr w:w="1405" w:h="505" w:hRule="exact" w:wrap="none" w:vAnchor="page" w:hAnchor="margin" w:x="10082" w:y="8794"/>
        <w:rPr>
          <w:rStyle w:val="FakeCharacterStyle"/>
        </w:rPr>
      </w:pPr>
    </w:p>
    <w:p w:rsidR="007638FE" w:rsidRDefault="007638FE" w:rsidP="007638FE">
      <w:pPr>
        <w:pStyle w:val="ParagraphStyle17"/>
        <w:framePr w:w="1349" w:h="490" w:hRule="exact" w:wrap="none" w:vAnchor="page" w:hAnchor="margin" w:x="10110" w:y="879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8794"/>
        <w:rPr>
          <w:rStyle w:val="FakeCharacterStyle"/>
        </w:rPr>
      </w:pPr>
    </w:p>
    <w:p w:rsidR="007638FE" w:rsidRDefault="007638FE" w:rsidP="007638FE">
      <w:pPr>
        <w:pStyle w:val="ParagraphStyle17"/>
        <w:framePr w:w="1349" w:h="490" w:hRule="exact" w:wrap="none" w:vAnchor="page" w:hAnchor="margin" w:x="11516" w:y="8794"/>
        <w:rPr>
          <w:rStyle w:val="CharacterStyle11"/>
          <w:rFonts w:eastAsia="Calibri"/>
        </w:rPr>
      </w:pPr>
      <w:r>
        <w:rPr>
          <w:rStyle w:val="CharacterStyle11"/>
          <w:rFonts w:eastAsia="Calibri"/>
        </w:rPr>
        <w:t>53</w:t>
      </w:r>
    </w:p>
    <w:p w:rsidR="007638FE" w:rsidRDefault="007638FE" w:rsidP="007638FE">
      <w:pPr>
        <w:pStyle w:val="ParagraphStyle16"/>
        <w:framePr w:w="1405" w:h="505" w:hRule="exact" w:wrap="none" w:vAnchor="page" w:hAnchor="margin" w:x="12893" w:y="8794"/>
        <w:rPr>
          <w:rStyle w:val="FakeCharacterStyle"/>
        </w:rPr>
      </w:pPr>
    </w:p>
    <w:p w:rsidR="007638FE" w:rsidRDefault="007638FE" w:rsidP="007638FE">
      <w:pPr>
        <w:pStyle w:val="ParagraphStyle17"/>
        <w:framePr w:w="1349" w:h="490" w:hRule="exact" w:wrap="none" w:vAnchor="page" w:hAnchor="margin" w:x="12921" w:y="8794"/>
        <w:rPr>
          <w:rStyle w:val="CharacterStyle11"/>
          <w:rFonts w:eastAsia="Calibri"/>
        </w:rPr>
      </w:pPr>
      <w:r>
        <w:rPr>
          <w:rStyle w:val="CharacterStyle11"/>
          <w:rFonts w:eastAsia="Calibri"/>
        </w:rPr>
        <w:t>53</w:t>
      </w:r>
    </w:p>
    <w:p w:rsidR="007638FE" w:rsidRDefault="007638FE" w:rsidP="007638FE">
      <w:pPr>
        <w:pStyle w:val="ParagraphStyle16"/>
        <w:framePr w:w="1405" w:h="505" w:hRule="exact" w:wrap="none" w:vAnchor="page" w:hAnchor="margin" w:x="14299" w:y="8794"/>
        <w:rPr>
          <w:rStyle w:val="FakeCharacterStyle"/>
        </w:rPr>
      </w:pPr>
    </w:p>
    <w:p w:rsidR="007638FE" w:rsidRDefault="007638FE" w:rsidP="007638FE">
      <w:pPr>
        <w:pStyle w:val="ParagraphStyle17"/>
        <w:framePr w:w="1349" w:h="490" w:hRule="exact" w:wrap="none" w:vAnchor="page" w:hAnchor="margin" w:x="14327" w:y="8794"/>
        <w:rPr>
          <w:rStyle w:val="CharacterStyle11"/>
          <w:rFonts w:eastAsia="Calibri"/>
        </w:rPr>
      </w:pPr>
      <w:r>
        <w:rPr>
          <w:rStyle w:val="CharacterStyle11"/>
          <w:rFonts w:eastAsia="Calibri"/>
        </w:rPr>
        <w:t>53</w:t>
      </w:r>
    </w:p>
    <w:p w:rsidR="007638FE" w:rsidRDefault="007638FE" w:rsidP="007638FE">
      <w:pPr>
        <w:pStyle w:val="ParagraphStyle14"/>
        <w:framePr w:w="8677" w:h="505" w:hRule="exact" w:wrap="none" w:vAnchor="page" w:hAnchor="margin" w:y="9299"/>
        <w:rPr>
          <w:rStyle w:val="FakeCharacterStyle"/>
        </w:rPr>
      </w:pPr>
    </w:p>
    <w:p w:rsidR="007638FE" w:rsidRDefault="007638FE" w:rsidP="007638FE">
      <w:pPr>
        <w:pStyle w:val="ParagraphStyle15"/>
        <w:framePr w:w="8564" w:h="490" w:hRule="exact" w:wrap="none" w:vAnchor="page" w:hAnchor="margin" w:x="85" w:y="9299"/>
        <w:rPr>
          <w:rStyle w:val="CharacterStyle10"/>
          <w:rFonts w:eastAsia="Calibri"/>
        </w:rPr>
      </w:pPr>
      <w:r>
        <w:rPr>
          <w:rStyle w:val="CharacterStyle10"/>
          <w:rFonts w:eastAsia="Calibri"/>
        </w:rPr>
        <w:t>Кількість медалей за 1—3 місця, здобутих спортсменами України на Паралімпійських, Дефлімпійських іграх, одиниць</w:t>
      </w:r>
    </w:p>
    <w:p w:rsidR="007638FE" w:rsidRDefault="007638FE" w:rsidP="007638FE">
      <w:pPr>
        <w:pStyle w:val="ParagraphStyle16"/>
        <w:framePr w:w="1405" w:h="505" w:hRule="exact" w:wrap="none" w:vAnchor="page" w:hAnchor="margin" w:x="8677" w:y="9299"/>
        <w:rPr>
          <w:rStyle w:val="FakeCharacterStyle"/>
        </w:rPr>
      </w:pPr>
    </w:p>
    <w:p w:rsidR="007638FE" w:rsidRDefault="007638FE" w:rsidP="007638FE">
      <w:pPr>
        <w:pStyle w:val="ParagraphStyle17"/>
        <w:framePr w:w="1349" w:h="490" w:hRule="exact" w:wrap="none" w:vAnchor="page" w:hAnchor="margin" w:x="8705" w:y="9299"/>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9299"/>
        <w:rPr>
          <w:rStyle w:val="FakeCharacterStyle"/>
        </w:rPr>
      </w:pPr>
    </w:p>
    <w:p w:rsidR="007638FE" w:rsidRDefault="007638FE" w:rsidP="007638FE">
      <w:pPr>
        <w:pStyle w:val="ParagraphStyle17"/>
        <w:framePr w:w="1349" w:h="490" w:hRule="exact" w:wrap="none" w:vAnchor="page" w:hAnchor="margin" w:x="10110" w:y="9299"/>
        <w:rPr>
          <w:rStyle w:val="CharacterStyle11"/>
          <w:rFonts w:eastAsia="Calibri"/>
        </w:rPr>
      </w:pPr>
      <w:r>
        <w:rPr>
          <w:rStyle w:val="CharacterStyle11"/>
          <w:rFonts w:eastAsia="Calibri"/>
        </w:rPr>
        <w:t>22</w:t>
      </w:r>
    </w:p>
    <w:p w:rsidR="007638FE" w:rsidRDefault="007638FE" w:rsidP="007638FE">
      <w:pPr>
        <w:pStyle w:val="ParagraphStyle16"/>
        <w:framePr w:w="1405" w:h="505" w:hRule="exact" w:wrap="none" w:vAnchor="page" w:hAnchor="margin" w:x="11488" w:y="9299"/>
        <w:rPr>
          <w:rStyle w:val="FakeCharacterStyle"/>
        </w:rPr>
      </w:pPr>
    </w:p>
    <w:p w:rsidR="007638FE" w:rsidRDefault="007638FE" w:rsidP="007638FE">
      <w:pPr>
        <w:pStyle w:val="ParagraphStyle17"/>
        <w:framePr w:w="1349" w:h="490" w:hRule="exact" w:wrap="none" w:vAnchor="page" w:hAnchor="margin" w:x="11516" w:y="9299"/>
        <w:rPr>
          <w:rStyle w:val="CharacterStyle11"/>
          <w:rFonts w:eastAsia="Calibri"/>
        </w:rPr>
      </w:pPr>
      <w:r>
        <w:rPr>
          <w:rStyle w:val="CharacterStyle11"/>
          <w:rFonts w:eastAsia="Calibri"/>
        </w:rPr>
        <w:t>21</w:t>
      </w:r>
    </w:p>
    <w:p w:rsidR="007638FE" w:rsidRDefault="007638FE" w:rsidP="007638FE">
      <w:pPr>
        <w:pStyle w:val="ParagraphStyle16"/>
        <w:framePr w:w="1405" w:h="505" w:hRule="exact" w:wrap="none" w:vAnchor="page" w:hAnchor="margin" w:x="12893" w:y="9299"/>
        <w:rPr>
          <w:rStyle w:val="FakeCharacterStyle"/>
        </w:rPr>
      </w:pPr>
    </w:p>
    <w:p w:rsidR="007638FE" w:rsidRDefault="007638FE" w:rsidP="007638FE">
      <w:pPr>
        <w:pStyle w:val="ParagraphStyle17"/>
        <w:framePr w:w="1349" w:h="490" w:hRule="exact" w:wrap="none" w:vAnchor="page" w:hAnchor="margin" w:x="12921" w:y="9299"/>
        <w:rPr>
          <w:rStyle w:val="CharacterStyle11"/>
          <w:rFonts w:eastAsia="Calibri"/>
        </w:rPr>
      </w:pPr>
      <w:r>
        <w:rPr>
          <w:rStyle w:val="CharacterStyle11"/>
          <w:rFonts w:eastAsia="Calibri"/>
        </w:rPr>
        <w:t>104</w:t>
      </w:r>
    </w:p>
    <w:p w:rsidR="007638FE" w:rsidRDefault="007638FE" w:rsidP="007638FE">
      <w:pPr>
        <w:pStyle w:val="ParagraphStyle16"/>
        <w:framePr w:w="1405" w:h="505" w:hRule="exact" w:wrap="none" w:vAnchor="page" w:hAnchor="margin" w:x="14299" w:y="9299"/>
        <w:rPr>
          <w:rStyle w:val="FakeCharacterStyle"/>
        </w:rPr>
      </w:pPr>
    </w:p>
    <w:p w:rsidR="007638FE" w:rsidRDefault="007638FE" w:rsidP="007638FE">
      <w:pPr>
        <w:pStyle w:val="ParagraphStyle17"/>
        <w:framePr w:w="1349" w:h="490" w:hRule="exact" w:wrap="none" w:vAnchor="page" w:hAnchor="margin" w:x="14327" w:y="9299"/>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804"/>
        <w:rPr>
          <w:rStyle w:val="FakeCharacterStyle"/>
        </w:rPr>
      </w:pPr>
    </w:p>
    <w:p w:rsidR="007638FE" w:rsidRDefault="007638FE" w:rsidP="007638FE">
      <w:pPr>
        <w:pStyle w:val="ParagraphStyle15"/>
        <w:framePr w:w="8564" w:h="490" w:hRule="exact" w:wrap="none" w:vAnchor="page" w:hAnchor="margin" w:x="85" w:y="9804"/>
        <w:rPr>
          <w:rStyle w:val="CharacterStyle10"/>
          <w:rFonts w:eastAsia="Calibri"/>
        </w:rPr>
      </w:pPr>
      <w:r>
        <w:rPr>
          <w:rStyle w:val="CharacterStyle10"/>
          <w:rFonts w:eastAsia="Calibri"/>
        </w:rPr>
        <w:t>Кількість медалей за 1—3 місця, здобутих українськими спортсменами з олімпійських та неолімпійських видів спорту на офіційних змаганнях міжнародного рівня, одиниць</w:t>
      </w:r>
    </w:p>
    <w:p w:rsidR="007638FE" w:rsidRDefault="007638FE" w:rsidP="007638FE">
      <w:pPr>
        <w:pStyle w:val="ParagraphStyle16"/>
        <w:framePr w:w="1405" w:h="505" w:hRule="exact" w:wrap="none" w:vAnchor="page" w:hAnchor="margin" w:x="8677" w:y="9804"/>
        <w:rPr>
          <w:rStyle w:val="FakeCharacterStyle"/>
        </w:rPr>
      </w:pPr>
    </w:p>
    <w:p w:rsidR="007638FE" w:rsidRDefault="007638FE" w:rsidP="007638FE">
      <w:pPr>
        <w:pStyle w:val="ParagraphStyle17"/>
        <w:framePr w:w="1349" w:h="490" w:hRule="exact" w:wrap="none" w:vAnchor="page" w:hAnchor="margin" w:x="8705" w:y="9804"/>
        <w:rPr>
          <w:rStyle w:val="CharacterStyle11"/>
          <w:rFonts w:eastAsia="Calibri"/>
        </w:rPr>
      </w:pPr>
      <w:r>
        <w:rPr>
          <w:rStyle w:val="CharacterStyle11"/>
          <w:rFonts w:eastAsia="Calibri"/>
        </w:rPr>
        <w:t>7 840</w:t>
      </w:r>
    </w:p>
    <w:p w:rsidR="007638FE" w:rsidRDefault="007638FE" w:rsidP="007638FE">
      <w:pPr>
        <w:pStyle w:val="ParagraphStyle16"/>
        <w:framePr w:w="1405" w:h="505" w:hRule="exact" w:wrap="none" w:vAnchor="page" w:hAnchor="margin" w:x="10082" w:y="9804"/>
        <w:rPr>
          <w:rStyle w:val="FakeCharacterStyle"/>
        </w:rPr>
      </w:pPr>
    </w:p>
    <w:p w:rsidR="007638FE" w:rsidRDefault="007638FE" w:rsidP="007638FE">
      <w:pPr>
        <w:pStyle w:val="ParagraphStyle17"/>
        <w:framePr w:w="1349" w:h="490" w:hRule="exact" w:wrap="none" w:vAnchor="page" w:hAnchor="margin" w:x="10110" w:y="9804"/>
        <w:rPr>
          <w:rStyle w:val="CharacterStyle11"/>
          <w:rFonts w:eastAsia="Calibri"/>
        </w:rPr>
      </w:pPr>
      <w:r>
        <w:rPr>
          <w:rStyle w:val="CharacterStyle11"/>
          <w:rFonts w:eastAsia="Calibri"/>
        </w:rPr>
        <w:t>3 530</w:t>
      </w:r>
    </w:p>
    <w:p w:rsidR="007638FE" w:rsidRDefault="007638FE" w:rsidP="007638FE">
      <w:pPr>
        <w:pStyle w:val="ParagraphStyle16"/>
        <w:framePr w:w="1405" w:h="505" w:hRule="exact" w:wrap="none" w:vAnchor="page" w:hAnchor="margin" w:x="11488" w:y="9804"/>
        <w:rPr>
          <w:rStyle w:val="FakeCharacterStyle"/>
        </w:rPr>
      </w:pPr>
    </w:p>
    <w:p w:rsidR="007638FE" w:rsidRDefault="007638FE" w:rsidP="007638FE">
      <w:pPr>
        <w:pStyle w:val="ParagraphStyle17"/>
        <w:framePr w:w="1349" w:h="490" w:hRule="exact" w:wrap="none" w:vAnchor="page" w:hAnchor="margin" w:x="11516" w:y="9804"/>
        <w:rPr>
          <w:rStyle w:val="CharacterStyle11"/>
          <w:rFonts w:eastAsia="Calibri"/>
        </w:rPr>
      </w:pPr>
      <w:r>
        <w:rPr>
          <w:rStyle w:val="CharacterStyle11"/>
          <w:rFonts w:eastAsia="Calibri"/>
        </w:rPr>
        <w:t>3 210</w:t>
      </w:r>
    </w:p>
    <w:p w:rsidR="007638FE" w:rsidRDefault="007638FE" w:rsidP="007638FE">
      <w:pPr>
        <w:pStyle w:val="ParagraphStyle16"/>
        <w:framePr w:w="1405" w:h="505" w:hRule="exact" w:wrap="none" w:vAnchor="page" w:hAnchor="margin" w:x="12893" w:y="9804"/>
        <w:rPr>
          <w:rStyle w:val="FakeCharacterStyle"/>
        </w:rPr>
      </w:pPr>
    </w:p>
    <w:p w:rsidR="007638FE" w:rsidRDefault="007638FE" w:rsidP="007638FE">
      <w:pPr>
        <w:pStyle w:val="ParagraphStyle17"/>
        <w:framePr w:w="1349" w:h="490" w:hRule="exact" w:wrap="none" w:vAnchor="page" w:hAnchor="margin" w:x="12921" w:y="9804"/>
        <w:rPr>
          <w:rStyle w:val="CharacterStyle11"/>
          <w:rFonts w:eastAsia="Calibri"/>
        </w:rPr>
      </w:pPr>
      <w:r>
        <w:rPr>
          <w:rStyle w:val="CharacterStyle11"/>
          <w:rFonts w:eastAsia="Calibri"/>
        </w:rPr>
        <w:t>3 210</w:t>
      </w:r>
    </w:p>
    <w:p w:rsidR="007638FE" w:rsidRDefault="007638FE" w:rsidP="007638FE">
      <w:pPr>
        <w:pStyle w:val="ParagraphStyle16"/>
        <w:framePr w:w="1405" w:h="505" w:hRule="exact" w:wrap="none" w:vAnchor="page" w:hAnchor="margin" w:x="14299" w:y="9804"/>
        <w:rPr>
          <w:rStyle w:val="FakeCharacterStyle"/>
        </w:rPr>
      </w:pPr>
    </w:p>
    <w:p w:rsidR="007638FE" w:rsidRDefault="007638FE" w:rsidP="007638FE">
      <w:pPr>
        <w:pStyle w:val="ParagraphStyle17"/>
        <w:framePr w:w="1349" w:h="490" w:hRule="exact" w:wrap="none" w:vAnchor="page" w:hAnchor="margin" w:x="14327" w:y="9804"/>
        <w:rPr>
          <w:rStyle w:val="CharacterStyle11"/>
          <w:rFonts w:eastAsia="Calibri"/>
        </w:rPr>
      </w:pPr>
      <w:r>
        <w:rPr>
          <w:rStyle w:val="CharacterStyle11"/>
          <w:rFonts w:eastAsia="Calibri"/>
        </w:rPr>
        <w:t>3 210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медалей за 1—3 місця, здобутих спортсменами України на Олімпійських, Юнацьких Олімпійських, Всесвітніх та Європейських іграх,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44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41</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58</w:t>
      </w:r>
    </w:p>
    <w:p w:rsidR="007638FE" w:rsidRDefault="007638FE" w:rsidP="007638FE">
      <w:pPr>
        <w:pStyle w:val="ParagraphStyle21"/>
        <w:framePr w:w="15704" w:h="505" w:hRule="exact" w:wrap="none" w:vAnchor="page" w:hAnchor="margin" w:y="2568"/>
        <w:rPr>
          <w:rStyle w:val="FakeCharacterStyle"/>
        </w:rPr>
      </w:pPr>
    </w:p>
    <w:p w:rsidR="007638FE" w:rsidRDefault="007638FE" w:rsidP="007638FE">
      <w:pPr>
        <w:pStyle w:val="ParagraphStyle22"/>
        <w:framePr w:w="15648" w:h="490" w:hRule="exact" w:wrap="none" w:vAnchor="page" w:hAnchor="margin" w:x="28" w:y="2568"/>
        <w:rPr>
          <w:rStyle w:val="CharacterStyle14"/>
          <w:rFonts w:eastAsia="Calibri"/>
        </w:rPr>
      </w:pPr>
      <w:r>
        <w:rPr>
          <w:rStyle w:val="CharacterStyle14"/>
          <w:rFonts w:eastAsia="Calibri"/>
        </w:rPr>
        <w:t>Формування у молоді як стратегічної складової людського капіталу України усвідомленого відчуття належності  до українського суспільства,  розвитку її  життєстійкості і створення можливостей для особистісної самореалізації</w:t>
      </w: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Відсоток  молоді, яка отримала компетенції та навички щодо розвитку життєстійкості, створення можливостей для особистісної самореалізації, від загальної кількості молоді в Україні, відсотків</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r>
        <w:rPr>
          <w:rStyle w:val="CharacterStyle11"/>
          <w:rFonts w:eastAsia="Calibri"/>
        </w:rPr>
        <w:t>18,4</w:t>
      </w: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r>
        <w:rPr>
          <w:rStyle w:val="CharacterStyle11"/>
          <w:rFonts w:eastAsia="Calibri"/>
        </w:rPr>
        <w:t>18,4</w:t>
      </w: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r>
        <w:rPr>
          <w:rStyle w:val="CharacterStyle11"/>
          <w:rFonts w:eastAsia="Calibri"/>
        </w:rPr>
        <w:t>18,4</w:t>
      </w: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r>
        <w:rPr>
          <w:rStyle w:val="CharacterStyle11"/>
          <w:rFonts w:eastAsia="Calibri"/>
        </w:rPr>
        <w:t>18,4</w:t>
      </w:r>
    </w:p>
    <w:p w:rsidR="007638FE" w:rsidRDefault="007638FE" w:rsidP="007638FE">
      <w:pPr>
        <w:pStyle w:val="ParagraphStyle21"/>
        <w:framePr w:w="15704" w:h="505" w:hRule="exact" w:wrap="none" w:vAnchor="page" w:hAnchor="margin" w:y="3578"/>
        <w:rPr>
          <w:rStyle w:val="FakeCharacterStyle"/>
        </w:rPr>
      </w:pPr>
    </w:p>
    <w:p w:rsidR="007638FE" w:rsidRDefault="007638FE" w:rsidP="007638FE">
      <w:pPr>
        <w:pStyle w:val="ParagraphStyle22"/>
        <w:framePr w:w="15648" w:h="490" w:hRule="exact" w:wrap="none" w:vAnchor="page" w:hAnchor="margin" w:x="28" w:y="3578"/>
        <w:rPr>
          <w:rStyle w:val="CharacterStyle14"/>
          <w:rFonts w:eastAsia="Calibri"/>
        </w:rPr>
      </w:pPr>
      <w:r>
        <w:rPr>
          <w:rStyle w:val="CharacterStyle14"/>
          <w:rFonts w:eastAsia="Calibri"/>
        </w:rPr>
        <w:t>Популяризація українських суспільно–державних цінностей, зокрема самобутності, соборності, волі і гідності українського народу, та формування на їх основі української національної та громадянської ідентичності</w:t>
      </w:r>
    </w:p>
    <w:p w:rsidR="007638FE" w:rsidRDefault="007638FE" w:rsidP="007638FE">
      <w:pPr>
        <w:pStyle w:val="ParagraphStyle14"/>
        <w:framePr w:w="8677" w:h="735" w:hRule="exact" w:wrap="none" w:vAnchor="page" w:hAnchor="margin" w:y="4083"/>
        <w:rPr>
          <w:rStyle w:val="FakeCharacterStyle"/>
        </w:rPr>
      </w:pPr>
    </w:p>
    <w:p w:rsidR="007638FE" w:rsidRDefault="007638FE" w:rsidP="007638FE">
      <w:pPr>
        <w:pStyle w:val="ParagraphStyle15"/>
        <w:framePr w:w="8564" w:h="720" w:hRule="exact" w:wrap="none" w:vAnchor="page" w:hAnchor="margin" w:x="85" w:y="4083"/>
        <w:rPr>
          <w:rStyle w:val="CharacterStyle10"/>
          <w:rFonts w:eastAsia="Calibri"/>
        </w:rPr>
      </w:pPr>
      <w:r>
        <w:rPr>
          <w:rStyle w:val="CharacterStyle10"/>
          <w:rFonts w:eastAsia="Calibri"/>
        </w:rPr>
        <w:t>Відсоток населення України, охопленого заходами (проектами) національно-патріотичного виховання, які формують українську національну та громадянську ідентичність, від загальної кількості населення, відсотків</w:t>
      </w:r>
    </w:p>
    <w:p w:rsidR="007638FE" w:rsidRDefault="007638FE" w:rsidP="007638FE">
      <w:pPr>
        <w:pStyle w:val="ParagraphStyle16"/>
        <w:framePr w:w="1405" w:h="735" w:hRule="exact" w:wrap="none" w:vAnchor="page" w:hAnchor="margin" w:x="8677" w:y="4083"/>
        <w:rPr>
          <w:rStyle w:val="FakeCharacterStyle"/>
        </w:rPr>
      </w:pPr>
    </w:p>
    <w:p w:rsidR="007638FE" w:rsidRDefault="007638FE" w:rsidP="007638FE">
      <w:pPr>
        <w:pStyle w:val="ParagraphStyle17"/>
        <w:framePr w:w="1349" w:h="720" w:hRule="exact" w:wrap="none" w:vAnchor="page" w:hAnchor="margin" w:x="8705" w:y="4083"/>
        <w:rPr>
          <w:rStyle w:val="CharacterStyle11"/>
          <w:rFonts w:eastAsia="Calibri"/>
        </w:rPr>
      </w:pPr>
      <w:r>
        <w:rPr>
          <w:rStyle w:val="CharacterStyle11"/>
          <w:rFonts w:eastAsia="Calibri"/>
        </w:rPr>
        <w:t>1,8</w:t>
      </w:r>
    </w:p>
    <w:p w:rsidR="007638FE" w:rsidRDefault="007638FE" w:rsidP="007638FE">
      <w:pPr>
        <w:pStyle w:val="ParagraphStyle16"/>
        <w:framePr w:w="1405" w:h="735" w:hRule="exact" w:wrap="none" w:vAnchor="page" w:hAnchor="margin" w:x="10082" w:y="4083"/>
        <w:rPr>
          <w:rStyle w:val="FakeCharacterStyle"/>
        </w:rPr>
      </w:pPr>
    </w:p>
    <w:p w:rsidR="007638FE" w:rsidRDefault="007638FE" w:rsidP="007638FE">
      <w:pPr>
        <w:pStyle w:val="ParagraphStyle17"/>
        <w:framePr w:w="1349" w:h="720" w:hRule="exact" w:wrap="none" w:vAnchor="page" w:hAnchor="margin" w:x="10110" w:y="4083"/>
        <w:rPr>
          <w:rStyle w:val="CharacterStyle11"/>
          <w:rFonts w:eastAsia="Calibri"/>
        </w:rPr>
      </w:pPr>
    </w:p>
    <w:p w:rsidR="007638FE" w:rsidRDefault="007638FE" w:rsidP="007638FE">
      <w:pPr>
        <w:pStyle w:val="ParagraphStyle16"/>
        <w:framePr w:w="1405" w:h="735" w:hRule="exact" w:wrap="none" w:vAnchor="page" w:hAnchor="margin" w:x="11488" w:y="4083"/>
        <w:rPr>
          <w:rStyle w:val="FakeCharacterStyle"/>
        </w:rPr>
      </w:pPr>
    </w:p>
    <w:p w:rsidR="007638FE" w:rsidRDefault="007638FE" w:rsidP="007638FE">
      <w:pPr>
        <w:pStyle w:val="ParagraphStyle17"/>
        <w:framePr w:w="1349" w:h="720" w:hRule="exact" w:wrap="none" w:vAnchor="page" w:hAnchor="margin" w:x="11516" w:y="4083"/>
        <w:rPr>
          <w:rStyle w:val="CharacterStyle11"/>
          <w:rFonts w:eastAsia="Calibri"/>
        </w:rPr>
      </w:pPr>
    </w:p>
    <w:p w:rsidR="007638FE" w:rsidRDefault="007638FE" w:rsidP="007638FE">
      <w:pPr>
        <w:pStyle w:val="ParagraphStyle16"/>
        <w:framePr w:w="1405" w:h="735" w:hRule="exact" w:wrap="none" w:vAnchor="page" w:hAnchor="margin" w:x="12893" w:y="4083"/>
        <w:rPr>
          <w:rStyle w:val="FakeCharacterStyle"/>
        </w:rPr>
      </w:pPr>
    </w:p>
    <w:p w:rsidR="007638FE" w:rsidRDefault="007638FE" w:rsidP="007638FE">
      <w:pPr>
        <w:pStyle w:val="ParagraphStyle17"/>
        <w:framePr w:w="1349" w:h="720" w:hRule="exact" w:wrap="none" w:vAnchor="page" w:hAnchor="margin" w:x="12921" w:y="4083"/>
        <w:rPr>
          <w:rStyle w:val="CharacterStyle11"/>
          <w:rFonts w:eastAsia="Calibri"/>
        </w:rPr>
      </w:pPr>
    </w:p>
    <w:p w:rsidR="007638FE" w:rsidRDefault="007638FE" w:rsidP="007638FE">
      <w:pPr>
        <w:pStyle w:val="ParagraphStyle16"/>
        <w:framePr w:w="1405" w:h="735" w:hRule="exact" w:wrap="none" w:vAnchor="page" w:hAnchor="margin" w:x="14299" w:y="4083"/>
        <w:rPr>
          <w:rStyle w:val="FakeCharacterStyle"/>
        </w:rPr>
      </w:pPr>
    </w:p>
    <w:p w:rsidR="007638FE" w:rsidRDefault="007638FE" w:rsidP="007638FE">
      <w:pPr>
        <w:pStyle w:val="ParagraphStyle17"/>
        <w:framePr w:w="1349" w:h="720" w:hRule="exact" w:wrap="none" w:vAnchor="page" w:hAnchor="margin" w:x="14327" w:y="4083"/>
        <w:rPr>
          <w:rStyle w:val="CharacterStyle11"/>
          <w:rFonts w:eastAsia="Calibri"/>
        </w:rPr>
      </w:pPr>
    </w:p>
    <w:p w:rsidR="007638FE" w:rsidRDefault="007638FE" w:rsidP="007638FE">
      <w:pPr>
        <w:pStyle w:val="ParagraphStyle14"/>
        <w:framePr w:w="8677" w:h="965" w:hRule="exact" w:wrap="none" w:vAnchor="page" w:hAnchor="margin" w:y="4818"/>
        <w:rPr>
          <w:rStyle w:val="FakeCharacterStyle"/>
        </w:rPr>
      </w:pPr>
    </w:p>
    <w:p w:rsidR="007638FE" w:rsidRDefault="007638FE" w:rsidP="007638FE">
      <w:pPr>
        <w:pStyle w:val="ParagraphStyle15"/>
        <w:framePr w:w="8564" w:h="950" w:hRule="exact" w:wrap="none" w:vAnchor="page" w:hAnchor="margin" w:x="85" w:y="4818"/>
        <w:rPr>
          <w:rStyle w:val="CharacterStyle10"/>
          <w:rFonts w:eastAsia="Calibri"/>
        </w:rPr>
      </w:pPr>
      <w:r>
        <w:rPr>
          <w:rStyle w:val="CharacterStyle10"/>
          <w:rFonts w:eastAsia="Calibri"/>
        </w:rPr>
        <w:t>Відсоток населення України, охопленого заходами (проектами), які формують українську національну та громадянську ідентичність, шляхом участі у реалізації Державної цільової соціальної програми утвердження української національної та громадянської ідентичності, від загальної кількості населення, відсотків</w:t>
      </w:r>
    </w:p>
    <w:p w:rsidR="007638FE" w:rsidRDefault="007638FE" w:rsidP="007638FE">
      <w:pPr>
        <w:pStyle w:val="ParagraphStyle16"/>
        <w:framePr w:w="1405" w:h="965" w:hRule="exact" w:wrap="none" w:vAnchor="page" w:hAnchor="margin" w:x="8677" w:y="4818"/>
        <w:rPr>
          <w:rStyle w:val="FakeCharacterStyle"/>
        </w:rPr>
      </w:pPr>
    </w:p>
    <w:p w:rsidR="007638FE" w:rsidRDefault="007638FE" w:rsidP="007638FE">
      <w:pPr>
        <w:pStyle w:val="ParagraphStyle17"/>
        <w:framePr w:w="1349" w:h="950" w:hRule="exact" w:wrap="none" w:vAnchor="page" w:hAnchor="margin" w:x="8705" w:y="4818"/>
        <w:rPr>
          <w:rStyle w:val="CharacterStyle11"/>
          <w:rFonts w:eastAsia="Calibri"/>
        </w:rPr>
      </w:pPr>
    </w:p>
    <w:p w:rsidR="007638FE" w:rsidRDefault="007638FE" w:rsidP="007638FE">
      <w:pPr>
        <w:pStyle w:val="ParagraphStyle16"/>
        <w:framePr w:w="1405" w:h="965" w:hRule="exact" w:wrap="none" w:vAnchor="page" w:hAnchor="margin" w:x="10082" w:y="4818"/>
        <w:rPr>
          <w:rStyle w:val="FakeCharacterStyle"/>
        </w:rPr>
      </w:pPr>
    </w:p>
    <w:p w:rsidR="007638FE" w:rsidRDefault="007638FE" w:rsidP="007638FE">
      <w:pPr>
        <w:pStyle w:val="ParagraphStyle17"/>
        <w:framePr w:w="1349" w:h="950" w:hRule="exact" w:wrap="none" w:vAnchor="page" w:hAnchor="margin" w:x="10110" w:y="4818"/>
        <w:rPr>
          <w:rStyle w:val="CharacterStyle11"/>
          <w:rFonts w:eastAsia="Calibri"/>
        </w:rPr>
      </w:pPr>
      <w:r>
        <w:rPr>
          <w:rStyle w:val="CharacterStyle11"/>
          <w:rFonts w:eastAsia="Calibri"/>
        </w:rPr>
        <w:t>2,6</w:t>
      </w:r>
    </w:p>
    <w:p w:rsidR="007638FE" w:rsidRDefault="007638FE" w:rsidP="007638FE">
      <w:pPr>
        <w:pStyle w:val="ParagraphStyle16"/>
        <w:framePr w:w="1405" w:h="965" w:hRule="exact" w:wrap="none" w:vAnchor="page" w:hAnchor="margin" w:x="11488" w:y="4818"/>
        <w:rPr>
          <w:rStyle w:val="FakeCharacterStyle"/>
        </w:rPr>
      </w:pPr>
    </w:p>
    <w:p w:rsidR="007638FE" w:rsidRDefault="007638FE" w:rsidP="007638FE">
      <w:pPr>
        <w:pStyle w:val="ParagraphStyle17"/>
        <w:framePr w:w="1349" w:h="950" w:hRule="exact" w:wrap="none" w:vAnchor="page" w:hAnchor="margin" w:x="11516" w:y="4818"/>
        <w:rPr>
          <w:rStyle w:val="CharacterStyle11"/>
          <w:rFonts w:eastAsia="Calibri"/>
        </w:rPr>
      </w:pPr>
      <w:r>
        <w:rPr>
          <w:rStyle w:val="CharacterStyle11"/>
          <w:rFonts w:eastAsia="Calibri"/>
        </w:rPr>
        <w:t>2,4</w:t>
      </w:r>
    </w:p>
    <w:p w:rsidR="007638FE" w:rsidRDefault="007638FE" w:rsidP="007638FE">
      <w:pPr>
        <w:pStyle w:val="ParagraphStyle16"/>
        <w:framePr w:w="1405" w:h="965" w:hRule="exact" w:wrap="none" w:vAnchor="page" w:hAnchor="margin" w:x="12893" w:y="4818"/>
        <w:rPr>
          <w:rStyle w:val="FakeCharacterStyle"/>
        </w:rPr>
      </w:pPr>
    </w:p>
    <w:p w:rsidR="007638FE" w:rsidRDefault="007638FE" w:rsidP="007638FE">
      <w:pPr>
        <w:pStyle w:val="ParagraphStyle17"/>
        <w:framePr w:w="1349" w:h="950" w:hRule="exact" w:wrap="none" w:vAnchor="page" w:hAnchor="margin" w:x="12921" w:y="4818"/>
        <w:rPr>
          <w:rStyle w:val="CharacterStyle11"/>
          <w:rFonts w:eastAsia="Calibri"/>
        </w:rPr>
      </w:pPr>
      <w:r>
        <w:rPr>
          <w:rStyle w:val="CharacterStyle11"/>
          <w:rFonts w:eastAsia="Calibri"/>
        </w:rPr>
        <w:t>2,4</w:t>
      </w:r>
    </w:p>
    <w:p w:rsidR="007638FE" w:rsidRDefault="007638FE" w:rsidP="007638FE">
      <w:pPr>
        <w:pStyle w:val="ParagraphStyle16"/>
        <w:framePr w:w="1405" w:h="965" w:hRule="exact" w:wrap="none" w:vAnchor="page" w:hAnchor="margin" w:x="14299" w:y="4818"/>
        <w:rPr>
          <w:rStyle w:val="FakeCharacterStyle"/>
        </w:rPr>
      </w:pPr>
    </w:p>
    <w:p w:rsidR="007638FE" w:rsidRDefault="007638FE" w:rsidP="007638FE">
      <w:pPr>
        <w:pStyle w:val="ParagraphStyle17"/>
        <w:framePr w:w="1349" w:h="950" w:hRule="exact" w:wrap="none" w:vAnchor="page" w:hAnchor="margin" w:x="14327" w:y="4818"/>
        <w:rPr>
          <w:rStyle w:val="CharacterStyle11"/>
          <w:rFonts w:eastAsia="Calibri"/>
        </w:rPr>
      </w:pPr>
      <w:r>
        <w:rPr>
          <w:rStyle w:val="CharacterStyle11"/>
          <w:rFonts w:eastAsia="Calibri"/>
        </w:rPr>
        <w:t>2,4</w:t>
      </w:r>
    </w:p>
    <w:p w:rsidR="007638FE" w:rsidRDefault="007638FE" w:rsidP="007638FE">
      <w:pPr>
        <w:pStyle w:val="ParagraphStyle21"/>
        <w:framePr w:w="15704" w:h="283" w:hRule="exact" w:wrap="none" w:vAnchor="page" w:hAnchor="margin" w:y="5783"/>
        <w:rPr>
          <w:rStyle w:val="FakeCharacterStyle"/>
        </w:rPr>
      </w:pPr>
    </w:p>
    <w:p w:rsidR="007638FE" w:rsidRDefault="007638FE" w:rsidP="007638FE">
      <w:pPr>
        <w:pStyle w:val="ParagraphStyle22"/>
        <w:framePr w:w="15648" w:h="268" w:hRule="exact" w:wrap="none" w:vAnchor="page" w:hAnchor="margin" w:x="28" w:y="5783"/>
        <w:rPr>
          <w:rStyle w:val="CharacterStyle14"/>
          <w:rFonts w:eastAsia="Calibri"/>
        </w:rPr>
      </w:pPr>
      <w:r>
        <w:rPr>
          <w:rStyle w:val="CharacterStyle14"/>
          <w:rFonts w:eastAsia="Calibri"/>
        </w:rPr>
        <w:t>Створення можливостей для самореалізації та розвитку потенціалу молоді, її участі та інтеграції в суспільне життя</w:t>
      </w:r>
    </w:p>
    <w:p w:rsidR="007638FE" w:rsidRDefault="007638FE" w:rsidP="007638FE">
      <w:pPr>
        <w:pStyle w:val="ParagraphStyle14"/>
        <w:framePr w:w="8677" w:h="505" w:hRule="exact" w:wrap="none" w:vAnchor="page" w:hAnchor="margin" w:y="6066"/>
        <w:rPr>
          <w:rStyle w:val="FakeCharacterStyle"/>
        </w:rPr>
      </w:pPr>
    </w:p>
    <w:p w:rsidR="007638FE" w:rsidRDefault="007638FE" w:rsidP="007638FE">
      <w:pPr>
        <w:pStyle w:val="ParagraphStyle15"/>
        <w:framePr w:w="8564" w:h="490" w:hRule="exact" w:wrap="none" w:vAnchor="page" w:hAnchor="margin" w:x="85" w:y="6066"/>
        <w:rPr>
          <w:rStyle w:val="CharacterStyle10"/>
          <w:rFonts w:eastAsia="Calibri"/>
        </w:rPr>
      </w:pPr>
      <w:r>
        <w:rPr>
          <w:rStyle w:val="CharacterStyle10"/>
          <w:rFonts w:eastAsia="Calibri"/>
        </w:rPr>
        <w:t>Відсоток молоді, яка  підвищить рівень своєї активності та інтергації в суспільне життя, від загальної кількості молоді в Україні, відсотків</w:t>
      </w:r>
    </w:p>
    <w:p w:rsidR="007638FE" w:rsidRDefault="007638FE" w:rsidP="007638FE">
      <w:pPr>
        <w:pStyle w:val="ParagraphStyle16"/>
        <w:framePr w:w="1405" w:h="505" w:hRule="exact" w:wrap="none" w:vAnchor="page" w:hAnchor="margin" w:x="8677" w:y="6066"/>
        <w:rPr>
          <w:rStyle w:val="FakeCharacterStyle"/>
        </w:rPr>
      </w:pPr>
    </w:p>
    <w:p w:rsidR="007638FE" w:rsidRDefault="007638FE" w:rsidP="007638FE">
      <w:pPr>
        <w:pStyle w:val="ParagraphStyle17"/>
        <w:framePr w:w="1349" w:h="490" w:hRule="exact" w:wrap="none" w:vAnchor="page" w:hAnchor="margin" w:x="8705" w:y="6066"/>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6066"/>
        <w:rPr>
          <w:rStyle w:val="FakeCharacterStyle"/>
        </w:rPr>
      </w:pPr>
    </w:p>
    <w:p w:rsidR="007638FE" w:rsidRDefault="007638FE" w:rsidP="007638FE">
      <w:pPr>
        <w:pStyle w:val="ParagraphStyle17"/>
        <w:framePr w:w="1349" w:h="490" w:hRule="exact" w:wrap="none" w:vAnchor="page" w:hAnchor="margin" w:x="10110" w:y="6066"/>
        <w:rPr>
          <w:rStyle w:val="CharacterStyle11"/>
          <w:rFonts w:eastAsia="Calibri"/>
        </w:rPr>
      </w:pPr>
    </w:p>
    <w:p w:rsidR="007638FE" w:rsidRDefault="007638FE" w:rsidP="007638FE">
      <w:pPr>
        <w:pStyle w:val="ParagraphStyle16"/>
        <w:framePr w:w="1405" w:h="505" w:hRule="exact" w:wrap="none" w:vAnchor="page" w:hAnchor="margin" w:x="11488" w:y="6066"/>
        <w:rPr>
          <w:rStyle w:val="FakeCharacterStyle"/>
        </w:rPr>
      </w:pPr>
    </w:p>
    <w:p w:rsidR="007638FE" w:rsidRDefault="007638FE" w:rsidP="007638FE">
      <w:pPr>
        <w:pStyle w:val="ParagraphStyle17"/>
        <w:framePr w:w="1349" w:h="490" w:hRule="exact" w:wrap="none" w:vAnchor="page" w:hAnchor="margin" w:x="11516" w:y="6066"/>
        <w:rPr>
          <w:rStyle w:val="CharacterStyle11"/>
          <w:rFonts w:eastAsia="Calibri"/>
        </w:rPr>
      </w:pPr>
    </w:p>
    <w:p w:rsidR="007638FE" w:rsidRDefault="007638FE" w:rsidP="007638FE">
      <w:pPr>
        <w:pStyle w:val="ParagraphStyle16"/>
        <w:framePr w:w="1405" w:h="505" w:hRule="exact" w:wrap="none" w:vAnchor="page" w:hAnchor="margin" w:x="12893" w:y="6066"/>
        <w:rPr>
          <w:rStyle w:val="FakeCharacterStyle"/>
        </w:rPr>
      </w:pPr>
    </w:p>
    <w:p w:rsidR="007638FE" w:rsidRDefault="007638FE" w:rsidP="007638FE">
      <w:pPr>
        <w:pStyle w:val="ParagraphStyle17"/>
        <w:framePr w:w="1349" w:h="490" w:hRule="exact" w:wrap="none" w:vAnchor="page" w:hAnchor="margin" w:x="12921" w:y="6066"/>
        <w:rPr>
          <w:rStyle w:val="CharacterStyle11"/>
          <w:rFonts w:eastAsia="Calibri"/>
        </w:rPr>
      </w:pPr>
    </w:p>
    <w:p w:rsidR="007638FE" w:rsidRDefault="007638FE" w:rsidP="007638FE">
      <w:pPr>
        <w:pStyle w:val="ParagraphStyle16"/>
        <w:framePr w:w="1405" w:h="505" w:hRule="exact" w:wrap="none" w:vAnchor="page" w:hAnchor="margin" w:x="14299" w:y="6066"/>
        <w:rPr>
          <w:rStyle w:val="FakeCharacterStyle"/>
        </w:rPr>
      </w:pPr>
    </w:p>
    <w:p w:rsidR="007638FE" w:rsidRDefault="007638FE" w:rsidP="007638FE">
      <w:pPr>
        <w:pStyle w:val="ParagraphStyle17"/>
        <w:framePr w:w="1349" w:h="490" w:hRule="exact" w:wrap="none" w:vAnchor="page" w:hAnchor="margin" w:x="14327" w:y="6066"/>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фінансів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350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30 162 897,9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31 670 081,2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31 231 177,4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31 251 778,9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31 270 078,4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2 514 138,4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1 078 717,1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417 464,5</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384 056,8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280 383,9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32 677 036,3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32 748 798,3</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31 648 641,9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31 635 835,7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31 550 462,3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Ефективне планування та використання бюджетних коштів</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Частка видатків та надання кредитів з державного бюджету, охоплених оглядами витрат, не менше,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рекомендацій, наданих за результатами верифікації державних виплат та перевірки звітів про медичні послуги, не менше, тис.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9 960</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4 600</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6 700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6 700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6 700</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автоматизованих інформаційних систем, реєстрів, баз даних суб’єктів надання інформації, з якими забезпечено інформаційний обмін даними, не менше,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38</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40</w:t>
      </w:r>
    </w:p>
    <w:p w:rsidR="007638FE" w:rsidRDefault="007638FE" w:rsidP="007638FE">
      <w:pPr>
        <w:pStyle w:val="ParagraphStyle14"/>
        <w:framePr w:w="8677" w:h="735" w:hRule="exact" w:wrap="none" w:vAnchor="page" w:hAnchor="margin" w:y="7554"/>
        <w:rPr>
          <w:rStyle w:val="FakeCharacterStyle"/>
        </w:rPr>
      </w:pPr>
    </w:p>
    <w:p w:rsidR="007638FE" w:rsidRDefault="007638FE" w:rsidP="007638FE">
      <w:pPr>
        <w:pStyle w:val="ParagraphStyle15"/>
        <w:framePr w:w="8564" w:h="720" w:hRule="exact" w:wrap="none" w:vAnchor="page" w:hAnchor="margin" w:x="85" w:y="7554"/>
        <w:rPr>
          <w:rStyle w:val="CharacterStyle10"/>
          <w:rFonts w:eastAsia="Calibri"/>
        </w:rPr>
      </w:pPr>
      <w:r>
        <w:rPr>
          <w:rStyle w:val="CharacterStyle10"/>
          <w:rFonts w:eastAsia="Calibri"/>
        </w:rPr>
        <w:t>Відхилення між фактичними та плановими показниками надходжень частини чистого прибутку і дивідендів до державного бюджету внаслідок матеріалізації фіскальних ризиків, не більше, відсотків</w:t>
      </w:r>
    </w:p>
    <w:p w:rsidR="007638FE" w:rsidRDefault="007638FE" w:rsidP="007638FE">
      <w:pPr>
        <w:pStyle w:val="ParagraphStyle16"/>
        <w:framePr w:w="1405" w:h="735" w:hRule="exact" w:wrap="none" w:vAnchor="page" w:hAnchor="margin" w:x="8677" w:y="7554"/>
        <w:rPr>
          <w:rStyle w:val="FakeCharacterStyle"/>
        </w:rPr>
      </w:pPr>
    </w:p>
    <w:p w:rsidR="007638FE" w:rsidRDefault="007638FE" w:rsidP="007638FE">
      <w:pPr>
        <w:pStyle w:val="ParagraphStyle17"/>
        <w:framePr w:w="1349" w:h="720" w:hRule="exact" w:wrap="none" w:vAnchor="page" w:hAnchor="margin" w:x="8705" w:y="7554"/>
        <w:rPr>
          <w:rStyle w:val="CharacterStyle11"/>
          <w:rFonts w:eastAsia="Calibri"/>
        </w:rPr>
      </w:pPr>
    </w:p>
    <w:p w:rsidR="007638FE" w:rsidRDefault="007638FE" w:rsidP="007638FE">
      <w:pPr>
        <w:pStyle w:val="ParagraphStyle16"/>
        <w:framePr w:w="1405" w:h="735" w:hRule="exact" w:wrap="none" w:vAnchor="page" w:hAnchor="margin" w:x="10082" w:y="7554"/>
        <w:rPr>
          <w:rStyle w:val="FakeCharacterStyle"/>
        </w:rPr>
      </w:pPr>
    </w:p>
    <w:p w:rsidR="007638FE" w:rsidRDefault="007638FE" w:rsidP="007638FE">
      <w:pPr>
        <w:pStyle w:val="ParagraphStyle17"/>
        <w:framePr w:w="1349" w:h="720" w:hRule="exact" w:wrap="none" w:vAnchor="page" w:hAnchor="margin" w:x="10110" w:y="7554"/>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1488" w:y="7554"/>
        <w:rPr>
          <w:rStyle w:val="FakeCharacterStyle"/>
        </w:rPr>
      </w:pPr>
    </w:p>
    <w:p w:rsidR="007638FE" w:rsidRDefault="007638FE" w:rsidP="007638FE">
      <w:pPr>
        <w:pStyle w:val="ParagraphStyle17"/>
        <w:framePr w:w="1349" w:h="720" w:hRule="exact" w:wrap="none" w:vAnchor="page" w:hAnchor="margin" w:x="11516" w:y="7554"/>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2893" w:y="7554"/>
        <w:rPr>
          <w:rStyle w:val="FakeCharacterStyle"/>
        </w:rPr>
      </w:pPr>
    </w:p>
    <w:p w:rsidR="007638FE" w:rsidRDefault="007638FE" w:rsidP="007638FE">
      <w:pPr>
        <w:pStyle w:val="ParagraphStyle17"/>
        <w:framePr w:w="1349" w:h="720" w:hRule="exact" w:wrap="none" w:vAnchor="page" w:hAnchor="margin" w:x="12921" w:y="7554"/>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4299" w:y="7554"/>
        <w:rPr>
          <w:rStyle w:val="FakeCharacterStyle"/>
        </w:rPr>
      </w:pPr>
    </w:p>
    <w:p w:rsidR="007638FE" w:rsidRDefault="007638FE" w:rsidP="007638FE">
      <w:pPr>
        <w:pStyle w:val="ParagraphStyle17"/>
        <w:framePr w:w="1349" w:h="720" w:hRule="exact" w:wrap="none" w:vAnchor="page" w:hAnchor="margin" w:x="14327" w:y="7554"/>
        <w:rPr>
          <w:rStyle w:val="CharacterStyle11"/>
          <w:rFonts w:eastAsia="Calibri"/>
        </w:rPr>
      </w:pPr>
      <w:r>
        <w:rPr>
          <w:rStyle w:val="CharacterStyle11"/>
          <w:rFonts w:eastAsia="Calibri"/>
        </w:rPr>
        <w:t>5</w:t>
      </w:r>
    </w:p>
    <w:p w:rsidR="007638FE" w:rsidRDefault="007638FE" w:rsidP="007638FE">
      <w:pPr>
        <w:pStyle w:val="ParagraphStyle21"/>
        <w:framePr w:w="15704" w:h="283" w:hRule="exact" w:wrap="none" w:vAnchor="page" w:hAnchor="margin" w:y="8289"/>
        <w:rPr>
          <w:rStyle w:val="FakeCharacterStyle"/>
        </w:rPr>
      </w:pPr>
    </w:p>
    <w:p w:rsidR="007638FE" w:rsidRDefault="007638FE" w:rsidP="007638FE">
      <w:pPr>
        <w:pStyle w:val="ParagraphStyle22"/>
        <w:framePr w:w="15648" w:h="268" w:hRule="exact" w:wrap="none" w:vAnchor="page" w:hAnchor="margin" w:x="28" w:y="8289"/>
        <w:rPr>
          <w:rStyle w:val="CharacterStyle14"/>
          <w:rFonts w:eastAsia="Calibri"/>
        </w:rPr>
      </w:pPr>
      <w:r>
        <w:rPr>
          <w:rStyle w:val="CharacterStyle14"/>
          <w:rFonts w:eastAsia="Calibri"/>
        </w:rPr>
        <w:t>Стабільна та справедлива мобілізація доходів</w:t>
      </w:r>
    </w:p>
    <w:p w:rsidR="007638FE" w:rsidRDefault="007638FE" w:rsidP="007638FE">
      <w:pPr>
        <w:pStyle w:val="ParagraphStyle14"/>
        <w:framePr w:w="8677" w:h="505" w:hRule="exact" w:wrap="none" w:vAnchor="page" w:hAnchor="margin" w:y="8572"/>
        <w:rPr>
          <w:rStyle w:val="FakeCharacterStyle"/>
        </w:rPr>
      </w:pPr>
    </w:p>
    <w:p w:rsidR="007638FE" w:rsidRDefault="007638FE" w:rsidP="007638FE">
      <w:pPr>
        <w:pStyle w:val="ParagraphStyle15"/>
        <w:framePr w:w="8564" w:h="490" w:hRule="exact" w:wrap="none" w:vAnchor="page" w:hAnchor="margin" w:x="85" w:y="8572"/>
        <w:rPr>
          <w:rStyle w:val="CharacterStyle10"/>
          <w:rFonts w:eastAsia="Calibri"/>
        </w:rPr>
      </w:pPr>
      <w:r>
        <w:rPr>
          <w:rStyle w:val="CharacterStyle10"/>
          <w:rFonts w:eastAsia="Calibri"/>
        </w:rPr>
        <w:t>Частка фактичного обсягу відшкодування податку на додану вартість у заявленому до відшкодування, не менше, відсотків</w:t>
      </w:r>
    </w:p>
    <w:p w:rsidR="007638FE" w:rsidRDefault="007638FE" w:rsidP="007638FE">
      <w:pPr>
        <w:pStyle w:val="ParagraphStyle16"/>
        <w:framePr w:w="1405" w:h="505" w:hRule="exact" w:wrap="none" w:vAnchor="page" w:hAnchor="margin" w:x="8677" w:y="8572"/>
        <w:rPr>
          <w:rStyle w:val="FakeCharacterStyle"/>
        </w:rPr>
      </w:pPr>
    </w:p>
    <w:p w:rsidR="007638FE" w:rsidRDefault="007638FE" w:rsidP="007638FE">
      <w:pPr>
        <w:pStyle w:val="ParagraphStyle17"/>
        <w:framePr w:w="1349" w:h="490" w:hRule="exact" w:wrap="none" w:vAnchor="page" w:hAnchor="margin" w:x="8705" w:y="8572"/>
        <w:rPr>
          <w:rStyle w:val="CharacterStyle11"/>
          <w:rFonts w:eastAsia="Calibri"/>
        </w:rPr>
      </w:pPr>
      <w:r>
        <w:rPr>
          <w:rStyle w:val="CharacterStyle11"/>
          <w:rFonts w:eastAsia="Calibri"/>
        </w:rPr>
        <w:t>91</w:t>
      </w:r>
    </w:p>
    <w:p w:rsidR="007638FE" w:rsidRDefault="007638FE" w:rsidP="007638FE">
      <w:pPr>
        <w:pStyle w:val="ParagraphStyle16"/>
        <w:framePr w:w="1405" w:h="505" w:hRule="exact" w:wrap="none" w:vAnchor="page" w:hAnchor="margin" w:x="10082" w:y="8572"/>
        <w:rPr>
          <w:rStyle w:val="FakeCharacterStyle"/>
        </w:rPr>
      </w:pPr>
    </w:p>
    <w:p w:rsidR="007638FE" w:rsidRDefault="007638FE" w:rsidP="007638FE">
      <w:pPr>
        <w:pStyle w:val="ParagraphStyle17"/>
        <w:framePr w:w="1349" w:h="490" w:hRule="exact" w:wrap="none" w:vAnchor="page" w:hAnchor="margin" w:x="10110" w:y="8572"/>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1488" w:y="8572"/>
        <w:rPr>
          <w:rStyle w:val="FakeCharacterStyle"/>
        </w:rPr>
      </w:pPr>
    </w:p>
    <w:p w:rsidR="007638FE" w:rsidRDefault="007638FE" w:rsidP="007638FE">
      <w:pPr>
        <w:pStyle w:val="ParagraphStyle17"/>
        <w:framePr w:w="1349" w:h="490" w:hRule="exact" w:wrap="none" w:vAnchor="page" w:hAnchor="margin" w:x="11516" w:y="8572"/>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2893" w:y="8572"/>
        <w:rPr>
          <w:rStyle w:val="FakeCharacterStyle"/>
        </w:rPr>
      </w:pPr>
    </w:p>
    <w:p w:rsidR="007638FE" w:rsidRDefault="007638FE" w:rsidP="007638FE">
      <w:pPr>
        <w:pStyle w:val="ParagraphStyle17"/>
        <w:framePr w:w="1349" w:h="490" w:hRule="exact" w:wrap="none" w:vAnchor="page" w:hAnchor="margin" w:x="12921" w:y="8572"/>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4299" w:y="8572"/>
        <w:rPr>
          <w:rStyle w:val="FakeCharacterStyle"/>
        </w:rPr>
      </w:pPr>
    </w:p>
    <w:p w:rsidR="007638FE" w:rsidRDefault="007638FE" w:rsidP="007638FE">
      <w:pPr>
        <w:pStyle w:val="ParagraphStyle17"/>
        <w:framePr w:w="1349" w:h="490" w:hRule="exact" w:wrap="none" w:vAnchor="page" w:hAnchor="margin" w:x="14327" w:y="8572"/>
        <w:rPr>
          <w:rStyle w:val="CharacterStyle11"/>
          <w:rFonts w:eastAsia="Calibri"/>
        </w:rPr>
      </w:pPr>
      <w:r>
        <w:rPr>
          <w:rStyle w:val="CharacterStyle11"/>
          <w:rFonts w:eastAsia="Calibri"/>
        </w:rPr>
        <w:t>98</w:t>
      </w:r>
    </w:p>
    <w:p w:rsidR="007638FE" w:rsidRDefault="007638FE" w:rsidP="007638FE">
      <w:pPr>
        <w:pStyle w:val="ParagraphStyle14"/>
        <w:framePr w:w="8677" w:h="505" w:hRule="exact" w:wrap="none" w:vAnchor="page" w:hAnchor="margin" w:y="9077"/>
        <w:rPr>
          <w:rStyle w:val="FakeCharacterStyle"/>
        </w:rPr>
      </w:pPr>
    </w:p>
    <w:p w:rsidR="007638FE" w:rsidRDefault="007638FE" w:rsidP="007638FE">
      <w:pPr>
        <w:pStyle w:val="ParagraphStyle15"/>
        <w:framePr w:w="8564" w:h="490" w:hRule="exact" w:wrap="none" w:vAnchor="page" w:hAnchor="margin" w:x="85" w:y="9077"/>
        <w:rPr>
          <w:rStyle w:val="CharacterStyle10"/>
          <w:rFonts w:eastAsia="Calibri"/>
        </w:rPr>
      </w:pPr>
      <w:r>
        <w:rPr>
          <w:rStyle w:val="CharacterStyle10"/>
          <w:rFonts w:eastAsia="Calibri"/>
        </w:rPr>
        <w:t>Загальна кількість декларацій, оформлених Держмитслужбою за процедурою спільного транзиту New Computerized Transit System (NCTS), не менше, тис. одиниць</w:t>
      </w:r>
    </w:p>
    <w:p w:rsidR="007638FE" w:rsidRDefault="007638FE" w:rsidP="007638FE">
      <w:pPr>
        <w:pStyle w:val="ParagraphStyle16"/>
        <w:framePr w:w="1405" w:h="505" w:hRule="exact" w:wrap="none" w:vAnchor="page" w:hAnchor="margin" w:x="8677" w:y="9077"/>
        <w:rPr>
          <w:rStyle w:val="FakeCharacterStyle"/>
        </w:rPr>
      </w:pPr>
    </w:p>
    <w:p w:rsidR="007638FE" w:rsidRDefault="007638FE" w:rsidP="007638FE">
      <w:pPr>
        <w:pStyle w:val="ParagraphStyle17"/>
        <w:framePr w:w="1349" w:h="490" w:hRule="exact" w:wrap="none" w:vAnchor="page" w:hAnchor="margin" w:x="8705" w:y="9077"/>
        <w:rPr>
          <w:rStyle w:val="CharacterStyle11"/>
          <w:rFonts w:eastAsia="Calibri"/>
        </w:rPr>
      </w:pPr>
      <w:r>
        <w:rPr>
          <w:rStyle w:val="CharacterStyle11"/>
          <w:rFonts w:eastAsia="Calibri"/>
        </w:rPr>
        <w:t>142</w:t>
      </w:r>
    </w:p>
    <w:p w:rsidR="007638FE" w:rsidRDefault="007638FE" w:rsidP="007638FE">
      <w:pPr>
        <w:pStyle w:val="ParagraphStyle16"/>
        <w:framePr w:w="1405" w:h="505" w:hRule="exact" w:wrap="none" w:vAnchor="page" w:hAnchor="margin" w:x="10082" w:y="9077"/>
        <w:rPr>
          <w:rStyle w:val="FakeCharacterStyle"/>
        </w:rPr>
      </w:pPr>
    </w:p>
    <w:p w:rsidR="007638FE" w:rsidRDefault="007638FE" w:rsidP="007638FE">
      <w:pPr>
        <w:pStyle w:val="ParagraphStyle17"/>
        <w:framePr w:w="1349" w:h="490" w:hRule="exact" w:wrap="none" w:vAnchor="page" w:hAnchor="margin" w:x="10110" w:y="9077"/>
        <w:rPr>
          <w:rStyle w:val="CharacterStyle11"/>
          <w:rFonts w:eastAsia="Calibri"/>
        </w:rPr>
      </w:pPr>
      <w:r>
        <w:rPr>
          <w:rStyle w:val="CharacterStyle11"/>
          <w:rFonts w:eastAsia="Calibri"/>
        </w:rPr>
        <w:t>150</w:t>
      </w:r>
    </w:p>
    <w:p w:rsidR="007638FE" w:rsidRDefault="007638FE" w:rsidP="007638FE">
      <w:pPr>
        <w:pStyle w:val="ParagraphStyle16"/>
        <w:framePr w:w="1405" w:h="505" w:hRule="exact" w:wrap="none" w:vAnchor="page" w:hAnchor="margin" w:x="11488" w:y="9077"/>
        <w:rPr>
          <w:rStyle w:val="FakeCharacterStyle"/>
        </w:rPr>
      </w:pPr>
    </w:p>
    <w:p w:rsidR="007638FE" w:rsidRDefault="007638FE" w:rsidP="007638FE">
      <w:pPr>
        <w:pStyle w:val="ParagraphStyle17"/>
        <w:framePr w:w="1349" w:h="490" w:hRule="exact" w:wrap="none" w:vAnchor="page" w:hAnchor="margin" w:x="11516" w:y="9077"/>
        <w:rPr>
          <w:rStyle w:val="CharacterStyle11"/>
          <w:rFonts w:eastAsia="Calibri"/>
        </w:rPr>
      </w:pPr>
      <w:r>
        <w:rPr>
          <w:rStyle w:val="CharacterStyle11"/>
          <w:rFonts w:eastAsia="Calibri"/>
        </w:rPr>
        <w:t>160</w:t>
      </w:r>
    </w:p>
    <w:p w:rsidR="007638FE" w:rsidRDefault="007638FE" w:rsidP="007638FE">
      <w:pPr>
        <w:pStyle w:val="ParagraphStyle16"/>
        <w:framePr w:w="1405" w:h="505" w:hRule="exact" w:wrap="none" w:vAnchor="page" w:hAnchor="margin" w:x="12893" w:y="9077"/>
        <w:rPr>
          <w:rStyle w:val="FakeCharacterStyle"/>
        </w:rPr>
      </w:pPr>
    </w:p>
    <w:p w:rsidR="007638FE" w:rsidRDefault="007638FE" w:rsidP="007638FE">
      <w:pPr>
        <w:pStyle w:val="ParagraphStyle17"/>
        <w:framePr w:w="1349" w:h="490" w:hRule="exact" w:wrap="none" w:vAnchor="page" w:hAnchor="margin" w:x="12921" w:y="9077"/>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4299" w:y="9077"/>
        <w:rPr>
          <w:rStyle w:val="FakeCharacterStyle"/>
        </w:rPr>
      </w:pPr>
    </w:p>
    <w:p w:rsidR="007638FE" w:rsidRDefault="007638FE" w:rsidP="007638FE">
      <w:pPr>
        <w:pStyle w:val="ParagraphStyle17"/>
        <w:framePr w:w="1349" w:h="490" w:hRule="exact" w:wrap="none" w:vAnchor="page" w:hAnchor="margin" w:x="14327" w:y="9077"/>
        <w:rPr>
          <w:rStyle w:val="CharacterStyle11"/>
          <w:rFonts w:eastAsia="Calibri"/>
        </w:rPr>
      </w:pPr>
      <w:r>
        <w:rPr>
          <w:rStyle w:val="CharacterStyle11"/>
          <w:rFonts w:eastAsia="Calibri"/>
        </w:rPr>
        <w:t>180</w:t>
      </w:r>
    </w:p>
    <w:p w:rsidR="007638FE" w:rsidRDefault="007638FE" w:rsidP="007638FE">
      <w:pPr>
        <w:pStyle w:val="ParagraphStyle14"/>
        <w:framePr w:w="8677" w:h="505" w:hRule="exact" w:wrap="none" w:vAnchor="page" w:hAnchor="margin" w:y="9582"/>
        <w:rPr>
          <w:rStyle w:val="FakeCharacterStyle"/>
        </w:rPr>
      </w:pPr>
    </w:p>
    <w:p w:rsidR="007638FE" w:rsidRDefault="007638FE" w:rsidP="007638FE">
      <w:pPr>
        <w:pStyle w:val="ParagraphStyle15"/>
        <w:framePr w:w="8564" w:h="490" w:hRule="exact" w:wrap="none" w:vAnchor="page" w:hAnchor="margin" w:x="85" w:y="9582"/>
        <w:rPr>
          <w:rStyle w:val="CharacterStyle10"/>
          <w:rFonts w:eastAsia="Calibri"/>
        </w:rPr>
      </w:pPr>
      <w:r>
        <w:rPr>
          <w:rStyle w:val="CharacterStyle10"/>
          <w:rFonts w:eastAsia="Calibri"/>
        </w:rPr>
        <w:t>Загальна кількість суб’єктів зовнішньоекономічної дяльності, які отримали авторизацію авторизованого економічного оператора (АЕО), не менше, одиниць</w:t>
      </w:r>
    </w:p>
    <w:p w:rsidR="007638FE" w:rsidRDefault="007638FE" w:rsidP="007638FE">
      <w:pPr>
        <w:pStyle w:val="ParagraphStyle16"/>
        <w:framePr w:w="1405" w:h="505" w:hRule="exact" w:wrap="none" w:vAnchor="page" w:hAnchor="margin" w:x="8677" w:y="9582"/>
        <w:rPr>
          <w:rStyle w:val="FakeCharacterStyle"/>
        </w:rPr>
      </w:pPr>
    </w:p>
    <w:p w:rsidR="007638FE" w:rsidRDefault="007638FE" w:rsidP="007638FE">
      <w:pPr>
        <w:pStyle w:val="ParagraphStyle17"/>
        <w:framePr w:w="1349" w:h="490" w:hRule="exact" w:wrap="none" w:vAnchor="page" w:hAnchor="margin" w:x="8705" w:y="9582"/>
        <w:rPr>
          <w:rStyle w:val="CharacterStyle11"/>
          <w:rFonts w:eastAsia="Calibri"/>
        </w:rPr>
      </w:pPr>
      <w:r>
        <w:rPr>
          <w:rStyle w:val="CharacterStyle11"/>
          <w:rFonts w:eastAsia="Calibri"/>
        </w:rPr>
        <w:t>110</w:t>
      </w:r>
    </w:p>
    <w:p w:rsidR="007638FE" w:rsidRDefault="007638FE" w:rsidP="007638FE">
      <w:pPr>
        <w:pStyle w:val="ParagraphStyle16"/>
        <w:framePr w:w="1405" w:h="505" w:hRule="exact" w:wrap="none" w:vAnchor="page" w:hAnchor="margin" w:x="10082" w:y="9582"/>
        <w:rPr>
          <w:rStyle w:val="FakeCharacterStyle"/>
        </w:rPr>
      </w:pPr>
    </w:p>
    <w:p w:rsidR="007638FE" w:rsidRDefault="007638FE" w:rsidP="007638FE">
      <w:pPr>
        <w:pStyle w:val="ParagraphStyle17"/>
        <w:framePr w:w="1349" w:h="490" w:hRule="exact" w:wrap="none" w:vAnchor="page" w:hAnchor="margin" w:x="10110" w:y="9582"/>
        <w:rPr>
          <w:rStyle w:val="CharacterStyle11"/>
          <w:rFonts w:eastAsia="Calibri"/>
        </w:rPr>
      </w:pPr>
      <w:r>
        <w:rPr>
          <w:rStyle w:val="CharacterStyle11"/>
          <w:rFonts w:eastAsia="Calibri"/>
        </w:rPr>
        <w:t>130</w:t>
      </w:r>
    </w:p>
    <w:p w:rsidR="007638FE" w:rsidRDefault="007638FE" w:rsidP="007638FE">
      <w:pPr>
        <w:pStyle w:val="ParagraphStyle16"/>
        <w:framePr w:w="1405" w:h="505" w:hRule="exact" w:wrap="none" w:vAnchor="page" w:hAnchor="margin" w:x="11488" w:y="9582"/>
        <w:rPr>
          <w:rStyle w:val="FakeCharacterStyle"/>
        </w:rPr>
      </w:pPr>
    </w:p>
    <w:p w:rsidR="007638FE" w:rsidRDefault="007638FE" w:rsidP="007638FE">
      <w:pPr>
        <w:pStyle w:val="ParagraphStyle17"/>
        <w:framePr w:w="1349" w:h="490" w:hRule="exact" w:wrap="none" w:vAnchor="page" w:hAnchor="margin" w:x="11516" w:y="9582"/>
        <w:rPr>
          <w:rStyle w:val="CharacterStyle11"/>
          <w:rFonts w:eastAsia="Calibri"/>
        </w:rPr>
      </w:pPr>
      <w:r>
        <w:rPr>
          <w:rStyle w:val="CharacterStyle11"/>
          <w:rFonts w:eastAsia="Calibri"/>
        </w:rPr>
        <w:t>150</w:t>
      </w:r>
    </w:p>
    <w:p w:rsidR="007638FE" w:rsidRDefault="007638FE" w:rsidP="007638FE">
      <w:pPr>
        <w:pStyle w:val="ParagraphStyle16"/>
        <w:framePr w:w="1405" w:h="505" w:hRule="exact" w:wrap="none" w:vAnchor="page" w:hAnchor="margin" w:x="12893" w:y="9582"/>
        <w:rPr>
          <w:rStyle w:val="FakeCharacterStyle"/>
        </w:rPr>
      </w:pPr>
    </w:p>
    <w:p w:rsidR="007638FE" w:rsidRDefault="007638FE" w:rsidP="007638FE">
      <w:pPr>
        <w:pStyle w:val="ParagraphStyle17"/>
        <w:framePr w:w="1349" w:h="490" w:hRule="exact" w:wrap="none" w:vAnchor="page" w:hAnchor="margin" w:x="12921" w:y="9582"/>
        <w:rPr>
          <w:rStyle w:val="CharacterStyle11"/>
          <w:rFonts w:eastAsia="Calibri"/>
        </w:rPr>
      </w:pPr>
      <w:r>
        <w:rPr>
          <w:rStyle w:val="CharacterStyle11"/>
          <w:rFonts w:eastAsia="Calibri"/>
        </w:rPr>
        <w:t>160</w:t>
      </w:r>
    </w:p>
    <w:p w:rsidR="007638FE" w:rsidRDefault="007638FE" w:rsidP="007638FE">
      <w:pPr>
        <w:pStyle w:val="ParagraphStyle16"/>
        <w:framePr w:w="1405" w:h="505" w:hRule="exact" w:wrap="none" w:vAnchor="page" w:hAnchor="margin" w:x="14299" w:y="9582"/>
        <w:rPr>
          <w:rStyle w:val="FakeCharacterStyle"/>
        </w:rPr>
      </w:pPr>
    </w:p>
    <w:p w:rsidR="007638FE" w:rsidRDefault="007638FE" w:rsidP="007638FE">
      <w:pPr>
        <w:pStyle w:val="ParagraphStyle17"/>
        <w:framePr w:w="1349" w:h="490" w:hRule="exact" w:wrap="none" w:vAnchor="page" w:hAnchor="margin" w:x="14327" w:y="9582"/>
        <w:rPr>
          <w:rStyle w:val="CharacterStyle11"/>
          <w:rFonts w:eastAsia="Calibri"/>
        </w:rPr>
      </w:pPr>
      <w:r>
        <w:rPr>
          <w:rStyle w:val="CharacterStyle11"/>
          <w:rFonts w:eastAsia="Calibri"/>
        </w:rPr>
        <w:t>170</w:t>
      </w:r>
    </w:p>
    <w:p w:rsidR="007638FE" w:rsidRDefault="007638FE" w:rsidP="007638FE">
      <w:pPr>
        <w:pStyle w:val="ParagraphStyle21"/>
        <w:framePr w:w="15704" w:h="283" w:hRule="exact" w:wrap="none" w:vAnchor="page" w:hAnchor="margin" w:y="10087"/>
        <w:rPr>
          <w:rStyle w:val="FakeCharacterStyle"/>
        </w:rPr>
      </w:pPr>
    </w:p>
    <w:p w:rsidR="007638FE" w:rsidRDefault="007638FE" w:rsidP="007638FE">
      <w:pPr>
        <w:pStyle w:val="ParagraphStyle22"/>
        <w:framePr w:w="15648" w:h="268" w:hRule="exact" w:wrap="none" w:vAnchor="page" w:hAnchor="margin" w:x="28" w:y="10087"/>
        <w:rPr>
          <w:rStyle w:val="CharacterStyle14"/>
          <w:rFonts w:eastAsia="Calibri"/>
        </w:rPr>
      </w:pPr>
      <w:r>
        <w:rPr>
          <w:rStyle w:val="CharacterStyle14"/>
          <w:rFonts w:eastAsia="Calibri"/>
        </w:rPr>
        <w:t>Боргова стійкість та стабільна зовнішня фінансова підтримка</w:t>
      </w:r>
    </w:p>
    <w:p w:rsidR="007638FE" w:rsidRDefault="007638FE" w:rsidP="007638FE">
      <w:pPr>
        <w:pStyle w:val="ParagraphStyle14"/>
        <w:framePr w:w="8677" w:h="283" w:hRule="exact" w:wrap="none" w:vAnchor="page" w:hAnchor="margin" w:y="10371"/>
        <w:rPr>
          <w:rStyle w:val="FakeCharacterStyle"/>
        </w:rPr>
      </w:pPr>
    </w:p>
    <w:p w:rsidR="007638FE" w:rsidRDefault="007638FE" w:rsidP="007638FE">
      <w:pPr>
        <w:pStyle w:val="ParagraphStyle15"/>
        <w:framePr w:w="8564" w:h="268" w:hRule="exact" w:wrap="none" w:vAnchor="page" w:hAnchor="margin" w:x="85" w:y="10371"/>
        <w:rPr>
          <w:rStyle w:val="CharacterStyle10"/>
          <w:rFonts w:eastAsia="Calibri"/>
        </w:rPr>
      </w:pPr>
      <w:r>
        <w:rPr>
          <w:rStyle w:val="CharacterStyle10"/>
          <w:rFonts w:eastAsia="Calibri"/>
        </w:rPr>
        <w:t>Рівень державного боргу у відсотках до валового внутрішнього продукту, не вище , відсотків</w:t>
      </w:r>
    </w:p>
    <w:p w:rsidR="007638FE" w:rsidRDefault="007638FE" w:rsidP="007638FE">
      <w:pPr>
        <w:pStyle w:val="ParagraphStyle16"/>
        <w:framePr w:w="1405" w:h="283" w:hRule="exact" w:wrap="none" w:vAnchor="page" w:hAnchor="margin" w:x="8677" w:y="10371"/>
        <w:rPr>
          <w:rStyle w:val="FakeCharacterStyle"/>
        </w:rPr>
      </w:pPr>
    </w:p>
    <w:p w:rsidR="007638FE" w:rsidRDefault="007638FE" w:rsidP="007638FE">
      <w:pPr>
        <w:pStyle w:val="ParagraphStyle17"/>
        <w:framePr w:w="1349" w:h="268" w:hRule="exact" w:wrap="none" w:vAnchor="page" w:hAnchor="margin" w:x="8705" w:y="10371"/>
        <w:rPr>
          <w:rStyle w:val="CharacterStyle11"/>
          <w:rFonts w:eastAsia="Calibri"/>
        </w:rPr>
      </w:pPr>
      <w:r>
        <w:rPr>
          <w:rStyle w:val="CharacterStyle11"/>
          <w:rFonts w:eastAsia="Calibri"/>
        </w:rPr>
        <w:t>98,2</w:t>
      </w:r>
    </w:p>
    <w:p w:rsidR="007638FE" w:rsidRDefault="007638FE" w:rsidP="007638FE">
      <w:pPr>
        <w:pStyle w:val="ParagraphStyle16"/>
        <w:framePr w:w="1405" w:h="283" w:hRule="exact" w:wrap="none" w:vAnchor="page" w:hAnchor="margin" w:x="10082" w:y="10371"/>
        <w:rPr>
          <w:rStyle w:val="FakeCharacterStyle"/>
        </w:rPr>
      </w:pPr>
    </w:p>
    <w:p w:rsidR="007638FE" w:rsidRDefault="007638FE" w:rsidP="007638FE">
      <w:pPr>
        <w:pStyle w:val="ParagraphStyle17"/>
        <w:framePr w:w="1349" w:h="268" w:hRule="exact" w:wrap="none" w:vAnchor="page" w:hAnchor="margin" w:x="10110" w:y="10371"/>
        <w:rPr>
          <w:rStyle w:val="CharacterStyle11"/>
          <w:rFonts w:eastAsia="Calibri"/>
        </w:rPr>
      </w:pPr>
      <w:r>
        <w:rPr>
          <w:rStyle w:val="CharacterStyle11"/>
          <w:rFonts w:eastAsia="Calibri"/>
        </w:rPr>
        <w:t>101,6</w:t>
      </w:r>
    </w:p>
    <w:p w:rsidR="007638FE" w:rsidRDefault="007638FE" w:rsidP="007638FE">
      <w:pPr>
        <w:pStyle w:val="ParagraphStyle16"/>
        <w:framePr w:w="1405" w:h="283" w:hRule="exact" w:wrap="none" w:vAnchor="page" w:hAnchor="margin" w:x="11488" w:y="10371"/>
        <w:rPr>
          <w:rStyle w:val="FakeCharacterStyle"/>
        </w:rPr>
      </w:pPr>
    </w:p>
    <w:p w:rsidR="007638FE" w:rsidRDefault="007638FE" w:rsidP="007638FE">
      <w:pPr>
        <w:pStyle w:val="ParagraphStyle17"/>
        <w:framePr w:w="1349" w:h="268" w:hRule="exact" w:wrap="none" w:vAnchor="page" w:hAnchor="margin" w:x="11516" w:y="10371"/>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2893" w:y="10371"/>
        <w:rPr>
          <w:rStyle w:val="FakeCharacterStyle"/>
        </w:rPr>
      </w:pPr>
    </w:p>
    <w:p w:rsidR="007638FE" w:rsidRDefault="007638FE" w:rsidP="007638FE">
      <w:pPr>
        <w:pStyle w:val="ParagraphStyle17"/>
        <w:framePr w:w="1349" w:h="268" w:hRule="exact" w:wrap="none" w:vAnchor="page" w:hAnchor="margin" w:x="12921" w:y="10371"/>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4299" w:y="10371"/>
        <w:rPr>
          <w:rStyle w:val="FakeCharacterStyle"/>
        </w:rPr>
      </w:pPr>
    </w:p>
    <w:p w:rsidR="007638FE" w:rsidRDefault="007638FE" w:rsidP="007638FE">
      <w:pPr>
        <w:pStyle w:val="ParagraphStyle17"/>
        <w:framePr w:w="1349" w:h="268" w:hRule="exact" w:wrap="none" w:vAnchor="page" w:hAnchor="margin" w:x="14327" w:y="10371"/>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Середньозважений термін до погашення державного боргу, не менше, рік</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12</w:t>
      </w:r>
    </w:p>
    <w:p w:rsidR="007638FE" w:rsidRDefault="007638FE" w:rsidP="007638FE">
      <w:pPr>
        <w:pStyle w:val="ParagraphStyle14"/>
        <w:framePr w:w="8677" w:h="283" w:hRule="exact" w:wrap="none" w:vAnchor="page" w:hAnchor="margin" w:y="2346"/>
        <w:rPr>
          <w:rStyle w:val="FakeCharacterStyle"/>
        </w:rPr>
      </w:pPr>
    </w:p>
    <w:p w:rsidR="007638FE" w:rsidRDefault="007638FE" w:rsidP="007638FE">
      <w:pPr>
        <w:pStyle w:val="ParagraphStyle15"/>
        <w:framePr w:w="8564" w:h="268" w:hRule="exact" w:wrap="none" w:vAnchor="page" w:hAnchor="margin" w:x="85" w:y="2346"/>
        <w:rPr>
          <w:rStyle w:val="CharacterStyle10"/>
          <w:rFonts w:eastAsia="Calibri"/>
        </w:rPr>
      </w:pPr>
      <w:r>
        <w:rPr>
          <w:rStyle w:val="CharacterStyle10"/>
          <w:rFonts w:eastAsia="Calibri"/>
        </w:rPr>
        <w:t>Середньозважена вартість державного боргу України, не більше, відсотків</w:t>
      </w:r>
    </w:p>
    <w:p w:rsidR="007638FE" w:rsidRDefault="007638FE" w:rsidP="007638FE">
      <w:pPr>
        <w:pStyle w:val="ParagraphStyle16"/>
        <w:framePr w:w="1405" w:h="283" w:hRule="exact" w:wrap="none" w:vAnchor="page" w:hAnchor="margin" w:x="8677" w:y="2346"/>
        <w:rPr>
          <w:rStyle w:val="FakeCharacterStyle"/>
        </w:rPr>
      </w:pPr>
    </w:p>
    <w:p w:rsidR="007638FE" w:rsidRDefault="007638FE" w:rsidP="007638FE">
      <w:pPr>
        <w:pStyle w:val="ParagraphStyle17"/>
        <w:framePr w:w="1349" w:h="268" w:hRule="exact" w:wrap="none" w:vAnchor="page" w:hAnchor="margin" w:x="8705" w:y="2346"/>
        <w:rPr>
          <w:rStyle w:val="CharacterStyle11"/>
          <w:rFonts w:eastAsia="Calibri"/>
        </w:rPr>
      </w:pPr>
    </w:p>
    <w:p w:rsidR="007638FE" w:rsidRDefault="007638FE" w:rsidP="007638FE">
      <w:pPr>
        <w:pStyle w:val="ParagraphStyle16"/>
        <w:framePr w:w="1405" w:h="283" w:hRule="exact" w:wrap="none" w:vAnchor="page" w:hAnchor="margin" w:x="10082" w:y="2346"/>
        <w:rPr>
          <w:rStyle w:val="FakeCharacterStyle"/>
        </w:rPr>
      </w:pPr>
    </w:p>
    <w:p w:rsidR="007638FE" w:rsidRDefault="007638FE" w:rsidP="007638FE">
      <w:pPr>
        <w:pStyle w:val="ParagraphStyle17"/>
        <w:framePr w:w="1349" w:h="268" w:hRule="exact" w:wrap="none" w:vAnchor="page" w:hAnchor="margin" w:x="10110" w:y="2346"/>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2346"/>
        <w:rPr>
          <w:rStyle w:val="FakeCharacterStyle"/>
        </w:rPr>
      </w:pPr>
    </w:p>
    <w:p w:rsidR="007638FE" w:rsidRDefault="007638FE" w:rsidP="007638FE">
      <w:pPr>
        <w:pStyle w:val="ParagraphStyle17"/>
        <w:framePr w:w="1349" w:h="268" w:hRule="exact" w:wrap="none" w:vAnchor="page" w:hAnchor="margin" w:x="11516" w:y="2346"/>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2893" w:y="2346"/>
        <w:rPr>
          <w:rStyle w:val="FakeCharacterStyle"/>
        </w:rPr>
      </w:pPr>
    </w:p>
    <w:p w:rsidR="007638FE" w:rsidRDefault="007638FE" w:rsidP="007638FE">
      <w:pPr>
        <w:pStyle w:val="ParagraphStyle17"/>
        <w:framePr w:w="1349" w:h="268" w:hRule="exact" w:wrap="none" w:vAnchor="page" w:hAnchor="margin" w:x="12921" w:y="2346"/>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4299" w:y="2346"/>
        <w:rPr>
          <w:rStyle w:val="FakeCharacterStyle"/>
        </w:rPr>
      </w:pPr>
    </w:p>
    <w:p w:rsidR="007638FE" w:rsidRDefault="007638FE" w:rsidP="007638FE">
      <w:pPr>
        <w:pStyle w:val="ParagraphStyle17"/>
        <w:framePr w:w="1349" w:h="268" w:hRule="exact" w:wrap="none" w:vAnchor="page" w:hAnchor="margin" w:x="14327" w:y="2346"/>
        <w:rPr>
          <w:rStyle w:val="CharacterStyle11"/>
          <w:rFonts w:eastAsia="Calibri"/>
        </w:rPr>
      </w:pPr>
      <w:r>
        <w:rPr>
          <w:rStyle w:val="CharacterStyle11"/>
          <w:rFonts w:eastAsia="Calibri"/>
        </w:rPr>
        <w:t>5,5</w:t>
      </w:r>
    </w:p>
    <w:p w:rsidR="007638FE" w:rsidRDefault="007638FE" w:rsidP="007638FE">
      <w:pPr>
        <w:pStyle w:val="ParagraphStyle21"/>
        <w:framePr w:w="15704" w:h="283" w:hRule="exact" w:wrap="none" w:vAnchor="page" w:hAnchor="margin" w:y="2630"/>
        <w:rPr>
          <w:rStyle w:val="FakeCharacterStyle"/>
        </w:rPr>
      </w:pPr>
    </w:p>
    <w:p w:rsidR="007638FE" w:rsidRDefault="007638FE" w:rsidP="007638FE">
      <w:pPr>
        <w:pStyle w:val="ParagraphStyle22"/>
        <w:framePr w:w="15648" w:h="268" w:hRule="exact" w:wrap="none" w:vAnchor="page" w:hAnchor="margin" w:x="28" w:y="2630"/>
        <w:rPr>
          <w:rStyle w:val="CharacterStyle14"/>
          <w:rFonts w:eastAsia="Calibri"/>
        </w:rPr>
      </w:pPr>
      <w:r>
        <w:rPr>
          <w:rStyle w:val="CharacterStyle14"/>
          <w:rFonts w:eastAsia="Calibri"/>
        </w:rPr>
        <w:t>Ефективний фінансовий сектор</w:t>
      </w:r>
    </w:p>
    <w:p w:rsidR="007638FE" w:rsidRDefault="007638FE" w:rsidP="007638FE">
      <w:pPr>
        <w:pStyle w:val="ParagraphStyle14"/>
        <w:framePr w:w="8677" w:h="965" w:hRule="exact" w:wrap="none" w:vAnchor="page" w:hAnchor="margin" w:y="2913"/>
        <w:rPr>
          <w:rStyle w:val="FakeCharacterStyle"/>
        </w:rPr>
      </w:pPr>
    </w:p>
    <w:p w:rsidR="007638FE" w:rsidRDefault="007638FE" w:rsidP="007638FE">
      <w:pPr>
        <w:pStyle w:val="ParagraphStyle15"/>
        <w:framePr w:w="8564" w:h="950" w:hRule="exact" w:wrap="none" w:vAnchor="page" w:hAnchor="margin" w:x="85" w:y="2913"/>
        <w:rPr>
          <w:rStyle w:val="CharacterStyle10"/>
          <w:rFonts w:eastAsia="Calibri"/>
        </w:rPr>
      </w:pPr>
      <w:r>
        <w:rPr>
          <w:rStyle w:val="CharacterStyle10"/>
          <w:rFonts w:eastAsia="Calibri"/>
        </w:rPr>
        <w:t>Частка удосконалених національних положень (стандартів) бухгалтерського обліку та інших нормативно-правових актів у сфері бухгалтерського обліку з урахуванням закононодавства Європейського Союзу, прийнятих міжнародних стандартів фінансової звітності та внесених до них змін, не менше, відсотків</w:t>
      </w:r>
    </w:p>
    <w:p w:rsidR="007638FE" w:rsidRDefault="007638FE" w:rsidP="007638FE">
      <w:pPr>
        <w:pStyle w:val="ParagraphStyle16"/>
        <w:framePr w:w="1405" w:h="965" w:hRule="exact" w:wrap="none" w:vAnchor="page" w:hAnchor="margin" w:x="8677" w:y="2913"/>
        <w:rPr>
          <w:rStyle w:val="FakeCharacterStyle"/>
        </w:rPr>
      </w:pPr>
    </w:p>
    <w:p w:rsidR="007638FE" w:rsidRDefault="007638FE" w:rsidP="007638FE">
      <w:pPr>
        <w:pStyle w:val="ParagraphStyle17"/>
        <w:framePr w:w="1349" w:h="950" w:hRule="exact" w:wrap="none" w:vAnchor="page" w:hAnchor="margin" w:x="8705" w:y="2913"/>
        <w:rPr>
          <w:rStyle w:val="CharacterStyle11"/>
          <w:rFonts w:eastAsia="Calibri"/>
        </w:rPr>
      </w:pPr>
      <w:r>
        <w:rPr>
          <w:rStyle w:val="CharacterStyle11"/>
          <w:rFonts w:eastAsia="Calibri"/>
        </w:rPr>
        <w:t>86</w:t>
      </w:r>
    </w:p>
    <w:p w:rsidR="007638FE" w:rsidRDefault="007638FE" w:rsidP="007638FE">
      <w:pPr>
        <w:pStyle w:val="ParagraphStyle16"/>
        <w:framePr w:w="1405" w:h="965" w:hRule="exact" w:wrap="none" w:vAnchor="page" w:hAnchor="margin" w:x="10082" w:y="2913"/>
        <w:rPr>
          <w:rStyle w:val="FakeCharacterStyle"/>
        </w:rPr>
      </w:pPr>
    </w:p>
    <w:p w:rsidR="007638FE" w:rsidRDefault="007638FE" w:rsidP="007638FE">
      <w:pPr>
        <w:pStyle w:val="ParagraphStyle17"/>
        <w:framePr w:w="1349" w:h="950" w:hRule="exact" w:wrap="none" w:vAnchor="page" w:hAnchor="margin" w:x="10110" w:y="2913"/>
        <w:rPr>
          <w:rStyle w:val="CharacterStyle11"/>
          <w:rFonts w:eastAsia="Calibri"/>
        </w:rPr>
      </w:pPr>
      <w:r>
        <w:rPr>
          <w:rStyle w:val="CharacterStyle11"/>
          <w:rFonts w:eastAsia="Calibri"/>
        </w:rPr>
        <w:t>89</w:t>
      </w:r>
    </w:p>
    <w:p w:rsidR="007638FE" w:rsidRDefault="007638FE" w:rsidP="007638FE">
      <w:pPr>
        <w:pStyle w:val="ParagraphStyle16"/>
        <w:framePr w:w="1405" w:h="965" w:hRule="exact" w:wrap="none" w:vAnchor="page" w:hAnchor="margin" w:x="11488" w:y="2913"/>
        <w:rPr>
          <w:rStyle w:val="FakeCharacterStyle"/>
        </w:rPr>
      </w:pPr>
    </w:p>
    <w:p w:rsidR="007638FE" w:rsidRDefault="007638FE" w:rsidP="007638FE">
      <w:pPr>
        <w:pStyle w:val="ParagraphStyle17"/>
        <w:framePr w:w="1349" w:h="950" w:hRule="exact" w:wrap="none" w:vAnchor="page" w:hAnchor="margin" w:x="11516" w:y="2913"/>
        <w:rPr>
          <w:rStyle w:val="CharacterStyle11"/>
          <w:rFonts w:eastAsia="Calibri"/>
        </w:rPr>
      </w:pPr>
      <w:r>
        <w:rPr>
          <w:rStyle w:val="CharacterStyle11"/>
          <w:rFonts w:eastAsia="Calibri"/>
        </w:rPr>
        <w:t>91</w:t>
      </w:r>
    </w:p>
    <w:p w:rsidR="007638FE" w:rsidRDefault="007638FE" w:rsidP="007638FE">
      <w:pPr>
        <w:pStyle w:val="ParagraphStyle16"/>
        <w:framePr w:w="1405" w:h="965" w:hRule="exact" w:wrap="none" w:vAnchor="page" w:hAnchor="margin" w:x="12893" w:y="2913"/>
        <w:rPr>
          <w:rStyle w:val="FakeCharacterStyle"/>
        </w:rPr>
      </w:pPr>
    </w:p>
    <w:p w:rsidR="007638FE" w:rsidRDefault="007638FE" w:rsidP="007638FE">
      <w:pPr>
        <w:pStyle w:val="ParagraphStyle17"/>
        <w:framePr w:w="1349" w:h="950" w:hRule="exact" w:wrap="none" w:vAnchor="page" w:hAnchor="margin" w:x="12921" w:y="2913"/>
        <w:rPr>
          <w:rStyle w:val="CharacterStyle11"/>
          <w:rFonts w:eastAsia="Calibri"/>
        </w:rPr>
      </w:pPr>
      <w:r>
        <w:rPr>
          <w:rStyle w:val="CharacterStyle11"/>
          <w:rFonts w:eastAsia="Calibri"/>
        </w:rPr>
        <w:t>91</w:t>
      </w:r>
    </w:p>
    <w:p w:rsidR="007638FE" w:rsidRDefault="007638FE" w:rsidP="007638FE">
      <w:pPr>
        <w:pStyle w:val="ParagraphStyle16"/>
        <w:framePr w:w="1405" w:h="965" w:hRule="exact" w:wrap="none" w:vAnchor="page" w:hAnchor="margin" w:x="14299" w:y="2913"/>
        <w:rPr>
          <w:rStyle w:val="FakeCharacterStyle"/>
        </w:rPr>
      </w:pPr>
    </w:p>
    <w:p w:rsidR="007638FE" w:rsidRDefault="007638FE" w:rsidP="007638FE">
      <w:pPr>
        <w:pStyle w:val="ParagraphStyle17"/>
        <w:framePr w:w="1349" w:h="950" w:hRule="exact" w:wrap="none" w:vAnchor="page" w:hAnchor="margin" w:x="14327" w:y="2913"/>
        <w:rPr>
          <w:rStyle w:val="CharacterStyle11"/>
          <w:rFonts w:eastAsia="Calibri"/>
        </w:rPr>
      </w:pPr>
      <w:r>
        <w:rPr>
          <w:rStyle w:val="CharacterStyle11"/>
          <w:rFonts w:eastAsia="Calibri"/>
        </w:rPr>
        <w:t>91</w:t>
      </w:r>
    </w:p>
    <w:p w:rsidR="007638FE" w:rsidRDefault="007638FE" w:rsidP="007638FE">
      <w:pPr>
        <w:pStyle w:val="ParagraphStyle14"/>
        <w:framePr w:w="8677" w:h="505" w:hRule="exact" w:wrap="none" w:vAnchor="page" w:hAnchor="margin" w:y="3878"/>
        <w:rPr>
          <w:rStyle w:val="FakeCharacterStyle"/>
        </w:rPr>
      </w:pPr>
    </w:p>
    <w:p w:rsidR="007638FE" w:rsidRDefault="007638FE" w:rsidP="007638FE">
      <w:pPr>
        <w:pStyle w:val="ParagraphStyle15"/>
        <w:framePr w:w="8564" w:h="490" w:hRule="exact" w:wrap="none" w:vAnchor="page" w:hAnchor="margin" w:x="85" w:y="3878"/>
        <w:rPr>
          <w:rStyle w:val="CharacterStyle10"/>
          <w:rFonts w:eastAsia="Calibri"/>
        </w:rPr>
      </w:pPr>
      <w:r>
        <w:rPr>
          <w:rStyle w:val="CharacterStyle10"/>
          <w:rFonts w:eastAsia="Calibri"/>
        </w:rPr>
        <w:t>Частка удосконалених національних положень (стандартів) бухгалтерського обліку в державному секторі відповідно до International Public Sector Accounting Standards (IPSAS), не менше, відсотків</w:t>
      </w:r>
    </w:p>
    <w:p w:rsidR="007638FE" w:rsidRDefault="007638FE" w:rsidP="007638FE">
      <w:pPr>
        <w:pStyle w:val="ParagraphStyle16"/>
        <w:framePr w:w="1405" w:h="505" w:hRule="exact" w:wrap="none" w:vAnchor="page" w:hAnchor="margin" w:x="8677" w:y="3878"/>
        <w:rPr>
          <w:rStyle w:val="FakeCharacterStyle"/>
        </w:rPr>
      </w:pPr>
    </w:p>
    <w:p w:rsidR="007638FE" w:rsidRDefault="007638FE" w:rsidP="007638FE">
      <w:pPr>
        <w:pStyle w:val="ParagraphStyle17"/>
        <w:framePr w:w="1349" w:h="490" w:hRule="exact" w:wrap="none" w:vAnchor="page" w:hAnchor="margin" w:x="8705" w:y="3878"/>
        <w:rPr>
          <w:rStyle w:val="CharacterStyle11"/>
          <w:rFonts w:eastAsia="Calibri"/>
        </w:rPr>
      </w:pPr>
      <w:r>
        <w:rPr>
          <w:rStyle w:val="CharacterStyle11"/>
          <w:rFonts w:eastAsia="Calibri"/>
        </w:rPr>
        <w:t>70</w:t>
      </w:r>
    </w:p>
    <w:p w:rsidR="007638FE" w:rsidRDefault="007638FE" w:rsidP="007638FE">
      <w:pPr>
        <w:pStyle w:val="ParagraphStyle16"/>
        <w:framePr w:w="1405" w:h="505" w:hRule="exact" w:wrap="none" w:vAnchor="page" w:hAnchor="margin" w:x="10082" w:y="3878"/>
        <w:rPr>
          <w:rStyle w:val="FakeCharacterStyle"/>
        </w:rPr>
      </w:pPr>
    </w:p>
    <w:p w:rsidR="007638FE" w:rsidRDefault="007638FE" w:rsidP="007638FE">
      <w:pPr>
        <w:pStyle w:val="ParagraphStyle17"/>
        <w:framePr w:w="1349" w:h="490" w:hRule="exact" w:wrap="none" w:vAnchor="page" w:hAnchor="margin" w:x="10110" w:y="3878"/>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1488" w:y="3878"/>
        <w:rPr>
          <w:rStyle w:val="FakeCharacterStyle"/>
        </w:rPr>
      </w:pPr>
    </w:p>
    <w:p w:rsidR="007638FE" w:rsidRDefault="007638FE" w:rsidP="007638FE">
      <w:pPr>
        <w:pStyle w:val="ParagraphStyle17"/>
        <w:framePr w:w="1349" w:h="490" w:hRule="exact" w:wrap="none" w:vAnchor="page" w:hAnchor="margin" w:x="11516" w:y="387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2893" w:y="3878"/>
        <w:rPr>
          <w:rStyle w:val="FakeCharacterStyle"/>
        </w:rPr>
      </w:pPr>
    </w:p>
    <w:p w:rsidR="007638FE" w:rsidRDefault="007638FE" w:rsidP="007638FE">
      <w:pPr>
        <w:pStyle w:val="ParagraphStyle17"/>
        <w:framePr w:w="1349" w:h="490" w:hRule="exact" w:wrap="none" w:vAnchor="page" w:hAnchor="margin" w:x="12921" w:y="3878"/>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4299" w:y="3878"/>
        <w:rPr>
          <w:rStyle w:val="FakeCharacterStyle"/>
        </w:rPr>
      </w:pPr>
    </w:p>
    <w:p w:rsidR="007638FE" w:rsidRDefault="007638FE" w:rsidP="007638FE">
      <w:pPr>
        <w:pStyle w:val="ParagraphStyle17"/>
        <w:framePr w:w="1349" w:h="490" w:hRule="exact" w:wrap="none" w:vAnchor="page" w:hAnchor="margin" w:x="14327" w:y="3878"/>
        <w:rPr>
          <w:rStyle w:val="CharacterStyle11"/>
          <w:rFonts w:eastAsia="Calibri"/>
        </w:rPr>
      </w:pPr>
      <w:r>
        <w:rPr>
          <w:rStyle w:val="CharacterStyle11"/>
          <w:rFonts w:eastAsia="Calibri"/>
        </w:rPr>
        <w:t>85</w:t>
      </w:r>
    </w:p>
    <w:p w:rsidR="007638FE" w:rsidRDefault="007638FE" w:rsidP="007638FE">
      <w:pPr>
        <w:pStyle w:val="ParagraphStyle14"/>
        <w:framePr w:w="8677" w:h="505" w:hRule="exact" w:wrap="none" w:vAnchor="page" w:hAnchor="margin" w:y="4383"/>
        <w:rPr>
          <w:rStyle w:val="FakeCharacterStyle"/>
        </w:rPr>
      </w:pPr>
    </w:p>
    <w:p w:rsidR="007638FE" w:rsidRDefault="007638FE" w:rsidP="007638FE">
      <w:pPr>
        <w:pStyle w:val="ParagraphStyle15"/>
        <w:framePr w:w="8564" w:h="490" w:hRule="exact" w:wrap="none" w:vAnchor="page" w:hAnchor="margin" w:x="85" w:y="4383"/>
        <w:rPr>
          <w:rStyle w:val="CharacterStyle10"/>
          <w:rFonts w:eastAsia="Calibri"/>
        </w:rPr>
      </w:pPr>
      <w:r>
        <w:rPr>
          <w:rStyle w:val="CharacterStyle10"/>
          <w:rFonts w:eastAsia="Calibri"/>
        </w:rPr>
        <w:t>Кількість уповноважених банків-кредиторів, які обслуговують кредити під державні гарантії на портфельній основі, не менше, одиниць</w:t>
      </w:r>
    </w:p>
    <w:p w:rsidR="007638FE" w:rsidRDefault="007638FE" w:rsidP="007638FE">
      <w:pPr>
        <w:pStyle w:val="ParagraphStyle16"/>
        <w:framePr w:w="1405" w:h="505" w:hRule="exact" w:wrap="none" w:vAnchor="page" w:hAnchor="margin" w:x="8677" w:y="4383"/>
        <w:rPr>
          <w:rStyle w:val="FakeCharacterStyle"/>
        </w:rPr>
      </w:pPr>
    </w:p>
    <w:p w:rsidR="007638FE" w:rsidRDefault="007638FE" w:rsidP="007638FE">
      <w:pPr>
        <w:pStyle w:val="ParagraphStyle17"/>
        <w:framePr w:w="1349" w:h="490" w:hRule="exact" w:wrap="none" w:vAnchor="page" w:hAnchor="margin" w:x="8705" w:y="4383"/>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0082" w:y="4383"/>
        <w:rPr>
          <w:rStyle w:val="FakeCharacterStyle"/>
        </w:rPr>
      </w:pPr>
    </w:p>
    <w:p w:rsidR="007638FE" w:rsidRDefault="007638FE" w:rsidP="007638FE">
      <w:pPr>
        <w:pStyle w:val="ParagraphStyle17"/>
        <w:framePr w:w="1349" w:h="490" w:hRule="exact" w:wrap="none" w:vAnchor="page" w:hAnchor="margin" w:x="10110" w:y="4383"/>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1488" w:y="4383"/>
        <w:rPr>
          <w:rStyle w:val="FakeCharacterStyle"/>
        </w:rPr>
      </w:pPr>
    </w:p>
    <w:p w:rsidR="007638FE" w:rsidRDefault="007638FE" w:rsidP="007638FE">
      <w:pPr>
        <w:pStyle w:val="ParagraphStyle17"/>
        <w:framePr w:w="1349" w:h="490" w:hRule="exact" w:wrap="none" w:vAnchor="page" w:hAnchor="margin" w:x="11516" w:y="4383"/>
        <w:rPr>
          <w:rStyle w:val="CharacterStyle11"/>
          <w:rFonts w:eastAsia="Calibri"/>
        </w:rPr>
      </w:pPr>
      <w:r>
        <w:rPr>
          <w:rStyle w:val="CharacterStyle11"/>
          <w:rFonts w:eastAsia="Calibri"/>
        </w:rPr>
        <w:t>33</w:t>
      </w:r>
    </w:p>
    <w:p w:rsidR="007638FE" w:rsidRDefault="007638FE" w:rsidP="007638FE">
      <w:pPr>
        <w:pStyle w:val="ParagraphStyle16"/>
        <w:framePr w:w="1405" w:h="505" w:hRule="exact" w:wrap="none" w:vAnchor="page" w:hAnchor="margin" w:x="12893" w:y="4383"/>
        <w:rPr>
          <w:rStyle w:val="FakeCharacterStyle"/>
        </w:rPr>
      </w:pPr>
    </w:p>
    <w:p w:rsidR="007638FE" w:rsidRDefault="007638FE" w:rsidP="007638FE">
      <w:pPr>
        <w:pStyle w:val="ParagraphStyle17"/>
        <w:framePr w:w="1349" w:h="490" w:hRule="exact" w:wrap="none" w:vAnchor="page" w:hAnchor="margin" w:x="12921" w:y="4383"/>
        <w:rPr>
          <w:rStyle w:val="CharacterStyle11"/>
          <w:rFonts w:eastAsia="Calibri"/>
        </w:rPr>
      </w:pPr>
      <w:r>
        <w:rPr>
          <w:rStyle w:val="CharacterStyle11"/>
          <w:rFonts w:eastAsia="Calibri"/>
        </w:rPr>
        <w:t>23</w:t>
      </w:r>
    </w:p>
    <w:p w:rsidR="007638FE" w:rsidRDefault="007638FE" w:rsidP="007638FE">
      <w:pPr>
        <w:pStyle w:val="ParagraphStyle16"/>
        <w:framePr w:w="1405" w:h="505" w:hRule="exact" w:wrap="none" w:vAnchor="page" w:hAnchor="margin" w:x="14299" w:y="4383"/>
        <w:rPr>
          <w:rStyle w:val="FakeCharacterStyle"/>
        </w:rPr>
      </w:pPr>
    </w:p>
    <w:p w:rsidR="007638FE" w:rsidRDefault="007638FE" w:rsidP="007638FE">
      <w:pPr>
        <w:pStyle w:val="ParagraphStyle17"/>
        <w:framePr w:w="1349" w:h="490" w:hRule="exact" w:wrap="none" w:vAnchor="page" w:hAnchor="margin" w:x="14327" w:y="4383"/>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4888"/>
        <w:rPr>
          <w:rStyle w:val="FakeCharacterStyle"/>
        </w:rPr>
      </w:pPr>
    </w:p>
    <w:p w:rsidR="007638FE" w:rsidRDefault="007638FE" w:rsidP="007638FE">
      <w:pPr>
        <w:pStyle w:val="ParagraphStyle15"/>
        <w:framePr w:w="8564" w:h="490" w:hRule="exact" w:wrap="none" w:vAnchor="page" w:hAnchor="margin" w:x="85" w:y="4888"/>
        <w:rPr>
          <w:rStyle w:val="CharacterStyle10"/>
          <w:rFonts w:eastAsia="Calibri"/>
        </w:rPr>
      </w:pPr>
      <w:r>
        <w:rPr>
          <w:rStyle w:val="CharacterStyle10"/>
          <w:rFonts w:eastAsia="Calibri"/>
        </w:rPr>
        <w:t>Кількість проведених оцінок ефективності діяльності наглядових рад державних банків у звітному році, одиниць</w:t>
      </w:r>
    </w:p>
    <w:p w:rsidR="007638FE" w:rsidRDefault="007638FE" w:rsidP="007638FE">
      <w:pPr>
        <w:pStyle w:val="ParagraphStyle16"/>
        <w:framePr w:w="1405" w:h="505" w:hRule="exact" w:wrap="none" w:vAnchor="page" w:hAnchor="margin" w:x="8677" w:y="4888"/>
        <w:rPr>
          <w:rStyle w:val="FakeCharacterStyle"/>
        </w:rPr>
      </w:pPr>
    </w:p>
    <w:p w:rsidR="007638FE" w:rsidRDefault="007638FE" w:rsidP="007638FE">
      <w:pPr>
        <w:pStyle w:val="ParagraphStyle17"/>
        <w:framePr w:w="1349" w:h="490" w:hRule="exact" w:wrap="none" w:vAnchor="page" w:hAnchor="margin" w:x="8705" w:y="4888"/>
        <w:rPr>
          <w:rStyle w:val="CharacterStyle11"/>
          <w:rFonts w:eastAsia="Calibri"/>
        </w:rPr>
      </w:pPr>
    </w:p>
    <w:p w:rsidR="007638FE" w:rsidRDefault="007638FE" w:rsidP="007638FE">
      <w:pPr>
        <w:pStyle w:val="ParagraphStyle16"/>
        <w:framePr w:w="1405" w:h="505" w:hRule="exact" w:wrap="none" w:vAnchor="page" w:hAnchor="margin" w:x="10082" w:y="4888"/>
        <w:rPr>
          <w:rStyle w:val="FakeCharacterStyle"/>
        </w:rPr>
      </w:pPr>
    </w:p>
    <w:p w:rsidR="007638FE" w:rsidRDefault="007638FE" w:rsidP="007638FE">
      <w:pPr>
        <w:pStyle w:val="ParagraphStyle17"/>
        <w:framePr w:w="1349" w:h="490" w:hRule="exact" w:wrap="none" w:vAnchor="page" w:hAnchor="margin" w:x="10110" w:y="488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4888"/>
        <w:rPr>
          <w:rStyle w:val="FakeCharacterStyle"/>
        </w:rPr>
      </w:pPr>
    </w:p>
    <w:p w:rsidR="007638FE" w:rsidRDefault="007638FE" w:rsidP="007638FE">
      <w:pPr>
        <w:pStyle w:val="ParagraphStyle17"/>
        <w:framePr w:w="1349" w:h="490" w:hRule="exact" w:wrap="none" w:vAnchor="page" w:hAnchor="margin" w:x="11516" w:y="488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4888"/>
        <w:rPr>
          <w:rStyle w:val="FakeCharacterStyle"/>
        </w:rPr>
      </w:pPr>
    </w:p>
    <w:p w:rsidR="007638FE" w:rsidRDefault="007638FE" w:rsidP="007638FE">
      <w:pPr>
        <w:pStyle w:val="ParagraphStyle17"/>
        <w:framePr w:w="1349" w:h="490" w:hRule="exact" w:wrap="none" w:vAnchor="page" w:hAnchor="margin" w:x="12921" w:y="488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4888"/>
        <w:rPr>
          <w:rStyle w:val="FakeCharacterStyle"/>
        </w:rPr>
      </w:pPr>
    </w:p>
    <w:p w:rsidR="007638FE" w:rsidRDefault="007638FE" w:rsidP="007638FE">
      <w:pPr>
        <w:pStyle w:val="ParagraphStyle17"/>
        <w:framePr w:w="1349" w:h="490" w:hRule="exact" w:wrap="none" w:vAnchor="page" w:hAnchor="margin" w:x="14327" w:y="4888"/>
        <w:rPr>
          <w:rStyle w:val="CharacterStyle11"/>
          <w:rFonts w:eastAsia="Calibri"/>
        </w:rPr>
      </w:pPr>
      <w:r>
        <w:rPr>
          <w:rStyle w:val="CharacterStyle11"/>
          <w:rFonts w:eastAsia="Calibri"/>
        </w:rPr>
        <w:t>1</w:t>
      </w:r>
    </w:p>
    <w:p w:rsidR="007638FE" w:rsidRDefault="007638FE" w:rsidP="007638FE">
      <w:pPr>
        <w:pStyle w:val="ParagraphStyle21"/>
        <w:framePr w:w="15704" w:h="283" w:hRule="exact" w:wrap="none" w:vAnchor="page" w:hAnchor="margin" w:y="5393"/>
        <w:rPr>
          <w:rStyle w:val="FakeCharacterStyle"/>
        </w:rPr>
      </w:pPr>
    </w:p>
    <w:p w:rsidR="007638FE" w:rsidRDefault="007638FE" w:rsidP="007638FE">
      <w:pPr>
        <w:pStyle w:val="ParagraphStyle22"/>
        <w:framePr w:w="15648" w:h="268" w:hRule="exact" w:wrap="none" w:vAnchor="page" w:hAnchor="margin" w:x="28" w:y="5393"/>
        <w:rPr>
          <w:rStyle w:val="CharacterStyle14"/>
          <w:rFonts w:eastAsia="Calibri"/>
        </w:rPr>
      </w:pPr>
      <w:r>
        <w:rPr>
          <w:rStyle w:val="CharacterStyle14"/>
          <w:rFonts w:eastAsia="Calibri"/>
        </w:rPr>
        <w:t>Сучасний, ефективний та прозорий Мінфін</w:t>
      </w:r>
    </w:p>
    <w:p w:rsidR="007638FE" w:rsidRDefault="007638FE" w:rsidP="007638FE">
      <w:pPr>
        <w:pStyle w:val="ParagraphStyle14"/>
        <w:framePr w:w="8677" w:h="505" w:hRule="exact" w:wrap="none" w:vAnchor="page" w:hAnchor="margin" w:y="5677"/>
        <w:rPr>
          <w:rStyle w:val="FakeCharacterStyle"/>
        </w:rPr>
      </w:pPr>
    </w:p>
    <w:p w:rsidR="007638FE" w:rsidRDefault="007638FE" w:rsidP="007638FE">
      <w:pPr>
        <w:pStyle w:val="ParagraphStyle15"/>
        <w:framePr w:w="8564" w:h="490" w:hRule="exact" w:wrap="none" w:vAnchor="page" w:hAnchor="margin" w:x="85" w:y="5677"/>
        <w:rPr>
          <w:rStyle w:val="CharacterStyle10"/>
          <w:rFonts w:eastAsia="Calibri"/>
        </w:rPr>
      </w:pPr>
      <w:r>
        <w:rPr>
          <w:rStyle w:val="CharacterStyle10"/>
          <w:rFonts w:eastAsia="Calibri"/>
        </w:rPr>
        <w:t>Рівень впровадження в експлуатацію приватної хмари системи управління державними фінансами, не менше, відсотків</w:t>
      </w:r>
    </w:p>
    <w:p w:rsidR="007638FE" w:rsidRDefault="007638FE" w:rsidP="007638FE">
      <w:pPr>
        <w:pStyle w:val="ParagraphStyle16"/>
        <w:framePr w:w="1405" w:h="505" w:hRule="exact" w:wrap="none" w:vAnchor="page" w:hAnchor="margin" w:x="8677" w:y="5677"/>
        <w:rPr>
          <w:rStyle w:val="FakeCharacterStyle"/>
        </w:rPr>
      </w:pPr>
    </w:p>
    <w:p w:rsidR="007638FE" w:rsidRDefault="007638FE" w:rsidP="007638FE">
      <w:pPr>
        <w:pStyle w:val="ParagraphStyle17"/>
        <w:framePr w:w="1349" w:h="490" w:hRule="exact" w:wrap="none" w:vAnchor="page" w:hAnchor="margin" w:x="8705" w:y="5677"/>
        <w:rPr>
          <w:rStyle w:val="CharacterStyle11"/>
          <w:rFonts w:eastAsia="Calibri"/>
        </w:rPr>
      </w:pPr>
    </w:p>
    <w:p w:rsidR="007638FE" w:rsidRDefault="007638FE" w:rsidP="007638FE">
      <w:pPr>
        <w:pStyle w:val="ParagraphStyle16"/>
        <w:framePr w:w="1405" w:h="505" w:hRule="exact" w:wrap="none" w:vAnchor="page" w:hAnchor="margin" w:x="10082" w:y="5677"/>
        <w:rPr>
          <w:rStyle w:val="FakeCharacterStyle"/>
        </w:rPr>
      </w:pPr>
    </w:p>
    <w:p w:rsidR="007638FE" w:rsidRDefault="007638FE" w:rsidP="007638FE">
      <w:pPr>
        <w:pStyle w:val="ParagraphStyle17"/>
        <w:framePr w:w="1349" w:h="490" w:hRule="exact" w:wrap="none" w:vAnchor="page" w:hAnchor="margin" w:x="10110" w:y="5677"/>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1488" w:y="5677"/>
        <w:rPr>
          <w:rStyle w:val="FakeCharacterStyle"/>
        </w:rPr>
      </w:pPr>
    </w:p>
    <w:p w:rsidR="007638FE" w:rsidRDefault="007638FE" w:rsidP="007638FE">
      <w:pPr>
        <w:pStyle w:val="ParagraphStyle17"/>
        <w:framePr w:w="1349" w:h="490" w:hRule="exact" w:wrap="none" w:vAnchor="page" w:hAnchor="margin" w:x="11516" w:y="5677"/>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5677"/>
        <w:rPr>
          <w:rStyle w:val="FakeCharacterStyle"/>
        </w:rPr>
      </w:pPr>
    </w:p>
    <w:p w:rsidR="007638FE" w:rsidRDefault="007638FE" w:rsidP="007638FE">
      <w:pPr>
        <w:pStyle w:val="ParagraphStyle17"/>
        <w:framePr w:w="1349" w:h="490" w:hRule="exact" w:wrap="none" w:vAnchor="page" w:hAnchor="margin" w:x="12921" w:y="5677"/>
        <w:rPr>
          <w:rStyle w:val="CharacterStyle11"/>
          <w:rFonts w:eastAsia="Calibri"/>
        </w:rPr>
      </w:pPr>
      <w:r>
        <w:rPr>
          <w:rStyle w:val="CharacterStyle11"/>
          <w:rFonts w:eastAsia="Calibri"/>
        </w:rPr>
        <w:t>70</w:t>
      </w:r>
    </w:p>
    <w:p w:rsidR="007638FE" w:rsidRDefault="007638FE" w:rsidP="007638FE">
      <w:pPr>
        <w:pStyle w:val="ParagraphStyle16"/>
        <w:framePr w:w="1405" w:h="505" w:hRule="exact" w:wrap="none" w:vAnchor="page" w:hAnchor="margin" w:x="14299" w:y="5677"/>
        <w:rPr>
          <w:rStyle w:val="FakeCharacterStyle"/>
        </w:rPr>
      </w:pPr>
    </w:p>
    <w:p w:rsidR="007638FE" w:rsidRDefault="007638FE" w:rsidP="007638FE">
      <w:pPr>
        <w:pStyle w:val="ParagraphStyle17"/>
        <w:framePr w:w="1349" w:h="490" w:hRule="exact" w:wrap="none" w:vAnchor="page" w:hAnchor="margin" w:x="14327" w:y="5677"/>
        <w:rPr>
          <w:rStyle w:val="CharacterStyle11"/>
          <w:rFonts w:eastAsia="Calibri"/>
        </w:rPr>
      </w:pPr>
      <w:r>
        <w:rPr>
          <w:rStyle w:val="CharacterStyle11"/>
          <w:rFonts w:eastAsia="Calibri"/>
        </w:rPr>
        <w:t>80</w:t>
      </w:r>
    </w:p>
    <w:p w:rsidR="007638FE" w:rsidRDefault="007638FE" w:rsidP="007638FE">
      <w:pPr>
        <w:pStyle w:val="ParagraphStyle14"/>
        <w:framePr w:w="8677" w:h="735" w:hRule="exact" w:wrap="none" w:vAnchor="page" w:hAnchor="margin" w:y="6182"/>
        <w:rPr>
          <w:rStyle w:val="FakeCharacterStyle"/>
        </w:rPr>
      </w:pPr>
    </w:p>
    <w:p w:rsidR="007638FE" w:rsidRDefault="007638FE" w:rsidP="007638FE">
      <w:pPr>
        <w:pStyle w:val="ParagraphStyle15"/>
        <w:framePr w:w="8564" w:h="720" w:hRule="exact" w:wrap="none" w:vAnchor="page" w:hAnchor="margin" w:x="85" w:y="6182"/>
        <w:rPr>
          <w:rStyle w:val="CharacterStyle10"/>
          <w:rFonts w:eastAsia="Calibri"/>
        </w:rPr>
      </w:pPr>
      <w:r>
        <w:rPr>
          <w:rStyle w:val="CharacterStyle10"/>
          <w:rFonts w:eastAsia="Calibri"/>
        </w:rPr>
        <w:t>Частка працівників Мінфіну, які щороку проходять професійне навчання, зокрема з питань адаптації законодавства України до права Європейського Союзу та з питань євроатлантичної інтеграції, підвищення рівня володіння англійською мовою, не менше, відсотків</w:t>
      </w:r>
    </w:p>
    <w:p w:rsidR="007638FE" w:rsidRDefault="007638FE" w:rsidP="007638FE">
      <w:pPr>
        <w:pStyle w:val="ParagraphStyle16"/>
        <w:framePr w:w="1405" w:h="735" w:hRule="exact" w:wrap="none" w:vAnchor="page" w:hAnchor="margin" w:x="8677" w:y="6182"/>
        <w:rPr>
          <w:rStyle w:val="FakeCharacterStyle"/>
        </w:rPr>
      </w:pPr>
    </w:p>
    <w:p w:rsidR="007638FE" w:rsidRDefault="007638FE" w:rsidP="007638FE">
      <w:pPr>
        <w:pStyle w:val="ParagraphStyle17"/>
        <w:framePr w:w="1349" w:h="720" w:hRule="exact" w:wrap="none" w:vAnchor="page" w:hAnchor="margin" w:x="8705" w:y="6182"/>
        <w:rPr>
          <w:rStyle w:val="CharacterStyle11"/>
          <w:rFonts w:eastAsia="Calibri"/>
        </w:rPr>
      </w:pPr>
    </w:p>
    <w:p w:rsidR="007638FE" w:rsidRDefault="007638FE" w:rsidP="007638FE">
      <w:pPr>
        <w:pStyle w:val="ParagraphStyle16"/>
        <w:framePr w:w="1405" w:h="735" w:hRule="exact" w:wrap="none" w:vAnchor="page" w:hAnchor="margin" w:x="10082" w:y="6182"/>
        <w:rPr>
          <w:rStyle w:val="FakeCharacterStyle"/>
        </w:rPr>
      </w:pPr>
    </w:p>
    <w:p w:rsidR="007638FE" w:rsidRDefault="007638FE" w:rsidP="007638FE">
      <w:pPr>
        <w:pStyle w:val="ParagraphStyle17"/>
        <w:framePr w:w="1349" w:h="720" w:hRule="exact" w:wrap="none" w:vAnchor="page" w:hAnchor="margin" w:x="10110" w:y="6182"/>
        <w:rPr>
          <w:rStyle w:val="CharacterStyle11"/>
          <w:rFonts w:eastAsia="Calibri"/>
        </w:rPr>
      </w:pPr>
      <w:r>
        <w:rPr>
          <w:rStyle w:val="CharacterStyle11"/>
          <w:rFonts w:eastAsia="Calibri"/>
        </w:rPr>
        <w:t>80</w:t>
      </w:r>
    </w:p>
    <w:p w:rsidR="007638FE" w:rsidRDefault="007638FE" w:rsidP="007638FE">
      <w:pPr>
        <w:pStyle w:val="ParagraphStyle16"/>
        <w:framePr w:w="1405" w:h="735" w:hRule="exact" w:wrap="none" w:vAnchor="page" w:hAnchor="margin" w:x="11488" w:y="6182"/>
        <w:rPr>
          <w:rStyle w:val="FakeCharacterStyle"/>
        </w:rPr>
      </w:pPr>
    </w:p>
    <w:p w:rsidR="007638FE" w:rsidRDefault="007638FE" w:rsidP="007638FE">
      <w:pPr>
        <w:pStyle w:val="ParagraphStyle17"/>
        <w:framePr w:w="1349" w:h="720" w:hRule="exact" w:wrap="none" w:vAnchor="page" w:hAnchor="margin" w:x="11516" w:y="6182"/>
        <w:rPr>
          <w:rStyle w:val="CharacterStyle11"/>
          <w:rFonts w:eastAsia="Calibri"/>
        </w:rPr>
      </w:pPr>
      <w:r>
        <w:rPr>
          <w:rStyle w:val="CharacterStyle11"/>
          <w:rFonts w:eastAsia="Calibri"/>
        </w:rPr>
        <w:t>80</w:t>
      </w:r>
    </w:p>
    <w:p w:rsidR="007638FE" w:rsidRDefault="007638FE" w:rsidP="007638FE">
      <w:pPr>
        <w:pStyle w:val="ParagraphStyle16"/>
        <w:framePr w:w="1405" w:h="735" w:hRule="exact" w:wrap="none" w:vAnchor="page" w:hAnchor="margin" w:x="12893" w:y="6182"/>
        <w:rPr>
          <w:rStyle w:val="FakeCharacterStyle"/>
        </w:rPr>
      </w:pPr>
    </w:p>
    <w:p w:rsidR="007638FE" w:rsidRDefault="007638FE" w:rsidP="007638FE">
      <w:pPr>
        <w:pStyle w:val="ParagraphStyle17"/>
        <w:framePr w:w="1349" w:h="720" w:hRule="exact" w:wrap="none" w:vAnchor="page" w:hAnchor="margin" w:x="12921" w:y="6182"/>
        <w:rPr>
          <w:rStyle w:val="CharacterStyle11"/>
          <w:rFonts w:eastAsia="Calibri"/>
        </w:rPr>
      </w:pPr>
      <w:r>
        <w:rPr>
          <w:rStyle w:val="CharacterStyle11"/>
          <w:rFonts w:eastAsia="Calibri"/>
        </w:rPr>
        <w:t>80</w:t>
      </w:r>
    </w:p>
    <w:p w:rsidR="007638FE" w:rsidRDefault="007638FE" w:rsidP="007638FE">
      <w:pPr>
        <w:pStyle w:val="ParagraphStyle16"/>
        <w:framePr w:w="1405" w:h="735" w:hRule="exact" w:wrap="none" w:vAnchor="page" w:hAnchor="margin" w:x="14299" w:y="6182"/>
        <w:rPr>
          <w:rStyle w:val="FakeCharacterStyle"/>
        </w:rPr>
      </w:pPr>
    </w:p>
    <w:p w:rsidR="007638FE" w:rsidRDefault="007638FE" w:rsidP="007638FE">
      <w:pPr>
        <w:pStyle w:val="ParagraphStyle17"/>
        <w:framePr w:w="1349" w:h="720" w:hRule="exact" w:wrap="none" w:vAnchor="page" w:hAnchor="margin" w:x="14327" w:y="6182"/>
        <w:rPr>
          <w:rStyle w:val="CharacterStyle11"/>
          <w:rFonts w:eastAsia="Calibri"/>
        </w:rPr>
      </w:pPr>
      <w:r>
        <w:rPr>
          <w:rStyle w:val="CharacterStyle11"/>
          <w:rFonts w:eastAsia="Calibri"/>
        </w:rPr>
        <w:t>80</w:t>
      </w:r>
    </w:p>
    <w:p w:rsidR="007638FE" w:rsidRDefault="007638FE" w:rsidP="007638FE">
      <w:pPr>
        <w:pStyle w:val="ParagraphStyle14"/>
        <w:framePr w:w="8677" w:h="283" w:hRule="exact" w:wrap="none" w:vAnchor="page" w:hAnchor="margin" w:y="6917"/>
        <w:rPr>
          <w:rStyle w:val="FakeCharacterStyle"/>
        </w:rPr>
      </w:pPr>
    </w:p>
    <w:p w:rsidR="007638FE" w:rsidRDefault="007638FE" w:rsidP="007638FE">
      <w:pPr>
        <w:pStyle w:val="ParagraphStyle15"/>
        <w:framePr w:w="8564" w:h="268" w:hRule="exact" w:wrap="none" w:vAnchor="page" w:hAnchor="margin" w:x="85" w:y="6917"/>
        <w:rPr>
          <w:rStyle w:val="CharacterStyle10"/>
          <w:rFonts w:eastAsia="Calibri"/>
        </w:rPr>
      </w:pPr>
      <w:r>
        <w:rPr>
          <w:rStyle w:val="CharacterStyle10"/>
          <w:rFonts w:eastAsia="Calibri"/>
        </w:rPr>
        <w:t>Кількість оптимізованих робочих процесів у Мінфіні протягом звітного року, не менше, одиниць</w:t>
      </w:r>
    </w:p>
    <w:p w:rsidR="007638FE" w:rsidRDefault="007638FE" w:rsidP="007638FE">
      <w:pPr>
        <w:pStyle w:val="ParagraphStyle16"/>
        <w:framePr w:w="1405" w:h="283" w:hRule="exact" w:wrap="none" w:vAnchor="page" w:hAnchor="margin" w:x="8677" w:y="6917"/>
        <w:rPr>
          <w:rStyle w:val="FakeCharacterStyle"/>
        </w:rPr>
      </w:pPr>
    </w:p>
    <w:p w:rsidR="007638FE" w:rsidRDefault="007638FE" w:rsidP="007638FE">
      <w:pPr>
        <w:pStyle w:val="ParagraphStyle17"/>
        <w:framePr w:w="1349" w:h="268" w:hRule="exact" w:wrap="none" w:vAnchor="page" w:hAnchor="margin" w:x="8705" w:y="6917"/>
        <w:rPr>
          <w:rStyle w:val="CharacterStyle11"/>
          <w:rFonts w:eastAsia="Calibri"/>
        </w:rPr>
      </w:pPr>
    </w:p>
    <w:p w:rsidR="007638FE" w:rsidRDefault="007638FE" w:rsidP="007638FE">
      <w:pPr>
        <w:pStyle w:val="ParagraphStyle16"/>
        <w:framePr w:w="1405" w:h="283" w:hRule="exact" w:wrap="none" w:vAnchor="page" w:hAnchor="margin" w:x="10082" w:y="6917"/>
        <w:rPr>
          <w:rStyle w:val="FakeCharacterStyle"/>
        </w:rPr>
      </w:pPr>
    </w:p>
    <w:p w:rsidR="007638FE" w:rsidRDefault="007638FE" w:rsidP="007638FE">
      <w:pPr>
        <w:pStyle w:val="ParagraphStyle17"/>
        <w:framePr w:w="1349" w:h="268" w:hRule="exact" w:wrap="none" w:vAnchor="page" w:hAnchor="margin" w:x="10110" w:y="6917"/>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6917"/>
        <w:rPr>
          <w:rStyle w:val="FakeCharacterStyle"/>
        </w:rPr>
      </w:pPr>
    </w:p>
    <w:p w:rsidR="007638FE" w:rsidRDefault="007638FE" w:rsidP="007638FE">
      <w:pPr>
        <w:pStyle w:val="ParagraphStyle17"/>
        <w:framePr w:w="1349" w:h="268" w:hRule="exact" w:wrap="none" w:vAnchor="page" w:hAnchor="margin" w:x="11516" w:y="6917"/>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6917"/>
        <w:rPr>
          <w:rStyle w:val="FakeCharacterStyle"/>
        </w:rPr>
      </w:pPr>
    </w:p>
    <w:p w:rsidR="007638FE" w:rsidRDefault="007638FE" w:rsidP="007638FE">
      <w:pPr>
        <w:pStyle w:val="ParagraphStyle17"/>
        <w:framePr w:w="1349" w:h="268" w:hRule="exact" w:wrap="none" w:vAnchor="page" w:hAnchor="margin" w:x="12921" w:y="6917"/>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6917"/>
        <w:rPr>
          <w:rStyle w:val="FakeCharacterStyle"/>
        </w:rPr>
      </w:pPr>
    </w:p>
    <w:p w:rsidR="007638FE" w:rsidRDefault="007638FE" w:rsidP="007638FE">
      <w:pPr>
        <w:pStyle w:val="ParagraphStyle17"/>
        <w:framePr w:w="1349" w:h="268" w:hRule="exact" w:wrap="none" w:vAnchor="page" w:hAnchor="margin" w:x="14327" w:y="6917"/>
        <w:rPr>
          <w:rStyle w:val="CharacterStyle11"/>
          <w:rFonts w:eastAsia="Calibri"/>
        </w:rPr>
      </w:pPr>
      <w:r>
        <w:rPr>
          <w:rStyle w:val="CharacterStyle11"/>
          <w:rFonts w:eastAsia="Calibri"/>
        </w:rPr>
        <w:t>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фінансів України (загальнодержавні видатки та кредитування)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351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411 376 336,4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797 812 946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756 884 227,6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873 404 920,6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953 358 389,3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4 809,1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60 110 274,6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67 121 854,4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76 400 000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87 000 000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411 381 145,5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857 923 220,6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824 006 082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949 804 920,6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1 040 358 389,3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юстиції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360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17 507 424,7</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21 230 979,7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20 388 794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20 523 766,8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20 643 532,1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3 718 461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2 732 186,1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3 014 733,8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3 131 326,5</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3 214 942,3</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21 225 885,7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23 963 165,8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23 403 527,8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23 655 093,3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23 858 474,4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Права людини та доступ до правосуддя</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Питома вага фактичного виконання судових рішень у загальній кількості судових рішень, що надійшли на виконання,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34,3</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28,3</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27,5</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28</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Кількість осіб, які щороку звертаються за безоплатною правничою допомогою, осіб</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412 082</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462 000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468 000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473 000</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478 000</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Кількість оцифрованих одиниць зберігання та одиниць обліку документів Національного архівного фонду, одиниць</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2 700 000</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2 100 000</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2 900 000</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3 000 000</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3 100 000</w:t>
      </w:r>
    </w:p>
    <w:p w:rsidR="007638FE" w:rsidRDefault="007638FE" w:rsidP="007638FE">
      <w:pPr>
        <w:pStyle w:val="ParagraphStyle14"/>
        <w:framePr w:w="8677" w:h="505" w:hRule="exact" w:wrap="none" w:vAnchor="page" w:hAnchor="margin" w:y="7333"/>
        <w:rPr>
          <w:rStyle w:val="FakeCharacterStyle"/>
        </w:rPr>
      </w:pPr>
    </w:p>
    <w:p w:rsidR="007638FE" w:rsidRDefault="007638FE" w:rsidP="007638FE">
      <w:pPr>
        <w:pStyle w:val="ParagraphStyle15"/>
        <w:framePr w:w="8564" w:h="490" w:hRule="exact" w:wrap="none" w:vAnchor="page" w:hAnchor="margin" w:x="85" w:y="7333"/>
        <w:rPr>
          <w:rStyle w:val="CharacterStyle10"/>
          <w:rFonts w:eastAsia="Calibri"/>
        </w:rPr>
      </w:pPr>
      <w:r>
        <w:rPr>
          <w:rStyle w:val="CharacterStyle10"/>
          <w:rFonts w:eastAsia="Calibri"/>
        </w:rPr>
        <w:t>Частка судових експертиз, проведених за міжнародними стандартами із використанням новітніх досягнень науки і техніки, відсотків</w:t>
      </w:r>
    </w:p>
    <w:p w:rsidR="007638FE" w:rsidRDefault="007638FE" w:rsidP="007638FE">
      <w:pPr>
        <w:pStyle w:val="ParagraphStyle16"/>
        <w:framePr w:w="1405" w:h="505" w:hRule="exact" w:wrap="none" w:vAnchor="page" w:hAnchor="margin" w:x="8677" w:y="7333"/>
        <w:rPr>
          <w:rStyle w:val="FakeCharacterStyle"/>
        </w:rPr>
      </w:pPr>
    </w:p>
    <w:p w:rsidR="007638FE" w:rsidRDefault="007638FE" w:rsidP="007638FE">
      <w:pPr>
        <w:pStyle w:val="ParagraphStyle17"/>
        <w:framePr w:w="1349" w:h="490" w:hRule="exact" w:wrap="none" w:vAnchor="page" w:hAnchor="margin" w:x="8705" w:y="7333"/>
        <w:rPr>
          <w:rStyle w:val="CharacterStyle11"/>
          <w:rFonts w:eastAsia="Calibri"/>
        </w:rPr>
      </w:pPr>
      <w:r>
        <w:rPr>
          <w:rStyle w:val="CharacterStyle11"/>
          <w:rFonts w:eastAsia="Calibri"/>
        </w:rPr>
        <w:t>38,9</w:t>
      </w:r>
    </w:p>
    <w:p w:rsidR="007638FE" w:rsidRDefault="007638FE" w:rsidP="007638FE">
      <w:pPr>
        <w:pStyle w:val="ParagraphStyle16"/>
        <w:framePr w:w="1405" w:h="505" w:hRule="exact" w:wrap="none" w:vAnchor="page" w:hAnchor="margin" w:x="10082" w:y="7333"/>
        <w:rPr>
          <w:rStyle w:val="FakeCharacterStyle"/>
        </w:rPr>
      </w:pPr>
    </w:p>
    <w:p w:rsidR="007638FE" w:rsidRDefault="007638FE" w:rsidP="007638FE">
      <w:pPr>
        <w:pStyle w:val="ParagraphStyle17"/>
        <w:framePr w:w="1349" w:h="490" w:hRule="exact" w:wrap="none" w:vAnchor="page" w:hAnchor="margin" w:x="10110" w:y="7333"/>
        <w:rPr>
          <w:rStyle w:val="CharacterStyle11"/>
          <w:rFonts w:eastAsia="Calibri"/>
        </w:rPr>
      </w:pPr>
    </w:p>
    <w:p w:rsidR="007638FE" w:rsidRDefault="007638FE" w:rsidP="007638FE">
      <w:pPr>
        <w:pStyle w:val="ParagraphStyle16"/>
        <w:framePr w:w="1405" w:h="505" w:hRule="exact" w:wrap="none" w:vAnchor="page" w:hAnchor="margin" w:x="11488" w:y="7333"/>
        <w:rPr>
          <w:rStyle w:val="FakeCharacterStyle"/>
        </w:rPr>
      </w:pPr>
    </w:p>
    <w:p w:rsidR="007638FE" w:rsidRDefault="007638FE" w:rsidP="007638FE">
      <w:pPr>
        <w:pStyle w:val="ParagraphStyle17"/>
        <w:framePr w:w="1349" w:h="490" w:hRule="exact" w:wrap="none" w:vAnchor="page" w:hAnchor="margin" w:x="11516" w:y="7333"/>
        <w:rPr>
          <w:rStyle w:val="CharacterStyle11"/>
          <w:rFonts w:eastAsia="Calibri"/>
        </w:rPr>
      </w:pPr>
    </w:p>
    <w:p w:rsidR="007638FE" w:rsidRDefault="007638FE" w:rsidP="007638FE">
      <w:pPr>
        <w:pStyle w:val="ParagraphStyle16"/>
        <w:framePr w:w="1405" w:h="505" w:hRule="exact" w:wrap="none" w:vAnchor="page" w:hAnchor="margin" w:x="12893" w:y="7333"/>
        <w:rPr>
          <w:rStyle w:val="FakeCharacterStyle"/>
        </w:rPr>
      </w:pPr>
    </w:p>
    <w:p w:rsidR="007638FE" w:rsidRDefault="007638FE" w:rsidP="007638FE">
      <w:pPr>
        <w:pStyle w:val="ParagraphStyle17"/>
        <w:framePr w:w="1349" w:h="490" w:hRule="exact" w:wrap="none" w:vAnchor="page" w:hAnchor="margin" w:x="12921" w:y="7333"/>
        <w:rPr>
          <w:rStyle w:val="CharacterStyle11"/>
          <w:rFonts w:eastAsia="Calibri"/>
        </w:rPr>
      </w:pPr>
    </w:p>
    <w:p w:rsidR="007638FE" w:rsidRDefault="007638FE" w:rsidP="007638FE">
      <w:pPr>
        <w:pStyle w:val="ParagraphStyle16"/>
        <w:framePr w:w="1405" w:h="505" w:hRule="exact" w:wrap="none" w:vAnchor="page" w:hAnchor="margin" w:x="14299" w:y="7333"/>
        <w:rPr>
          <w:rStyle w:val="FakeCharacterStyle"/>
        </w:rPr>
      </w:pPr>
    </w:p>
    <w:p w:rsidR="007638FE" w:rsidRDefault="007638FE" w:rsidP="007638FE">
      <w:pPr>
        <w:pStyle w:val="ParagraphStyle17"/>
        <w:framePr w:w="1349" w:h="490" w:hRule="exact" w:wrap="none" w:vAnchor="page" w:hAnchor="margin" w:x="14327" w:y="7333"/>
        <w:rPr>
          <w:rStyle w:val="CharacterStyle11"/>
          <w:rFonts w:eastAsia="Calibri"/>
        </w:rPr>
      </w:pPr>
    </w:p>
    <w:p w:rsidR="007638FE" w:rsidRDefault="007638FE" w:rsidP="007638FE">
      <w:pPr>
        <w:pStyle w:val="ParagraphStyle21"/>
        <w:framePr w:w="15704" w:h="283" w:hRule="exact" w:wrap="none" w:vAnchor="page" w:hAnchor="margin" w:y="7838"/>
        <w:rPr>
          <w:rStyle w:val="FakeCharacterStyle"/>
        </w:rPr>
      </w:pPr>
    </w:p>
    <w:p w:rsidR="007638FE" w:rsidRDefault="007638FE" w:rsidP="007638FE">
      <w:pPr>
        <w:pStyle w:val="ParagraphStyle22"/>
        <w:framePr w:w="15648" w:h="268" w:hRule="exact" w:wrap="none" w:vAnchor="page" w:hAnchor="margin" w:x="28" w:y="7838"/>
        <w:rPr>
          <w:rStyle w:val="CharacterStyle14"/>
          <w:rFonts w:eastAsia="Calibri"/>
        </w:rPr>
      </w:pPr>
      <w:r>
        <w:rPr>
          <w:rStyle w:val="CharacterStyle14"/>
          <w:rFonts w:eastAsia="Calibri"/>
        </w:rPr>
        <w:t>Захист права власності, ефективне правове регулювання</w:t>
      </w:r>
    </w:p>
    <w:p w:rsidR="007638FE" w:rsidRDefault="007638FE" w:rsidP="007638FE">
      <w:pPr>
        <w:pStyle w:val="ParagraphStyle14"/>
        <w:framePr w:w="8677" w:h="735" w:hRule="exact" w:wrap="none" w:vAnchor="page" w:hAnchor="margin" w:y="8121"/>
        <w:rPr>
          <w:rStyle w:val="FakeCharacterStyle"/>
        </w:rPr>
      </w:pPr>
    </w:p>
    <w:p w:rsidR="007638FE" w:rsidRDefault="007638FE" w:rsidP="007638FE">
      <w:pPr>
        <w:pStyle w:val="ParagraphStyle15"/>
        <w:framePr w:w="8564" w:h="720" w:hRule="exact" w:wrap="none" w:vAnchor="page" w:hAnchor="margin" w:x="85" w:y="8121"/>
        <w:rPr>
          <w:rStyle w:val="CharacterStyle10"/>
          <w:rFonts w:eastAsia="Calibri"/>
        </w:rPr>
      </w:pPr>
      <w:r>
        <w:rPr>
          <w:rStyle w:val="CharacterStyle10"/>
          <w:rFonts w:eastAsia="Calibri"/>
        </w:rPr>
        <w:t>Частка реєстраційних дій у сфері державної реєстрації юридичних осіб, фізичних осіб-підприємців та громадських формувань, що проведена в автоматичному режимі без участі державного реєстратора, у загальній кількості реєстраційних дій, відсотків</w:t>
      </w:r>
    </w:p>
    <w:p w:rsidR="007638FE" w:rsidRDefault="007638FE" w:rsidP="007638FE">
      <w:pPr>
        <w:pStyle w:val="ParagraphStyle16"/>
        <w:framePr w:w="1405" w:h="735" w:hRule="exact" w:wrap="none" w:vAnchor="page" w:hAnchor="margin" w:x="8677" w:y="8121"/>
        <w:rPr>
          <w:rStyle w:val="FakeCharacterStyle"/>
        </w:rPr>
      </w:pPr>
    </w:p>
    <w:p w:rsidR="007638FE" w:rsidRDefault="007638FE" w:rsidP="007638FE">
      <w:pPr>
        <w:pStyle w:val="ParagraphStyle17"/>
        <w:framePr w:w="1349" w:h="720" w:hRule="exact" w:wrap="none" w:vAnchor="page" w:hAnchor="margin" w:x="8705" w:y="8121"/>
        <w:rPr>
          <w:rStyle w:val="CharacterStyle11"/>
          <w:rFonts w:eastAsia="Calibri"/>
        </w:rPr>
      </w:pPr>
      <w:r>
        <w:rPr>
          <w:rStyle w:val="CharacterStyle11"/>
          <w:rFonts w:eastAsia="Calibri"/>
        </w:rPr>
        <w:t>53,8</w:t>
      </w:r>
    </w:p>
    <w:p w:rsidR="007638FE" w:rsidRDefault="007638FE" w:rsidP="007638FE">
      <w:pPr>
        <w:pStyle w:val="ParagraphStyle16"/>
        <w:framePr w:w="1405" w:h="735" w:hRule="exact" w:wrap="none" w:vAnchor="page" w:hAnchor="margin" w:x="10082" w:y="8121"/>
        <w:rPr>
          <w:rStyle w:val="FakeCharacterStyle"/>
        </w:rPr>
      </w:pPr>
    </w:p>
    <w:p w:rsidR="007638FE" w:rsidRDefault="007638FE" w:rsidP="007638FE">
      <w:pPr>
        <w:pStyle w:val="ParagraphStyle17"/>
        <w:framePr w:w="1349" w:h="720" w:hRule="exact" w:wrap="none" w:vAnchor="page" w:hAnchor="margin" w:x="10110" w:y="8121"/>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8121"/>
        <w:rPr>
          <w:rStyle w:val="FakeCharacterStyle"/>
        </w:rPr>
      </w:pPr>
    </w:p>
    <w:p w:rsidR="007638FE" w:rsidRDefault="007638FE" w:rsidP="007638FE">
      <w:pPr>
        <w:pStyle w:val="ParagraphStyle17"/>
        <w:framePr w:w="1349" w:h="720" w:hRule="exact" w:wrap="none" w:vAnchor="page" w:hAnchor="margin" w:x="11516" w:y="8121"/>
        <w:rPr>
          <w:rStyle w:val="CharacterStyle11"/>
          <w:rFonts w:eastAsia="Calibri"/>
        </w:rPr>
      </w:pPr>
      <w:r>
        <w:rPr>
          <w:rStyle w:val="CharacterStyle11"/>
          <w:rFonts w:eastAsia="Calibri"/>
        </w:rPr>
        <w:t>60</w:t>
      </w:r>
    </w:p>
    <w:p w:rsidR="007638FE" w:rsidRDefault="007638FE" w:rsidP="007638FE">
      <w:pPr>
        <w:pStyle w:val="ParagraphStyle16"/>
        <w:framePr w:w="1405" w:h="735" w:hRule="exact" w:wrap="none" w:vAnchor="page" w:hAnchor="margin" w:x="12893" w:y="8121"/>
        <w:rPr>
          <w:rStyle w:val="FakeCharacterStyle"/>
        </w:rPr>
      </w:pPr>
    </w:p>
    <w:p w:rsidR="007638FE" w:rsidRDefault="007638FE" w:rsidP="007638FE">
      <w:pPr>
        <w:pStyle w:val="ParagraphStyle17"/>
        <w:framePr w:w="1349" w:h="720" w:hRule="exact" w:wrap="none" w:vAnchor="page" w:hAnchor="margin" w:x="12921" w:y="8121"/>
        <w:rPr>
          <w:rStyle w:val="CharacterStyle11"/>
          <w:rFonts w:eastAsia="Calibri"/>
        </w:rPr>
      </w:pPr>
      <w:r>
        <w:rPr>
          <w:rStyle w:val="CharacterStyle11"/>
          <w:rFonts w:eastAsia="Calibri"/>
        </w:rPr>
        <w:t>65</w:t>
      </w:r>
    </w:p>
    <w:p w:rsidR="007638FE" w:rsidRDefault="007638FE" w:rsidP="007638FE">
      <w:pPr>
        <w:pStyle w:val="ParagraphStyle16"/>
        <w:framePr w:w="1405" w:h="735" w:hRule="exact" w:wrap="none" w:vAnchor="page" w:hAnchor="margin" w:x="14299" w:y="8121"/>
        <w:rPr>
          <w:rStyle w:val="FakeCharacterStyle"/>
        </w:rPr>
      </w:pPr>
    </w:p>
    <w:p w:rsidR="007638FE" w:rsidRDefault="007638FE" w:rsidP="007638FE">
      <w:pPr>
        <w:pStyle w:val="ParagraphStyle17"/>
        <w:framePr w:w="1349" w:h="720" w:hRule="exact" w:wrap="none" w:vAnchor="page" w:hAnchor="margin" w:x="14327" w:y="8121"/>
        <w:rPr>
          <w:rStyle w:val="CharacterStyle11"/>
          <w:rFonts w:eastAsia="Calibri"/>
        </w:rPr>
      </w:pPr>
      <w:r>
        <w:rPr>
          <w:rStyle w:val="CharacterStyle11"/>
          <w:rFonts w:eastAsia="Calibri"/>
        </w:rPr>
        <w:t>70</w:t>
      </w:r>
    </w:p>
    <w:p w:rsidR="007638FE" w:rsidRDefault="007638FE" w:rsidP="007638FE">
      <w:pPr>
        <w:pStyle w:val="ParagraphStyle14"/>
        <w:framePr w:w="8677" w:h="283" w:hRule="exact" w:wrap="none" w:vAnchor="page" w:hAnchor="margin" w:y="8856"/>
        <w:rPr>
          <w:rStyle w:val="FakeCharacterStyle"/>
        </w:rPr>
      </w:pPr>
    </w:p>
    <w:p w:rsidR="007638FE" w:rsidRDefault="007638FE" w:rsidP="007638FE">
      <w:pPr>
        <w:pStyle w:val="ParagraphStyle15"/>
        <w:framePr w:w="8564" w:h="268" w:hRule="exact" w:wrap="none" w:vAnchor="page" w:hAnchor="margin" w:x="85" w:y="8856"/>
        <w:rPr>
          <w:rStyle w:val="CharacterStyle10"/>
          <w:rFonts w:eastAsia="Calibri"/>
        </w:rPr>
      </w:pPr>
      <w:r>
        <w:rPr>
          <w:rStyle w:val="CharacterStyle10"/>
          <w:rFonts w:eastAsia="Calibri"/>
        </w:rPr>
        <w:t>Тривалість розгляду скарг на реєстраційні рішення щодо бізнесу, днів</w:t>
      </w:r>
    </w:p>
    <w:p w:rsidR="007638FE" w:rsidRDefault="007638FE" w:rsidP="007638FE">
      <w:pPr>
        <w:pStyle w:val="ParagraphStyle16"/>
        <w:framePr w:w="1405" w:h="283" w:hRule="exact" w:wrap="none" w:vAnchor="page" w:hAnchor="margin" w:x="8677" w:y="8856"/>
        <w:rPr>
          <w:rStyle w:val="FakeCharacterStyle"/>
        </w:rPr>
      </w:pPr>
    </w:p>
    <w:p w:rsidR="007638FE" w:rsidRDefault="007638FE" w:rsidP="007638FE">
      <w:pPr>
        <w:pStyle w:val="ParagraphStyle17"/>
        <w:framePr w:w="1349" w:h="268" w:hRule="exact" w:wrap="none" w:vAnchor="page" w:hAnchor="margin" w:x="8705" w:y="8856"/>
        <w:rPr>
          <w:rStyle w:val="CharacterStyle11"/>
          <w:rFonts w:eastAsia="Calibri"/>
        </w:rPr>
      </w:pPr>
      <w:r>
        <w:rPr>
          <w:rStyle w:val="CharacterStyle11"/>
          <w:rFonts w:eastAsia="Calibri"/>
        </w:rPr>
        <w:t>32</w:t>
      </w:r>
    </w:p>
    <w:p w:rsidR="007638FE" w:rsidRDefault="007638FE" w:rsidP="007638FE">
      <w:pPr>
        <w:pStyle w:val="ParagraphStyle16"/>
        <w:framePr w:w="1405" w:h="283" w:hRule="exact" w:wrap="none" w:vAnchor="page" w:hAnchor="margin" w:x="10082" w:y="8856"/>
        <w:rPr>
          <w:rStyle w:val="FakeCharacterStyle"/>
        </w:rPr>
      </w:pPr>
    </w:p>
    <w:p w:rsidR="007638FE" w:rsidRDefault="007638FE" w:rsidP="007638FE">
      <w:pPr>
        <w:pStyle w:val="ParagraphStyle17"/>
        <w:framePr w:w="1349" w:h="268" w:hRule="exact" w:wrap="none" w:vAnchor="page" w:hAnchor="margin" w:x="10110" w:y="8856"/>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1488" w:y="8856"/>
        <w:rPr>
          <w:rStyle w:val="FakeCharacterStyle"/>
        </w:rPr>
      </w:pPr>
    </w:p>
    <w:p w:rsidR="007638FE" w:rsidRDefault="007638FE" w:rsidP="007638FE">
      <w:pPr>
        <w:pStyle w:val="ParagraphStyle17"/>
        <w:framePr w:w="1349" w:h="268" w:hRule="exact" w:wrap="none" w:vAnchor="page" w:hAnchor="margin" w:x="11516" w:y="8856"/>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2893" w:y="8856"/>
        <w:rPr>
          <w:rStyle w:val="FakeCharacterStyle"/>
        </w:rPr>
      </w:pPr>
    </w:p>
    <w:p w:rsidR="007638FE" w:rsidRDefault="007638FE" w:rsidP="007638FE">
      <w:pPr>
        <w:pStyle w:val="ParagraphStyle17"/>
        <w:framePr w:w="1349" w:h="268" w:hRule="exact" w:wrap="none" w:vAnchor="page" w:hAnchor="margin" w:x="12921" w:y="8856"/>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4299" w:y="8856"/>
        <w:rPr>
          <w:rStyle w:val="FakeCharacterStyle"/>
        </w:rPr>
      </w:pPr>
    </w:p>
    <w:p w:rsidR="007638FE" w:rsidRDefault="007638FE" w:rsidP="007638FE">
      <w:pPr>
        <w:pStyle w:val="ParagraphStyle17"/>
        <w:framePr w:w="1349" w:h="268" w:hRule="exact" w:wrap="none" w:vAnchor="page" w:hAnchor="margin" w:x="14327" w:y="8856"/>
        <w:rPr>
          <w:rStyle w:val="CharacterStyle11"/>
          <w:rFonts w:eastAsia="Calibri"/>
        </w:rPr>
      </w:pPr>
      <w:r>
        <w:rPr>
          <w:rStyle w:val="CharacterStyle11"/>
          <w:rFonts w:eastAsia="Calibri"/>
        </w:rPr>
        <w:t>25</w:t>
      </w:r>
    </w:p>
    <w:p w:rsidR="007638FE" w:rsidRDefault="007638FE" w:rsidP="007638FE">
      <w:pPr>
        <w:pStyle w:val="ParagraphStyle14"/>
        <w:framePr w:w="8677" w:h="283" w:hRule="exact" w:wrap="none" w:vAnchor="page" w:hAnchor="margin" w:y="9139"/>
        <w:rPr>
          <w:rStyle w:val="FakeCharacterStyle"/>
        </w:rPr>
      </w:pPr>
    </w:p>
    <w:p w:rsidR="007638FE" w:rsidRDefault="007638FE" w:rsidP="007638FE">
      <w:pPr>
        <w:pStyle w:val="ParagraphStyle15"/>
        <w:framePr w:w="8564" w:h="268" w:hRule="exact" w:wrap="none" w:vAnchor="page" w:hAnchor="margin" w:x="85" w:y="9139"/>
        <w:rPr>
          <w:rStyle w:val="CharacterStyle10"/>
          <w:rFonts w:eastAsia="Calibri"/>
        </w:rPr>
      </w:pPr>
      <w:r>
        <w:rPr>
          <w:rStyle w:val="CharacterStyle10"/>
          <w:rFonts w:eastAsia="Calibri"/>
        </w:rPr>
        <w:t>Тривалість розгляду скарг на реєстраційні рішення щодо нерухомості, днів</w:t>
      </w:r>
    </w:p>
    <w:p w:rsidR="007638FE" w:rsidRDefault="007638FE" w:rsidP="007638FE">
      <w:pPr>
        <w:pStyle w:val="ParagraphStyle16"/>
        <w:framePr w:w="1405" w:h="283" w:hRule="exact" w:wrap="none" w:vAnchor="page" w:hAnchor="margin" w:x="8677" w:y="9139"/>
        <w:rPr>
          <w:rStyle w:val="FakeCharacterStyle"/>
        </w:rPr>
      </w:pPr>
    </w:p>
    <w:p w:rsidR="007638FE" w:rsidRDefault="007638FE" w:rsidP="007638FE">
      <w:pPr>
        <w:pStyle w:val="ParagraphStyle17"/>
        <w:framePr w:w="1349" w:h="268" w:hRule="exact" w:wrap="none" w:vAnchor="page" w:hAnchor="margin" w:x="8705" w:y="9139"/>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0082" w:y="9139"/>
        <w:rPr>
          <w:rStyle w:val="FakeCharacterStyle"/>
        </w:rPr>
      </w:pPr>
    </w:p>
    <w:p w:rsidR="007638FE" w:rsidRDefault="007638FE" w:rsidP="007638FE">
      <w:pPr>
        <w:pStyle w:val="ParagraphStyle17"/>
        <w:framePr w:w="1349" w:h="268" w:hRule="exact" w:wrap="none" w:vAnchor="page" w:hAnchor="margin" w:x="10110" w:y="91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1488" w:y="9139"/>
        <w:rPr>
          <w:rStyle w:val="FakeCharacterStyle"/>
        </w:rPr>
      </w:pPr>
    </w:p>
    <w:p w:rsidR="007638FE" w:rsidRDefault="007638FE" w:rsidP="007638FE">
      <w:pPr>
        <w:pStyle w:val="ParagraphStyle17"/>
        <w:framePr w:w="1349" w:h="268" w:hRule="exact" w:wrap="none" w:vAnchor="page" w:hAnchor="margin" w:x="11516" w:y="91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2893" w:y="9139"/>
        <w:rPr>
          <w:rStyle w:val="FakeCharacterStyle"/>
        </w:rPr>
      </w:pPr>
    </w:p>
    <w:p w:rsidR="007638FE" w:rsidRDefault="007638FE" w:rsidP="007638FE">
      <w:pPr>
        <w:pStyle w:val="ParagraphStyle17"/>
        <w:framePr w:w="1349" w:h="268" w:hRule="exact" w:wrap="none" w:vAnchor="page" w:hAnchor="margin" w:x="12921" w:y="9139"/>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4299" w:y="9139"/>
        <w:rPr>
          <w:rStyle w:val="FakeCharacterStyle"/>
        </w:rPr>
      </w:pPr>
    </w:p>
    <w:p w:rsidR="007638FE" w:rsidRDefault="007638FE" w:rsidP="007638FE">
      <w:pPr>
        <w:pStyle w:val="ParagraphStyle17"/>
        <w:framePr w:w="1349" w:h="268" w:hRule="exact" w:wrap="none" w:vAnchor="page" w:hAnchor="margin" w:x="14327" w:y="9139"/>
        <w:rPr>
          <w:rStyle w:val="CharacterStyle11"/>
          <w:rFonts w:eastAsia="Calibri"/>
        </w:rPr>
      </w:pPr>
      <w:r>
        <w:rPr>
          <w:rStyle w:val="CharacterStyle11"/>
          <w:rFonts w:eastAsia="Calibri"/>
        </w:rPr>
        <w:t>30</w:t>
      </w:r>
    </w:p>
    <w:p w:rsidR="007638FE" w:rsidRDefault="007638FE" w:rsidP="007638FE">
      <w:pPr>
        <w:pStyle w:val="ParagraphStyle21"/>
        <w:framePr w:w="15704" w:h="283" w:hRule="exact" w:wrap="none" w:vAnchor="page" w:hAnchor="margin" w:y="9423"/>
        <w:rPr>
          <w:rStyle w:val="FakeCharacterStyle"/>
        </w:rPr>
      </w:pPr>
    </w:p>
    <w:p w:rsidR="007638FE" w:rsidRDefault="007638FE" w:rsidP="007638FE">
      <w:pPr>
        <w:pStyle w:val="ParagraphStyle22"/>
        <w:framePr w:w="15648" w:h="268" w:hRule="exact" w:wrap="none" w:vAnchor="page" w:hAnchor="margin" w:x="28" w:y="9423"/>
        <w:rPr>
          <w:rStyle w:val="CharacterStyle14"/>
          <w:rFonts w:eastAsia="Calibri"/>
        </w:rPr>
      </w:pPr>
      <w:r>
        <w:rPr>
          <w:rStyle w:val="CharacterStyle14"/>
          <w:rFonts w:eastAsia="Calibri"/>
        </w:rPr>
        <w:t>Створення гуманістичної системи виконання кримінальних покарань</w:t>
      </w:r>
    </w:p>
    <w:p w:rsidR="007638FE" w:rsidRDefault="007638FE" w:rsidP="007638FE">
      <w:pPr>
        <w:pStyle w:val="ParagraphStyle14"/>
        <w:framePr w:w="8677" w:h="283" w:hRule="exact" w:wrap="none" w:vAnchor="page" w:hAnchor="margin" w:y="9706"/>
        <w:rPr>
          <w:rStyle w:val="FakeCharacterStyle"/>
        </w:rPr>
      </w:pPr>
    </w:p>
    <w:p w:rsidR="007638FE" w:rsidRDefault="007638FE" w:rsidP="007638FE">
      <w:pPr>
        <w:pStyle w:val="ParagraphStyle15"/>
        <w:framePr w:w="8564" w:h="268" w:hRule="exact" w:wrap="none" w:vAnchor="page" w:hAnchor="margin" w:x="85" w:y="9706"/>
        <w:rPr>
          <w:rStyle w:val="CharacterStyle10"/>
          <w:rFonts w:eastAsia="Calibri"/>
        </w:rPr>
      </w:pPr>
      <w:r>
        <w:rPr>
          <w:rStyle w:val="CharacterStyle10"/>
          <w:rFonts w:eastAsia="Calibri"/>
        </w:rPr>
        <w:t>Рівень повторної злочинності серед засуджених, відсотків</w:t>
      </w:r>
    </w:p>
    <w:p w:rsidR="007638FE" w:rsidRDefault="007638FE" w:rsidP="007638FE">
      <w:pPr>
        <w:pStyle w:val="ParagraphStyle16"/>
        <w:framePr w:w="1405" w:h="283" w:hRule="exact" w:wrap="none" w:vAnchor="page" w:hAnchor="margin" w:x="8677" w:y="9706"/>
        <w:rPr>
          <w:rStyle w:val="FakeCharacterStyle"/>
        </w:rPr>
      </w:pPr>
    </w:p>
    <w:p w:rsidR="007638FE" w:rsidRDefault="007638FE" w:rsidP="007638FE">
      <w:pPr>
        <w:pStyle w:val="ParagraphStyle17"/>
        <w:framePr w:w="1349" w:h="268" w:hRule="exact" w:wrap="none" w:vAnchor="page" w:hAnchor="margin" w:x="8705" w:y="9706"/>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9706"/>
        <w:rPr>
          <w:rStyle w:val="FakeCharacterStyle"/>
        </w:rPr>
      </w:pPr>
    </w:p>
    <w:p w:rsidR="007638FE" w:rsidRDefault="007638FE" w:rsidP="007638FE">
      <w:pPr>
        <w:pStyle w:val="ParagraphStyle17"/>
        <w:framePr w:w="1349" w:h="268" w:hRule="exact" w:wrap="none" w:vAnchor="page" w:hAnchor="margin" w:x="10110" w:y="9706"/>
        <w:rPr>
          <w:rStyle w:val="CharacterStyle11"/>
          <w:rFonts w:eastAsia="Calibri"/>
        </w:rPr>
      </w:pPr>
      <w:r>
        <w:rPr>
          <w:rStyle w:val="CharacterStyle11"/>
          <w:rFonts w:eastAsia="Calibri"/>
        </w:rPr>
        <w:t>24,1</w:t>
      </w:r>
    </w:p>
    <w:p w:rsidR="007638FE" w:rsidRDefault="007638FE" w:rsidP="007638FE">
      <w:pPr>
        <w:pStyle w:val="ParagraphStyle16"/>
        <w:framePr w:w="1405" w:h="283" w:hRule="exact" w:wrap="none" w:vAnchor="page" w:hAnchor="margin" w:x="11488" w:y="9706"/>
        <w:rPr>
          <w:rStyle w:val="FakeCharacterStyle"/>
        </w:rPr>
      </w:pPr>
    </w:p>
    <w:p w:rsidR="007638FE" w:rsidRDefault="007638FE" w:rsidP="007638FE">
      <w:pPr>
        <w:pStyle w:val="ParagraphStyle17"/>
        <w:framePr w:w="1349" w:h="268" w:hRule="exact" w:wrap="none" w:vAnchor="page" w:hAnchor="margin" w:x="11516" w:y="9706"/>
        <w:rPr>
          <w:rStyle w:val="CharacterStyle11"/>
          <w:rFonts w:eastAsia="Calibri"/>
        </w:rPr>
      </w:pPr>
      <w:r>
        <w:rPr>
          <w:rStyle w:val="CharacterStyle11"/>
          <w:rFonts w:eastAsia="Calibri"/>
        </w:rPr>
        <w:t>23</w:t>
      </w:r>
    </w:p>
    <w:p w:rsidR="007638FE" w:rsidRDefault="007638FE" w:rsidP="007638FE">
      <w:pPr>
        <w:pStyle w:val="ParagraphStyle16"/>
        <w:framePr w:w="1405" w:h="283" w:hRule="exact" w:wrap="none" w:vAnchor="page" w:hAnchor="margin" w:x="12893" w:y="9706"/>
        <w:rPr>
          <w:rStyle w:val="FakeCharacterStyle"/>
        </w:rPr>
      </w:pPr>
    </w:p>
    <w:p w:rsidR="007638FE" w:rsidRDefault="007638FE" w:rsidP="007638FE">
      <w:pPr>
        <w:pStyle w:val="ParagraphStyle17"/>
        <w:framePr w:w="1349" w:h="268" w:hRule="exact" w:wrap="none" w:vAnchor="page" w:hAnchor="margin" w:x="12921" w:y="9706"/>
        <w:rPr>
          <w:rStyle w:val="CharacterStyle11"/>
          <w:rFonts w:eastAsia="Calibri"/>
        </w:rPr>
      </w:pPr>
      <w:r>
        <w:rPr>
          <w:rStyle w:val="CharacterStyle11"/>
          <w:rFonts w:eastAsia="Calibri"/>
        </w:rPr>
        <w:t>22</w:t>
      </w:r>
    </w:p>
    <w:p w:rsidR="007638FE" w:rsidRDefault="007638FE" w:rsidP="007638FE">
      <w:pPr>
        <w:pStyle w:val="ParagraphStyle16"/>
        <w:framePr w:w="1405" w:h="283" w:hRule="exact" w:wrap="none" w:vAnchor="page" w:hAnchor="margin" w:x="14299" w:y="9706"/>
        <w:rPr>
          <w:rStyle w:val="FakeCharacterStyle"/>
        </w:rPr>
      </w:pPr>
    </w:p>
    <w:p w:rsidR="007638FE" w:rsidRDefault="007638FE" w:rsidP="007638FE">
      <w:pPr>
        <w:pStyle w:val="ParagraphStyle17"/>
        <w:framePr w:w="1349" w:h="268" w:hRule="exact" w:wrap="none" w:vAnchor="page" w:hAnchor="margin" w:x="14327" w:y="9706"/>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9990"/>
        <w:rPr>
          <w:rStyle w:val="FakeCharacterStyle"/>
        </w:rPr>
      </w:pPr>
    </w:p>
    <w:p w:rsidR="007638FE" w:rsidRDefault="007638FE" w:rsidP="007638FE">
      <w:pPr>
        <w:pStyle w:val="ParagraphStyle15"/>
        <w:framePr w:w="8564" w:h="490" w:hRule="exact" w:wrap="none" w:vAnchor="page" w:hAnchor="margin" w:x="85" w:y="9990"/>
        <w:rPr>
          <w:rStyle w:val="CharacterStyle10"/>
          <w:rFonts w:eastAsia="Calibri"/>
        </w:rPr>
      </w:pPr>
      <w:r>
        <w:rPr>
          <w:rStyle w:val="CharacterStyle10"/>
          <w:rFonts w:eastAsia="Calibri"/>
        </w:rPr>
        <w:t>Частка осіб, які успішно пройшли реабілітацію під час пробації без ізоляції від суспільства, із загальної чисельності суб’єктів пробації, відсотків</w:t>
      </w:r>
    </w:p>
    <w:p w:rsidR="007638FE" w:rsidRDefault="007638FE" w:rsidP="007638FE">
      <w:pPr>
        <w:pStyle w:val="ParagraphStyle16"/>
        <w:framePr w:w="1405" w:h="505" w:hRule="exact" w:wrap="none" w:vAnchor="page" w:hAnchor="margin" w:x="8677" w:y="9990"/>
        <w:rPr>
          <w:rStyle w:val="FakeCharacterStyle"/>
        </w:rPr>
      </w:pPr>
    </w:p>
    <w:p w:rsidR="007638FE" w:rsidRDefault="007638FE" w:rsidP="007638FE">
      <w:pPr>
        <w:pStyle w:val="ParagraphStyle17"/>
        <w:framePr w:w="1349" w:h="490" w:hRule="exact" w:wrap="none" w:vAnchor="page" w:hAnchor="margin" w:x="8705" w:y="9990"/>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0082" w:y="9990"/>
        <w:rPr>
          <w:rStyle w:val="FakeCharacterStyle"/>
        </w:rPr>
      </w:pPr>
    </w:p>
    <w:p w:rsidR="007638FE" w:rsidRDefault="007638FE" w:rsidP="007638FE">
      <w:pPr>
        <w:pStyle w:val="ParagraphStyle17"/>
        <w:framePr w:w="1349" w:h="490" w:hRule="exact" w:wrap="none" w:vAnchor="page" w:hAnchor="margin" w:x="10110" w:y="9990"/>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1488" w:y="9990"/>
        <w:rPr>
          <w:rStyle w:val="FakeCharacterStyle"/>
        </w:rPr>
      </w:pPr>
    </w:p>
    <w:p w:rsidR="007638FE" w:rsidRDefault="007638FE" w:rsidP="007638FE">
      <w:pPr>
        <w:pStyle w:val="ParagraphStyle17"/>
        <w:framePr w:w="1349" w:h="490" w:hRule="exact" w:wrap="none" w:vAnchor="page" w:hAnchor="margin" w:x="11516" w:y="9990"/>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2893" w:y="9990"/>
        <w:rPr>
          <w:rStyle w:val="FakeCharacterStyle"/>
        </w:rPr>
      </w:pPr>
    </w:p>
    <w:p w:rsidR="007638FE" w:rsidRDefault="007638FE" w:rsidP="007638FE">
      <w:pPr>
        <w:pStyle w:val="ParagraphStyle17"/>
        <w:framePr w:w="1349" w:h="490" w:hRule="exact" w:wrap="none" w:vAnchor="page" w:hAnchor="margin" w:x="12921" w:y="9990"/>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4299" w:y="9990"/>
        <w:rPr>
          <w:rStyle w:val="FakeCharacterStyle"/>
        </w:rPr>
      </w:pPr>
    </w:p>
    <w:p w:rsidR="007638FE" w:rsidRDefault="007638FE" w:rsidP="007638FE">
      <w:pPr>
        <w:pStyle w:val="ParagraphStyle17"/>
        <w:framePr w:w="1349" w:h="490" w:hRule="exact" w:wrap="none" w:vAnchor="page" w:hAnchor="margin" w:x="14327" w:y="9990"/>
        <w:rPr>
          <w:rStyle w:val="CharacterStyle11"/>
          <w:rFonts w:eastAsia="Calibri"/>
        </w:rPr>
      </w:pPr>
      <w:r>
        <w:rPr>
          <w:rStyle w:val="CharacterStyle11"/>
          <w:rFonts w:eastAsia="Calibri"/>
        </w:rPr>
        <w:t>98</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Відсоток досудових доповідей на обвинувачених, у яких висновок про можливість виправлення без позбавлення або обмеження волі на певний строк збігається з думкою суду,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95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69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Міністерство культури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380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10 430 260,8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15 526 737,6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11 867 320,1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12 399 543,4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12 872 328,2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897 966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618 419,1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668 732,6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668 734,6</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668 737,6</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11 328 226,8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16 145 156,7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12 536 052,7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13 068 278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13 541 065,8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доступності культурних послуг та консолідація українського суспільства</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виданих свідоцтв на право вивезення (тимчасового вивезення) культурних цінностей,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55</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Середньорічна кількість учнів Дитячої хореографічної школи при Національному заслуженому академічному ансамблю танцю України імені Павла Вірського, осіб</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2 054</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200</w:t>
      </w:r>
    </w:p>
    <w:p w:rsidR="007638FE" w:rsidRDefault="007638FE" w:rsidP="007638FE">
      <w:pPr>
        <w:pStyle w:val="ParagraphStyle14"/>
        <w:framePr w:w="8677" w:h="735" w:hRule="exact" w:wrap="none" w:vAnchor="page" w:hAnchor="margin" w:y="7049"/>
        <w:rPr>
          <w:rStyle w:val="FakeCharacterStyle"/>
        </w:rPr>
      </w:pPr>
    </w:p>
    <w:p w:rsidR="007638FE" w:rsidRDefault="007638FE" w:rsidP="007638FE">
      <w:pPr>
        <w:pStyle w:val="ParagraphStyle15"/>
        <w:framePr w:w="8564" w:h="720" w:hRule="exact" w:wrap="none" w:vAnchor="page" w:hAnchor="margin" w:x="85" w:y="7049"/>
        <w:rPr>
          <w:rStyle w:val="CharacterStyle10"/>
          <w:rFonts w:eastAsia="Calibri"/>
        </w:rPr>
      </w:pPr>
      <w:r>
        <w:rPr>
          <w:rStyle w:val="CharacterStyle10"/>
          <w:rFonts w:eastAsia="Calibri"/>
        </w:rPr>
        <w:t>Кількість виданих Міністерством дозволів на проведення земляних робіт, археологічних розвідок, розкопок,  досліджень решток життєдіяльності людини, що містяться під земною поверхнею, під водою, одиниць</w:t>
      </w:r>
    </w:p>
    <w:p w:rsidR="007638FE" w:rsidRDefault="007638FE" w:rsidP="007638FE">
      <w:pPr>
        <w:pStyle w:val="ParagraphStyle16"/>
        <w:framePr w:w="1405" w:h="735" w:hRule="exact" w:wrap="none" w:vAnchor="page" w:hAnchor="margin" w:x="8677" w:y="7049"/>
        <w:rPr>
          <w:rStyle w:val="FakeCharacterStyle"/>
        </w:rPr>
      </w:pPr>
    </w:p>
    <w:p w:rsidR="007638FE" w:rsidRDefault="007638FE" w:rsidP="007638FE">
      <w:pPr>
        <w:pStyle w:val="ParagraphStyle17"/>
        <w:framePr w:w="1349" w:h="720" w:hRule="exact" w:wrap="none" w:vAnchor="page" w:hAnchor="margin" w:x="8705" w:y="7049"/>
        <w:rPr>
          <w:rStyle w:val="CharacterStyle11"/>
          <w:rFonts w:eastAsia="Calibri"/>
        </w:rPr>
      </w:pPr>
      <w:r>
        <w:rPr>
          <w:rStyle w:val="CharacterStyle11"/>
          <w:rFonts w:eastAsia="Calibri"/>
        </w:rPr>
        <w:t>170</w:t>
      </w:r>
    </w:p>
    <w:p w:rsidR="007638FE" w:rsidRDefault="007638FE" w:rsidP="007638FE">
      <w:pPr>
        <w:pStyle w:val="ParagraphStyle16"/>
        <w:framePr w:w="1405" w:h="735" w:hRule="exact" w:wrap="none" w:vAnchor="page" w:hAnchor="margin" w:x="10082" w:y="7049"/>
        <w:rPr>
          <w:rStyle w:val="FakeCharacterStyle"/>
        </w:rPr>
      </w:pPr>
    </w:p>
    <w:p w:rsidR="007638FE" w:rsidRDefault="007638FE" w:rsidP="007638FE">
      <w:pPr>
        <w:pStyle w:val="ParagraphStyle17"/>
        <w:framePr w:w="1349" w:h="720" w:hRule="exact" w:wrap="none" w:vAnchor="page" w:hAnchor="margin" w:x="10110" w:y="7049"/>
        <w:rPr>
          <w:rStyle w:val="CharacterStyle11"/>
          <w:rFonts w:eastAsia="Calibri"/>
        </w:rPr>
      </w:pPr>
      <w:r>
        <w:rPr>
          <w:rStyle w:val="CharacterStyle11"/>
          <w:rFonts w:eastAsia="Calibri"/>
        </w:rPr>
        <w:t>175</w:t>
      </w:r>
    </w:p>
    <w:p w:rsidR="007638FE" w:rsidRDefault="007638FE" w:rsidP="007638FE">
      <w:pPr>
        <w:pStyle w:val="ParagraphStyle16"/>
        <w:framePr w:w="1405" w:h="735" w:hRule="exact" w:wrap="none" w:vAnchor="page" w:hAnchor="margin" w:x="11488" w:y="7049"/>
        <w:rPr>
          <w:rStyle w:val="FakeCharacterStyle"/>
        </w:rPr>
      </w:pPr>
    </w:p>
    <w:p w:rsidR="007638FE" w:rsidRDefault="007638FE" w:rsidP="007638FE">
      <w:pPr>
        <w:pStyle w:val="ParagraphStyle17"/>
        <w:framePr w:w="1349" w:h="720" w:hRule="exact" w:wrap="none" w:vAnchor="page" w:hAnchor="margin" w:x="11516" w:y="7049"/>
        <w:rPr>
          <w:rStyle w:val="CharacterStyle11"/>
          <w:rFonts w:eastAsia="Calibri"/>
        </w:rPr>
      </w:pPr>
      <w:r>
        <w:rPr>
          <w:rStyle w:val="CharacterStyle11"/>
          <w:rFonts w:eastAsia="Calibri"/>
        </w:rPr>
        <w:t>180</w:t>
      </w:r>
    </w:p>
    <w:p w:rsidR="007638FE" w:rsidRDefault="007638FE" w:rsidP="007638FE">
      <w:pPr>
        <w:pStyle w:val="ParagraphStyle16"/>
        <w:framePr w:w="1405" w:h="735" w:hRule="exact" w:wrap="none" w:vAnchor="page" w:hAnchor="margin" w:x="12893" w:y="7049"/>
        <w:rPr>
          <w:rStyle w:val="FakeCharacterStyle"/>
        </w:rPr>
      </w:pPr>
    </w:p>
    <w:p w:rsidR="007638FE" w:rsidRDefault="007638FE" w:rsidP="007638FE">
      <w:pPr>
        <w:pStyle w:val="ParagraphStyle17"/>
        <w:framePr w:w="1349" w:h="720" w:hRule="exact" w:wrap="none" w:vAnchor="page" w:hAnchor="margin" w:x="12921" w:y="7049"/>
        <w:rPr>
          <w:rStyle w:val="CharacterStyle11"/>
          <w:rFonts w:eastAsia="Calibri"/>
        </w:rPr>
      </w:pPr>
      <w:r>
        <w:rPr>
          <w:rStyle w:val="CharacterStyle11"/>
          <w:rFonts w:eastAsia="Calibri"/>
        </w:rPr>
        <w:t>180</w:t>
      </w:r>
    </w:p>
    <w:p w:rsidR="007638FE" w:rsidRDefault="007638FE" w:rsidP="007638FE">
      <w:pPr>
        <w:pStyle w:val="ParagraphStyle16"/>
        <w:framePr w:w="1405" w:h="735" w:hRule="exact" w:wrap="none" w:vAnchor="page" w:hAnchor="margin" w:x="14299" w:y="7049"/>
        <w:rPr>
          <w:rStyle w:val="FakeCharacterStyle"/>
        </w:rPr>
      </w:pPr>
    </w:p>
    <w:p w:rsidR="007638FE" w:rsidRDefault="007638FE" w:rsidP="007638FE">
      <w:pPr>
        <w:pStyle w:val="ParagraphStyle17"/>
        <w:framePr w:w="1349" w:h="720" w:hRule="exact" w:wrap="none" w:vAnchor="page" w:hAnchor="margin" w:x="14327" w:y="7049"/>
        <w:rPr>
          <w:rStyle w:val="CharacterStyle11"/>
          <w:rFonts w:eastAsia="Calibri"/>
        </w:rPr>
      </w:pPr>
      <w:r>
        <w:rPr>
          <w:rStyle w:val="CharacterStyle11"/>
          <w:rFonts w:eastAsia="Calibri"/>
        </w:rPr>
        <w:t>180</w:t>
      </w:r>
    </w:p>
    <w:p w:rsidR="007638FE" w:rsidRDefault="007638FE" w:rsidP="007638FE">
      <w:pPr>
        <w:pStyle w:val="ParagraphStyle14"/>
        <w:framePr w:w="8677" w:h="283" w:hRule="exact" w:wrap="none" w:vAnchor="page" w:hAnchor="margin" w:y="7784"/>
        <w:rPr>
          <w:rStyle w:val="FakeCharacterStyle"/>
        </w:rPr>
      </w:pPr>
    </w:p>
    <w:p w:rsidR="007638FE" w:rsidRDefault="007638FE" w:rsidP="007638FE">
      <w:pPr>
        <w:pStyle w:val="ParagraphStyle15"/>
        <w:framePr w:w="8564" w:h="268" w:hRule="exact" w:wrap="none" w:vAnchor="page" w:hAnchor="margin" w:x="85" w:y="7784"/>
        <w:rPr>
          <w:rStyle w:val="CharacterStyle10"/>
          <w:rFonts w:eastAsia="Calibri"/>
        </w:rPr>
      </w:pPr>
      <w:r>
        <w:rPr>
          <w:rStyle w:val="CharacterStyle10"/>
          <w:rFonts w:eastAsia="Calibri"/>
        </w:rPr>
        <w:t>Кількість відвідувачів культорологічних, науково-практичних та культурно-освітніх заходів, осіб</w:t>
      </w:r>
    </w:p>
    <w:p w:rsidR="007638FE" w:rsidRDefault="007638FE" w:rsidP="007638FE">
      <w:pPr>
        <w:pStyle w:val="ParagraphStyle16"/>
        <w:framePr w:w="1405" w:h="283" w:hRule="exact" w:wrap="none" w:vAnchor="page" w:hAnchor="margin" w:x="8677" w:y="7784"/>
        <w:rPr>
          <w:rStyle w:val="FakeCharacterStyle"/>
        </w:rPr>
      </w:pPr>
    </w:p>
    <w:p w:rsidR="007638FE" w:rsidRDefault="007638FE" w:rsidP="007638FE">
      <w:pPr>
        <w:pStyle w:val="ParagraphStyle17"/>
        <w:framePr w:w="1349" w:h="268" w:hRule="exact" w:wrap="none" w:vAnchor="page" w:hAnchor="margin" w:x="8705" w:y="7784"/>
        <w:rPr>
          <w:rStyle w:val="CharacterStyle11"/>
          <w:rFonts w:eastAsia="Calibri"/>
        </w:rPr>
      </w:pPr>
    </w:p>
    <w:p w:rsidR="007638FE" w:rsidRDefault="007638FE" w:rsidP="007638FE">
      <w:pPr>
        <w:pStyle w:val="ParagraphStyle16"/>
        <w:framePr w:w="1405" w:h="283" w:hRule="exact" w:wrap="none" w:vAnchor="page" w:hAnchor="margin" w:x="10082" w:y="7784"/>
        <w:rPr>
          <w:rStyle w:val="FakeCharacterStyle"/>
        </w:rPr>
      </w:pPr>
    </w:p>
    <w:p w:rsidR="007638FE" w:rsidRDefault="007638FE" w:rsidP="007638FE">
      <w:pPr>
        <w:pStyle w:val="ParagraphStyle17"/>
        <w:framePr w:w="1349" w:h="268" w:hRule="exact" w:wrap="none" w:vAnchor="page" w:hAnchor="margin" w:x="10110" w:y="7784"/>
        <w:rPr>
          <w:rStyle w:val="CharacterStyle11"/>
          <w:rFonts w:eastAsia="Calibri"/>
        </w:rPr>
      </w:pPr>
      <w:r>
        <w:rPr>
          <w:rStyle w:val="CharacterStyle11"/>
          <w:rFonts w:eastAsia="Calibri"/>
        </w:rPr>
        <w:t>16 000</w:t>
      </w:r>
    </w:p>
    <w:p w:rsidR="007638FE" w:rsidRDefault="007638FE" w:rsidP="007638FE">
      <w:pPr>
        <w:pStyle w:val="ParagraphStyle16"/>
        <w:framePr w:w="1405" w:h="283" w:hRule="exact" w:wrap="none" w:vAnchor="page" w:hAnchor="margin" w:x="11488" w:y="7784"/>
        <w:rPr>
          <w:rStyle w:val="FakeCharacterStyle"/>
        </w:rPr>
      </w:pPr>
    </w:p>
    <w:p w:rsidR="007638FE" w:rsidRDefault="007638FE" w:rsidP="007638FE">
      <w:pPr>
        <w:pStyle w:val="ParagraphStyle17"/>
        <w:framePr w:w="1349" w:h="268" w:hRule="exact" w:wrap="none" w:vAnchor="page" w:hAnchor="margin" w:x="11516" w:y="7784"/>
        <w:rPr>
          <w:rStyle w:val="CharacterStyle11"/>
          <w:rFonts w:eastAsia="Calibri"/>
        </w:rPr>
      </w:pPr>
      <w:r>
        <w:rPr>
          <w:rStyle w:val="CharacterStyle11"/>
          <w:rFonts w:eastAsia="Calibri"/>
        </w:rPr>
        <w:t>20 000</w:t>
      </w:r>
    </w:p>
    <w:p w:rsidR="007638FE" w:rsidRDefault="007638FE" w:rsidP="007638FE">
      <w:pPr>
        <w:pStyle w:val="ParagraphStyle16"/>
        <w:framePr w:w="1405" w:h="283" w:hRule="exact" w:wrap="none" w:vAnchor="page" w:hAnchor="margin" w:x="12893" w:y="7784"/>
        <w:rPr>
          <w:rStyle w:val="FakeCharacterStyle"/>
        </w:rPr>
      </w:pPr>
    </w:p>
    <w:p w:rsidR="007638FE" w:rsidRDefault="007638FE" w:rsidP="007638FE">
      <w:pPr>
        <w:pStyle w:val="ParagraphStyle17"/>
        <w:framePr w:w="1349" w:h="268" w:hRule="exact" w:wrap="none" w:vAnchor="page" w:hAnchor="margin" w:x="12921" w:y="7784"/>
        <w:rPr>
          <w:rStyle w:val="CharacterStyle11"/>
          <w:rFonts w:eastAsia="Calibri"/>
        </w:rPr>
      </w:pPr>
      <w:r>
        <w:rPr>
          <w:rStyle w:val="CharacterStyle11"/>
          <w:rFonts w:eastAsia="Calibri"/>
        </w:rPr>
        <w:t>20 000</w:t>
      </w:r>
    </w:p>
    <w:p w:rsidR="007638FE" w:rsidRDefault="007638FE" w:rsidP="007638FE">
      <w:pPr>
        <w:pStyle w:val="ParagraphStyle16"/>
        <w:framePr w:w="1405" w:h="283" w:hRule="exact" w:wrap="none" w:vAnchor="page" w:hAnchor="margin" w:x="14299" w:y="7784"/>
        <w:rPr>
          <w:rStyle w:val="FakeCharacterStyle"/>
        </w:rPr>
      </w:pPr>
    </w:p>
    <w:p w:rsidR="007638FE" w:rsidRDefault="007638FE" w:rsidP="007638FE">
      <w:pPr>
        <w:pStyle w:val="ParagraphStyle17"/>
        <w:framePr w:w="1349" w:h="268" w:hRule="exact" w:wrap="none" w:vAnchor="page" w:hAnchor="margin" w:x="14327" w:y="7784"/>
        <w:rPr>
          <w:rStyle w:val="CharacterStyle11"/>
          <w:rFonts w:eastAsia="Calibri"/>
        </w:rPr>
      </w:pPr>
      <w:r>
        <w:rPr>
          <w:rStyle w:val="CharacterStyle11"/>
          <w:rFonts w:eastAsia="Calibri"/>
        </w:rPr>
        <w:t>20 000</w:t>
      </w:r>
    </w:p>
    <w:p w:rsidR="007638FE" w:rsidRDefault="007638FE" w:rsidP="007638FE">
      <w:pPr>
        <w:pStyle w:val="ParagraphStyle21"/>
        <w:framePr w:w="15704" w:h="283" w:hRule="exact" w:wrap="none" w:vAnchor="page" w:hAnchor="margin" w:y="8068"/>
        <w:rPr>
          <w:rStyle w:val="FakeCharacterStyle"/>
        </w:rPr>
      </w:pPr>
    </w:p>
    <w:p w:rsidR="007638FE" w:rsidRDefault="007638FE" w:rsidP="007638FE">
      <w:pPr>
        <w:pStyle w:val="ParagraphStyle22"/>
        <w:framePr w:w="15648" w:h="268" w:hRule="exact" w:wrap="none" w:vAnchor="page" w:hAnchor="margin" w:x="28" w:y="8068"/>
        <w:rPr>
          <w:rStyle w:val="CharacterStyle14"/>
          <w:rFonts w:eastAsia="Calibri"/>
        </w:rPr>
      </w:pPr>
      <w:r>
        <w:rPr>
          <w:rStyle w:val="CharacterStyle14"/>
          <w:rFonts w:eastAsia="Calibri"/>
        </w:rPr>
        <w:t>Збереження, захист та популяризація культурної спадщини та культурних цінностей українського народу</w:t>
      </w:r>
    </w:p>
    <w:p w:rsidR="007638FE" w:rsidRDefault="007638FE" w:rsidP="007638FE">
      <w:pPr>
        <w:pStyle w:val="ParagraphStyle14"/>
        <w:framePr w:w="8677" w:h="283" w:hRule="exact" w:wrap="none" w:vAnchor="page" w:hAnchor="margin" w:y="8351"/>
        <w:rPr>
          <w:rStyle w:val="FakeCharacterStyle"/>
        </w:rPr>
      </w:pPr>
    </w:p>
    <w:p w:rsidR="007638FE" w:rsidRDefault="007638FE" w:rsidP="007638FE">
      <w:pPr>
        <w:pStyle w:val="ParagraphStyle15"/>
        <w:framePr w:w="8564" w:h="268" w:hRule="exact" w:wrap="none" w:vAnchor="page" w:hAnchor="margin" w:x="85" w:y="8351"/>
        <w:rPr>
          <w:rStyle w:val="CharacterStyle10"/>
          <w:rFonts w:eastAsia="Calibri"/>
        </w:rPr>
      </w:pPr>
      <w:r>
        <w:rPr>
          <w:rStyle w:val="CharacterStyle10"/>
          <w:rFonts w:eastAsia="Calibri"/>
        </w:rPr>
        <w:t>Кількість завершених та впроваджених прикладних наукових досліджень, одиниць</w:t>
      </w:r>
    </w:p>
    <w:p w:rsidR="007638FE" w:rsidRDefault="007638FE" w:rsidP="007638FE">
      <w:pPr>
        <w:pStyle w:val="ParagraphStyle16"/>
        <w:framePr w:w="1405" w:h="283" w:hRule="exact" w:wrap="none" w:vAnchor="page" w:hAnchor="margin" w:x="8677" w:y="8351"/>
        <w:rPr>
          <w:rStyle w:val="FakeCharacterStyle"/>
        </w:rPr>
      </w:pPr>
    </w:p>
    <w:p w:rsidR="007638FE" w:rsidRDefault="007638FE" w:rsidP="007638FE">
      <w:pPr>
        <w:pStyle w:val="ParagraphStyle17"/>
        <w:framePr w:w="1349" w:h="268" w:hRule="exact" w:wrap="none" w:vAnchor="page" w:hAnchor="margin" w:x="8705" w:y="8351"/>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8351"/>
        <w:rPr>
          <w:rStyle w:val="FakeCharacterStyle"/>
        </w:rPr>
      </w:pPr>
    </w:p>
    <w:p w:rsidR="007638FE" w:rsidRDefault="007638FE" w:rsidP="007638FE">
      <w:pPr>
        <w:pStyle w:val="ParagraphStyle17"/>
        <w:framePr w:w="1349" w:h="268" w:hRule="exact" w:wrap="none" w:vAnchor="page" w:hAnchor="margin" w:x="10110" w:y="8351"/>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8351"/>
        <w:rPr>
          <w:rStyle w:val="FakeCharacterStyle"/>
        </w:rPr>
      </w:pPr>
    </w:p>
    <w:p w:rsidR="007638FE" w:rsidRDefault="007638FE" w:rsidP="007638FE">
      <w:pPr>
        <w:pStyle w:val="ParagraphStyle17"/>
        <w:framePr w:w="1349" w:h="268" w:hRule="exact" w:wrap="none" w:vAnchor="page" w:hAnchor="margin" w:x="11516" w:y="8351"/>
        <w:rPr>
          <w:rStyle w:val="CharacterStyle11"/>
          <w:rFonts w:eastAsia="Calibri"/>
        </w:rPr>
      </w:pPr>
    </w:p>
    <w:p w:rsidR="007638FE" w:rsidRDefault="007638FE" w:rsidP="007638FE">
      <w:pPr>
        <w:pStyle w:val="ParagraphStyle16"/>
        <w:framePr w:w="1405" w:h="283" w:hRule="exact" w:wrap="none" w:vAnchor="page" w:hAnchor="margin" w:x="12893" w:y="8351"/>
        <w:rPr>
          <w:rStyle w:val="FakeCharacterStyle"/>
        </w:rPr>
      </w:pPr>
    </w:p>
    <w:p w:rsidR="007638FE" w:rsidRDefault="007638FE" w:rsidP="007638FE">
      <w:pPr>
        <w:pStyle w:val="ParagraphStyle17"/>
        <w:framePr w:w="1349" w:h="268" w:hRule="exact" w:wrap="none" w:vAnchor="page" w:hAnchor="margin" w:x="12921" w:y="8351"/>
        <w:rPr>
          <w:rStyle w:val="CharacterStyle11"/>
          <w:rFonts w:eastAsia="Calibri"/>
        </w:rPr>
      </w:pPr>
    </w:p>
    <w:p w:rsidR="007638FE" w:rsidRDefault="007638FE" w:rsidP="007638FE">
      <w:pPr>
        <w:pStyle w:val="ParagraphStyle16"/>
        <w:framePr w:w="1405" w:h="283" w:hRule="exact" w:wrap="none" w:vAnchor="page" w:hAnchor="margin" w:x="14299" w:y="8351"/>
        <w:rPr>
          <w:rStyle w:val="FakeCharacterStyle"/>
        </w:rPr>
      </w:pPr>
    </w:p>
    <w:p w:rsidR="007638FE" w:rsidRDefault="007638FE" w:rsidP="007638FE">
      <w:pPr>
        <w:pStyle w:val="ParagraphStyle17"/>
        <w:framePr w:w="1349" w:h="268" w:hRule="exact" w:wrap="none" w:vAnchor="page" w:hAnchor="margin" w:x="14327" w:y="8351"/>
        <w:rPr>
          <w:rStyle w:val="CharacterStyle11"/>
          <w:rFonts w:eastAsia="Calibri"/>
        </w:rPr>
      </w:pPr>
    </w:p>
    <w:p w:rsidR="007638FE" w:rsidRDefault="007638FE" w:rsidP="007638FE">
      <w:pPr>
        <w:pStyle w:val="ParagraphStyle14"/>
        <w:framePr w:w="8677" w:h="283" w:hRule="exact" w:wrap="none" w:vAnchor="page" w:hAnchor="margin" w:y="8634"/>
        <w:rPr>
          <w:rStyle w:val="FakeCharacterStyle"/>
        </w:rPr>
      </w:pPr>
    </w:p>
    <w:p w:rsidR="007638FE" w:rsidRDefault="007638FE" w:rsidP="007638FE">
      <w:pPr>
        <w:pStyle w:val="ParagraphStyle15"/>
        <w:framePr w:w="8564" w:h="268" w:hRule="exact" w:wrap="none" w:vAnchor="page" w:hAnchor="margin" w:x="85" w:y="8634"/>
        <w:rPr>
          <w:rStyle w:val="CharacterStyle10"/>
          <w:rFonts w:eastAsia="Calibri"/>
        </w:rPr>
      </w:pPr>
      <w:r>
        <w:rPr>
          <w:rStyle w:val="CharacterStyle10"/>
          <w:rFonts w:eastAsia="Calibri"/>
        </w:rPr>
        <w:t>Кількість прикладних наукових досліджень, одиниць</w:t>
      </w:r>
    </w:p>
    <w:p w:rsidR="007638FE" w:rsidRDefault="007638FE" w:rsidP="007638FE">
      <w:pPr>
        <w:pStyle w:val="ParagraphStyle16"/>
        <w:framePr w:w="1405" w:h="283" w:hRule="exact" w:wrap="none" w:vAnchor="page" w:hAnchor="margin" w:x="8677" w:y="8634"/>
        <w:rPr>
          <w:rStyle w:val="FakeCharacterStyle"/>
        </w:rPr>
      </w:pPr>
    </w:p>
    <w:p w:rsidR="007638FE" w:rsidRDefault="007638FE" w:rsidP="007638FE">
      <w:pPr>
        <w:pStyle w:val="ParagraphStyle17"/>
        <w:framePr w:w="1349" w:h="268" w:hRule="exact" w:wrap="none" w:vAnchor="page" w:hAnchor="margin" w:x="8705" w:y="8634"/>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8634"/>
        <w:rPr>
          <w:rStyle w:val="FakeCharacterStyle"/>
        </w:rPr>
      </w:pPr>
    </w:p>
    <w:p w:rsidR="007638FE" w:rsidRDefault="007638FE" w:rsidP="007638FE">
      <w:pPr>
        <w:pStyle w:val="ParagraphStyle17"/>
        <w:framePr w:w="1349" w:h="268" w:hRule="exact" w:wrap="none" w:vAnchor="page" w:hAnchor="margin" w:x="10110" w:y="8634"/>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8634"/>
        <w:rPr>
          <w:rStyle w:val="FakeCharacterStyle"/>
        </w:rPr>
      </w:pPr>
    </w:p>
    <w:p w:rsidR="007638FE" w:rsidRDefault="007638FE" w:rsidP="007638FE">
      <w:pPr>
        <w:pStyle w:val="ParagraphStyle17"/>
        <w:framePr w:w="1349" w:h="268" w:hRule="exact" w:wrap="none" w:vAnchor="page" w:hAnchor="margin" w:x="11516" w:y="8634"/>
        <w:rPr>
          <w:rStyle w:val="CharacterStyle11"/>
          <w:rFonts w:eastAsia="Calibri"/>
        </w:rPr>
      </w:pPr>
    </w:p>
    <w:p w:rsidR="007638FE" w:rsidRDefault="007638FE" w:rsidP="007638FE">
      <w:pPr>
        <w:pStyle w:val="ParagraphStyle16"/>
        <w:framePr w:w="1405" w:h="283" w:hRule="exact" w:wrap="none" w:vAnchor="page" w:hAnchor="margin" w:x="12893" w:y="8634"/>
        <w:rPr>
          <w:rStyle w:val="FakeCharacterStyle"/>
        </w:rPr>
      </w:pPr>
    </w:p>
    <w:p w:rsidR="007638FE" w:rsidRDefault="007638FE" w:rsidP="007638FE">
      <w:pPr>
        <w:pStyle w:val="ParagraphStyle17"/>
        <w:framePr w:w="1349" w:h="268" w:hRule="exact" w:wrap="none" w:vAnchor="page" w:hAnchor="margin" w:x="12921" w:y="8634"/>
        <w:rPr>
          <w:rStyle w:val="CharacterStyle11"/>
          <w:rFonts w:eastAsia="Calibri"/>
        </w:rPr>
      </w:pPr>
    </w:p>
    <w:p w:rsidR="007638FE" w:rsidRDefault="007638FE" w:rsidP="007638FE">
      <w:pPr>
        <w:pStyle w:val="ParagraphStyle16"/>
        <w:framePr w:w="1405" w:h="283" w:hRule="exact" w:wrap="none" w:vAnchor="page" w:hAnchor="margin" w:x="14299" w:y="8634"/>
        <w:rPr>
          <w:rStyle w:val="FakeCharacterStyle"/>
        </w:rPr>
      </w:pPr>
    </w:p>
    <w:p w:rsidR="007638FE" w:rsidRDefault="007638FE" w:rsidP="007638FE">
      <w:pPr>
        <w:pStyle w:val="ParagraphStyle17"/>
        <w:framePr w:w="1349" w:h="268" w:hRule="exact" w:wrap="none" w:vAnchor="page" w:hAnchor="margin" w:x="14327" w:y="8634"/>
        <w:rPr>
          <w:rStyle w:val="CharacterStyle11"/>
          <w:rFonts w:eastAsia="Calibri"/>
        </w:rPr>
      </w:pPr>
    </w:p>
    <w:p w:rsidR="007638FE" w:rsidRDefault="007638FE" w:rsidP="007638FE">
      <w:pPr>
        <w:pStyle w:val="ParagraphStyle14"/>
        <w:framePr w:w="8677" w:h="283" w:hRule="exact" w:wrap="none" w:vAnchor="page" w:hAnchor="margin" w:y="8918"/>
        <w:rPr>
          <w:rStyle w:val="FakeCharacterStyle"/>
        </w:rPr>
      </w:pPr>
    </w:p>
    <w:p w:rsidR="007638FE" w:rsidRDefault="007638FE" w:rsidP="007638FE">
      <w:pPr>
        <w:pStyle w:val="ParagraphStyle15"/>
        <w:framePr w:w="8564" w:h="268" w:hRule="exact" w:wrap="none" w:vAnchor="page" w:hAnchor="margin" w:x="85" w:y="8918"/>
        <w:rPr>
          <w:rStyle w:val="CharacterStyle10"/>
          <w:rFonts w:eastAsia="Calibri"/>
        </w:rPr>
      </w:pPr>
      <w:r>
        <w:rPr>
          <w:rStyle w:val="CharacterStyle10"/>
          <w:rFonts w:eastAsia="Calibri"/>
        </w:rPr>
        <w:t>Кількість об’єктів культурної спадщини внесених до національного реєстру, одиниць</w:t>
      </w:r>
    </w:p>
    <w:p w:rsidR="007638FE" w:rsidRDefault="007638FE" w:rsidP="007638FE">
      <w:pPr>
        <w:pStyle w:val="ParagraphStyle16"/>
        <w:framePr w:w="1405" w:h="283" w:hRule="exact" w:wrap="none" w:vAnchor="page" w:hAnchor="margin" w:x="8677" w:y="8918"/>
        <w:rPr>
          <w:rStyle w:val="FakeCharacterStyle"/>
        </w:rPr>
      </w:pPr>
    </w:p>
    <w:p w:rsidR="007638FE" w:rsidRDefault="007638FE" w:rsidP="007638FE">
      <w:pPr>
        <w:pStyle w:val="ParagraphStyle17"/>
        <w:framePr w:w="1349" w:h="268" w:hRule="exact" w:wrap="none" w:vAnchor="page" w:hAnchor="margin" w:x="8705" w:y="8918"/>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0082" w:y="8918"/>
        <w:rPr>
          <w:rStyle w:val="FakeCharacterStyle"/>
        </w:rPr>
      </w:pPr>
    </w:p>
    <w:p w:rsidR="007638FE" w:rsidRDefault="007638FE" w:rsidP="007638FE">
      <w:pPr>
        <w:pStyle w:val="ParagraphStyle17"/>
        <w:framePr w:w="1349" w:h="268" w:hRule="exact" w:wrap="none" w:vAnchor="page" w:hAnchor="margin" w:x="10110" w:y="8918"/>
        <w:rPr>
          <w:rStyle w:val="CharacterStyle11"/>
          <w:rFonts w:eastAsia="Calibri"/>
        </w:rPr>
      </w:pPr>
    </w:p>
    <w:p w:rsidR="007638FE" w:rsidRDefault="007638FE" w:rsidP="007638FE">
      <w:pPr>
        <w:pStyle w:val="ParagraphStyle16"/>
        <w:framePr w:w="1405" w:h="283" w:hRule="exact" w:wrap="none" w:vAnchor="page" w:hAnchor="margin" w:x="11488" w:y="8918"/>
        <w:rPr>
          <w:rStyle w:val="FakeCharacterStyle"/>
        </w:rPr>
      </w:pPr>
    </w:p>
    <w:p w:rsidR="007638FE" w:rsidRDefault="007638FE" w:rsidP="007638FE">
      <w:pPr>
        <w:pStyle w:val="ParagraphStyle17"/>
        <w:framePr w:w="1349" w:h="268" w:hRule="exact" w:wrap="none" w:vAnchor="page" w:hAnchor="margin" w:x="11516" w:y="8918"/>
        <w:rPr>
          <w:rStyle w:val="CharacterStyle11"/>
          <w:rFonts w:eastAsia="Calibri"/>
        </w:rPr>
      </w:pPr>
    </w:p>
    <w:p w:rsidR="007638FE" w:rsidRDefault="007638FE" w:rsidP="007638FE">
      <w:pPr>
        <w:pStyle w:val="ParagraphStyle16"/>
        <w:framePr w:w="1405" w:h="283" w:hRule="exact" w:wrap="none" w:vAnchor="page" w:hAnchor="margin" w:x="12893" w:y="8918"/>
        <w:rPr>
          <w:rStyle w:val="FakeCharacterStyle"/>
        </w:rPr>
      </w:pPr>
    </w:p>
    <w:p w:rsidR="007638FE" w:rsidRDefault="007638FE" w:rsidP="007638FE">
      <w:pPr>
        <w:pStyle w:val="ParagraphStyle17"/>
        <w:framePr w:w="1349" w:h="268" w:hRule="exact" w:wrap="none" w:vAnchor="page" w:hAnchor="margin" w:x="12921" w:y="8918"/>
        <w:rPr>
          <w:rStyle w:val="CharacterStyle11"/>
          <w:rFonts w:eastAsia="Calibri"/>
        </w:rPr>
      </w:pPr>
    </w:p>
    <w:p w:rsidR="007638FE" w:rsidRDefault="007638FE" w:rsidP="007638FE">
      <w:pPr>
        <w:pStyle w:val="ParagraphStyle16"/>
        <w:framePr w:w="1405" w:h="283" w:hRule="exact" w:wrap="none" w:vAnchor="page" w:hAnchor="margin" w:x="14299" w:y="8918"/>
        <w:rPr>
          <w:rStyle w:val="FakeCharacterStyle"/>
        </w:rPr>
      </w:pPr>
    </w:p>
    <w:p w:rsidR="007638FE" w:rsidRDefault="007638FE" w:rsidP="007638FE">
      <w:pPr>
        <w:pStyle w:val="ParagraphStyle17"/>
        <w:framePr w:w="1349" w:h="268" w:hRule="exact" w:wrap="none" w:vAnchor="page" w:hAnchor="margin" w:x="14327" w:y="8918"/>
        <w:rPr>
          <w:rStyle w:val="CharacterStyle11"/>
          <w:rFonts w:eastAsia="Calibri"/>
        </w:rPr>
      </w:pPr>
    </w:p>
    <w:p w:rsidR="007638FE" w:rsidRDefault="007638FE" w:rsidP="007638FE">
      <w:pPr>
        <w:pStyle w:val="ParagraphStyle14"/>
        <w:framePr w:w="8677" w:h="505" w:hRule="exact" w:wrap="none" w:vAnchor="page" w:hAnchor="margin" w:y="9201"/>
        <w:rPr>
          <w:rStyle w:val="FakeCharacterStyle"/>
        </w:rPr>
      </w:pPr>
    </w:p>
    <w:p w:rsidR="007638FE" w:rsidRDefault="007638FE" w:rsidP="007638FE">
      <w:pPr>
        <w:pStyle w:val="ParagraphStyle15"/>
        <w:framePr w:w="8564" w:h="490" w:hRule="exact" w:wrap="none" w:vAnchor="page" w:hAnchor="margin" w:x="85" w:y="9201"/>
        <w:rPr>
          <w:rStyle w:val="CharacterStyle10"/>
          <w:rFonts w:eastAsia="Calibri"/>
        </w:rPr>
      </w:pPr>
      <w:r>
        <w:rPr>
          <w:rStyle w:val="CharacterStyle10"/>
          <w:rFonts w:eastAsia="Calibri"/>
        </w:rPr>
        <w:t>Кількість об’єктів культурної спадщини, внесених до Державного реєстру нерухомих пам’яток України за категорією національного значення, одиниць</w:t>
      </w:r>
    </w:p>
    <w:p w:rsidR="007638FE" w:rsidRDefault="007638FE" w:rsidP="007638FE">
      <w:pPr>
        <w:pStyle w:val="ParagraphStyle16"/>
        <w:framePr w:w="1405" w:h="505" w:hRule="exact" w:wrap="none" w:vAnchor="page" w:hAnchor="margin" w:x="8677" w:y="9201"/>
        <w:rPr>
          <w:rStyle w:val="FakeCharacterStyle"/>
        </w:rPr>
      </w:pPr>
    </w:p>
    <w:p w:rsidR="007638FE" w:rsidRDefault="007638FE" w:rsidP="007638FE">
      <w:pPr>
        <w:pStyle w:val="ParagraphStyle17"/>
        <w:framePr w:w="1349" w:h="490" w:hRule="exact" w:wrap="none" w:vAnchor="page" w:hAnchor="margin" w:x="8705" w:y="9201"/>
        <w:rPr>
          <w:rStyle w:val="CharacterStyle11"/>
          <w:rFonts w:eastAsia="Calibri"/>
        </w:rPr>
      </w:pPr>
    </w:p>
    <w:p w:rsidR="007638FE" w:rsidRDefault="007638FE" w:rsidP="007638FE">
      <w:pPr>
        <w:pStyle w:val="ParagraphStyle16"/>
        <w:framePr w:w="1405" w:h="505" w:hRule="exact" w:wrap="none" w:vAnchor="page" w:hAnchor="margin" w:x="10082" w:y="9201"/>
        <w:rPr>
          <w:rStyle w:val="FakeCharacterStyle"/>
        </w:rPr>
      </w:pPr>
    </w:p>
    <w:p w:rsidR="007638FE" w:rsidRDefault="007638FE" w:rsidP="007638FE">
      <w:pPr>
        <w:pStyle w:val="ParagraphStyle17"/>
        <w:framePr w:w="1349" w:h="490" w:hRule="exact" w:wrap="none" w:vAnchor="page" w:hAnchor="margin" w:x="10110" w:y="9201"/>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9201"/>
        <w:rPr>
          <w:rStyle w:val="FakeCharacterStyle"/>
        </w:rPr>
      </w:pPr>
    </w:p>
    <w:p w:rsidR="007638FE" w:rsidRDefault="007638FE" w:rsidP="007638FE">
      <w:pPr>
        <w:pStyle w:val="ParagraphStyle17"/>
        <w:framePr w:w="1349" w:h="490" w:hRule="exact" w:wrap="none" w:vAnchor="page" w:hAnchor="margin" w:x="11516" w:y="9201"/>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9201"/>
        <w:rPr>
          <w:rStyle w:val="FakeCharacterStyle"/>
        </w:rPr>
      </w:pPr>
    </w:p>
    <w:p w:rsidR="007638FE" w:rsidRDefault="007638FE" w:rsidP="007638FE">
      <w:pPr>
        <w:pStyle w:val="ParagraphStyle17"/>
        <w:framePr w:w="1349" w:h="490" w:hRule="exact" w:wrap="none" w:vAnchor="page" w:hAnchor="margin" w:x="12921" w:y="9201"/>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4299" w:y="9201"/>
        <w:rPr>
          <w:rStyle w:val="FakeCharacterStyle"/>
        </w:rPr>
      </w:pPr>
    </w:p>
    <w:p w:rsidR="007638FE" w:rsidRDefault="007638FE" w:rsidP="007638FE">
      <w:pPr>
        <w:pStyle w:val="ParagraphStyle17"/>
        <w:framePr w:w="1349" w:h="490" w:hRule="exact" w:wrap="none" w:vAnchor="page" w:hAnchor="margin" w:x="14327" w:y="9201"/>
        <w:rPr>
          <w:rStyle w:val="CharacterStyle11"/>
          <w:rFonts w:eastAsia="Calibri"/>
        </w:rPr>
      </w:pPr>
      <w:r>
        <w:rPr>
          <w:rStyle w:val="CharacterStyle11"/>
          <w:rFonts w:eastAsia="Calibri"/>
        </w:rPr>
        <w:t>500</w:t>
      </w:r>
    </w:p>
    <w:p w:rsidR="007638FE" w:rsidRDefault="007638FE" w:rsidP="007638FE">
      <w:pPr>
        <w:pStyle w:val="ParagraphStyle14"/>
        <w:framePr w:w="8677" w:h="283" w:hRule="exact" w:wrap="none" w:vAnchor="page" w:hAnchor="margin" w:y="9706"/>
        <w:rPr>
          <w:rStyle w:val="FakeCharacterStyle"/>
        </w:rPr>
      </w:pPr>
    </w:p>
    <w:p w:rsidR="007638FE" w:rsidRDefault="007638FE" w:rsidP="007638FE">
      <w:pPr>
        <w:pStyle w:val="ParagraphStyle15"/>
        <w:framePr w:w="8564" w:h="268" w:hRule="exact" w:wrap="none" w:vAnchor="page" w:hAnchor="margin" w:x="85" w:y="9706"/>
        <w:rPr>
          <w:rStyle w:val="CharacterStyle10"/>
          <w:rFonts w:eastAsia="Calibri"/>
        </w:rPr>
      </w:pPr>
      <w:r>
        <w:rPr>
          <w:rStyle w:val="CharacterStyle10"/>
          <w:rFonts w:eastAsia="Calibri"/>
        </w:rPr>
        <w:t>Кількість включених об’єктів до списку всесвітньої спадщини ЮНЕСКО, одиниць</w:t>
      </w:r>
    </w:p>
    <w:p w:rsidR="007638FE" w:rsidRDefault="007638FE" w:rsidP="007638FE">
      <w:pPr>
        <w:pStyle w:val="ParagraphStyle16"/>
        <w:framePr w:w="1405" w:h="283" w:hRule="exact" w:wrap="none" w:vAnchor="page" w:hAnchor="margin" w:x="8677" w:y="9706"/>
        <w:rPr>
          <w:rStyle w:val="FakeCharacterStyle"/>
        </w:rPr>
      </w:pPr>
    </w:p>
    <w:p w:rsidR="007638FE" w:rsidRDefault="007638FE" w:rsidP="007638FE">
      <w:pPr>
        <w:pStyle w:val="ParagraphStyle17"/>
        <w:framePr w:w="1349" w:h="268" w:hRule="exact" w:wrap="none" w:vAnchor="page" w:hAnchor="margin" w:x="8705" w:y="9706"/>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0082" w:y="9706"/>
        <w:rPr>
          <w:rStyle w:val="FakeCharacterStyle"/>
        </w:rPr>
      </w:pPr>
    </w:p>
    <w:p w:rsidR="007638FE" w:rsidRDefault="007638FE" w:rsidP="007638FE">
      <w:pPr>
        <w:pStyle w:val="ParagraphStyle17"/>
        <w:framePr w:w="1349" w:h="268" w:hRule="exact" w:wrap="none" w:vAnchor="page" w:hAnchor="margin" w:x="10110" w:y="9706"/>
        <w:rPr>
          <w:rStyle w:val="CharacterStyle11"/>
          <w:rFonts w:eastAsia="Calibri"/>
        </w:rPr>
      </w:pPr>
    </w:p>
    <w:p w:rsidR="007638FE" w:rsidRDefault="007638FE" w:rsidP="007638FE">
      <w:pPr>
        <w:pStyle w:val="ParagraphStyle16"/>
        <w:framePr w:w="1405" w:h="283" w:hRule="exact" w:wrap="none" w:vAnchor="page" w:hAnchor="margin" w:x="11488" w:y="9706"/>
        <w:rPr>
          <w:rStyle w:val="FakeCharacterStyle"/>
        </w:rPr>
      </w:pPr>
    </w:p>
    <w:p w:rsidR="007638FE" w:rsidRDefault="007638FE" w:rsidP="007638FE">
      <w:pPr>
        <w:pStyle w:val="ParagraphStyle17"/>
        <w:framePr w:w="1349" w:h="268" w:hRule="exact" w:wrap="none" w:vAnchor="page" w:hAnchor="margin" w:x="11516" w:y="9706"/>
        <w:rPr>
          <w:rStyle w:val="CharacterStyle11"/>
          <w:rFonts w:eastAsia="Calibri"/>
        </w:rPr>
      </w:pPr>
    </w:p>
    <w:p w:rsidR="007638FE" w:rsidRDefault="007638FE" w:rsidP="007638FE">
      <w:pPr>
        <w:pStyle w:val="ParagraphStyle16"/>
        <w:framePr w:w="1405" w:h="283" w:hRule="exact" w:wrap="none" w:vAnchor="page" w:hAnchor="margin" w:x="12893" w:y="9706"/>
        <w:rPr>
          <w:rStyle w:val="FakeCharacterStyle"/>
        </w:rPr>
      </w:pPr>
    </w:p>
    <w:p w:rsidR="007638FE" w:rsidRDefault="007638FE" w:rsidP="007638FE">
      <w:pPr>
        <w:pStyle w:val="ParagraphStyle17"/>
        <w:framePr w:w="1349" w:h="268" w:hRule="exact" w:wrap="none" w:vAnchor="page" w:hAnchor="margin" w:x="12921" w:y="9706"/>
        <w:rPr>
          <w:rStyle w:val="CharacterStyle11"/>
          <w:rFonts w:eastAsia="Calibri"/>
        </w:rPr>
      </w:pPr>
    </w:p>
    <w:p w:rsidR="007638FE" w:rsidRDefault="007638FE" w:rsidP="007638FE">
      <w:pPr>
        <w:pStyle w:val="ParagraphStyle16"/>
        <w:framePr w:w="1405" w:h="283" w:hRule="exact" w:wrap="none" w:vAnchor="page" w:hAnchor="margin" w:x="14299" w:y="9706"/>
        <w:rPr>
          <w:rStyle w:val="FakeCharacterStyle"/>
        </w:rPr>
      </w:pPr>
    </w:p>
    <w:p w:rsidR="007638FE" w:rsidRDefault="007638FE" w:rsidP="007638FE">
      <w:pPr>
        <w:pStyle w:val="ParagraphStyle17"/>
        <w:framePr w:w="1349" w:h="268" w:hRule="exact" w:wrap="none" w:vAnchor="page" w:hAnchor="margin" w:x="14327" w:y="9706"/>
        <w:rPr>
          <w:rStyle w:val="CharacterStyle11"/>
          <w:rFonts w:eastAsia="Calibri"/>
        </w:rPr>
      </w:pPr>
    </w:p>
    <w:p w:rsidR="007638FE" w:rsidRDefault="007638FE" w:rsidP="007638FE">
      <w:pPr>
        <w:pStyle w:val="ParagraphStyle21"/>
        <w:framePr w:w="15704" w:h="505" w:hRule="exact" w:wrap="none" w:vAnchor="page" w:hAnchor="margin" w:y="9990"/>
        <w:rPr>
          <w:rStyle w:val="FakeCharacterStyle"/>
        </w:rPr>
      </w:pPr>
    </w:p>
    <w:p w:rsidR="007638FE" w:rsidRDefault="007638FE" w:rsidP="007638FE">
      <w:pPr>
        <w:pStyle w:val="ParagraphStyle22"/>
        <w:framePr w:w="15648" w:h="490" w:hRule="exact" w:wrap="none" w:vAnchor="page" w:hAnchor="margin" w:x="28" w:y="9990"/>
        <w:rPr>
          <w:rStyle w:val="CharacterStyle14"/>
          <w:rFonts w:eastAsia="Calibri"/>
        </w:rPr>
      </w:pPr>
      <w:r>
        <w:rPr>
          <w:rStyle w:val="CharacterStyle14"/>
          <w:rFonts w:eastAsia="Calibri"/>
        </w:rPr>
        <w:t>Підтримка конкурентоспроможних інноваційних підходів у сфері культури, креативних індустрій, розвиток людського потенціалу.  Формування цілісного україномовного культурно-інформаційного простору та розвиток кінематографії</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глядачів, які відвідали вистави (концерти) у національних театрах, концертних організаціях та циркових підприємствах, тис.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1 855,4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2 286,9</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2 310,5</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2 321,5</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2 322,7</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відвідувачів культурологічних, науково-практичних та культурно-освітніх заходів,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16 000</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p>
    <w:p w:rsidR="007638FE" w:rsidRDefault="007638FE" w:rsidP="007638FE">
      <w:pPr>
        <w:pStyle w:val="ParagraphStyle14"/>
        <w:framePr w:w="8677" w:h="283" w:hRule="exact" w:wrap="none" w:vAnchor="page" w:hAnchor="margin" w:y="3073"/>
        <w:rPr>
          <w:rStyle w:val="FakeCharacterStyle"/>
        </w:rPr>
      </w:pPr>
    </w:p>
    <w:p w:rsidR="007638FE" w:rsidRDefault="007638FE" w:rsidP="007638FE">
      <w:pPr>
        <w:pStyle w:val="ParagraphStyle15"/>
        <w:framePr w:w="8564" w:h="268" w:hRule="exact" w:wrap="none" w:vAnchor="page" w:hAnchor="margin" w:x="85" w:y="3073"/>
        <w:rPr>
          <w:rStyle w:val="CharacterStyle10"/>
          <w:rFonts w:eastAsia="Calibri"/>
        </w:rPr>
      </w:pPr>
      <w:r>
        <w:rPr>
          <w:rStyle w:val="CharacterStyle10"/>
          <w:rFonts w:eastAsia="Calibri"/>
        </w:rPr>
        <w:t>Цільова аудиторія, охоплена проектами за підтримки Українського культурного фонду, тис. осіб</w:t>
      </w:r>
    </w:p>
    <w:p w:rsidR="007638FE" w:rsidRDefault="007638FE" w:rsidP="007638FE">
      <w:pPr>
        <w:pStyle w:val="ParagraphStyle16"/>
        <w:framePr w:w="1405" w:h="283" w:hRule="exact" w:wrap="none" w:vAnchor="page" w:hAnchor="margin" w:x="8677" w:y="3073"/>
        <w:rPr>
          <w:rStyle w:val="FakeCharacterStyle"/>
        </w:rPr>
      </w:pPr>
    </w:p>
    <w:p w:rsidR="007638FE" w:rsidRDefault="007638FE" w:rsidP="007638FE">
      <w:pPr>
        <w:pStyle w:val="ParagraphStyle17"/>
        <w:framePr w:w="1349" w:h="268" w:hRule="exact" w:wrap="none" w:vAnchor="page" w:hAnchor="margin" w:x="8705" w:y="3073"/>
        <w:rPr>
          <w:rStyle w:val="CharacterStyle11"/>
          <w:rFonts w:eastAsia="Calibri"/>
        </w:rPr>
      </w:pPr>
      <w:r>
        <w:rPr>
          <w:rStyle w:val="CharacterStyle11"/>
          <w:rFonts w:eastAsia="Calibri"/>
        </w:rPr>
        <w:t>7 500</w:t>
      </w:r>
    </w:p>
    <w:p w:rsidR="007638FE" w:rsidRDefault="007638FE" w:rsidP="007638FE">
      <w:pPr>
        <w:pStyle w:val="ParagraphStyle16"/>
        <w:framePr w:w="1405" w:h="283" w:hRule="exact" w:wrap="none" w:vAnchor="page" w:hAnchor="margin" w:x="10082" w:y="3073"/>
        <w:rPr>
          <w:rStyle w:val="FakeCharacterStyle"/>
        </w:rPr>
      </w:pPr>
    </w:p>
    <w:p w:rsidR="007638FE" w:rsidRDefault="007638FE" w:rsidP="007638FE">
      <w:pPr>
        <w:pStyle w:val="ParagraphStyle17"/>
        <w:framePr w:w="1349" w:h="268" w:hRule="exact" w:wrap="none" w:vAnchor="page" w:hAnchor="margin" w:x="10110" w:y="3073"/>
        <w:rPr>
          <w:rStyle w:val="CharacterStyle11"/>
          <w:rFonts w:eastAsia="Calibri"/>
        </w:rPr>
      </w:pPr>
      <w:r>
        <w:rPr>
          <w:rStyle w:val="CharacterStyle11"/>
          <w:rFonts w:eastAsia="Calibri"/>
        </w:rPr>
        <w:t>7 600</w:t>
      </w:r>
    </w:p>
    <w:p w:rsidR="007638FE" w:rsidRDefault="007638FE" w:rsidP="007638FE">
      <w:pPr>
        <w:pStyle w:val="ParagraphStyle16"/>
        <w:framePr w:w="1405" w:h="283" w:hRule="exact" w:wrap="none" w:vAnchor="page" w:hAnchor="margin" w:x="11488" w:y="3073"/>
        <w:rPr>
          <w:rStyle w:val="FakeCharacterStyle"/>
        </w:rPr>
      </w:pPr>
    </w:p>
    <w:p w:rsidR="007638FE" w:rsidRDefault="007638FE" w:rsidP="007638FE">
      <w:pPr>
        <w:pStyle w:val="ParagraphStyle17"/>
        <w:framePr w:w="1349" w:h="268" w:hRule="exact" w:wrap="none" w:vAnchor="page" w:hAnchor="margin" w:x="11516" w:y="3073"/>
        <w:rPr>
          <w:rStyle w:val="CharacterStyle11"/>
          <w:rFonts w:eastAsia="Calibri"/>
        </w:rPr>
      </w:pPr>
      <w:r>
        <w:rPr>
          <w:rStyle w:val="CharacterStyle11"/>
          <w:rFonts w:eastAsia="Calibri"/>
        </w:rPr>
        <w:t>8 100</w:t>
      </w:r>
    </w:p>
    <w:p w:rsidR="007638FE" w:rsidRDefault="007638FE" w:rsidP="007638FE">
      <w:pPr>
        <w:pStyle w:val="ParagraphStyle16"/>
        <w:framePr w:w="1405" w:h="283" w:hRule="exact" w:wrap="none" w:vAnchor="page" w:hAnchor="margin" w:x="12893" w:y="3073"/>
        <w:rPr>
          <w:rStyle w:val="FakeCharacterStyle"/>
        </w:rPr>
      </w:pPr>
    </w:p>
    <w:p w:rsidR="007638FE" w:rsidRDefault="007638FE" w:rsidP="007638FE">
      <w:pPr>
        <w:pStyle w:val="ParagraphStyle17"/>
        <w:framePr w:w="1349" w:h="268" w:hRule="exact" w:wrap="none" w:vAnchor="page" w:hAnchor="margin" w:x="12921" w:y="3073"/>
        <w:rPr>
          <w:rStyle w:val="CharacterStyle11"/>
          <w:rFonts w:eastAsia="Calibri"/>
        </w:rPr>
      </w:pPr>
      <w:r>
        <w:rPr>
          <w:rStyle w:val="CharacterStyle11"/>
          <w:rFonts w:eastAsia="Calibri"/>
        </w:rPr>
        <w:t>8 600</w:t>
      </w:r>
    </w:p>
    <w:p w:rsidR="007638FE" w:rsidRDefault="007638FE" w:rsidP="007638FE">
      <w:pPr>
        <w:pStyle w:val="ParagraphStyle16"/>
        <w:framePr w:w="1405" w:h="283" w:hRule="exact" w:wrap="none" w:vAnchor="page" w:hAnchor="margin" w:x="14299" w:y="3073"/>
        <w:rPr>
          <w:rStyle w:val="FakeCharacterStyle"/>
        </w:rPr>
      </w:pPr>
    </w:p>
    <w:p w:rsidR="007638FE" w:rsidRDefault="007638FE" w:rsidP="007638FE">
      <w:pPr>
        <w:pStyle w:val="ParagraphStyle17"/>
        <w:framePr w:w="1349" w:h="268" w:hRule="exact" w:wrap="none" w:vAnchor="page" w:hAnchor="margin" w:x="14327" w:y="3073"/>
        <w:rPr>
          <w:rStyle w:val="CharacterStyle11"/>
          <w:rFonts w:eastAsia="Calibri"/>
        </w:rPr>
      </w:pPr>
      <w:r>
        <w:rPr>
          <w:rStyle w:val="CharacterStyle11"/>
          <w:rFonts w:eastAsia="Calibri"/>
        </w:rPr>
        <w:t>8 600</w:t>
      </w:r>
    </w:p>
    <w:p w:rsidR="007638FE" w:rsidRDefault="007638FE" w:rsidP="007638FE">
      <w:pPr>
        <w:pStyle w:val="ParagraphStyle14"/>
        <w:framePr w:w="8677" w:h="283" w:hRule="exact" w:wrap="none" w:vAnchor="page" w:hAnchor="margin" w:y="3356"/>
        <w:rPr>
          <w:rStyle w:val="FakeCharacterStyle"/>
        </w:rPr>
      </w:pPr>
    </w:p>
    <w:p w:rsidR="007638FE" w:rsidRDefault="007638FE" w:rsidP="007638FE">
      <w:pPr>
        <w:pStyle w:val="ParagraphStyle15"/>
        <w:framePr w:w="8564" w:h="268" w:hRule="exact" w:wrap="none" w:vAnchor="page" w:hAnchor="margin" w:x="85" w:y="3356"/>
        <w:rPr>
          <w:rStyle w:val="CharacterStyle10"/>
          <w:rFonts w:eastAsia="Calibri"/>
        </w:rPr>
      </w:pPr>
      <w:r>
        <w:rPr>
          <w:rStyle w:val="CharacterStyle10"/>
          <w:rFonts w:eastAsia="Calibri"/>
        </w:rPr>
        <w:t>Кількість внесених фільмів до Державного реєстру фільмів, одиниць</w:t>
      </w:r>
    </w:p>
    <w:p w:rsidR="007638FE" w:rsidRDefault="007638FE" w:rsidP="007638FE">
      <w:pPr>
        <w:pStyle w:val="ParagraphStyle16"/>
        <w:framePr w:w="1405" w:h="283" w:hRule="exact" w:wrap="none" w:vAnchor="page" w:hAnchor="margin" w:x="8677" w:y="3356"/>
        <w:rPr>
          <w:rStyle w:val="FakeCharacterStyle"/>
        </w:rPr>
      </w:pPr>
    </w:p>
    <w:p w:rsidR="007638FE" w:rsidRDefault="007638FE" w:rsidP="007638FE">
      <w:pPr>
        <w:pStyle w:val="ParagraphStyle17"/>
        <w:framePr w:w="1349" w:h="268" w:hRule="exact" w:wrap="none" w:vAnchor="page" w:hAnchor="margin" w:x="8705" w:y="3356"/>
        <w:rPr>
          <w:rStyle w:val="CharacterStyle11"/>
          <w:rFonts w:eastAsia="Calibri"/>
        </w:rPr>
      </w:pPr>
    </w:p>
    <w:p w:rsidR="007638FE" w:rsidRDefault="007638FE" w:rsidP="007638FE">
      <w:pPr>
        <w:pStyle w:val="ParagraphStyle16"/>
        <w:framePr w:w="1405" w:h="283" w:hRule="exact" w:wrap="none" w:vAnchor="page" w:hAnchor="margin" w:x="10082" w:y="3356"/>
        <w:rPr>
          <w:rStyle w:val="FakeCharacterStyle"/>
        </w:rPr>
      </w:pPr>
    </w:p>
    <w:p w:rsidR="007638FE" w:rsidRDefault="007638FE" w:rsidP="007638FE">
      <w:pPr>
        <w:pStyle w:val="ParagraphStyle17"/>
        <w:framePr w:w="1349" w:h="268" w:hRule="exact" w:wrap="none" w:vAnchor="page" w:hAnchor="margin" w:x="10110" w:y="3356"/>
        <w:rPr>
          <w:rStyle w:val="CharacterStyle11"/>
          <w:rFonts w:eastAsia="Calibri"/>
        </w:rPr>
      </w:pPr>
      <w:r>
        <w:rPr>
          <w:rStyle w:val="CharacterStyle11"/>
          <w:rFonts w:eastAsia="Calibri"/>
        </w:rPr>
        <w:t>5 200</w:t>
      </w:r>
    </w:p>
    <w:p w:rsidR="007638FE" w:rsidRDefault="007638FE" w:rsidP="007638FE">
      <w:pPr>
        <w:pStyle w:val="ParagraphStyle16"/>
        <w:framePr w:w="1405" w:h="283" w:hRule="exact" w:wrap="none" w:vAnchor="page" w:hAnchor="margin" w:x="11488" w:y="3356"/>
        <w:rPr>
          <w:rStyle w:val="FakeCharacterStyle"/>
        </w:rPr>
      </w:pPr>
    </w:p>
    <w:p w:rsidR="007638FE" w:rsidRDefault="007638FE" w:rsidP="007638FE">
      <w:pPr>
        <w:pStyle w:val="ParagraphStyle17"/>
        <w:framePr w:w="1349" w:h="268" w:hRule="exact" w:wrap="none" w:vAnchor="page" w:hAnchor="margin" w:x="11516" w:y="3356"/>
        <w:rPr>
          <w:rStyle w:val="CharacterStyle11"/>
          <w:rFonts w:eastAsia="Calibri"/>
        </w:rPr>
      </w:pPr>
      <w:r>
        <w:rPr>
          <w:rStyle w:val="CharacterStyle11"/>
          <w:rFonts w:eastAsia="Calibri"/>
        </w:rPr>
        <w:t>5 200</w:t>
      </w:r>
    </w:p>
    <w:p w:rsidR="007638FE" w:rsidRDefault="007638FE" w:rsidP="007638FE">
      <w:pPr>
        <w:pStyle w:val="ParagraphStyle16"/>
        <w:framePr w:w="1405" w:h="283" w:hRule="exact" w:wrap="none" w:vAnchor="page" w:hAnchor="margin" w:x="12893" w:y="3356"/>
        <w:rPr>
          <w:rStyle w:val="FakeCharacterStyle"/>
        </w:rPr>
      </w:pPr>
    </w:p>
    <w:p w:rsidR="007638FE" w:rsidRDefault="007638FE" w:rsidP="007638FE">
      <w:pPr>
        <w:pStyle w:val="ParagraphStyle17"/>
        <w:framePr w:w="1349" w:h="268" w:hRule="exact" w:wrap="none" w:vAnchor="page" w:hAnchor="margin" w:x="12921" w:y="3356"/>
        <w:rPr>
          <w:rStyle w:val="CharacterStyle11"/>
          <w:rFonts w:eastAsia="Calibri"/>
        </w:rPr>
      </w:pPr>
      <w:r>
        <w:rPr>
          <w:rStyle w:val="CharacterStyle11"/>
          <w:rFonts w:eastAsia="Calibri"/>
        </w:rPr>
        <w:t>5 200</w:t>
      </w:r>
    </w:p>
    <w:p w:rsidR="007638FE" w:rsidRDefault="007638FE" w:rsidP="007638FE">
      <w:pPr>
        <w:pStyle w:val="ParagraphStyle16"/>
        <w:framePr w:w="1405" w:h="283" w:hRule="exact" w:wrap="none" w:vAnchor="page" w:hAnchor="margin" w:x="14299" w:y="3356"/>
        <w:rPr>
          <w:rStyle w:val="FakeCharacterStyle"/>
        </w:rPr>
      </w:pPr>
    </w:p>
    <w:p w:rsidR="007638FE" w:rsidRDefault="007638FE" w:rsidP="007638FE">
      <w:pPr>
        <w:pStyle w:val="ParagraphStyle17"/>
        <w:framePr w:w="1349" w:h="268" w:hRule="exact" w:wrap="none" w:vAnchor="page" w:hAnchor="margin" w:x="14327" w:y="3356"/>
        <w:rPr>
          <w:rStyle w:val="CharacterStyle11"/>
          <w:rFonts w:eastAsia="Calibri"/>
        </w:rPr>
      </w:pPr>
      <w:r>
        <w:rPr>
          <w:rStyle w:val="CharacterStyle11"/>
          <w:rFonts w:eastAsia="Calibri"/>
        </w:rPr>
        <w:t>5 200</w:t>
      </w:r>
    </w:p>
    <w:p w:rsidR="007638FE" w:rsidRDefault="007638FE" w:rsidP="007638FE">
      <w:pPr>
        <w:pStyle w:val="ParagraphStyle21"/>
        <w:framePr w:w="15704" w:h="283" w:hRule="exact" w:wrap="none" w:vAnchor="page" w:hAnchor="margin" w:y="3640"/>
        <w:rPr>
          <w:rStyle w:val="FakeCharacterStyle"/>
        </w:rPr>
      </w:pPr>
    </w:p>
    <w:p w:rsidR="007638FE" w:rsidRDefault="007638FE" w:rsidP="007638FE">
      <w:pPr>
        <w:pStyle w:val="ParagraphStyle22"/>
        <w:framePr w:w="15648" w:h="268" w:hRule="exact" w:wrap="none" w:vAnchor="page" w:hAnchor="margin" w:x="28" w:y="3640"/>
        <w:rPr>
          <w:rStyle w:val="CharacterStyle14"/>
          <w:rFonts w:eastAsia="Calibri"/>
        </w:rPr>
      </w:pPr>
      <w:r>
        <w:rPr>
          <w:rStyle w:val="CharacterStyle14"/>
          <w:rFonts w:eastAsia="Calibri"/>
        </w:rPr>
        <w:t>Захист свободи слова та українського інформаційного простору</w:t>
      </w:r>
    </w:p>
    <w:p w:rsidR="007638FE" w:rsidRDefault="007638FE" w:rsidP="007638FE">
      <w:pPr>
        <w:pStyle w:val="ParagraphStyle14"/>
        <w:framePr w:w="8677" w:h="283" w:hRule="exact" w:wrap="none" w:vAnchor="page" w:hAnchor="margin" w:y="3923"/>
        <w:rPr>
          <w:rStyle w:val="FakeCharacterStyle"/>
        </w:rPr>
      </w:pPr>
    </w:p>
    <w:p w:rsidR="007638FE" w:rsidRDefault="007638FE" w:rsidP="007638FE">
      <w:pPr>
        <w:pStyle w:val="ParagraphStyle15"/>
        <w:framePr w:w="8564" w:h="268" w:hRule="exact" w:wrap="none" w:vAnchor="page" w:hAnchor="margin" w:x="85" w:y="3923"/>
        <w:rPr>
          <w:rStyle w:val="CharacterStyle10"/>
          <w:rFonts w:eastAsia="Calibri"/>
        </w:rPr>
      </w:pPr>
      <w:r>
        <w:rPr>
          <w:rStyle w:val="CharacterStyle10"/>
          <w:rFonts w:eastAsia="Calibri"/>
        </w:rPr>
        <w:t>Рівень охоплення суспільним телерадіомовленням території України, відсотків</w:t>
      </w:r>
    </w:p>
    <w:p w:rsidR="007638FE" w:rsidRDefault="007638FE" w:rsidP="007638FE">
      <w:pPr>
        <w:pStyle w:val="ParagraphStyle16"/>
        <w:framePr w:w="1405" w:h="283" w:hRule="exact" w:wrap="none" w:vAnchor="page" w:hAnchor="margin" w:x="8677" w:y="3923"/>
        <w:rPr>
          <w:rStyle w:val="FakeCharacterStyle"/>
        </w:rPr>
      </w:pPr>
    </w:p>
    <w:p w:rsidR="007638FE" w:rsidRDefault="007638FE" w:rsidP="007638FE">
      <w:pPr>
        <w:pStyle w:val="ParagraphStyle17"/>
        <w:framePr w:w="1349" w:h="268" w:hRule="exact" w:wrap="none" w:vAnchor="page" w:hAnchor="margin" w:x="8705" w:y="3923"/>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0082" w:y="3923"/>
        <w:rPr>
          <w:rStyle w:val="FakeCharacterStyle"/>
        </w:rPr>
      </w:pPr>
    </w:p>
    <w:p w:rsidR="007638FE" w:rsidRDefault="007638FE" w:rsidP="007638FE">
      <w:pPr>
        <w:pStyle w:val="ParagraphStyle17"/>
        <w:framePr w:w="1349" w:h="268" w:hRule="exact" w:wrap="none" w:vAnchor="page" w:hAnchor="margin" w:x="10110" w:y="3923"/>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3923"/>
        <w:rPr>
          <w:rStyle w:val="FakeCharacterStyle"/>
        </w:rPr>
      </w:pPr>
    </w:p>
    <w:p w:rsidR="007638FE" w:rsidRDefault="007638FE" w:rsidP="007638FE">
      <w:pPr>
        <w:pStyle w:val="ParagraphStyle17"/>
        <w:framePr w:w="1349" w:h="268" w:hRule="exact" w:wrap="none" w:vAnchor="page" w:hAnchor="margin" w:x="11516" w:y="3923"/>
        <w:rPr>
          <w:rStyle w:val="CharacterStyle11"/>
          <w:rFonts w:eastAsia="Calibri"/>
        </w:rPr>
      </w:pPr>
    </w:p>
    <w:p w:rsidR="007638FE" w:rsidRDefault="007638FE" w:rsidP="007638FE">
      <w:pPr>
        <w:pStyle w:val="ParagraphStyle16"/>
        <w:framePr w:w="1405" w:h="283" w:hRule="exact" w:wrap="none" w:vAnchor="page" w:hAnchor="margin" w:x="12893" w:y="3923"/>
        <w:rPr>
          <w:rStyle w:val="FakeCharacterStyle"/>
        </w:rPr>
      </w:pPr>
    </w:p>
    <w:p w:rsidR="007638FE" w:rsidRDefault="007638FE" w:rsidP="007638FE">
      <w:pPr>
        <w:pStyle w:val="ParagraphStyle17"/>
        <w:framePr w:w="1349" w:h="268" w:hRule="exact" w:wrap="none" w:vAnchor="page" w:hAnchor="margin" w:x="12921" w:y="3923"/>
        <w:rPr>
          <w:rStyle w:val="CharacterStyle11"/>
          <w:rFonts w:eastAsia="Calibri"/>
        </w:rPr>
      </w:pPr>
    </w:p>
    <w:p w:rsidR="007638FE" w:rsidRDefault="007638FE" w:rsidP="007638FE">
      <w:pPr>
        <w:pStyle w:val="ParagraphStyle16"/>
        <w:framePr w:w="1405" w:h="283" w:hRule="exact" w:wrap="none" w:vAnchor="page" w:hAnchor="margin" w:x="14299" w:y="3923"/>
        <w:rPr>
          <w:rStyle w:val="FakeCharacterStyle"/>
        </w:rPr>
      </w:pPr>
    </w:p>
    <w:p w:rsidR="007638FE" w:rsidRDefault="007638FE" w:rsidP="007638FE">
      <w:pPr>
        <w:pStyle w:val="ParagraphStyle17"/>
        <w:framePr w:w="1349" w:h="268" w:hRule="exact" w:wrap="none" w:vAnchor="page" w:hAnchor="margin" w:x="14327" w:y="3923"/>
        <w:rPr>
          <w:rStyle w:val="CharacterStyle11"/>
          <w:rFonts w:eastAsia="Calibri"/>
        </w:rPr>
      </w:pPr>
    </w:p>
    <w:p w:rsidR="007638FE" w:rsidRDefault="007638FE" w:rsidP="007638FE">
      <w:pPr>
        <w:pStyle w:val="ParagraphStyle14"/>
        <w:framePr w:w="8677" w:h="283" w:hRule="exact" w:wrap="none" w:vAnchor="page" w:hAnchor="margin" w:y="4207"/>
        <w:rPr>
          <w:rStyle w:val="FakeCharacterStyle"/>
        </w:rPr>
      </w:pPr>
    </w:p>
    <w:p w:rsidR="007638FE" w:rsidRDefault="007638FE" w:rsidP="007638FE">
      <w:pPr>
        <w:pStyle w:val="ParagraphStyle15"/>
        <w:framePr w:w="8564" w:h="268" w:hRule="exact" w:wrap="none" w:vAnchor="page" w:hAnchor="margin" w:x="85" w:y="4207"/>
        <w:rPr>
          <w:rStyle w:val="CharacterStyle10"/>
          <w:rFonts w:eastAsia="Calibri"/>
        </w:rPr>
      </w:pPr>
      <w:r>
        <w:rPr>
          <w:rStyle w:val="CharacterStyle10"/>
          <w:rFonts w:eastAsia="Calibri"/>
        </w:rPr>
        <w:t>Рівень надання інформаційних послуг в Україні та за її межами, відсотків</w:t>
      </w:r>
    </w:p>
    <w:p w:rsidR="007638FE" w:rsidRDefault="007638FE" w:rsidP="007638FE">
      <w:pPr>
        <w:pStyle w:val="ParagraphStyle16"/>
        <w:framePr w:w="1405" w:h="283" w:hRule="exact" w:wrap="none" w:vAnchor="page" w:hAnchor="margin" w:x="8677" w:y="4207"/>
        <w:rPr>
          <w:rStyle w:val="FakeCharacterStyle"/>
        </w:rPr>
      </w:pPr>
    </w:p>
    <w:p w:rsidR="007638FE" w:rsidRDefault="007638FE" w:rsidP="007638FE">
      <w:pPr>
        <w:pStyle w:val="ParagraphStyle17"/>
        <w:framePr w:w="1349" w:h="268" w:hRule="exact" w:wrap="none" w:vAnchor="page" w:hAnchor="margin" w:x="8705" w:y="4207"/>
        <w:rPr>
          <w:rStyle w:val="CharacterStyle11"/>
          <w:rFonts w:eastAsia="Calibri"/>
        </w:rPr>
      </w:pPr>
    </w:p>
    <w:p w:rsidR="007638FE" w:rsidRDefault="007638FE" w:rsidP="007638FE">
      <w:pPr>
        <w:pStyle w:val="ParagraphStyle16"/>
        <w:framePr w:w="1405" w:h="283" w:hRule="exact" w:wrap="none" w:vAnchor="page" w:hAnchor="margin" w:x="10082" w:y="4207"/>
        <w:rPr>
          <w:rStyle w:val="FakeCharacterStyle"/>
        </w:rPr>
      </w:pPr>
    </w:p>
    <w:p w:rsidR="007638FE" w:rsidRDefault="007638FE" w:rsidP="007638FE">
      <w:pPr>
        <w:pStyle w:val="ParagraphStyle17"/>
        <w:framePr w:w="1349" w:h="268" w:hRule="exact" w:wrap="none" w:vAnchor="page" w:hAnchor="margin" w:x="10110" w:y="4207"/>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4207"/>
        <w:rPr>
          <w:rStyle w:val="FakeCharacterStyle"/>
        </w:rPr>
      </w:pPr>
    </w:p>
    <w:p w:rsidR="007638FE" w:rsidRDefault="007638FE" w:rsidP="007638FE">
      <w:pPr>
        <w:pStyle w:val="ParagraphStyle17"/>
        <w:framePr w:w="1349" w:h="268" w:hRule="exact" w:wrap="none" w:vAnchor="page" w:hAnchor="margin" w:x="11516" w:y="4207"/>
        <w:rPr>
          <w:rStyle w:val="CharacterStyle11"/>
          <w:rFonts w:eastAsia="Calibri"/>
        </w:rPr>
      </w:pPr>
    </w:p>
    <w:p w:rsidR="007638FE" w:rsidRDefault="007638FE" w:rsidP="007638FE">
      <w:pPr>
        <w:pStyle w:val="ParagraphStyle16"/>
        <w:framePr w:w="1405" w:h="283" w:hRule="exact" w:wrap="none" w:vAnchor="page" w:hAnchor="margin" w:x="12893" w:y="4207"/>
        <w:rPr>
          <w:rStyle w:val="FakeCharacterStyle"/>
        </w:rPr>
      </w:pPr>
    </w:p>
    <w:p w:rsidR="007638FE" w:rsidRDefault="007638FE" w:rsidP="007638FE">
      <w:pPr>
        <w:pStyle w:val="ParagraphStyle17"/>
        <w:framePr w:w="1349" w:h="268" w:hRule="exact" w:wrap="none" w:vAnchor="page" w:hAnchor="margin" w:x="12921" w:y="4207"/>
        <w:rPr>
          <w:rStyle w:val="CharacterStyle11"/>
          <w:rFonts w:eastAsia="Calibri"/>
        </w:rPr>
      </w:pPr>
    </w:p>
    <w:p w:rsidR="007638FE" w:rsidRDefault="007638FE" w:rsidP="007638FE">
      <w:pPr>
        <w:pStyle w:val="ParagraphStyle16"/>
        <w:framePr w:w="1405" w:h="283" w:hRule="exact" w:wrap="none" w:vAnchor="page" w:hAnchor="margin" w:x="14299" w:y="4207"/>
        <w:rPr>
          <w:rStyle w:val="FakeCharacterStyle"/>
        </w:rPr>
      </w:pPr>
    </w:p>
    <w:p w:rsidR="007638FE" w:rsidRDefault="007638FE" w:rsidP="007638FE">
      <w:pPr>
        <w:pStyle w:val="ParagraphStyle17"/>
        <w:framePr w:w="1349" w:h="268" w:hRule="exact" w:wrap="none" w:vAnchor="page" w:hAnchor="margin" w:x="14327" w:y="4207"/>
        <w:rPr>
          <w:rStyle w:val="CharacterStyle11"/>
          <w:rFonts w:eastAsia="Calibri"/>
        </w:rPr>
      </w:pPr>
    </w:p>
    <w:p w:rsidR="007638FE" w:rsidRDefault="007638FE" w:rsidP="007638FE">
      <w:pPr>
        <w:pStyle w:val="ParagraphStyle14"/>
        <w:framePr w:w="8677" w:h="283" w:hRule="exact" w:wrap="none" w:vAnchor="page" w:hAnchor="margin" w:y="4490"/>
        <w:rPr>
          <w:rStyle w:val="FakeCharacterStyle"/>
        </w:rPr>
      </w:pPr>
    </w:p>
    <w:p w:rsidR="007638FE" w:rsidRDefault="007638FE" w:rsidP="007638FE">
      <w:pPr>
        <w:pStyle w:val="ParagraphStyle15"/>
        <w:framePr w:w="8564" w:h="268" w:hRule="exact" w:wrap="none" w:vAnchor="page" w:hAnchor="margin" w:x="85" w:y="4490"/>
        <w:rPr>
          <w:rStyle w:val="CharacterStyle10"/>
          <w:rFonts w:eastAsia="Calibri"/>
        </w:rPr>
      </w:pPr>
      <w:r>
        <w:rPr>
          <w:rStyle w:val="CharacterStyle10"/>
          <w:rFonts w:eastAsia="Calibri"/>
        </w:rPr>
        <w:t>Рівень протидії дезінформації, маніпулятивній інформації та деструктивній пропаганді, відсотків</w:t>
      </w:r>
    </w:p>
    <w:p w:rsidR="007638FE" w:rsidRDefault="007638FE" w:rsidP="007638FE">
      <w:pPr>
        <w:pStyle w:val="ParagraphStyle16"/>
        <w:framePr w:w="1405" w:h="283" w:hRule="exact" w:wrap="none" w:vAnchor="page" w:hAnchor="margin" w:x="8677" w:y="4490"/>
        <w:rPr>
          <w:rStyle w:val="FakeCharacterStyle"/>
        </w:rPr>
      </w:pPr>
    </w:p>
    <w:p w:rsidR="007638FE" w:rsidRDefault="007638FE" w:rsidP="007638FE">
      <w:pPr>
        <w:pStyle w:val="ParagraphStyle17"/>
        <w:framePr w:w="1349" w:h="268" w:hRule="exact" w:wrap="none" w:vAnchor="page" w:hAnchor="margin" w:x="8705" w:y="4490"/>
        <w:rPr>
          <w:rStyle w:val="CharacterStyle11"/>
          <w:rFonts w:eastAsia="Calibri"/>
        </w:rPr>
      </w:pPr>
    </w:p>
    <w:p w:rsidR="007638FE" w:rsidRDefault="007638FE" w:rsidP="007638FE">
      <w:pPr>
        <w:pStyle w:val="ParagraphStyle16"/>
        <w:framePr w:w="1405" w:h="283" w:hRule="exact" w:wrap="none" w:vAnchor="page" w:hAnchor="margin" w:x="10082" w:y="4490"/>
        <w:rPr>
          <w:rStyle w:val="FakeCharacterStyle"/>
        </w:rPr>
      </w:pPr>
    </w:p>
    <w:p w:rsidR="007638FE" w:rsidRDefault="007638FE" w:rsidP="007638FE">
      <w:pPr>
        <w:pStyle w:val="ParagraphStyle17"/>
        <w:framePr w:w="1349" w:h="268" w:hRule="exact" w:wrap="none" w:vAnchor="page" w:hAnchor="margin" w:x="10110" w:y="4490"/>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4490"/>
        <w:rPr>
          <w:rStyle w:val="FakeCharacterStyle"/>
        </w:rPr>
      </w:pPr>
    </w:p>
    <w:p w:rsidR="007638FE" w:rsidRDefault="007638FE" w:rsidP="007638FE">
      <w:pPr>
        <w:pStyle w:val="ParagraphStyle17"/>
        <w:framePr w:w="1349" w:h="268" w:hRule="exact" w:wrap="none" w:vAnchor="page" w:hAnchor="margin" w:x="11516" w:y="4490"/>
        <w:rPr>
          <w:rStyle w:val="CharacterStyle11"/>
          <w:rFonts w:eastAsia="Calibri"/>
        </w:rPr>
      </w:pPr>
    </w:p>
    <w:p w:rsidR="007638FE" w:rsidRDefault="007638FE" w:rsidP="007638FE">
      <w:pPr>
        <w:pStyle w:val="ParagraphStyle16"/>
        <w:framePr w:w="1405" w:h="283" w:hRule="exact" w:wrap="none" w:vAnchor="page" w:hAnchor="margin" w:x="12893" w:y="4490"/>
        <w:rPr>
          <w:rStyle w:val="FakeCharacterStyle"/>
        </w:rPr>
      </w:pPr>
    </w:p>
    <w:p w:rsidR="007638FE" w:rsidRDefault="007638FE" w:rsidP="007638FE">
      <w:pPr>
        <w:pStyle w:val="ParagraphStyle17"/>
        <w:framePr w:w="1349" w:h="268" w:hRule="exact" w:wrap="none" w:vAnchor="page" w:hAnchor="margin" w:x="12921" w:y="4490"/>
        <w:rPr>
          <w:rStyle w:val="CharacterStyle11"/>
          <w:rFonts w:eastAsia="Calibri"/>
        </w:rPr>
      </w:pPr>
    </w:p>
    <w:p w:rsidR="007638FE" w:rsidRDefault="007638FE" w:rsidP="007638FE">
      <w:pPr>
        <w:pStyle w:val="ParagraphStyle16"/>
        <w:framePr w:w="1405" w:h="283" w:hRule="exact" w:wrap="none" w:vAnchor="page" w:hAnchor="margin" w:x="14299" w:y="4490"/>
        <w:rPr>
          <w:rStyle w:val="FakeCharacterStyle"/>
        </w:rPr>
      </w:pPr>
    </w:p>
    <w:p w:rsidR="007638FE" w:rsidRDefault="007638FE" w:rsidP="007638FE">
      <w:pPr>
        <w:pStyle w:val="ParagraphStyle17"/>
        <w:framePr w:w="1349" w:h="268" w:hRule="exact" w:wrap="none" w:vAnchor="page" w:hAnchor="margin" w:x="14327" w:y="4490"/>
        <w:rPr>
          <w:rStyle w:val="CharacterStyle11"/>
          <w:rFonts w:eastAsia="Calibri"/>
        </w:rPr>
      </w:pPr>
    </w:p>
    <w:p w:rsidR="007638FE" w:rsidRDefault="007638FE" w:rsidP="007638FE">
      <w:pPr>
        <w:pStyle w:val="ParagraphStyle14"/>
        <w:framePr w:w="8677" w:h="505" w:hRule="exact" w:wrap="none" w:vAnchor="page" w:hAnchor="margin" w:y="4774"/>
        <w:rPr>
          <w:rStyle w:val="FakeCharacterStyle"/>
        </w:rPr>
      </w:pPr>
    </w:p>
    <w:p w:rsidR="007638FE" w:rsidRDefault="007638FE" w:rsidP="007638FE">
      <w:pPr>
        <w:pStyle w:val="ParagraphStyle15"/>
        <w:framePr w:w="8564" w:h="490" w:hRule="exact" w:wrap="none" w:vAnchor="page" w:hAnchor="margin" w:x="85" w:y="4774"/>
        <w:rPr>
          <w:rStyle w:val="CharacterStyle10"/>
          <w:rFonts w:eastAsia="Calibri"/>
        </w:rPr>
      </w:pPr>
      <w:r>
        <w:rPr>
          <w:rStyle w:val="CharacterStyle10"/>
          <w:rFonts w:eastAsia="Calibri"/>
        </w:rPr>
        <w:t>Рівень охоплення мовленням державним підприємством “Мультимедійна платформа іномовлення України” тимчасово окупованої території України, відсотків</w:t>
      </w:r>
    </w:p>
    <w:p w:rsidR="007638FE" w:rsidRDefault="007638FE" w:rsidP="007638FE">
      <w:pPr>
        <w:pStyle w:val="ParagraphStyle16"/>
        <w:framePr w:w="1405" w:h="505" w:hRule="exact" w:wrap="none" w:vAnchor="page" w:hAnchor="margin" w:x="8677" w:y="4774"/>
        <w:rPr>
          <w:rStyle w:val="FakeCharacterStyle"/>
        </w:rPr>
      </w:pPr>
    </w:p>
    <w:p w:rsidR="007638FE" w:rsidRDefault="007638FE" w:rsidP="007638FE">
      <w:pPr>
        <w:pStyle w:val="ParagraphStyle17"/>
        <w:framePr w:w="1349" w:h="490" w:hRule="exact" w:wrap="none" w:vAnchor="page" w:hAnchor="margin" w:x="8705" w:y="4774"/>
        <w:rPr>
          <w:rStyle w:val="CharacterStyle11"/>
          <w:rFonts w:eastAsia="Calibri"/>
        </w:rPr>
      </w:pPr>
    </w:p>
    <w:p w:rsidR="007638FE" w:rsidRDefault="007638FE" w:rsidP="007638FE">
      <w:pPr>
        <w:pStyle w:val="ParagraphStyle16"/>
        <w:framePr w:w="1405" w:h="505" w:hRule="exact" w:wrap="none" w:vAnchor="page" w:hAnchor="margin" w:x="10082" w:y="4774"/>
        <w:rPr>
          <w:rStyle w:val="FakeCharacterStyle"/>
        </w:rPr>
      </w:pPr>
    </w:p>
    <w:p w:rsidR="007638FE" w:rsidRDefault="007638FE" w:rsidP="007638FE">
      <w:pPr>
        <w:pStyle w:val="ParagraphStyle17"/>
        <w:framePr w:w="1349" w:h="490" w:hRule="exact" w:wrap="none" w:vAnchor="page" w:hAnchor="margin" w:x="10110" w:y="477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4774"/>
        <w:rPr>
          <w:rStyle w:val="FakeCharacterStyle"/>
        </w:rPr>
      </w:pPr>
    </w:p>
    <w:p w:rsidR="007638FE" w:rsidRDefault="007638FE" w:rsidP="007638FE">
      <w:pPr>
        <w:pStyle w:val="ParagraphStyle17"/>
        <w:framePr w:w="1349" w:h="490" w:hRule="exact" w:wrap="none" w:vAnchor="page" w:hAnchor="margin" w:x="11516" w:y="4774"/>
        <w:rPr>
          <w:rStyle w:val="CharacterStyle11"/>
          <w:rFonts w:eastAsia="Calibri"/>
        </w:rPr>
      </w:pPr>
    </w:p>
    <w:p w:rsidR="007638FE" w:rsidRDefault="007638FE" w:rsidP="007638FE">
      <w:pPr>
        <w:pStyle w:val="ParagraphStyle16"/>
        <w:framePr w:w="1405" w:h="505" w:hRule="exact" w:wrap="none" w:vAnchor="page" w:hAnchor="margin" w:x="12893" w:y="4774"/>
        <w:rPr>
          <w:rStyle w:val="FakeCharacterStyle"/>
        </w:rPr>
      </w:pPr>
    </w:p>
    <w:p w:rsidR="007638FE" w:rsidRDefault="007638FE" w:rsidP="007638FE">
      <w:pPr>
        <w:pStyle w:val="ParagraphStyle17"/>
        <w:framePr w:w="1349" w:h="490" w:hRule="exact" w:wrap="none" w:vAnchor="page" w:hAnchor="margin" w:x="12921" w:y="4774"/>
        <w:rPr>
          <w:rStyle w:val="CharacterStyle11"/>
          <w:rFonts w:eastAsia="Calibri"/>
        </w:rPr>
      </w:pPr>
    </w:p>
    <w:p w:rsidR="007638FE" w:rsidRDefault="007638FE" w:rsidP="007638FE">
      <w:pPr>
        <w:pStyle w:val="ParagraphStyle16"/>
        <w:framePr w:w="1405" w:h="505" w:hRule="exact" w:wrap="none" w:vAnchor="page" w:hAnchor="margin" w:x="14299" w:y="4774"/>
        <w:rPr>
          <w:rStyle w:val="FakeCharacterStyle"/>
        </w:rPr>
      </w:pPr>
    </w:p>
    <w:p w:rsidR="007638FE" w:rsidRDefault="007638FE" w:rsidP="007638FE">
      <w:pPr>
        <w:pStyle w:val="ParagraphStyle17"/>
        <w:framePr w:w="1349" w:h="490" w:hRule="exact" w:wrap="none" w:vAnchor="page" w:hAnchor="margin" w:x="14327" w:y="4774"/>
        <w:rPr>
          <w:rStyle w:val="CharacterStyle11"/>
          <w:rFonts w:eastAsia="Calibri"/>
        </w:rPr>
      </w:pPr>
    </w:p>
    <w:p w:rsidR="007638FE" w:rsidRDefault="007638FE" w:rsidP="007638FE">
      <w:pPr>
        <w:pStyle w:val="ParagraphStyle14"/>
        <w:framePr w:w="8677" w:h="283" w:hRule="exact" w:wrap="none" w:vAnchor="page" w:hAnchor="margin" w:y="5279"/>
        <w:rPr>
          <w:rStyle w:val="FakeCharacterStyle"/>
        </w:rPr>
      </w:pPr>
    </w:p>
    <w:p w:rsidR="007638FE" w:rsidRDefault="007638FE" w:rsidP="007638FE">
      <w:pPr>
        <w:pStyle w:val="ParagraphStyle15"/>
        <w:framePr w:w="8564" w:h="268" w:hRule="exact" w:wrap="none" w:vAnchor="page" w:hAnchor="margin" w:x="85" w:y="5279"/>
        <w:rPr>
          <w:rStyle w:val="CharacterStyle10"/>
          <w:rFonts w:eastAsia="Calibri"/>
        </w:rPr>
      </w:pPr>
      <w:r>
        <w:rPr>
          <w:rStyle w:val="CharacterStyle10"/>
          <w:rFonts w:eastAsia="Calibri"/>
        </w:rPr>
        <w:t>Рівень завершення відеороликів (коротких) для соціальних мереж, відсотків</w:t>
      </w:r>
    </w:p>
    <w:p w:rsidR="007638FE" w:rsidRDefault="007638FE" w:rsidP="007638FE">
      <w:pPr>
        <w:pStyle w:val="ParagraphStyle16"/>
        <w:framePr w:w="1405" w:h="283" w:hRule="exact" w:wrap="none" w:vAnchor="page" w:hAnchor="margin" w:x="8677" w:y="5279"/>
        <w:rPr>
          <w:rStyle w:val="FakeCharacterStyle"/>
        </w:rPr>
      </w:pPr>
    </w:p>
    <w:p w:rsidR="007638FE" w:rsidRDefault="007638FE" w:rsidP="007638FE">
      <w:pPr>
        <w:pStyle w:val="ParagraphStyle17"/>
        <w:framePr w:w="1349" w:h="268" w:hRule="exact" w:wrap="none" w:vAnchor="page" w:hAnchor="margin" w:x="8705" w:y="5279"/>
        <w:rPr>
          <w:rStyle w:val="CharacterStyle11"/>
          <w:rFonts w:eastAsia="Calibri"/>
        </w:rPr>
      </w:pPr>
    </w:p>
    <w:p w:rsidR="007638FE" w:rsidRDefault="007638FE" w:rsidP="007638FE">
      <w:pPr>
        <w:pStyle w:val="ParagraphStyle16"/>
        <w:framePr w:w="1405" w:h="283" w:hRule="exact" w:wrap="none" w:vAnchor="page" w:hAnchor="margin" w:x="10082" w:y="5279"/>
        <w:rPr>
          <w:rStyle w:val="FakeCharacterStyle"/>
        </w:rPr>
      </w:pPr>
    </w:p>
    <w:p w:rsidR="007638FE" w:rsidRDefault="007638FE" w:rsidP="007638FE">
      <w:pPr>
        <w:pStyle w:val="ParagraphStyle17"/>
        <w:framePr w:w="1349" w:h="268" w:hRule="exact" w:wrap="none" w:vAnchor="page" w:hAnchor="margin" w:x="10110" w:y="5279"/>
        <w:rPr>
          <w:rStyle w:val="CharacterStyle11"/>
          <w:rFonts w:eastAsia="Calibri"/>
        </w:rPr>
      </w:pPr>
    </w:p>
    <w:p w:rsidR="007638FE" w:rsidRDefault="007638FE" w:rsidP="007638FE">
      <w:pPr>
        <w:pStyle w:val="ParagraphStyle16"/>
        <w:framePr w:w="1405" w:h="283" w:hRule="exact" w:wrap="none" w:vAnchor="page" w:hAnchor="margin" w:x="11488" w:y="5279"/>
        <w:rPr>
          <w:rStyle w:val="FakeCharacterStyle"/>
        </w:rPr>
      </w:pPr>
    </w:p>
    <w:p w:rsidR="007638FE" w:rsidRDefault="007638FE" w:rsidP="007638FE">
      <w:pPr>
        <w:pStyle w:val="ParagraphStyle17"/>
        <w:framePr w:w="1349" w:h="268" w:hRule="exact" w:wrap="none" w:vAnchor="page" w:hAnchor="margin" w:x="11516" w:y="527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5279"/>
        <w:rPr>
          <w:rStyle w:val="FakeCharacterStyle"/>
        </w:rPr>
      </w:pPr>
    </w:p>
    <w:p w:rsidR="007638FE" w:rsidRDefault="007638FE" w:rsidP="007638FE">
      <w:pPr>
        <w:pStyle w:val="ParagraphStyle17"/>
        <w:framePr w:w="1349" w:h="268" w:hRule="exact" w:wrap="none" w:vAnchor="page" w:hAnchor="margin" w:x="12921" w:y="527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5279"/>
        <w:rPr>
          <w:rStyle w:val="FakeCharacterStyle"/>
        </w:rPr>
      </w:pPr>
    </w:p>
    <w:p w:rsidR="007638FE" w:rsidRDefault="007638FE" w:rsidP="007638FE">
      <w:pPr>
        <w:pStyle w:val="ParagraphStyle17"/>
        <w:framePr w:w="1349" w:h="268" w:hRule="exact" w:wrap="none" w:vAnchor="page" w:hAnchor="margin" w:x="14327" w:y="5279"/>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5562"/>
        <w:rPr>
          <w:rStyle w:val="FakeCharacterStyle"/>
        </w:rPr>
      </w:pPr>
    </w:p>
    <w:p w:rsidR="007638FE" w:rsidRDefault="007638FE" w:rsidP="007638FE">
      <w:pPr>
        <w:pStyle w:val="ParagraphStyle15"/>
        <w:framePr w:w="8564" w:h="268" w:hRule="exact" w:wrap="none" w:vAnchor="page" w:hAnchor="margin" w:x="85" w:y="5562"/>
        <w:rPr>
          <w:rStyle w:val="CharacterStyle10"/>
          <w:rFonts w:eastAsia="Calibri"/>
        </w:rPr>
      </w:pPr>
      <w:r>
        <w:rPr>
          <w:rStyle w:val="CharacterStyle10"/>
          <w:rFonts w:eastAsia="Calibri"/>
        </w:rPr>
        <w:t>Рівень завершення відеороликів (середньої тривалості) для соціальних мереж, відсотків</w:t>
      </w:r>
    </w:p>
    <w:p w:rsidR="007638FE" w:rsidRDefault="007638FE" w:rsidP="007638FE">
      <w:pPr>
        <w:pStyle w:val="ParagraphStyle16"/>
        <w:framePr w:w="1405" w:h="283" w:hRule="exact" w:wrap="none" w:vAnchor="page" w:hAnchor="margin" w:x="8677" w:y="5562"/>
        <w:rPr>
          <w:rStyle w:val="FakeCharacterStyle"/>
        </w:rPr>
      </w:pPr>
    </w:p>
    <w:p w:rsidR="007638FE" w:rsidRDefault="007638FE" w:rsidP="007638FE">
      <w:pPr>
        <w:pStyle w:val="ParagraphStyle17"/>
        <w:framePr w:w="1349" w:h="268" w:hRule="exact" w:wrap="none" w:vAnchor="page" w:hAnchor="margin" w:x="8705" w:y="5562"/>
        <w:rPr>
          <w:rStyle w:val="CharacterStyle11"/>
          <w:rFonts w:eastAsia="Calibri"/>
        </w:rPr>
      </w:pPr>
    </w:p>
    <w:p w:rsidR="007638FE" w:rsidRDefault="007638FE" w:rsidP="007638FE">
      <w:pPr>
        <w:pStyle w:val="ParagraphStyle16"/>
        <w:framePr w:w="1405" w:h="283" w:hRule="exact" w:wrap="none" w:vAnchor="page" w:hAnchor="margin" w:x="10082" w:y="5562"/>
        <w:rPr>
          <w:rStyle w:val="FakeCharacterStyle"/>
        </w:rPr>
      </w:pPr>
    </w:p>
    <w:p w:rsidR="007638FE" w:rsidRDefault="007638FE" w:rsidP="007638FE">
      <w:pPr>
        <w:pStyle w:val="ParagraphStyle17"/>
        <w:framePr w:w="1349" w:h="268" w:hRule="exact" w:wrap="none" w:vAnchor="page" w:hAnchor="margin" w:x="10110" w:y="5562"/>
        <w:rPr>
          <w:rStyle w:val="CharacterStyle11"/>
          <w:rFonts w:eastAsia="Calibri"/>
        </w:rPr>
      </w:pPr>
    </w:p>
    <w:p w:rsidR="007638FE" w:rsidRDefault="007638FE" w:rsidP="007638FE">
      <w:pPr>
        <w:pStyle w:val="ParagraphStyle16"/>
        <w:framePr w:w="1405" w:h="283" w:hRule="exact" w:wrap="none" w:vAnchor="page" w:hAnchor="margin" w:x="11488" w:y="5562"/>
        <w:rPr>
          <w:rStyle w:val="FakeCharacterStyle"/>
        </w:rPr>
      </w:pPr>
    </w:p>
    <w:p w:rsidR="007638FE" w:rsidRDefault="007638FE" w:rsidP="007638FE">
      <w:pPr>
        <w:pStyle w:val="ParagraphStyle17"/>
        <w:framePr w:w="1349" w:h="268" w:hRule="exact" w:wrap="none" w:vAnchor="page" w:hAnchor="margin" w:x="11516" w:y="5562"/>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2893" w:y="5562"/>
        <w:rPr>
          <w:rStyle w:val="FakeCharacterStyle"/>
        </w:rPr>
      </w:pPr>
    </w:p>
    <w:p w:rsidR="007638FE" w:rsidRDefault="007638FE" w:rsidP="007638FE">
      <w:pPr>
        <w:pStyle w:val="ParagraphStyle17"/>
        <w:framePr w:w="1349" w:h="268" w:hRule="exact" w:wrap="none" w:vAnchor="page" w:hAnchor="margin" w:x="12921" w:y="5562"/>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5562"/>
        <w:rPr>
          <w:rStyle w:val="FakeCharacterStyle"/>
        </w:rPr>
      </w:pPr>
    </w:p>
    <w:p w:rsidR="007638FE" w:rsidRDefault="007638FE" w:rsidP="007638FE">
      <w:pPr>
        <w:pStyle w:val="ParagraphStyle17"/>
        <w:framePr w:w="1349" w:h="268" w:hRule="exact" w:wrap="none" w:vAnchor="page" w:hAnchor="margin" w:x="14327" w:y="5562"/>
        <w:rPr>
          <w:rStyle w:val="CharacterStyle11"/>
          <w:rFonts w:eastAsia="Calibri"/>
        </w:rPr>
      </w:pPr>
      <w:r>
        <w:rPr>
          <w:rStyle w:val="CharacterStyle11"/>
          <w:rFonts w:eastAsia="Calibri"/>
        </w:rPr>
        <w:t>60</w:t>
      </w:r>
    </w:p>
    <w:p w:rsidR="007638FE" w:rsidRDefault="007638FE" w:rsidP="007638FE">
      <w:pPr>
        <w:pStyle w:val="ParagraphStyle21"/>
        <w:framePr w:w="15704" w:h="283" w:hRule="exact" w:wrap="none" w:vAnchor="page" w:hAnchor="margin" w:y="5846"/>
        <w:rPr>
          <w:rStyle w:val="FakeCharacterStyle"/>
        </w:rPr>
      </w:pPr>
    </w:p>
    <w:p w:rsidR="007638FE" w:rsidRDefault="007638FE" w:rsidP="007638FE">
      <w:pPr>
        <w:pStyle w:val="ParagraphStyle22"/>
        <w:framePr w:w="15648" w:h="268" w:hRule="exact" w:wrap="none" w:vAnchor="page" w:hAnchor="margin" w:x="28" w:y="5846"/>
        <w:rPr>
          <w:rStyle w:val="CharacterStyle14"/>
          <w:rFonts w:eastAsia="Calibri"/>
        </w:rPr>
      </w:pPr>
      <w:r>
        <w:rPr>
          <w:rStyle w:val="CharacterStyle14"/>
          <w:rFonts w:eastAsia="Calibri"/>
        </w:rPr>
        <w:t>Формування цілісного україномовного культурно-інформаційного простору та розвиток кінематографу</w:t>
      </w:r>
    </w:p>
    <w:p w:rsidR="007638FE" w:rsidRDefault="007638FE" w:rsidP="007638FE">
      <w:pPr>
        <w:pStyle w:val="ParagraphStyle14"/>
        <w:framePr w:w="8677" w:h="283" w:hRule="exact" w:wrap="none" w:vAnchor="page" w:hAnchor="margin" w:y="6129"/>
        <w:rPr>
          <w:rStyle w:val="FakeCharacterStyle"/>
        </w:rPr>
      </w:pPr>
    </w:p>
    <w:p w:rsidR="007638FE" w:rsidRDefault="007638FE" w:rsidP="007638FE">
      <w:pPr>
        <w:pStyle w:val="ParagraphStyle15"/>
        <w:framePr w:w="8564" w:h="268" w:hRule="exact" w:wrap="none" w:vAnchor="page" w:hAnchor="margin" w:x="85" w:y="6129"/>
        <w:rPr>
          <w:rStyle w:val="CharacterStyle10"/>
          <w:rFonts w:eastAsia="Calibri"/>
        </w:rPr>
      </w:pPr>
      <w:r>
        <w:rPr>
          <w:rStyle w:val="CharacterStyle10"/>
          <w:rFonts w:eastAsia="Calibri"/>
        </w:rPr>
        <w:t>Кількість внесених фільмів до Державного реєстру фільмів, одиниць</w:t>
      </w:r>
    </w:p>
    <w:p w:rsidR="007638FE" w:rsidRDefault="007638FE" w:rsidP="007638FE">
      <w:pPr>
        <w:pStyle w:val="ParagraphStyle16"/>
        <w:framePr w:w="1405" w:h="283" w:hRule="exact" w:wrap="none" w:vAnchor="page" w:hAnchor="margin" w:x="8677" w:y="6129"/>
        <w:rPr>
          <w:rStyle w:val="FakeCharacterStyle"/>
        </w:rPr>
      </w:pPr>
    </w:p>
    <w:p w:rsidR="007638FE" w:rsidRDefault="007638FE" w:rsidP="007638FE">
      <w:pPr>
        <w:pStyle w:val="ParagraphStyle17"/>
        <w:framePr w:w="1349" w:h="268" w:hRule="exact" w:wrap="none" w:vAnchor="page" w:hAnchor="margin" w:x="8705" w:y="6129"/>
        <w:rPr>
          <w:rStyle w:val="CharacterStyle11"/>
          <w:rFonts w:eastAsia="Calibri"/>
        </w:rPr>
      </w:pPr>
      <w:r>
        <w:rPr>
          <w:rStyle w:val="CharacterStyle11"/>
          <w:rFonts w:eastAsia="Calibri"/>
        </w:rPr>
        <w:t>5 200</w:t>
      </w:r>
    </w:p>
    <w:p w:rsidR="007638FE" w:rsidRDefault="007638FE" w:rsidP="007638FE">
      <w:pPr>
        <w:pStyle w:val="ParagraphStyle16"/>
        <w:framePr w:w="1405" w:h="283" w:hRule="exact" w:wrap="none" w:vAnchor="page" w:hAnchor="margin" w:x="10082" w:y="6129"/>
        <w:rPr>
          <w:rStyle w:val="FakeCharacterStyle"/>
        </w:rPr>
      </w:pPr>
    </w:p>
    <w:p w:rsidR="007638FE" w:rsidRDefault="007638FE" w:rsidP="007638FE">
      <w:pPr>
        <w:pStyle w:val="ParagraphStyle17"/>
        <w:framePr w:w="1349" w:h="268" w:hRule="exact" w:wrap="none" w:vAnchor="page" w:hAnchor="margin" w:x="10110" w:y="6129"/>
        <w:rPr>
          <w:rStyle w:val="CharacterStyle11"/>
          <w:rFonts w:eastAsia="Calibri"/>
        </w:rPr>
      </w:pPr>
    </w:p>
    <w:p w:rsidR="007638FE" w:rsidRDefault="007638FE" w:rsidP="007638FE">
      <w:pPr>
        <w:pStyle w:val="ParagraphStyle16"/>
        <w:framePr w:w="1405" w:h="283" w:hRule="exact" w:wrap="none" w:vAnchor="page" w:hAnchor="margin" w:x="11488" w:y="6129"/>
        <w:rPr>
          <w:rStyle w:val="FakeCharacterStyle"/>
        </w:rPr>
      </w:pPr>
    </w:p>
    <w:p w:rsidR="007638FE" w:rsidRDefault="007638FE" w:rsidP="007638FE">
      <w:pPr>
        <w:pStyle w:val="ParagraphStyle17"/>
        <w:framePr w:w="1349" w:h="268" w:hRule="exact" w:wrap="none" w:vAnchor="page" w:hAnchor="margin" w:x="11516" w:y="6129"/>
        <w:rPr>
          <w:rStyle w:val="CharacterStyle11"/>
          <w:rFonts w:eastAsia="Calibri"/>
        </w:rPr>
      </w:pPr>
    </w:p>
    <w:p w:rsidR="007638FE" w:rsidRDefault="007638FE" w:rsidP="007638FE">
      <w:pPr>
        <w:pStyle w:val="ParagraphStyle16"/>
        <w:framePr w:w="1405" w:h="283" w:hRule="exact" w:wrap="none" w:vAnchor="page" w:hAnchor="margin" w:x="12893" w:y="6129"/>
        <w:rPr>
          <w:rStyle w:val="FakeCharacterStyle"/>
        </w:rPr>
      </w:pPr>
    </w:p>
    <w:p w:rsidR="007638FE" w:rsidRDefault="007638FE" w:rsidP="007638FE">
      <w:pPr>
        <w:pStyle w:val="ParagraphStyle17"/>
        <w:framePr w:w="1349" w:h="268" w:hRule="exact" w:wrap="none" w:vAnchor="page" w:hAnchor="margin" w:x="12921" w:y="6129"/>
        <w:rPr>
          <w:rStyle w:val="CharacterStyle11"/>
          <w:rFonts w:eastAsia="Calibri"/>
        </w:rPr>
      </w:pPr>
    </w:p>
    <w:p w:rsidR="007638FE" w:rsidRDefault="007638FE" w:rsidP="007638FE">
      <w:pPr>
        <w:pStyle w:val="ParagraphStyle16"/>
        <w:framePr w:w="1405" w:h="283" w:hRule="exact" w:wrap="none" w:vAnchor="page" w:hAnchor="margin" w:x="14299" w:y="6129"/>
        <w:rPr>
          <w:rStyle w:val="FakeCharacterStyle"/>
        </w:rPr>
      </w:pPr>
    </w:p>
    <w:p w:rsidR="007638FE" w:rsidRDefault="007638FE" w:rsidP="007638FE">
      <w:pPr>
        <w:pStyle w:val="ParagraphStyle17"/>
        <w:framePr w:w="1349" w:h="268" w:hRule="exact" w:wrap="none" w:vAnchor="page" w:hAnchor="margin" w:x="14327" w:y="6129"/>
        <w:rPr>
          <w:rStyle w:val="CharacterStyle11"/>
          <w:rFonts w:eastAsia="Calibri"/>
        </w:rPr>
      </w:pPr>
    </w:p>
    <w:p w:rsidR="007638FE" w:rsidRDefault="007638FE" w:rsidP="007638FE">
      <w:pPr>
        <w:pStyle w:val="ParagraphStyle21"/>
        <w:framePr w:w="15704" w:h="283" w:hRule="exact" w:wrap="none" w:vAnchor="page" w:hAnchor="margin" w:y="6413"/>
        <w:rPr>
          <w:rStyle w:val="FakeCharacterStyle"/>
        </w:rPr>
      </w:pPr>
    </w:p>
    <w:p w:rsidR="007638FE" w:rsidRDefault="007638FE" w:rsidP="007638FE">
      <w:pPr>
        <w:pStyle w:val="ParagraphStyle22"/>
        <w:framePr w:w="15648" w:h="268" w:hRule="exact" w:wrap="none" w:vAnchor="page" w:hAnchor="margin" w:x="28" w:y="6413"/>
        <w:rPr>
          <w:rStyle w:val="CharacterStyle14"/>
          <w:rFonts w:eastAsia="Calibri"/>
        </w:rPr>
      </w:pPr>
      <w:r>
        <w:rPr>
          <w:rStyle w:val="CharacterStyle14"/>
          <w:rFonts w:eastAsia="Calibri"/>
        </w:rPr>
        <w:t>Створення сучасної системи мистецької освіти. Сприяння розвитку системи мистецької освіти протягом життя</w:t>
      </w:r>
    </w:p>
    <w:p w:rsidR="007638FE" w:rsidRDefault="007638FE" w:rsidP="007638FE">
      <w:pPr>
        <w:pStyle w:val="ParagraphStyle14"/>
        <w:framePr w:w="8677" w:h="505" w:hRule="exact" w:wrap="none" w:vAnchor="page" w:hAnchor="margin" w:y="6696"/>
        <w:rPr>
          <w:rStyle w:val="FakeCharacterStyle"/>
        </w:rPr>
      </w:pPr>
    </w:p>
    <w:p w:rsidR="007638FE" w:rsidRDefault="007638FE" w:rsidP="007638FE">
      <w:pPr>
        <w:pStyle w:val="ParagraphStyle15"/>
        <w:framePr w:w="8564" w:h="490" w:hRule="exact" w:wrap="none" w:vAnchor="page" w:hAnchor="margin" w:x="85" w:y="6696"/>
        <w:rPr>
          <w:rStyle w:val="CharacterStyle10"/>
          <w:rFonts w:eastAsia="Calibri"/>
        </w:rPr>
      </w:pPr>
      <w:r>
        <w:rPr>
          <w:rStyle w:val="CharacterStyle10"/>
          <w:rFonts w:eastAsia="Calibri"/>
        </w:rPr>
        <w:t>Кількість підготовленої Державним науково-методичним центром змісту культурно-мистецької освіти для видання навчально-методичної літератури для закладів освіти, одиниць</w:t>
      </w:r>
    </w:p>
    <w:p w:rsidR="007638FE" w:rsidRDefault="007638FE" w:rsidP="007638FE">
      <w:pPr>
        <w:pStyle w:val="ParagraphStyle16"/>
        <w:framePr w:w="1405" w:h="505" w:hRule="exact" w:wrap="none" w:vAnchor="page" w:hAnchor="margin" w:x="8677" w:y="6696"/>
        <w:rPr>
          <w:rStyle w:val="FakeCharacterStyle"/>
        </w:rPr>
      </w:pPr>
    </w:p>
    <w:p w:rsidR="007638FE" w:rsidRDefault="007638FE" w:rsidP="007638FE">
      <w:pPr>
        <w:pStyle w:val="ParagraphStyle17"/>
        <w:framePr w:w="1349" w:h="490" w:hRule="exact" w:wrap="none" w:vAnchor="page" w:hAnchor="margin" w:x="8705" w:y="6696"/>
        <w:rPr>
          <w:rStyle w:val="CharacterStyle11"/>
          <w:rFonts w:eastAsia="Calibri"/>
        </w:rPr>
      </w:pPr>
    </w:p>
    <w:p w:rsidR="007638FE" w:rsidRDefault="007638FE" w:rsidP="007638FE">
      <w:pPr>
        <w:pStyle w:val="ParagraphStyle16"/>
        <w:framePr w:w="1405" w:h="505" w:hRule="exact" w:wrap="none" w:vAnchor="page" w:hAnchor="margin" w:x="10082" w:y="6696"/>
        <w:rPr>
          <w:rStyle w:val="FakeCharacterStyle"/>
        </w:rPr>
      </w:pPr>
    </w:p>
    <w:p w:rsidR="007638FE" w:rsidRDefault="007638FE" w:rsidP="007638FE">
      <w:pPr>
        <w:pStyle w:val="ParagraphStyle17"/>
        <w:framePr w:w="1349" w:h="490" w:hRule="exact" w:wrap="none" w:vAnchor="page" w:hAnchor="margin" w:x="10110" w:y="6696"/>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1488" w:y="6696"/>
        <w:rPr>
          <w:rStyle w:val="FakeCharacterStyle"/>
        </w:rPr>
      </w:pPr>
    </w:p>
    <w:p w:rsidR="007638FE" w:rsidRDefault="007638FE" w:rsidP="007638FE">
      <w:pPr>
        <w:pStyle w:val="ParagraphStyle17"/>
        <w:framePr w:w="1349" w:h="490" w:hRule="exact" w:wrap="none" w:vAnchor="page" w:hAnchor="margin" w:x="11516" w:y="6696"/>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2893" w:y="6696"/>
        <w:rPr>
          <w:rStyle w:val="FakeCharacterStyle"/>
        </w:rPr>
      </w:pPr>
    </w:p>
    <w:p w:rsidR="007638FE" w:rsidRDefault="007638FE" w:rsidP="007638FE">
      <w:pPr>
        <w:pStyle w:val="ParagraphStyle17"/>
        <w:framePr w:w="1349" w:h="490" w:hRule="exact" w:wrap="none" w:vAnchor="page" w:hAnchor="margin" w:x="12921" w:y="6696"/>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4299" w:y="6696"/>
        <w:rPr>
          <w:rStyle w:val="FakeCharacterStyle"/>
        </w:rPr>
      </w:pPr>
    </w:p>
    <w:p w:rsidR="007638FE" w:rsidRDefault="007638FE" w:rsidP="007638FE">
      <w:pPr>
        <w:pStyle w:val="ParagraphStyle17"/>
        <w:framePr w:w="1349" w:h="490" w:hRule="exact" w:wrap="none" w:vAnchor="page" w:hAnchor="margin" w:x="14327" w:y="6696"/>
        <w:rPr>
          <w:rStyle w:val="CharacterStyle11"/>
          <w:rFonts w:eastAsia="Calibri"/>
        </w:rPr>
      </w:pPr>
      <w:r>
        <w:rPr>
          <w:rStyle w:val="CharacterStyle11"/>
          <w:rFonts w:eastAsia="Calibri"/>
        </w:rPr>
        <w:t>40</w:t>
      </w:r>
    </w:p>
    <w:p w:rsidR="007638FE" w:rsidRDefault="007638FE" w:rsidP="007638FE">
      <w:pPr>
        <w:pStyle w:val="ParagraphStyle14"/>
        <w:framePr w:w="8677" w:h="283" w:hRule="exact" w:wrap="none" w:vAnchor="page" w:hAnchor="margin" w:y="7201"/>
        <w:rPr>
          <w:rStyle w:val="FakeCharacterStyle"/>
        </w:rPr>
      </w:pPr>
    </w:p>
    <w:p w:rsidR="007638FE" w:rsidRDefault="007638FE" w:rsidP="007638FE">
      <w:pPr>
        <w:pStyle w:val="ParagraphStyle15"/>
        <w:framePr w:w="8564" w:h="268" w:hRule="exact" w:wrap="none" w:vAnchor="page" w:hAnchor="margin" w:x="85" w:y="7201"/>
        <w:rPr>
          <w:rStyle w:val="CharacterStyle10"/>
          <w:rFonts w:eastAsia="Calibri"/>
        </w:rPr>
      </w:pPr>
      <w:r>
        <w:rPr>
          <w:rStyle w:val="CharacterStyle10"/>
          <w:rFonts w:eastAsia="Calibri"/>
        </w:rPr>
        <w:t>Середньорічна кількість студентів (фаховий молодший бакалавр), осіб</w:t>
      </w:r>
    </w:p>
    <w:p w:rsidR="007638FE" w:rsidRDefault="007638FE" w:rsidP="007638FE">
      <w:pPr>
        <w:pStyle w:val="ParagraphStyle16"/>
        <w:framePr w:w="1405" w:h="283" w:hRule="exact" w:wrap="none" w:vAnchor="page" w:hAnchor="margin" w:x="8677" w:y="7201"/>
        <w:rPr>
          <w:rStyle w:val="FakeCharacterStyle"/>
        </w:rPr>
      </w:pPr>
    </w:p>
    <w:p w:rsidR="007638FE" w:rsidRDefault="007638FE" w:rsidP="007638FE">
      <w:pPr>
        <w:pStyle w:val="ParagraphStyle17"/>
        <w:framePr w:w="1349" w:h="268" w:hRule="exact" w:wrap="none" w:vAnchor="page" w:hAnchor="margin" w:x="8705" w:y="7201"/>
        <w:rPr>
          <w:rStyle w:val="CharacterStyle11"/>
          <w:rFonts w:eastAsia="Calibri"/>
        </w:rPr>
      </w:pPr>
    </w:p>
    <w:p w:rsidR="007638FE" w:rsidRDefault="007638FE" w:rsidP="007638FE">
      <w:pPr>
        <w:pStyle w:val="ParagraphStyle16"/>
        <w:framePr w:w="1405" w:h="283" w:hRule="exact" w:wrap="none" w:vAnchor="page" w:hAnchor="margin" w:x="10082" w:y="7201"/>
        <w:rPr>
          <w:rStyle w:val="FakeCharacterStyle"/>
        </w:rPr>
      </w:pPr>
    </w:p>
    <w:p w:rsidR="007638FE" w:rsidRDefault="007638FE" w:rsidP="007638FE">
      <w:pPr>
        <w:pStyle w:val="ParagraphStyle17"/>
        <w:framePr w:w="1349" w:h="268" w:hRule="exact" w:wrap="none" w:vAnchor="page" w:hAnchor="margin" w:x="10110" w:y="7201"/>
        <w:rPr>
          <w:rStyle w:val="CharacterStyle11"/>
          <w:rFonts w:eastAsia="Calibri"/>
        </w:rPr>
      </w:pPr>
      <w:r>
        <w:rPr>
          <w:rStyle w:val="CharacterStyle11"/>
          <w:rFonts w:eastAsia="Calibri"/>
        </w:rPr>
        <w:t>817</w:t>
      </w:r>
    </w:p>
    <w:p w:rsidR="007638FE" w:rsidRDefault="007638FE" w:rsidP="007638FE">
      <w:pPr>
        <w:pStyle w:val="ParagraphStyle16"/>
        <w:framePr w:w="1405" w:h="283" w:hRule="exact" w:wrap="none" w:vAnchor="page" w:hAnchor="margin" w:x="11488" w:y="7201"/>
        <w:rPr>
          <w:rStyle w:val="FakeCharacterStyle"/>
        </w:rPr>
      </w:pPr>
    </w:p>
    <w:p w:rsidR="007638FE" w:rsidRDefault="007638FE" w:rsidP="007638FE">
      <w:pPr>
        <w:pStyle w:val="ParagraphStyle17"/>
        <w:framePr w:w="1349" w:h="268" w:hRule="exact" w:wrap="none" w:vAnchor="page" w:hAnchor="margin" w:x="11516" w:y="7201"/>
        <w:rPr>
          <w:rStyle w:val="CharacterStyle11"/>
          <w:rFonts w:eastAsia="Calibri"/>
        </w:rPr>
      </w:pPr>
      <w:r>
        <w:rPr>
          <w:rStyle w:val="CharacterStyle11"/>
          <w:rFonts w:eastAsia="Calibri"/>
        </w:rPr>
        <w:t>861</w:t>
      </w:r>
    </w:p>
    <w:p w:rsidR="007638FE" w:rsidRDefault="007638FE" w:rsidP="007638FE">
      <w:pPr>
        <w:pStyle w:val="ParagraphStyle16"/>
        <w:framePr w:w="1405" w:h="283" w:hRule="exact" w:wrap="none" w:vAnchor="page" w:hAnchor="margin" w:x="12893" w:y="7201"/>
        <w:rPr>
          <w:rStyle w:val="FakeCharacterStyle"/>
        </w:rPr>
      </w:pPr>
    </w:p>
    <w:p w:rsidR="007638FE" w:rsidRDefault="007638FE" w:rsidP="007638FE">
      <w:pPr>
        <w:pStyle w:val="ParagraphStyle17"/>
        <w:framePr w:w="1349" w:h="268" w:hRule="exact" w:wrap="none" w:vAnchor="page" w:hAnchor="margin" w:x="12921" w:y="7201"/>
        <w:rPr>
          <w:rStyle w:val="CharacterStyle11"/>
          <w:rFonts w:eastAsia="Calibri"/>
        </w:rPr>
      </w:pPr>
      <w:r>
        <w:rPr>
          <w:rStyle w:val="CharacterStyle11"/>
          <w:rFonts w:eastAsia="Calibri"/>
        </w:rPr>
        <w:t>847</w:t>
      </w:r>
    </w:p>
    <w:p w:rsidR="007638FE" w:rsidRDefault="007638FE" w:rsidP="007638FE">
      <w:pPr>
        <w:pStyle w:val="ParagraphStyle16"/>
        <w:framePr w:w="1405" w:h="283" w:hRule="exact" w:wrap="none" w:vAnchor="page" w:hAnchor="margin" w:x="14299" w:y="7201"/>
        <w:rPr>
          <w:rStyle w:val="FakeCharacterStyle"/>
        </w:rPr>
      </w:pPr>
    </w:p>
    <w:p w:rsidR="007638FE" w:rsidRDefault="007638FE" w:rsidP="007638FE">
      <w:pPr>
        <w:pStyle w:val="ParagraphStyle17"/>
        <w:framePr w:w="1349" w:h="268" w:hRule="exact" w:wrap="none" w:vAnchor="page" w:hAnchor="margin" w:x="14327" w:y="7201"/>
        <w:rPr>
          <w:rStyle w:val="CharacterStyle11"/>
          <w:rFonts w:eastAsia="Calibri"/>
        </w:rPr>
      </w:pPr>
      <w:r>
        <w:rPr>
          <w:rStyle w:val="CharacterStyle11"/>
          <w:rFonts w:eastAsia="Calibri"/>
        </w:rPr>
        <w:t>847</w:t>
      </w:r>
    </w:p>
    <w:p w:rsidR="007638FE" w:rsidRDefault="007638FE" w:rsidP="007638FE">
      <w:pPr>
        <w:pStyle w:val="ParagraphStyle14"/>
        <w:framePr w:w="8677" w:h="283" w:hRule="exact" w:wrap="none" w:vAnchor="page" w:hAnchor="margin" w:y="7484"/>
        <w:rPr>
          <w:rStyle w:val="FakeCharacterStyle"/>
        </w:rPr>
      </w:pPr>
    </w:p>
    <w:p w:rsidR="007638FE" w:rsidRDefault="007638FE" w:rsidP="007638FE">
      <w:pPr>
        <w:pStyle w:val="ParagraphStyle15"/>
        <w:framePr w:w="8564" w:h="268" w:hRule="exact" w:wrap="none" w:vAnchor="page" w:hAnchor="margin" w:x="85" w:y="7484"/>
        <w:rPr>
          <w:rStyle w:val="CharacterStyle10"/>
          <w:rFonts w:eastAsia="Calibri"/>
        </w:rPr>
      </w:pPr>
      <w:r>
        <w:rPr>
          <w:rStyle w:val="CharacterStyle10"/>
          <w:rFonts w:eastAsia="Calibri"/>
        </w:rPr>
        <w:t>Середньорічна кількість студентів (магістр), осіб</w:t>
      </w:r>
    </w:p>
    <w:p w:rsidR="007638FE" w:rsidRDefault="007638FE" w:rsidP="007638FE">
      <w:pPr>
        <w:pStyle w:val="ParagraphStyle16"/>
        <w:framePr w:w="1405" w:h="283" w:hRule="exact" w:wrap="none" w:vAnchor="page" w:hAnchor="margin" w:x="8677" w:y="7484"/>
        <w:rPr>
          <w:rStyle w:val="FakeCharacterStyle"/>
        </w:rPr>
      </w:pPr>
    </w:p>
    <w:p w:rsidR="007638FE" w:rsidRDefault="007638FE" w:rsidP="007638FE">
      <w:pPr>
        <w:pStyle w:val="ParagraphStyle17"/>
        <w:framePr w:w="1349" w:h="268" w:hRule="exact" w:wrap="none" w:vAnchor="page" w:hAnchor="margin" w:x="8705" w:y="7484"/>
        <w:rPr>
          <w:rStyle w:val="CharacterStyle11"/>
          <w:rFonts w:eastAsia="Calibri"/>
        </w:rPr>
      </w:pPr>
    </w:p>
    <w:p w:rsidR="007638FE" w:rsidRDefault="007638FE" w:rsidP="007638FE">
      <w:pPr>
        <w:pStyle w:val="ParagraphStyle16"/>
        <w:framePr w:w="1405" w:h="283" w:hRule="exact" w:wrap="none" w:vAnchor="page" w:hAnchor="margin" w:x="10082" w:y="7484"/>
        <w:rPr>
          <w:rStyle w:val="FakeCharacterStyle"/>
        </w:rPr>
      </w:pPr>
    </w:p>
    <w:p w:rsidR="007638FE" w:rsidRDefault="007638FE" w:rsidP="007638FE">
      <w:pPr>
        <w:pStyle w:val="ParagraphStyle17"/>
        <w:framePr w:w="1349" w:h="268" w:hRule="exact" w:wrap="none" w:vAnchor="page" w:hAnchor="margin" w:x="10110" w:y="7484"/>
        <w:rPr>
          <w:rStyle w:val="CharacterStyle11"/>
          <w:rFonts w:eastAsia="Calibri"/>
        </w:rPr>
      </w:pPr>
      <w:r>
        <w:rPr>
          <w:rStyle w:val="CharacterStyle11"/>
          <w:rFonts w:eastAsia="Calibri"/>
        </w:rPr>
        <w:t>1 826</w:t>
      </w:r>
    </w:p>
    <w:p w:rsidR="007638FE" w:rsidRDefault="007638FE" w:rsidP="007638FE">
      <w:pPr>
        <w:pStyle w:val="ParagraphStyle16"/>
        <w:framePr w:w="1405" w:h="283" w:hRule="exact" w:wrap="none" w:vAnchor="page" w:hAnchor="margin" w:x="11488" w:y="7484"/>
        <w:rPr>
          <w:rStyle w:val="FakeCharacterStyle"/>
        </w:rPr>
      </w:pPr>
    </w:p>
    <w:p w:rsidR="007638FE" w:rsidRDefault="007638FE" w:rsidP="007638FE">
      <w:pPr>
        <w:pStyle w:val="ParagraphStyle17"/>
        <w:framePr w:w="1349" w:h="268" w:hRule="exact" w:wrap="none" w:vAnchor="page" w:hAnchor="margin" w:x="11516" w:y="7484"/>
        <w:rPr>
          <w:rStyle w:val="CharacterStyle11"/>
          <w:rFonts w:eastAsia="Calibri"/>
        </w:rPr>
      </w:pPr>
      <w:r>
        <w:rPr>
          <w:rStyle w:val="CharacterStyle11"/>
          <w:rFonts w:eastAsia="Calibri"/>
        </w:rPr>
        <w:t>1 897</w:t>
      </w:r>
    </w:p>
    <w:p w:rsidR="007638FE" w:rsidRDefault="007638FE" w:rsidP="007638FE">
      <w:pPr>
        <w:pStyle w:val="ParagraphStyle16"/>
        <w:framePr w:w="1405" w:h="283" w:hRule="exact" w:wrap="none" w:vAnchor="page" w:hAnchor="margin" w:x="12893" w:y="7484"/>
        <w:rPr>
          <w:rStyle w:val="FakeCharacterStyle"/>
        </w:rPr>
      </w:pPr>
    </w:p>
    <w:p w:rsidR="007638FE" w:rsidRDefault="007638FE" w:rsidP="007638FE">
      <w:pPr>
        <w:pStyle w:val="ParagraphStyle17"/>
        <w:framePr w:w="1349" w:h="268" w:hRule="exact" w:wrap="none" w:vAnchor="page" w:hAnchor="margin" w:x="12921" w:y="7484"/>
        <w:rPr>
          <w:rStyle w:val="CharacterStyle11"/>
          <w:rFonts w:eastAsia="Calibri"/>
        </w:rPr>
      </w:pPr>
      <w:r>
        <w:rPr>
          <w:rStyle w:val="CharacterStyle11"/>
          <w:rFonts w:eastAsia="Calibri"/>
        </w:rPr>
        <w:t>1 869</w:t>
      </w:r>
    </w:p>
    <w:p w:rsidR="007638FE" w:rsidRDefault="007638FE" w:rsidP="007638FE">
      <w:pPr>
        <w:pStyle w:val="ParagraphStyle16"/>
        <w:framePr w:w="1405" w:h="283" w:hRule="exact" w:wrap="none" w:vAnchor="page" w:hAnchor="margin" w:x="14299" w:y="7484"/>
        <w:rPr>
          <w:rStyle w:val="FakeCharacterStyle"/>
        </w:rPr>
      </w:pPr>
    </w:p>
    <w:p w:rsidR="007638FE" w:rsidRDefault="007638FE" w:rsidP="007638FE">
      <w:pPr>
        <w:pStyle w:val="ParagraphStyle17"/>
        <w:framePr w:w="1349" w:h="268" w:hRule="exact" w:wrap="none" w:vAnchor="page" w:hAnchor="margin" w:x="14327" w:y="7484"/>
        <w:rPr>
          <w:rStyle w:val="CharacterStyle11"/>
          <w:rFonts w:eastAsia="Calibri"/>
        </w:rPr>
      </w:pPr>
      <w:r>
        <w:rPr>
          <w:rStyle w:val="CharacterStyle11"/>
          <w:rFonts w:eastAsia="Calibri"/>
        </w:rPr>
        <w:t>1 869</w:t>
      </w:r>
    </w:p>
    <w:p w:rsidR="007638FE" w:rsidRDefault="007638FE" w:rsidP="007638FE">
      <w:pPr>
        <w:pStyle w:val="ParagraphStyle14"/>
        <w:framePr w:w="8677" w:h="283" w:hRule="exact" w:wrap="none" w:vAnchor="page" w:hAnchor="margin" w:y="7768"/>
        <w:rPr>
          <w:rStyle w:val="FakeCharacterStyle"/>
        </w:rPr>
      </w:pPr>
    </w:p>
    <w:p w:rsidR="007638FE" w:rsidRDefault="007638FE" w:rsidP="007638FE">
      <w:pPr>
        <w:pStyle w:val="ParagraphStyle15"/>
        <w:framePr w:w="8564" w:h="268" w:hRule="exact" w:wrap="none" w:vAnchor="page" w:hAnchor="margin" w:x="85" w:y="7768"/>
        <w:rPr>
          <w:rStyle w:val="CharacterStyle10"/>
          <w:rFonts w:eastAsia="Calibri"/>
        </w:rPr>
      </w:pPr>
      <w:r>
        <w:rPr>
          <w:rStyle w:val="CharacterStyle10"/>
          <w:rFonts w:eastAsia="Calibri"/>
        </w:rPr>
        <w:t>Середньорічна кількість студентів (бакалавр), осіб</w:t>
      </w:r>
    </w:p>
    <w:p w:rsidR="007638FE" w:rsidRDefault="007638FE" w:rsidP="007638FE">
      <w:pPr>
        <w:pStyle w:val="ParagraphStyle16"/>
        <w:framePr w:w="1405" w:h="283" w:hRule="exact" w:wrap="none" w:vAnchor="page" w:hAnchor="margin" w:x="8677" w:y="7768"/>
        <w:rPr>
          <w:rStyle w:val="FakeCharacterStyle"/>
        </w:rPr>
      </w:pPr>
    </w:p>
    <w:p w:rsidR="007638FE" w:rsidRDefault="007638FE" w:rsidP="007638FE">
      <w:pPr>
        <w:pStyle w:val="ParagraphStyle17"/>
        <w:framePr w:w="1349" w:h="268" w:hRule="exact" w:wrap="none" w:vAnchor="page" w:hAnchor="margin" w:x="8705" w:y="7768"/>
        <w:rPr>
          <w:rStyle w:val="CharacterStyle11"/>
          <w:rFonts w:eastAsia="Calibri"/>
        </w:rPr>
      </w:pPr>
    </w:p>
    <w:p w:rsidR="007638FE" w:rsidRDefault="007638FE" w:rsidP="007638FE">
      <w:pPr>
        <w:pStyle w:val="ParagraphStyle16"/>
        <w:framePr w:w="1405" w:h="283" w:hRule="exact" w:wrap="none" w:vAnchor="page" w:hAnchor="margin" w:x="10082" w:y="7768"/>
        <w:rPr>
          <w:rStyle w:val="FakeCharacterStyle"/>
        </w:rPr>
      </w:pPr>
    </w:p>
    <w:p w:rsidR="007638FE" w:rsidRDefault="007638FE" w:rsidP="007638FE">
      <w:pPr>
        <w:pStyle w:val="ParagraphStyle17"/>
        <w:framePr w:w="1349" w:h="268" w:hRule="exact" w:wrap="none" w:vAnchor="page" w:hAnchor="margin" w:x="10110" w:y="7768"/>
        <w:rPr>
          <w:rStyle w:val="CharacterStyle11"/>
          <w:rFonts w:eastAsia="Calibri"/>
        </w:rPr>
      </w:pPr>
      <w:r>
        <w:rPr>
          <w:rStyle w:val="CharacterStyle11"/>
          <w:rFonts w:eastAsia="Calibri"/>
        </w:rPr>
        <w:t>8 749</w:t>
      </w:r>
    </w:p>
    <w:p w:rsidR="007638FE" w:rsidRDefault="007638FE" w:rsidP="007638FE">
      <w:pPr>
        <w:pStyle w:val="ParagraphStyle16"/>
        <w:framePr w:w="1405" w:h="283" w:hRule="exact" w:wrap="none" w:vAnchor="page" w:hAnchor="margin" w:x="11488" w:y="7768"/>
        <w:rPr>
          <w:rStyle w:val="FakeCharacterStyle"/>
        </w:rPr>
      </w:pPr>
    </w:p>
    <w:p w:rsidR="007638FE" w:rsidRDefault="007638FE" w:rsidP="007638FE">
      <w:pPr>
        <w:pStyle w:val="ParagraphStyle17"/>
        <w:framePr w:w="1349" w:h="268" w:hRule="exact" w:wrap="none" w:vAnchor="page" w:hAnchor="margin" w:x="11516" w:y="7768"/>
        <w:rPr>
          <w:rStyle w:val="CharacterStyle11"/>
          <w:rFonts w:eastAsia="Calibri"/>
        </w:rPr>
      </w:pPr>
      <w:r>
        <w:rPr>
          <w:rStyle w:val="CharacterStyle11"/>
          <w:rFonts w:eastAsia="Calibri"/>
        </w:rPr>
        <w:t>8 893</w:t>
      </w:r>
    </w:p>
    <w:p w:rsidR="007638FE" w:rsidRDefault="007638FE" w:rsidP="007638FE">
      <w:pPr>
        <w:pStyle w:val="ParagraphStyle16"/>
        <w:framePr w:w="1405" w:h="283" w:hRule="exact" w:wrap="none" w:vAnchor="page" w:hAnchor="margin" w:x="12893" w:y="7768"/>
        <w:rPr>
          <w:rStyle w:val="FakeCharacterStyle"/>
        </w:rPr>
      </w:pPr>
    </w:p>
    <w:p w:rsidR="007638FE" w:rsidRDefault="007638FE" w:rsidP="007638FE">
      <w:pPr>
        <w:pStyle w:val="ParagraphStyle17"/>
        <w:framePr w:w="1349" w:h="268" w:hRule="exact" w:wrap="none" w:vAnchor="page" w:hAnchor="margin" w:x="12921" w:y="7768"/>
        <w:rPr>
          <w:rStyle w:val="CharacterStyle11"/>
          <w:rFonts w:eastAsia="Calibri"/>
        </w:rPr>
      </w:pPr>
      <w:r>
        <w:rPr>
          <w:rStyle w:val="CharacterStyle11"/>
          <w:rFonts w:eastAsia="Calibri"/>
        </w:rPr>
        <w:t>9 206</w:t>
      </w:r>
    </w:p>
    <w:p w:rsidR="007638FE" w:rsidRDefault="007638FE" w:rsidP="007638FE">
      <w:pPr>
        <w:pStyle w:val="ParagraphStyle16"/>
        <w:framePr w:w="1405" w:h="283" w:hRule="exact" w:wrap="none" w:vAnchor="page" w:hAnchor="margin" w:x="14299" w:y="7768"/>
        <w:rPr>
          <w:rStyle w:val="FakeCharacterStyle"/>
        </w:rPr>
      </w:pPr>
    </w:p>
    <w:p w:rsidR="007638FE" w:rsidRDefault="007638FE" w:rsidP="007638FE">
      <w:pPr>
        <w:pStyle w:val="ParagraphStyle17"/>
        <w:framePr w:w="1349" w:h="268" w:hRule="exact" w:wrap="none" w:vAnchor="page" w:hAnchor="margin" w:x="14327" w:y="7768"/>
        <w:rPr>
          <w:rStyle w:val="CharacterStyle11"/>
          <w:rFonts w:eastAsia="Calibri"/>
        </w:rPr>
      </w:pPr>
      <w:r>
        <w:rPr>
          <w:rStyle w:val="CharacterStyle11"/>
          <w:rFonts w:eastAsia="Calibri"/>
        </w:rPr>
        <w:t>9 206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Державна інспекція ядерного регулювання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527</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109 684,1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110 060,1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15 386,4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125 070,5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110 060,1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110 060,1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Підвищення рівня безпеки експлуатації ядерних установок та продовження строку їх експлуатації</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25</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1 007</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1 006</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1 006</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1 006</w:t>
      </w:r>
    </w:p>
    <w:p w:rsidR="007638FE" w:rsidRDefault="007638FE" w:rsidP="007638FE">
      <w:pPr>
        <w:pStyle w:val="ParagraphStyle14"/>
        <w:framePr w:w="8677" w:h="735" w:hRule="exact" w:wrap="none" w:vAnchor="page" w:hAnchor="margin" w:y="6606"/>
        <w:rPr>
          <w:rStyle w:val="FakeCharacterStyle"/>
        </w:rPr>
      </w:pPr>
    </w:p>
    <w:p w:rsidR="007638FE" w:rsidRDefault="007638FE" w:rsidP="007638FE">
      <w:pPr>
        <w:pStyle w:val="ParagraphStyle15"/>
        <w:framePr w:w="8564" w:h="720" w:hRule="exact" w:wrap="none" w:vAnchor="page" w:hAnchor="margin" w:x="85" w:y="6606"/>
        <w:rPr>
          <w:rStyle w:val="CharacterStyle10"/>
          <w:rFonts w:eastAsia="Calibri"/>
        </w:rPr>
      </w:pPr>
      <w:r>
        <w:rPr>
          <w:rStyle w:val="CharacterStyle10"/>
          <w:rFonts w:eastAsia="Calibri"/>
        </w:rPr>
        <w:t>Видано дозволів на пуск енергоблоків після планово-попереджувального ремонту з перевантаженням активної зони  та на виконання певних робіт чи операцій на окремих етапах життєвого циклу, штук</w:t>
      </w:r>
    </w:p>
    <w:p w:rsidR="007638FE" w:rsidRDefault="007638FE" w:rsidP="007638FE">
      <w:pPr>
        <w:pStyle w:val="ParagraphStyle16"/>
        <w:framePr w:w="1405" w:h="735" w:hRule="exact" w:wrap="none" w:vAnchor="page" w:hAnchor="margin" w:x="8677" w:y="6606"/>
        <w:rPr>
          <w:rStyle w:val="FakeCharacterStyle"/>
        </w:rPr>
      </w:pPr>
    </w:p>
    <w:p w:rsidR="007638FE" w:rsidRDefault="007638FE" w:rsidP="007638FE">
      <w:pPr>
        <w:pStyle w:val="ParagraphStyle17"/>
        <w:framePr w:w="1349" w:h="720" w:hRule="exact" w:wrap="none" w:vAnchor="page" w:hAnchor="margin" w:x="8705" w:y="6606"/>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0082" w:y="6606"/>
        <w:rPr>
          <w:rStyle w:val="FakeCharacterStyle"/>
        </w:rPr>
      </w:pPr>
    </w:p>
    <w:p w:rsidR="007638FE" w:rsidRDefault="007638FE" w:rsidP="007638FE">
      <w:pPr>
        <w:pStyle w:val="ParagraphStyle17"/>
        <w:framePr w:w="1349" w:h="720" w:hRule="exact" w:wrap="none" w:vAnchor="page" w:hAnchor="margin" w:x="10110" w:y="6606"/>
        <w:rPr>
          <w:rStyle w:val="CharacterStyle11"/>
          <w:rFonts w:eastAsia="Calibri"/>
        </w:rPr>
      </w:pPr>
      <w:r>
        <w:rPr>
          <w:rStyle w:val="CharacterStyle11"/>
          <w:rFonts w:eastAsia="Calibri"/>
        </w:rPr>
        <w:t>35</w:t>
      </w:r>
    </w:p>
    <w:p w:rsidR="007638FE" w:rsidRDefault="007638FE" w:rsidP="007638FE">
      <w:pPr>
        <w:pStyle w:val="ParagraphStyle16"/>
        <w:framePr w:w="1405" w:h="735" w:hRule="exact" w:wrap="none" w:vAnchor="page" w:hAnchor="margin" w:x="11488" w:y="6606"/>
        <w:rPr>
          <w:rStyle w:val="FakeCharacterStyle"/>
        </w:rPr>
      </w:pPr>
    </w:p>
    <w:p w:rsidR="007638FE" w:rsidRDefault="007638FE" w:rsidP="007638FE">
      <w:pPr>
        <w:pStyle w:val="ParagraphStyle17"/>
        <w:framePr w:w="1349" w:h="720" w:hRule="exact" w:wrap="none" w:vAnchor="page" w:hAnchor="margin" w:x="11516" w:y="6606"/>
        <w:rPr>
          <w:rStyle w:val="CharacterStyle11"/>
          <w:rFonts w:eastAsia="Calibri"/>
        </w:rPr>
      </w:pPr>
      <w:r>
        <w:rPr>
          <w:rStyle w:val="CharacterStyle11"/>
          <w:rFonts w:eastAsia="Calibri"/>
        </w:rPr>
        <w:t>27</w:t>
      </w:r>
    </w:p>
    <w:p w:rsidR="007638FE" w:rsidRDefault="007638FE" w:rsidP="007638FE">
      <w:pPr>
        <w:pStyle w:val="ParagraphStyle16"/>
        <w:framePr w:w="1405" w:h="735" w:hRule="exact" w:wrap="none" w:vAnchor="page" w:hAnchor="margin" w:x="12893" w:y="6606"/>
        <w:rPr>
          <w:rStyle w:val="FakeCharacterStyle"/>
        </w:rPr>
      </w:pPr>
    </w:p>
    <w:p w:rsidR="007638FE" w:rsidRDefault="007638FE" w:rsidP="007638FE">
      <w:pPr>
        <w:pStyle w:val="ParagraphStyle17"/>
        <w:framePr w:w="1349" w:h="720" w:hRule="exact" w:wrap="none" w:vAnchor="page" w:hAnchor="margin" w:x="12921" w:y="6606"/>
        <w:rPr>
          <w:rStyle w:val="CharacterStyle11"/>
          <w:rFonts w:eastAsia="Calibri"/>
        </w:rPr>
      </w:pPr>
      <w:r>
        <w:rPr>
          <w:rStyle w:val="CharacterStyle11"/>
          <w:rFonts w:eastAsia="Calibri"/>
        </w:rPr>
        <w:t>85</w:t>
      </w:r>
    </w:p>
    <w:p w:rsidR="007638FE" w:rsidRDefault="007638FE" w:rsidP="007638FE">
      <w:pPr>
        <w:pStyle w:val="ParagraphStyle16"/>
        <w:framePr w:w="1405" w:h="735" w:hRule="exact" w:wrap="none" w:vAnchor="page" w:hAnchor="margin" w:x="14299" w:y="6606"/>
        <w:rPr>
          <w:rStyle w:val="FakeCharacterStyle"/>
        </w:rPr>
      </w:pPr>
    </w:p>
    <w:p w:rsidR="007638FE" w:rsidRDefault="007638FE" w:rsidP="007638FE">
      <w:pPr>
        <w:pStyle w:val="ParagraphStyle17"/>
        <w:framePr w:w="1349" w:h="720" w:hRule="exact" w:wrap="none" w:vAnchor="page" w:hAnchor="margin" w:x="14327" w:y="6606"/>
        <w:rPr>
          <w:rStyle w:val="CharacterStyle11"/>
          <w:rFonts w:eastAsia="Calibri"/>
        </w:rPr>
      </w:pPr>
      <w:r>
        <w:rPr>
          <w:rStyle w:val="CharacterStyle11"/>
          <w:rFonts w:eastAsia="Calibri"/>
        </w:rPr>
        <w:t>85</w:t>
      </w:r>
    </w:p>
    <w:p w:rsidR="007638FE" w:rsidRDefault="007638FE" w:rsidP="007638FE">
      <w:pPr>
        <w:pStyle w:val="ParagraphStyle14"/>
        <w:framePr w:w="8677" w:h="735" w:hRule="exact" w:wrap="none" w:vAnchor="page" w:hAnchor="margin" w:y="7341"/>
        <w:rPr>
          <w:rStyle w:val="FakeCharacterStyle"/>
        </w:rPr>
      </w:pPr>
    </w:p>
    <w:p w:rsidR="007638FE" w:rsidRDefault="007638FE" w:rsidP="007638FE">
      <w:pPr>
        <w:pStyle w:val="ParagraphStyle15"/>
        <w:framePr w:w="8564" w:h="720" w:hRule="exact" w:wrap="none" w:vAnchor="page" w:hAnchor="margin" w:x="85" w:y="7341"/>
        <w:rPr>
          <w:rStyle w:val="CharacterStyle10"/>
          <w:rFonts w:eastAsia="Calibri"/>
        </w:rPr>
      </w:pPr>
      <w:r>
        <w:rPr>
          <w:rStyle w:val="CharacterStyle10"/>
          <w:rFonts w:eastAsia="Calibri"/>
        </w:rPr>
        <w:t>Видано (внесено змін) ліцензій: на експлуатацію ядерної установки; на право провадження діяльності посадовими особами експлуатуючої організації, що пов’язані із забезпеченням ядерної та радіаційної безпеки; на право безпосереднього управління реакторною установкою, штук</w:t>
      </w:r>
    </w:p>
    <w:p w:rsidR="007638FE" w:rsidRDefault="007638FE" w:rsidP="007638FE">
      <w:pPr>
        <w:pStyle w:val="ParagraphStyle16"/>
        <w:framePr w:w="1405" w:h="735" w:hRule="exact" w:wrap="none" w:vAnchor="page" w:hAnchor="margin" w:x="8677" w:y="7341"/>
        <w:rPr>
          <w:rStyle w:val="FakeCharacterStyle"/>
        </w:rPr>
      </w:pPr>
    </w:p>
    <w:p w:rsidR="007638FE" w:rsidRDefault="007638FE" w:rsidP="007638FE">
      <w:pPr>
        <w:pStyle w:val="ParagraphStyle17"/>
        <w:framePr w:w="1349" w:h="720" w:hRule="exact" w:wrap="none" w:vAnchor="page" w:hAnchor="margin" w:x="8705" w:y="7341"/>
        <w:rPr>
          <w:rStyle w:val="CharacterStyle11"/>
          <w:rFonts w:eastAsia="Calibri"/>
        </w:rPr>
      </w:pPr>
      <w:r>
        <w:rPr>
          <w:rStyle w:val="CharacterStyle11"/>
          <w:rFonts w:eastAsia="Calibri"/>
        </w:rPr>
        <w:t>366</w:t>
      </w:r>
    </w:p>
    <w:p w:rsidR="007638FE" w:rsidRDefault="007638FE" w:rsidP="007638FE">
      <w:pPr>
        <w:pStyle w:val="ParagraphStyle16"/>
        <w:framePr w:w="1405" w:h="735" w:hRule="exact" w:wrap="none" w:vAnchor="page" w:hAnchor="margin" w:x="10082" w:y="7341"/>
        <w:rPr>
          <w:rStyle w:val="FakeCharacterStyle"/>
        </w:rPr>
      </w:pPr>
    </w:p>
    <w:p w:rsidR="007638FE" w:rsidRDefault="007638FE" w:rsidP="007638FE">
      <w:pPr>
        <w:pStyle w:val="ParagraphStyle17"/>
        <w:framePr w:w="1349" w:h="720" w:hRule="exact" w:wrap="none" w:vAnchor="page" w:hAnchor="margin" w:x="10110" w:y="7341"/>
        <w:rPr>
          <w:rStyle w:val="CharacterStyle11"/>
          <w:rFonts w:eastAsia="Calibri"/>
        </w:rPr>
      </w:pPr>
      <w:r>
        <w:rPr>
          <w:rStyle w:val="CharacterStyle11"/>
          <w:rFonts w:eastAsia="Calibri"/>
        </w:rPr>
        <w:t>168</w:t>
      </w:r>
    </w:p>
    <w:p w:rsidR="007638FE" w:rsidRDefault="007638FE" w:rsidP="007638FE">
      <w:pPr>
        <w:pStyle w:val="ParagraphStyle16"/>
        <w:framePr w:w="1405" w:h="735" w:hRule="exact" w:wrap="none" w:vAnchor="page" w:hAnchor="margin" w:x="11488" w:y="7341"/>
        <w:rPr>
          <w:rStyle w:val="FakeCharacterStyle"/>
        </w:rPr>
      </w:pPr>
    </w:p>
    <w:p w:rsidR="007638FE" w:rsidRDefault="007638FE" w:rsidP="007638FE">
      <w:pPr>
        <w:pStyle w:val="ParagraphStyle17"/>
        <w:framePr w:w="1349" w:h="720" w:hRule="exact" w:wrap="none" w:vAnchor="page" w:hAnchor="margin" w:x="11516" w:y="7341"/>
        <w:rPr>
          <w:rStyle w:val="CharacterStyle11"/>
          <w:rFonts w:eastAsia="Calibri"/>
        </w:rPr>
      </w:pPr>
      <w:r>
        <w:rPr>
          <w:rStyle w:val="CharacterStyle11"/>
          <w:rFonts w:eastAsia="Calibri"/>
        </w:rPr>
        <w:t>168</w:t>
      </w:r>
    </w:p>
    <w:p w:rsidR="007638FE" w:rsidRDefault="007638FE" w:rsidP="007638FE">
      <w:pPr>
        <w:pStyle w:val="ParagraphStyle16"/>
        <w:framePr w:w="1405" w:h="735" w:hRule="exact" w:wrap="none" w:vAnchor="page" w:hAnchor="margin" w:x="12893" w:y="7341"/>
        <w:rPr>
          <w:rStyle w:val="FakeCharacterStyle"/>
        </w:rPr>
      </w:pPr>
    </w:p>
    <w:p w:rsidR="007638FE" w:rsidRDefault="007638FE" w:rsidP="007638FE">
      <w:pPr>
        <w:pStyle w:val="ParagraphStyle17"/>
        <w:framePr w:w="1349" w:h="720" w:hRule="exact" w:wrap="none" w:vAnchor="page" w:hAnchor="margin" w:x="12921" w:y="7341"/>
        <w:rPr>
          <w:rStyle w:val="CharacterStyle11"/>
          <w:rFonts w:eastAsia="Calibri"/>
        </w:rPr>
      </w:pPr>
      <w:r>
        <w:rPr>
          <w:rStyle w:val="CharacterStyle11"/>
          <w:rFonts w:eastAsia="Calibri"/>
        </w:rPr>
        <w:t>167</w:t>
      </w:r>
    </w:p>
    <w:p w:rsidR="007638FE" w:rsidRDefault="007638FE" w:rsidP="007638FE">
      <w:pPr>
        <w:pStyle w:val="ParagraphStyle16"/>
        <w:framePr w:w="1405" w:h="735" w:hRule="exact" w:wrap="none" w:vAnchor="page" w:hAnchor="margin" w:x="14299" w:y="7341"/>
        <w:rPr>
          <w:rStyle w:val="FakeCharacterStyle"/>
        </w:rPr>
      </w:pPr>
    </w:p>
    <w:p w:rsidR="007638FE" w:rsidRDefault="007638FE" w:rsidP="007638FE">
      <w:pPr>
        <w:pStyle w:val="ParagraphStyle17"/>
        <w:framePr w:w="1349" w:h="720" w:hRule="exact" w:wrap="none" w:vAnchor="page" w:hAnchor="margin" w:x="14327" w:y="7341"/>
        <w:rPr>
          <w:rStyle w:val="CharacterStyle11"/>
          <w:rFonts w:eastAsia="Calibri"/>
        </w:rPr>
      </w:pPr>
      <w:r>
        <w:rPr>
          <w:rStyle w:val="CharacterStyle11"/>
          <w:rFonts w:eastAsia="Calibri"/>
        </w:rPr>
        <w:t>173</w:t>
      </w:r>
    </w:p>
    <w:p w:rsidR="007638FE" w:rsidRDefault="007638FE" w:rsidP="007638FE">
      <w:pPr>
        <w:pStyle w:val="ParagraphStyle14"/>
        <w:framePr w:w="8677" w:h="283" w:hRule="exact" w:wrap="none" w:vAnchor="page" w:hAnchor="margin" w:y="8076"/>
        <w:rPr>
          <w:rStyle w:val="FakeCharacterStyle"/>
        </w:rPr>
      </w:pPr>
    </w:p>
    <w:p w:rsidR="007638FE" w:rsidRDefault="007638FE" w:rsidP="007638FE">
      <w:pPr>
        <w:pStyle w:val="ParagraphStyle15"/>
        <w:framePr w:w="8564" w:h="268" w:hRule="exact" w:wrap="none" w:vAnchor="page" w:hAnchor="margin" w:x="85" w:y="8076"/>
        <w:rPr>
          <w:rStyle w:val="CharacterStyle10"/>
          <w:rFonts w:eastAsia="Calibri"/>
        </w:rPr>
      </w:pPr>
      <w:r>
        <w:rPr>
          <w:rStyle w:val="CharacterStyle10"/>
          <w:rFonts w:eastAsia="Calibri"/>
        </w:rPr>
        <w:t>Участь у проведенні міжнародних протиаварійних тренувань, штук</w:t>
      </w:r>
    </w:p>
    <w:p w:rsidR="007638FE" w:rsidRDefault="007638FE" w:rsidP="007638FE">
      <w:pPr>
        <w:pStyle w:val="ParagraphStyle16"/>
        <w:framePr w:w="1405" w:h="283" w:hRule="exact" w:wrap="none" w:vAnchor="page" w:hAnchor="margin" w:x="8677" w:y="8076"/>
        <w:rPr>
          <w:rStyle w:val="FakeCharacterStyle"/>
        </w:rPr>
      </w:pPr>
    </w:p>
    <w:p w:rsidR="007638FE" w:rsidRDefault="007638FE" w:rsidP="007638FE">
      <w:pPr>
        <w:pStyle w:val="ParagraphStyle17"/>
        <w:framePr w:w="1349" w:h="268" w:hRule="exact" w:wrap="none" w:vAnchor="page" w:hAnchor="margin" w:x="8705" w:y="8076"/>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8076"/>
        <w:rPr>
          <w:rStyle w:val="FakeCharacterStyle"/>
        </w:rPr>
      </w:pPr>
    </w:p>
    <w:p w:rsidR="007638FE" w:rsidRDefault="007638FE" w:rsidP="007638FE">
      <w:pPr>
        <w:pStyle w:val="ParagraphStyle17"/>
        <w:framePr w:w="1349" w:h="268" w:hRule="exact" w:wrap="none" w:vAnchor="page" w:hAnchor="margin" w:x="10110" w:y="8076"/>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8076"/>
        <w:rPr>
          <w:rStyle w:val="FakeCharacterStyle"/>
        </w:rPr>
      </w:pPr>
    </w:p>
    <w:p w:rsidR="007638FE" w:rsidRDefault="007638FE" w:rsidP="007638FE">
      <w:pPr>
        <w:pStyle w:val="ParagraphStyle17"/>
        <w:framePr w:w="1349" w:h="268" w:hRule="exact" w:wrap="none" w:vAnchor="page" w:hAnchor="margin" w:x="11516" w:y="8076"/>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8076"/>
        <w:rPr>
          <w:rStyle w:val="FakeCharacterStyle"/>
        </w:rPr>
      </w:pPr>
    </w:p>
    <w:p w:rsidR="007638FE" w:rsidRDefault="007638FE" w:rsidP="007638FE">
      <w:pPr>
        <w:pStyle w:val="ParagraphStyle17"/>
        <w:framePr w:w="1349" w:h="268" w:hRule="exact" w:wrap="none" w:vAnchor="page" w:hAnchor="margin" w:x="12921" w:y="8076"/>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8076"/>
        <w:rPr>
          <w:rStyle w:val="FakeCharacterStyle"/>
        </w:rPr>
      </w:pPr>
    </w:p>
    <w:p w:rsidR="007638FE" w:rsidRDefault="007638FE" w:rsidP="007638FE">
      <w:pPr>
        <w:pStyle w:val="ParagraphStyle17"/>
        <w:framePr w:w="1349" w:h="268" w:hRule="exact" w:wrap="none" w:vAnchor="page" w:hAnchor="margin" w:x="14327" w:y="8076"/>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8359"/>
        <w:rPr>
          <w:rStyle w:val="FakeCharacterStyle"/>
        </w:rPr>
      </w:pPr>
    </w:p>
    <w:p w:rsidR="007638FE" w:rsidRDefault="007638FE" w:rsidP="007638FE">
      <w:pPr>
        <w:pStyle w:val="ParagraphStyle15"/>
        <w:framePr w:w="8564" w:h="490" w:hRule="exact" w:wrap="none" w:vAnchor="page" w:hAnchor="margin" w:x="85" w:y="8359"/>
        <w:rPr>
          <w:rStyle w:val="CharacterStyle10"/>
          <w:rFonts w:eastAsia="Calibri"/>
        </w:rPr>
      </w:pPr>
      <w:r>
        <w:rPr>
          <w:rStyle w:val="CharacterStyle10"/>
          <w:rFonts w:eastAsia="Calibri"/>
        </w:rPr>
        <w:t>Проведено тестувань зв’язку з компетентними органами країн у рамках Конвенції про оперативне оповіщення про ядерну аварію та двосторонніх міжнародних договорів, штук</w:t>
      </w:r>
    </w:p>
    <w:p w:rsidR="007638FE" w:rsidRDefault="007638FE" w:rsidP="007638FE">
      <w:pPr>
        <w:pStyle w:val="ParagraphStyle16"/>
        <w:framePr w:w="1405" w:h="505" w:hRule="exact" w:wrap="none" w:vAnchor="page" w:hAnchor="margin" w:x="8677" w:y="8359"/>
        <w:rPr>
          <w:rStyle w:val="FakeCharacterStyle"/>
        </w:rPr>
      </w:pPr>
    </w:p>
    <w:p w:rsidR="007638FE" w:rsidRDefault="007638FE" w:rsidP="007638FE">
      <w:pPr>
        <w:pStyle w:val="ParagraphStyle17"/>
        <w:framePr w:w="1349" w:h="490" w:hRule="exact" w:wrap="none" w:vAnchor="page" w:hAnchor="margin" w:x="8705" w:y="8359"/>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0082" w:y="8359"/>
        <w:rPr>
          <w:rStyle w:val="FakeCharacterStyle"/>
        </w:rPr>
      </w:pPr>
    </w:p>
    <w:p w:rsidR="007638FE" w:rsidRDefault="007638FE" w:rsidP="007638FE">
      <w:pPr>
        <w:pStyle w:val="ParagraphStyle17"/>
        <w:framePr w:w="1349" w:h="490" w:hRule="exact" w:wrap="none" w:vAnchor="page" w:hAnchor="margin" w:x="10110" w:y="8359"/>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1488" w:y="8359"/>
        <w:rPr>
          <w:rStyle w:val="FakeCharacterStyle"/>
        </w:rPr>
      </w:pPr>
    </w:p>
    <w:p w:rsidR="007638FE" w:rsidRDefault="007638FE" w:rsidP="007638FE">
      <w:pPr>
        <w:pStyle w:val="ParagraphStyle17"/>
        <w:framePr w:w="1349" w:h="490" w:hRule="exact" w:wrap="none" w:vAnchor="page" w:hAnchor="margin" w:x="11516" w:y="8359"/>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2893" w:y="8359"/>
        <w:rPr>
          <w:rStyle w:val="FakeCharacterStyle"/>
        </w:rPr>
      </w:pPr>
    </w:p>
    <w:p w:rsidR="007638FE" w:rsidRDefault="007638FE" w:rsidP="007638FE">
      <w:pPr>
        <w:pStyle w:val="ParagraphStyle17"/>
        <w:framePr w:w="1349" w:h="490" w:hRule="exact" w:wrap="none" w:vAnchor="page" w:hAnchor="margin" w:x="12921" w:y="8359"/>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4299" w:y="8359"/>
        <w:rPr>
          <w:rStyle w:val="FakeCharacterStyle"/>
        </w:rPr>
      </w:pPr>
    </w:p>
    <w:p w:rsidR="007638FE" w:rsidRDefault="007638FE" w:rsidP="007638FE">
      <w:pPr>
        <w:pStyle w:val="ParagraphStyle17"/>
        <w:framePr w:w="1349" w:h="490" w:hRule="exact" w:wrap="none" w:vAnchor="page" w:hAnchor="margin" w:x="14327" w:y="8359"/>
        <w:rPr>
          <w:rStyle w:val="CharacterStyle11"/>
          <w:rFonts w:eastAsia="Calibri"/>
        </w:rPr>
      </w:pPr>
      <w:r>
        <w:rPr>
          <w:rStyle w:val="CharacterStyle11"/>
          <w:rFonts w:eastAsia="Calibri"/>
        </w:rPr>
        <w:t>12</w:t>
      </w:r>
    </w:p>
    <w:p w:rsidR="007638FE" w:rsidRDefault="007638FE" w:rsidP="007638FE">
      <w:pPr>
        <w:pStyle w:val="ParagraphStyle14"/>
        <w:framePr w:w="8677" w:h="505" w:hRule="exact" w:wrap="none" w:vAnchor="page" w:hAnchor="margin" w:y="8864"/>
        <w:rPr>
          <w:rStyle w:val="FakeCharacterStyle"/>
        </w:rPr>
      </w:pPr>
    </w:p>
    <w:p w:rsidR="007638FE" w:rsidRDefault="007638FE" w:rsidP="007638FE">
      <w:pPr>
        <w:pStyle w:val="ParagraphStyle15"/>
        <w:framePr w:w="8564" w:h="490" w:hRule="exact" w:wrap="none" w:vAnchor="page" w:hAnchor="margin" w:x="85" w:y="8864"/>
        <w:rPr>
          <w:rStyle w:val="CharacterStyle10"/>
          <w:rFonts w:eastAsia="Calibri"/>
        </w:rPr>
      </w:pPr>
      <w:r>
        <w:rPr>
          <w:rStyle w:val="CharacterStyle10"/>
          <w:rFonts w:eastAsia="Calibri"/>
        </w:rPr>
        <w:t>Погоджено програм/звітів з продовження експлуатації та підвищення безпеки енергоблоків діючих АЕС, штук</w:t>
      </w:r>
    </w:p>
    <w:p w:rsidR="007638FE" w:rsidRDefault="007638FE" w:rsidP="007638FE">
      <w:pPr>
        <w:pStyle w:val="ParagraphStyle16"/>
        <w:framePr w:w="1405" w:h="505" w:hRule="exact" w:wrap="none" w:vAnchor="page" w:hAnchor="margin" w:x="8677" w:y="8864"/>
        <w:rPr>
          <w:rStyle w:val="FakeCharacterStyle"/>
        </w:rPr>
      </w:pPr>
    </w:p>
    <w:p w:rsidR="007638FE" w:rsidRDefault="007638FE" w:rsidP="007638FE">
      <w:pPr>
        <w:pStyle w:val="ParagraphStyle17"/>
        <w:framePr w:w="1349" w:h="490" w:hRule="exact" w:wrap="none" w:vAnchor="page" w:hAnchor="margin" w:x="8705" w:y="8864"/>
        <w:rPr>
          <w:rStyle w:val="CharacterStyle11"/>
          <w:rFonts w:eastAsia="Calibri"/>
        </w:rPr>
      </w:pPr>
      <w:r>
        <w:rPr>
          <w:rStyle w:val="CharacterStyle11"/>
          <w:rFonts w:eastAsia="Calibri"/>
        </w:rPr>
        <w:t>264</w:t>
      </w:r>
    </w:p>
    <w:p w:rsidR="007638FE" w:rsidRDefault="007638FE" w:rsidP="007638FE">
      <w:pPr>
        <w:pStyle w:val="ParagraphStyle16"/>
        <w:framePr w:w="1405" w:h="505" w:hRule="exact" w:wrap="none" w:vAnchor="page" w:hAnchor="margin" w:x="10082" w:y="8864"/>
        <w:rPr>
          <w:rStyle w:val="FakeCharacterStyle"/>
        </w:rPr>
      </w:pPr>
    </w:p>
    <w:p w:rsidR="007638FE" w:rsidRDefault="007638FE" w:rsidP="007638FE">
      <w:pPr>
        <w:pStyle w:val="ParagraphStyle17"/>
        <w:framePr w:w="1349" w:h="490" w:hRule="exact" w:wrap="none" w:vAnchor="page" w:hAnchor="margin" w:x="10110" w:y="8864"/>
        <w:rPr>
          <w:rStyle w:val="CharacterStyle11"/>
          <w:rFonts w:eastAsia="Calibri"/>
        </w:rPr>
      </w:pPr>
      <w:r>
        <w:rPr>
          <w:rStyle w:val="CharacterStyle11"/>
          <w:rFonts w:eastAsia="Calibri"/>
        </w:rPr>
        <w:t>235</w:t>
      </w:r>
    </w:p>
    <w:p w:rsidR="007638FE" w:rsidRDefault="007638FE" w:rsidP="007638FE">
      <w:pPr>
        <w:pStyle w:val="ParagraphStyle16"/>
        <w:framePr w:w="1405" w:h="505" w:hRule="exact" w:wrap="none" w:vAnchor="page" w:hAnchor="margin" w:x="11488" w:y="8864"/>
        <w:rPr>
          <w:rStyle w:val="FakeCharacterStyle"/>
        </w:rPr>
      </w:pPr>
    </w:p>
    <w:p w:rsidR="007638FE" w:rsidRDefault="007638FE" w:rsidP="007638FE">
      <w:pPr>
        <w:pStyle w:val="ParagraphStyle17"/>
        <w:framePr w:w="1349" w:h="490" w:hRule="exact" w:wrap="none" w:vAnchor="page" w:hAnchor="margin" w:x="11516" w:y="8864"/>
        <w:rPr>
          <w:rStyle w:val="CharacterStyle11"/>
          <w:rFonts w:eastAsia="Calibri"/>
        </w:rPr>
      </w:pPr>
      <w:r>
        <w:rPr>
          <w:rStyle w:val="CharacterStyle11"/>
          <w:rFonts w:eastAsia="Calibri"/>
        </w:rPr>
        <w:t>235</w:t>
      </w:r>
    </w:p>
    <w:p w:rsidR="007638FE" w:rsidRDefault="007638FE" w:rsidP="007638FE">
      <w:pPr>
        <w:pStyle w:val="ParagraphStyle16"/>
        <w:framePr w:w="1405" w:h="505" w:hRule="exact" w:wrap="none" w:vAnchor="page" w:hAnchor="margin" w:x="12893" w:y="8864"/>
        <w:rPr>
          <w:rStyle w:val="FakeCharacterStyle"/>
        </w:rPr>
      </w:pPr>
    </w:p>
    <w:p w:rsidR="007638FE" w:rsidRDefault="007638FE" w:rsidP="007638FE">
      <w:pPr>
        <w:pStyle w:val="ParagraphStyle17"/>
        <w:framePr w:w="1349" w:h="490" w:hRule="exact" w:wrap="none" w:vAnchor="page" w:hAnchor="margin" w:x="12921" w:y="8864"/>
        <w:rPr>
          <w:rStyle w:val="CharacterStyle11"/>
          <w:rFonts w:eastAsia="Calibri"/>
        </w:rPr>
      </w:pPr>
      <w:r>
        <w:rPr>
          <w:rStyle w:val="CharacterStyle11"/>
          <w:rFonts w:eastAsia="Calibri"/>
        </w:rPr>
        <w:t>235</w:t>
      </w:r>
    </w:p>
    <w:p w:rsidR="007638FE" w:rsidRDefault="007638FE" w:rsidP="007638FE">
      <w:pPr>
        <w:pStyle w:val="ParagraphStyle16"/>
        <w:framePr w:w="1405" w:h="505" w:hRule="exact" w:wrap="none" w:vAnchor="page" w:hAnchor="margin" w:x="14299" w:y="8864"/>
        <w:rPr>
          <w:rStyle w:val="FakeCharacterStyle"/>
        </w:rPr>
      </w:pPr>
    </w:p>
    <w:p w:rsidR="007638FE" w:rsidRDefault="007638FE" w:rsidP="007638FE">
      <w:pPr>
        <w:pStyle w:val="ParagraphStyle17"/>
        <w:framePr w:w="1349" w:h="490" w:hRule="exact" w:wrap="none" w:vAnchor="page" w:hAnchor="margin" w:x="14327" w:y="8864"/>
        <w:rPr>
          <w:rStyle w:val="CharacterStyle11"/>
          <w:rFonts w:eastAsia="Calibri"/>
        </w:rPr>
      </w:pPr>
      <w:r>
        <w:rPr>
          <w:rStyle w:val="CharacterStyle11"/>
          <w:rFonts w:eastAsia="Calibri"/>
        </w:rPr>
        <w:t>230</w:t>
      </w:r>
    </w:p>
    <w:p w:rsidR="007638FE" w:rsidRDefault="007638FE" w:rsidP="007638FE">
      <w:pPr>
        <w:pStyle w:val="ParagraphStyle14"/>
        <w:framePr w:w="8677" w:h="735" w:hRule="exact" w:wrap="none" w:vAnchor="page" w:hAnchor="margin" w:y="9369"/>
        <w:rPr>
          <w:rStyle w:val="FakeCharacterStyle"/>
        </w:rPr>
      </w:pPr>
    </w:p>
    <w:p w:rsidR="007638FE" w:rsidRDefault="007638FE" w:rsidP="007638FE">
      <w:pPr>
        <w:pStyle w:val="ParagraphStyle15"/>
        <w:framePr w:w="8564" w:h="720" w:hRule="exact" w:wrap="none" w:vAnchor="page" w:hAnchor="margin" w:x="85" w:y="9369"/>
        <w:rPr>
          <w:rStyle w:val="CharacterStyle10"/>
          <w:rFonts w:eastAsia="Calibri"/>
        </w:rPr>
      </w:pPr>
      <w:r>
        <w:rPr>
          <w:rStyle w:val="CharacterStyle10"/>
          <w:rFonts w:eastAsia="Calibri"/>
        </w:rPr>
        <w:t>Забезпечено координацію дій суб’єктів моніторингу та  відображення коректних даних радіаційного моніторингу в інтегрованій автоматизованій системі радіаційного моніторингу, відсотків</w:t>
      </w:r>
    </w:p>
    <w:p w:rsidR="007638FE" w:rsidRDefault="007638FE" w:rsidP="007638FE">
      <w:pPr>
        <w:pStyle w:val="ParagraphStyle16"/>
        <w:framePr w:w="1405" w:h="735" w:hRule="exact" w:wrap="none" w:vAnchor="page" w:hAnchor="margin" w:x="8677" w:y="9369"/>
        <w:rPr>
          <w:rStyle w:val="FakeCharacterStyle"/>
        </w:rPr>
      </w:pPr>
    </w:p>
    <w:p w:rsidR="007638FE" w:rsidRDefault="007638FE" w:rsidP="007638FE">
      <w:pPr>
        <w:pStyle w:val="ParagraphStyle17"/>
        <w:framePr w:w="1349" w:h="720" w:hRule="exact" w:wrap="none" w:vAnchor="page" w:hAnchor="margin" w:x="8705" w:y="9369"/>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0082" w:y="9369"/>
        <w:rPr>
          <w:rStyle w:val="FakeCharacterStyle"/>
        </w:rPr>
      </w:pPr>
    </w:p>
    <w:p w:rsidR="007638FE" w:rsidRDefault="007638FE" w:rsidP="007638FE">
      <w:pPr>
        <w:pStyle w:val="ParagraphStyle17"/>
        <w:framePr w:w="1349" w:h="720" w:hRule="exact" w:wrap="none" w:vAnchor="page" w:hAnchor="margin" w:x="10110" w:y="9369"/>
        <w:rPr>
          <w:rStyle w:val="CharacterStyle11"/>
          <w:rFonts w:eastAsia="Calibri"/>
        </w:rPr>
      </w:pPr>
    </w:p>
    <w:p w:rsidR="007638FE" w:rsidRDefault="007638FE" w:rsidP="007638FE">
      <w:pPr>
        <w:pStyle w:val="ParagraphStyle16"/>
        <w:framePr w:w="1405" w:h="735" w:hRule="exact" w:wrap="none" w:vAnchor="page" w:hAnchor="margin" w:x="11488" w:y="9369"/>
        <w:rPr>
          <w:rStyle w:val="FakeCharacterStyle"/>
        </w:rPr>
      </w:pPr>
    </w:p>
    <w:p w:rsidR="007638FE" w:rsidRDefault="007638FE" w:rsidP="007638FE">
      <w:pPr>
        <w:pStyle w:val="ParagraphStyle17"/>
        <w:framePr w:w="1349" w:h="720" w:hRule="exact" w:wrap="none" w:vAnchor="page" w:hAnchor="margin" w:x="11516" w:y="9369"/>
        <w:rPr>
          <w:rStyle w:val="CharacterStyle11"/>
          <w:rFonts w:eastAsia="Calibri"/>
        </w:rPr>
      </w:pPr>
    </w:p>
    <w:p w:rsidR="007638FE" w:rsidRDefault="007638FE" w:rsidP="007638FE">
      <w:pPr>
        <w:pStyle w:val="ParagraphStyle16"/>
        <w:framePr w:w="1405" w:h="735" w:hRule="exact" w:wrap="none" w:vAnchor="page" w:hAnchor="margin" w:x="12893" w:y="9369"/>
        <w:rPr>
          <w:rStyle w:val="FakeCharacterStyle"/>
        </w:rPr>
      </w:pPr>
    </w:p>
    <w:p w:rsidR="007638FE" w:rsidRDefault="007638FE" w:rsidP="007638FE">
      <w:pPr>
        <w:pStyle w:val="ParagraphStyle17"/>
        <w:framePr w:w="1349" w:h="720" w:hRule="exact" w:wrap="none" w:vAnchor="page" w:hAnchor="margin" w:x="12921" w:y="9369"/>
        <w:rPr>
          <w:rStyle w:val="CharacterStyle11"/>
          <w:rFonts w:eastAsia="Calibri"/>
        </w:rPr>
      </w:pPr>
    </w:p>
    <w:p w:rsidR="007638FE" w:rsidRDefault="007638FE" w:rsidP="007638FE">
      <w:pPr>
        <w:pStyle w:val="ParagraphStyle16"/>
        <w:framePr w:w="1405" w:h="735" w:hRule="exact" w:wrap="none" w:vAnchor="page" w:hAnchor="margin" w:x="14299" w:y="9369"/>
        <w:rPr>
          <w:rStyle w:val="FakeCharacterStyle"/>
        </w:rPr>
      </w:pPr>
    </w:p>
    <w:p w:rsidR="007638FE" w:rsidRDefault="007638FE" w:rsidP="007638FE">
      <w:pPr>
        <w:pStyle w:val="ParagraphStyle17"/>
        <w:framePr w:w="1349" w:h="720" w:hRule="exact" w:wrap="none" w:vAnchor="page" w:hAnchor="margin" w:x="14327" w:y="9369"/>
        <w:rPr>
          <w:rStyle w:val="CharacterStyle11"/>
          <w:rFonts w:eastAsia="Calibri"/>
        </w:rPr>
      </w:pPr>
    </w:p>
    <w:p w:rsidR="007638FE" w:rsidRDefault="007638FE" w:rsidP="007638FE">
      <w:pPr>
        <w:pStyle w:val="ParagraphStyle14"/>
        <w:framePr w:w="8677" w:h="505" w:hRule="exact" w:wrap="none" w:vAnchor="page" w:hAnchor="margin" w:y="10104"/>
        <w:rPr>
          <w:rStyle w:val="FakeCharacterStyle"/>
        </w:rPr>
      </w:pPr>
    </w:p>
    <w:p w:rsidR="007638FE" w:rsidRDefault="007638FE" w:rsidP="007638FE">
      <w:pPr>
        <w:pStyle w:val="ParagraphStyle15"/>
        <w:framePr w:w="8564" w:h="490" w:hRule="exact" w:wrap="none" w:vAnchor="page" w:hAnchor="margin" w:x="85" w:y="10104"/>
        <w:rPr>
          <w:rStyle w:val="CharacterStyle10"/>
          <w:rFonts w:eastAsia="Calibri"/>
        </w:rPr>
      </w:pPr>
      <w:r>
        <w:rPr>
          <w:rStyle w:val="CharacterStyle10"/>
          <w:rFonts w:eastAsia="Calibri"/>
        </w:rPr>
        <w:t>Кількість суб’єктів, що здійснюють радіаційний контроль і радіаційний моніторинг та подають коректні дані в інтегровану автоматизовану систему радіаційного моніторингу, одиниць</w:t>
      </w:r>
    </w:p>
    <w:p w:rsidR="007638FE" w:rsidRDefault="007638FE" w:rsidP="007638FE">
      <w:pPr>
        <w:pStyle w:val="ParagraphStyle16"/>
        <w:framePr w:w="1405" w:h="505" w:hRule="exact" w:wrap="none" w:vAnchor="page" w:hAnchor="margin" w:x="8677" w:y="10104"/>
        <w:rPr>
          <w:rStyle w:val="FakeCharacterStyle"/>
        </w:rPr>
      </w:pPr>
    </w:p>
    <w:p w:rsidR="007638FE" w:rsidRDefault="007638FE" w:rsidP="007638FE">
      <w:pPr>
        <w:pStyle w:val="ParagraphStyle17"/>
        <w:framePr w:w="1349" w:h="490" w:hRule="exact" w:wrap="none" w:vAnchor="page" w:hAnchor="margin" w:x="8705" w:y="10104"/>
        <w:rPr>
          <w:rStyle w:val="CharacterStyle11"/>
          <w:rFonts w:eastAsia="Calibri"/>
        </w:rPr>
      </w:pPr>
    </w:p>
    <w:p w:rsidR="007638FE" w:rsidRDefault="007638FE" w:rsidP="007638FE">
      <w:pPr>
        <w:pStyle w:val="ParagraphStyle16"/>
        <w:framePr w:w="1405" w:h="505" w:hRule="exact" w:wrap="none" w:vAnchor="page" w:hAnchor="margin" w:x="10082" w:y="10104"/>
        <w:rPr>
          <w:rStyle w:val="FakeCharacterStyle"/>
        </w:rPr>
      </w:pPr>
    </w:p>
    <w:p w:rsidR="007638FE" w:rsidRDefault="007638FE" w:rsidP="007638FE">
      <w:pPr>
        <w:pStyle w:val="ParagraphStyle17"/>
        <w:framePr w:w="1349" w:h="490" w:hRule="exact" w:wrap="none" w:vAnchor="page" w:hAnchor="margin" w:x="10110" w:y="10104"/>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10104"/>
        <w:rPr>
          <w:rStyle w:val="FakeCharacterStyle"/>
        </w:rPr>
      </w:pPr>
    </w:p>
    <w:p w:rsidR="007638FE" w:rsidRDefault="007638FE" w:rsidP="007638FE">
      <w:pPr>
        <w:pStyle w:val="ParagraphStyle17"/>
        <w:framePr w:w="1349" w:h="490" w:hRule="exact" w:wrap="none" w:vAnchor="page" w:hAnchor="margin" w:x="11516" w:y="10104"/>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2893" w:y="10104"/>
        <w:rPr>
          <w:rStyle w:val="FakeCharacterStyle"/>
        </w:rPr>
      </w:pPr>
    </w:p>
    <w:p w:rsidR="007638FE" w:rsidRDefault="007638FE" w:rsidP="007638FE">
      <w:pPr>
        <w:pStyle w:val="ParagraphStyle17"/>
        <w:framePr w:w="1349" w:h="490" w:hRule="exact" w:wrap="none" w:vAnchor="page" w:hAnchor="margin" w:x="12921" w:y="10104"/>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4299" w:y="10104"/>
        <w:rPr>
          <w:rStyle w:val="FakeCharacterStyle"/>
        </w:rPr>
      </w:pPr>
    </w:p>
    <w:p w:rsidR="007638FE" w:rsidRDefault="007638FE" w:rsidP="007638FE">
      <w:pPr>
        <w:pStyle w:val="ParagraphStyle17"/>
        <w:framePr w:w="1349" w:h="490" w:hRule="exact" w:wrap="none" w:vAnchor="page" w:hAnchor="margin" w:x="14327" w:y="10104"/>
        <w:rPr>
          <w:rStyle w:val="CharacterStyle11"/>
          <w:rFonts w:eastAsia="Calibri"/>
        </w:rPr>
      </w:pPr>
      <w:r>
        <w:rPr>
          <w:rStyle w:val="CharacterStyle11"/>
          <w:rFonts w:eastAsia="Calibri"/>
        </w:rPr>
        <w:t>12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2063"/>
        <w:rPr>
          <w:rStyle w:val="FakeCharacterStyle"/>
        </w:rPr>
      </w:pPr>
    </w:p>
    <w:p w:rsidR="007638FE" w:rsidRDefault="007638FE" w:rsidP="007638FE">
      <w:pPr>
        <w:pStyle w:val="ParagraphStyle22"/>
        <w:framePr w:w="15648" w:h="268" w:hRule="exact" w:wrap="none" w:vAnchor="page" w:hAnchor="margin" w:x="28" w:y="2063"/>
        <w:rPr>
          <w:rStyle w:val="CharacterStyle14"/>
          <w:rFonts w:eastAsia="Calibri"/>
        </w:rPr>
      </w:pPr>
      <w:r>
        <w:rPr>
          <w:rStyle w:val="CharacterStyle14"/>
          <w:rFonts w:eastAsia="Calibri"/>
        </w:rPr>
        <w:t>Підвищення енергетичної незалежності шляхом спорудження нових ядерних установок та використання нового ядерного палива</w:t>
      </w:r>
    </w:p>
    <w:p w:rsidR="007638FE" w:rsidRDefault="007638FE" w:rsidP="007638FE">
      <w:pPr>
        <w:pStyle w:val="ParagraphStyle14"/>
        <w:framePr w:w="8677" w:h="283" w:hRule="exact" w:wrap="none" w:vAnchor="page" w:hAnchor="margin" w:y="2346"/>
        <w:rPr>
          <w:rStyle w:val="FakeCharacterStyle"/>
        </w:rPr>
      </w:pPr>
    </w:p>
    <w:p w:rsidR="007638FE" w:rsidRDefault="007638FE" w:rsidP="007638FE">
      <w:pPr>
        <w:pStyle w:val="ParagraphStyle15"/>
        <w:framePr w:w="8564" w:h="268" w:hRule="exact" w:wrap="none" w:vAnchor="page" w:hAnchor="margin" w:x="85" w:y="2346"/>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2346"/>
        <w:rPr>
          <w:rStyle w:val="FakeCharacterStyle"/>
        </w:rPr>
      </w:pPr>
    </w:p>
    <w:p w:rsidR="007638FE" w:rsidRDefault="007638FE" w:rsidP="007638FE">
      <w:pPr>
        <w:pStyle w:val="ParagraphStyle17"/>
        <w:framePr w:w="1349" w:h="268" w:hRule="exact" w:wrap="none" w:vAnchor="page" w:hAnchor="margin" w:x="8705" w:y="234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2346"/>
        <w:rPr>
          <w:rStyle w:val="FakeCharacterStyle"/>
        </w:rPr>
      </w:pPr>
    </w:p>
    <w:p w:rsidR="007638FE" w:rsidRDefault="007638FE" w:rsidP="007638FE">
      <w:pPr>
        <w:pStyle w:val="ParagraphStyle17"/>
        <w:framePr w:w="1349" w:h="268" w:hRule="exact" w:wrap="none" w:vAnchor="page" w:hAnchor="margin" w:x="10110" w:y="2346"/>
        <w:rPr>
          <w:rStyle w:val="CharacterStyle11"/>
          <w:rFonts w:eastAsia="Calibri"/>
        </w:rPr>
      </w:pPr>
    </w:p>
    <w:p w:rsidR="007638FE" w:rsidRDefault="007638FE" w:rsidP="007638FE">
      <w:pPr>
        <w:pStyle w:val="ParagraphStyle16"/>
        <w:framePr w:w="1405" w:h="283" w:hRule="exact" w:wrap="none" w:vAnchor="page" w:hAnchor="margin" w:x="11488" w:y="2346"/>
        <w:rPr>
          <w:rStyle w:val="FakeCharacterStyle"/>
        </w:rPr>
      </w:pPr>
    </w:p>
    <w:p w:rsidR="007638FE" w:rsidRDefault="007638FE" w:rsidP="007638FE">
      <w:pPr>
        <w:pStyle w:val="ParagraphStyle17"/>
        <w:framePr w:w="1349" w:h="268" w:hRule="exact" w:wrap="none" w:vAnchor="page" w:hAnchor="margin" w:x="11516" w:y="234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2346"/>
        <w:rPr>
          <w:rStyle w:val="FakeCharacterStyle"/>
        </w:rPr>
      </w:pPr>
    </w:p>
    <w:p w:rsidR="007638FE" w:rsidRDefault="007638FE" w:rsidP="007638FE">
      <w:pPr>
        <w:pStyle w:val="ParagraphStyle17"/>
        <w:framePr w:w="1349" w:h="268" w:hRule="exact" w:wrap="none" w:vAnchor="page" w:hAnchor="margin" w:x="12921" w:y="234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2346"/>
        <w:rPr>
          <w:rStyle w:val="FakeCharacterStyle"/>
        </w:rPr>
      </w:pPr>
    </w:p>
    <w:p w:rsidR="007638FE" w:rsidRDefault="007638FE" w:rsidP="007638FE">
      <w:pPr>
        <w:pStyle w:val="ParagraphStyle17"/>
        <w:framePr w:w="1349" w:h="268" w:hRule="exact" w:wrap="none" w:vAnchor="page" w:hAnchor="margin" w:x="14327" w:y="2346"/>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2630"/>
        <w:rPr>
          <w:rStyle w:val="FakeCharacterStyle"/>
        </w:rPr>
      </w:pPr>
    </w:p>
    <w:p w:rsidR="007638FE" w:rsidRDefault="007638FE" w:rsidP="007638FE">
      <w:pPr>
        <w:pStyle w:val="ParagraphStyle15"/>
        <w:framePr w:w="8564" w:h="268" w:hRule="exact" w:wrap="none" w:vAnchor="page" w:hAnchor="margin" w:x="85" w:y="2630"/>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2630"/>
        <w:rPr>
          <w:rStyle w:val="FakeCharacterStyle"/>
        </w:rPr>
      </w:pPr>
    </w:p>
    <w:p w:rsidR="007638FE" w:rsidRDefault="007638FE" w:rsidP="007638FE">
      <w:pPr>
        <w:pStyle w:val="ParagraphStyle17"/>
        <w:framePr w:w="1349" w:h="268" w:hRule="exact" w:wrap="none" w:vAnchor="page" w:hAnchor="margin" w:x="8705" w:y="2630"/>
        <w:rPr>
          <w:rStyle w:val="CharacterStyle11"/>
          <w:rFonts w:eastAsia="Calibri"/>
        </w:rPr>
      </w:pPr>
      <w:r>
        <w:rPr>
          <w:rStyle w:val="CharacterStyle11"/>
          <w:rFonts w:eastAsia="Calibri"/>
        </w:rPr>
        <w:t>53</w:t>
      </w:r>
    </w:p>
    <w:p w:rsidR="007638FE" w:rsidRDefault="007638FE" w:rsidP="007638FE">
      <w:pPr>
        <w:pStyle w:val="ParagraphStyle16"/>
        <w:framePr w:w="1405" w:h="283" w:hRule="exact" w:wrap="none" w:vAnchor="page" w:hAnchor="margin" w:x="10082" w:y="2630"/>
        <w:rPr>
          <w:rStyle w:val="FakeCharacterStyle"/>
        </w:rPr>
      </w:pPr>
    </w:p>
    <w:p w:rsidR="007638FE" w:rsidRDefault="007638FE" w:rsidP="007638FE">
      <w:pPr>
        <w:pStyle w:val="ParagraphStyle17"/>
        <w:framePr w:w="1349" w:h="268" w:hRule="exact" w:wrap="none" w:vAnchor="page" w:hAnchor="margin" w:x="10110" w:y="2630"/>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1488" w:y="2630"/>
        <w:rPr>
          <w:rStyle w:val="FakeCharacterStyle"/>
        </w:rPr>
      </w:pPr>
    </w:p>
    <w:p w:rsidR="007638FE" w:rsidRDefault="007638FE" w:rsidP="007638FE">
      <w:pPr>
        <w:pStyle w:val="ParagraphStyle17"/>
        <w:framePr w:w="1349" w:h="268" w:hRule="exact" w:wrap="none" w:vAnchor="page" w:hAnchor="margin" w:x="11516" w:y="2630"/>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2630"/>
        <w:rPr>
          <w:rStyle w:val="FakeCharacterStyle"/>
        </w:rPr>
      </w:pPr>
    </w:p>
    <w:p w:rsidR="007638FE" w:rsidRDefault="007638FE" w:rsidP="007638FE">
      <w:pPr>
        <w:pStyle w:val="ParagraphStyle17"/>
        <w:framePr w:w="1349" w:h="268" w:hRule="exact" w:wrap="none" w:vAnchor="page" w:hAnchor="margin" w:x="12921" w:y="2630"/>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4299" w:y="2630"/>
        <w:rPr>
          <w:rStyle w:val="FakeCharacterStyle"/>
        </w:rPr>
      </w:pPr>
    </w:p>
    <w:p w:rsidR="007638FE" w:rsidRDefault="007638FE" w:rsidP="007638FE">
      <w:pPr>
        <w:pStyle w:val="ParagraphStyle17"/>
        <w:framePr w:w="1349" w:h="268" w:hRule="exact" w:wrap="none" w:vAnchor="page" w:hAnchor="margin" w:x="14327" w:y="2630"/>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2913"/>
        <w:rPr>
          <w:rStyle w:val="FakeCharacterStyle"/>
        </w:rPr>
      </w:pPr>
    </w:p>
    <w:p w:rsidR="007638FE" w:rsidRDefault="007638FE" w:rsidP="007638FE">
      <w:pPr>
        <w:pStyle w:val="ParagraphStyle15"/>
        <w:framePr w:w="8564" w:h="268" w:hRule="exact" w:wrap="none" w:vAnchor="page" w:hAnchor="margin" w:x="85" w:y="2913"/>
        <w:rPr>
          <w:rStyle w:val="CharacterStyle10"/>
          <w:rFonts w:eastAsia="Calibri"/>
        </w:rPr>
      </w:pPr>
      <w:r>
        <w:rPr>
          <w:rStyle w:val="CharacterStyle10"/>
          <w:rFonts w:eastAsia="Calibri"/>
        </w:rPr>
        <w:t>Видано (внесено змін) ліцензій, штук</w:t>
      </w:r>
    </w:p>
    <w:p w:rsidR="007638FE" w:rsidRDefault="007638FE" w:rsidP="007638FE">
      <w:pPr>
        <w:pStyle w:val="ParagraphStyle16"/>
        <w:framePr w:w="1405" w:h="283" w:hRule="exact" w:wrap="none" w:vAnchor="page" w:hAnchor="margin" w:x="8677" w:y="2913"/>
        <w:rPr>
          <w:rStyle w:val="FakeCharacterStyle"/>
        </w:rPr>
      </w:pPr>
    </w:p>
    <w:p w:rsidR="007638FE" w:rsidRDefault="007638FE" w:rsidP="007638FE">
      <w:pPr>
        <w:pStyle w:val="ParagraphStyle17"/>
        <w:framePr w:w="1349" w:h="268" w:hRule="exact" w:wrap="none" w:vAnchor="page" w:hAnchor="margin" w:x="8705" w:y="291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2913"/>
        <w:rPr>
          <w:rStyle w:val="FakeCharacterStyle"/>
        </w:rPr>
      </w:pPr>
    </w:p>
    <w:p w:rsidR="007638FE" w:rsidRDefault="007638FE" w:rsidP="007638FE">
      <w:pPr>
        <w:pStyle w:val="ParagraphStyle17"/>
        <w:framePr w:w="1349" w:h="268" w:hRule="exact" w:wrap="none" w:vAnchor="page" w:hAnchor="margin" w:x="10110" w:y="291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2913"/>
        <w:rPr>
          <w:rStyle w:val="FakeCharacterStyle"/>
        </w:rPr>
      </w:pPr>
    </w:p>
    <w:p w:rsidR="007638FE" w:rsidRDefault="007638FE" w:rsidP="007638FE">
      <w:pPr>
        <w:pStyle w:val="ParagraphStyle17"/>
        <w:framePr w:w="1349" w:h="268" w:hRule="exact" w:wrap="none" w:vAnchor="page" w:hAnchor="margin" w:x="11516" w:y="291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2913"/>
        <w:rPr>
          <w:rStyle w:val="FakeCharacterStyle"/>
        </w:rPr>
      </w:pPr>
    </w:p>
    <w:p w:rsidR="007638FE" w:rsidRDefault="007638FE" w:rsidP="007638FE">
      <w:pPr>
        <w:pStyle w:val="ParagraphStyle17"/>
        <w:framePr w:w="1349" w:h="268" w:hRule="exact" w:wrap="none" w:vAnchor="page" w:hAnchor="margin" w:x="12921" w:y="291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2913"/>
        <w:rPr>
          <w:rStyle w:val="FakeCharacterStyle"/>
        </w:rPr>
      </w:pPr>
    </w:p>
    <w:p w:rsidR="007638FE" w:rsidRDefault="007638FE" w:rsidP="007638FE">
      <w:pPr>
        <w:pStyle w:val="ParagraphStyle17"/>
        <w:framePr w:w="1349" w:h="268" w:hRule="exact" w:wrap="none" w:vAnchor="page" w:hAnchor="margin" w:x="14327" w:y="2913"/>
        <w:rPr>
          <w:rStyle w:val="CharacterStyle11"/>
          <w:rFonts w:eastAsia="Calibri"/>
        </w:rPr>
      </w:pPr>
      <w:r>
        <w:rPr>
          <w:rStyle w:val="CharacterStyle11"/>
          <w:rFonts w:eastAsia="Calibri"/>
        </w:rPr>
        <w:t>1</w:t>
      </w:r>
    </w:p>
    <w:p w:rsidR="007638FE" w:rsidRDefault="007638FE" w:rsidP="007638FE">
      <w:pPr>
        <w:pStyle w:val="ParagraphStyle14"/>
        <w:framePr w:w="8677" w:h="735" w:hRule="exact" w:wrap="none" w:vAnchor="page" w:hAnchor="margin" w:y="3197"/>
        <w:rPr>
          <w:rStyle w:val="FakeCharacterStyle"/>
        </w:rPr>
      </w:pPr>
    </w:p>
    <w:p w:rsidR="007638FE" w:rsidRDefault="007638FE" w:rsidP="007638FE">
      <w:pPr>
        <w:pStyle w:val="ParagraphStyle15"/>
        <w:framePr w:w="8564" w:h="720" w:hRule="exact" w:wrap="none" w:vAnchor="page" w:hAnchor="margin" w:x="85" w:y="3197"/>
        <w:rPr>
          <w:rStyle w:val="CharacterStyle10"/>
          <w:rFonts w:eastAsia="Calibri"/>
        </w:rPr>
      </w:pPr>
      <w:r>
        <w:rPr>
          <w:rStyle w:val="CharacterStyle10"/>
          <w:rFonts w:eastAsia="Calibri"/>
        </w:rPr>
        <w:t>Погоджено технічних рішень: про склад та експлуатацію паливних завантажень з тепловидільними збірками альтернативного постачальника та про введення тепловидільних збірок альтернативного постачальника в промислову експлуатацію, штук</w:t>
      </w:r>
    </w:p>
    <w:p w:rsidR="007638FE" w:rsidRDefault="007638FE" w:rsidP="007638FE">
      <w:pPr>
        <w:pStyle w:val="ParagraphStyle16"/>
        <w:framePr w:w="1405" w:h="735" w:hRule="exact" w:wrap="none" w:vAnchor="page" w:hAnchor="margin" w:x="8677" w:y="3197"/>
        <w:rPr>
          <w:rStyle w:val="FakeCharacterStyle"/>
        </w:rPr>
      </w:pPr>
    </w:p>
    <w:p w:rsidR="007638FE" w:rsidRDefault="007638FE" w:rsidP="007638FE">
      <w:pPr>
        <w:pStyle w:val="ParagraphStyle17"/>
        <w:framePr w:w="1349" w:h="720" w:hRule="exact" w:wrap="none" w:vAnchor="page" w:hAnchor="margin" w:x="8705" w:y="3197"/>
        <w:rPr>
          <w:rStyle w:val="CharacterStyle11"/>
          <w:rFonts w:eastAsia="Calibri"/>
        </w:rPr>
      </w:pPr>
      <w:r>
        <w:rPr>
          <w:rStyle w:val="CharacterStyle11"/>
          <w:rFonts w:eastAsia="Calibri"/>
        </w:rPr>
        <w:t>9</w:t>
      </w:r>
    </w:p>
    <w:p w:rsidR="007638FE" w:rsidRDefault="007638FE" w:rsidP="007638FE">
      <w:pPr>
        <w:pStyle w:val="ParagraphStyle16"/>
        <w:framePr w:w="1405" w:h="735" w:hRule="exact" w:wrap="none" w:vAnchor="page" w:hAnchor="margin" w:x="10082" w:y="3197"/>
        <w:rPr>
          <w:rStyle w:val="FakeCharacterStyle"/>
        </w:rPr>
      </w:pPr>
    </w:p>
    <w:p w:rsidR="007638FE" w:rsidRDefault="007638FE" w:rsidP="007638FE">
      <w:pPr>
        <w:pStyle w:val="ParagraphStyle17"/>
        <w:framePr w:w="1349" w:h="720" w:hRule="exact" w:wrap="none" w:vAnchor="page" w:hAnchor="margin" w:x="10110" w:y="3197"/>
        <w:rPr>
          <w:rStyle w:val="CharacterStyle11"/>
          <w:rFonts w:eastAsia="Calibri"/>
        </w:rPr>
      </w:pPr>
      <w:r>
        <w:rPr>
          <w:rStyle w:val="CharacterStyle11"/>
          <w:rFonts w:eastAsia="Calibri"/>
        </w:rPr>
        <w:t>16</w:t>
      </w:r>
    </w:p>
    <w:p w:rsidR="007638FE" w:rsidRDefault="007638FE" w:rsidP="007638FE">
      <w:pPr>
        <w:pStyle w:val="ParagraphStyle16"/>
        <w:framePr w:w="1405" w:h="735" w:hRule="exact" w:wrap="none" w:vAnchor="page" w:hAnchor="margin" w:x="11488" w:y="3197"/>
        <w:rPr>
          <w:rStyle w:val="FakeCharacterStyle"/>
        </w:rPr>
      </w:pPr>
    </w:p>
    <w:p w:rsidR="007638FE" w:rsidRDefault="007638FE" w:rsidP="007638FE">
      <w:pPr>
        <w:pStyle w:val="ParagraphStyle17"/>
        <w:framePr w:w="1349" w:h="720" w:hRule="exact" w:wrap="none" w:vAnchor="page" w:hAnchor="margin" w:x="11516" w:y="3197"/>
        <w:rPr>
          <w:rStyle w:val="CharacterStyle11"/>
          <w:rFonts w:eastAsia="Calibri"/>
        </w:rPr>
      </w:pPr>
      <w:r>
        <w:rPr>
          <w:rStyle w:val="CharacterStyle11"/>
          <w:rFonts w:eastAsia="Calibri"/>
        </w:rPr>
        <w:t>15</w:t>
      </w:r>
    </w:p>
    <w:p w:rsidR="007638FE" w:rsidRDefault="007638FE" w:rsidP="007638FE">
      <w:pPr>
        <w:pStyle w:val="ParagraphStyle16"/>
        <w:framePr w:w="1405" w:h="735" w:hRule="exact" w:wrap="none" w:vAnchor="page" w:hAnchor="margin" w:x="12893" w:y="3197"/>
        <w:rPr>
          <w:rStyle w:val="FakeCharacterStyle"/>
        </w:rPr>
      </w:pPr>
    </w:p>
    <w:p w:rsidR="007638FE" w:rsidRDefault="007638FE" w:rsidP="007638FE">
      <w:pPr>
        <w:pStyle w:val="ParagraphStyle17"/>
        <w:framePr w:w="1349" w:h="720" w:hRule="exact" w:wrap="none" w:vAnchor="page" w:hAnchor="margin" w:x="12921" w:y="3197"/>
        <w:rPr>
          <w:rStyle w:val="CharacterStyle11"/>
          <w:rFonts w:eastAsia="Calibri"/>
        </w:rPr>
      </w:pPr>
      <w:r>
        <w:rPr>
          <w:rStyle w:val="CharacterStyle11"/>
          <w:rFonts w:eastAsia="Calibri"/>
        </w:rPr>
        <w:t>16</w:t>
      </w:r>
    </w:p>
    <w:p w:rsidR="007638FE" w:rsidRDefault="007638FE" w:rsidP="007638FE">
      <w:pPr>
        <w:pStyle w:val="ParagraphStyle16"/>
        <w:framePr w:w="1405" w:h="735" w:hRule="exact" w:wrap="none" w:vAnchor="page" w:hAnchor="margin" w:x="14299" w:y="3197"/>
        <w:rPr>
          <w:rStyle w:val="FakeCharacterStyle"/>
        </w:rPr>
      </w:pPr>
    </w:p>
    <w:p w:rsidR="007638FE" w:rsidRDefault="007638FE" w:rsidP="007638FE">
      <w:pPr>
        <w:pStyle w:val="ParagraphStyle17"/>
        <w:framePr w:w="1349" w:h="720" w:hRule="exact" w:wrap="none" w:vAnchor="page" w:hAnchor="margin" w:x="14327" w:y="3197"/>
        <w:rPr>
          <w:rStyle w:val="CharacterStyle11"/>
          <w:rFonts w:eastAsia="Calibri"/>
        </w:rPr>
      </w:pPr>
      <w:r>
        <w:rPr>
          <w:rStyle w:val="CharacterStyle11"/>
          <w:rFonts w:eastAsia="Calibri"/>
        </w:rPr>
        <w:t>16</w:t>
      </w:r>
    </w:p>
    <w:p w:rsidR="007638FE" w:rsidRDefault="007638FE" w:rsidP="007638FE">
      <w:pPr>
        <w:pStyle w:val="ParagraphStyle21"/>
        <w:framePr w:w="15704" w:h="505" w:hRule="exact" w:wrap="none" w:vAnchor="page" w:hAnchor="margin" w:y="3932"/>
        <w:rPr>
          <w:rStyle w:val="FakeCharacterStyle"/>
        </w:rPr>
      </w:pPr>
    </w:p>
    <w:p w:rsidR="007638FE" w:rsidRDefault="007638FE" w:rsidP="007638FE">
      <w:pPr>
        <w:pStyle w:val="ParagraphStyle22"/>
        <w:framePr w:w="15648" w:h="490" w:hRule="exact" w:wrap="none" w:vAnchor="page" w:hAnchor="margin" w:x="28" w:y="3932"/>
        <w:rPr>
          <w:rStyle w:val="CharacterStyle14"/>
          <w:rFonts w:eastAsia="Calibri"/>
        </w:rPr>
      </w:pPr>
      <w:r>
        <w:rPr>
          <w:rStyle w:val="CharacterStyle14"/>
          <w:rFonts w:eastAsia="Calibri"/>
        </w:rPr>
        <w:t>Забезпечення безпеки в рамках підготовки до зняття з експлуатації ядерних установок, зняття з експлуатації Чорнобильської АЕС та перетворення об’єкта “Укриття” на екологічно безпечну систему</w:t>
      </w:r>
    </w:p>
    <w:p w:rsidR="007638FE" w:rsidRDefault="007638FE" w:rsidP="007638FE">
      <w:pPr>
        <w:pStyle w:val="ParagraphStyle14"/>
        <w:framePr w:w="8677" w:h="283" w:hRule="exact" w:wrap="none" w:vAnchor="page" w:hAnchor="margin" w:y="4437"/>
        <w:rPr>
          <w:rStyle w:val="FakeCharacterStyle"/>
        </w:rPr>
      </w:pPr>
    </w:p>
    <w:p w:rsidR="007638FE" w:rsidRDefault="007638FE" w:rsidP="007638FE">
      <w:pPr>
        <w:pStyle w:val="ParagraphStyle15"/>
        <w:framePr w:w="8564" w:h="268" w:hRule="exact" w:wrap="none" w:vAnchor="page" w:hAnchor="margin" w:x="85" w:y="4437"/>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4437"/>
        <w:rPr>
          <w:rStyle w:val="FakeCharacterStyle"/>
        </w:rPr>
      </w:pPr>
    </w:p>
    <w:p w:rsidR="007638FE" w:rsidRDefault="007638FE" w:rsidP="007638FE">
      <w:pPr>
        <w:pStyle w:val="ParagraphStyle17"/>
        <w:framePr w:w="1349" w:h="268" w:hRule="exact" w:wrap="none" w:vAnchor="page" w:hAnchor="margin" w:x="8705" w:y="4437"/>
        <w:rPr>
          <w:rStyle w:val="CharacterStyle11"/>
          <w:rFonts w:eastAsia="Calibri"/>
        </w:rPr>
      </w:pPr>
    </w:p>
    <w:p w:rsidR="007638FE" w:rsidRDefault="007638FE" w:rsidP="007638FE">
      <w:pPr>
        <w:pStyle w:val="ParagraphStyle16"/>
        <w:framePr w:w="1405" w:h="283" w:hRule="exact" w:wrap="none" w:vAnchor="page" w:hAnchor="margin" w:x="10082" w:y="4437"/>
        <w:rPr>
          <w:rStyle w:val="FakeCharacterStyle"/>
        </w:rPr>
      </w:pPr>
    </w:p>
    <w:p w:rsidR="007638FE" w:rsidRDefault="007638FE" w:rsidP="007638FE">
      <w:pPr>
        <w:pStyle w:val="ParagraphStyle17"/>
        <w:framePr w:w="1349" w:h="268" w:hRule="exact" w:wrap="none" w:vAnchor="page" w:hAnchor="margin" w:x="10110" w:y="4437"/>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4437"/>
        <w:rPr>
          <w:rStyle w:val="FakeCharacterStyle"/>
        </w:rPr>
      </w:pPr>
    </w:p>
    <w:p w:rsidR="007638FE" w:rsidRDefault="007638FE" w:rsidP="007638FE">
      <w:pPr>
        <w:pStyle w:val="ParagraphStyle17"/>
        <w:framePr w:w="1349" w:h="268" w:hRule="exact" w:wrap="none" w:vAnchor="page" w:hAnchor="margin" w:x="11516" w:y="4437"/>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4437"/>
        <w:rPr>
          <w:rStyle w:val="FakeCharacterStyle"/>
        </w:rPr>
      </w:pPr>
    </w:p>
    <w:p w:rsidR="007638FE" w:rsidRDefault="007638FE" w:rsidP="007638FE">
      <w:pPr>
        <w:pStyle w:val="ParagraphStyle17"/>
        <w:framePr w:w="1349" w:h="268" w:hRule="exact" w:wrap="none" w:vAnchor="page" w:hAnchor="margin" w:x="12921" w:y="4437"/>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4437"/>
        <w:rPr>
          <w:rStyle w:val="FakeCharacterStyle"/>
        </w:rPr>
      </w:pPr>
    </w:p>
    <w:p w:rsidR="007638FE" w:rsidRDefault="007638FE" w:rsidP="007638FE">
      <w:pPr>
        <w:pStyle w:val="ParagraphStyle17"/>
        <w:framePr w:w="1349" w:h="268" w:hRule="exact" w:wrap="none" w:vAnchor="page" w:hAnchor="margin" w:x="14327" w:y="4437"/>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4720"/>
        <w:rPr>
          <w:rStyle w:val="FakeCharacterStyle"/>
        </w:rPr>
      </w:pPr>
    </w:p>
    <w:p w:rsidR="007638FE" w:rsidRDefault="007638FE" w:rsidP="007638FE">
      <w:pPr>
        <w:pStyle w:val="ParagraphStyle15"/>
        <w:framePr w:w="8564" w:h="268" w:hRule="exact" w:wrap="none" w:vAnchor="page" w:hAnchor="margin" w:x="85" w:y="4720"/>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4720"/>
        <w:rPr>
          <w:rStyle w:val="FakeCharacterStyle"/>
        </w:rPr>
      </w:pPr>
    </w:p>
    <w:p w:rsidR="007638FE" w:rsidRDefault="007638FE" w:rsidP="007638FE">
      <w:pPr>
        <w:pStyle w:val="ParagraphStyle17"/>
        <w:framePr w:w="1349" w:h="268" w:hRule="exact" w:wrap="none" w:vAnchor="page" w:hAnchor="margin" w:x="8705" w:y="4720"/>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0082" w:y="4720"/>
        <w:rPr>
          <w:rStyle w:val="FakeCharacterStyle"/>
        </w:rPr>
      </w:pPr>
    </w:p>
    <w:p w:rsidR="007638FE" w:rsidRDefault="007638FE" w:rsidP="007638FE">
      <w:pPr>
        <w:pStyle w:val="ParagraphStyle17"/>
        <w:framePr w:w="1349" w:h="268" w:hRule="exact" w:wrap="none" w:vAnchor="page" w:hAnchor="margin" w:x="10110" w:y="4720"/>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1488" w:y="4720"/>
        <w:rPr>
          <w:rStyle w:val="FakeCharacterStyle"/>
        </w:rPr>
      </w:pPr>
    </w:p>
    <w:p w:rsidR="007638FE" w:rsidRDefault="007638FE" w:rsidP="007638FE">
      <w:pPr>
        <w:pStyle w:val="ParagraphStyle17"/>
        <w:framePr w:w="1349" w:h="268" w:hRule="exact" w:wrap="none" w:vAnchor="page" w:hAnchor="margin" w:x="11516" w:y="4720"/>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2893" w:y="4720"/>
        <w:rPr>
          <w:rStyle w:val="FakeCharacterStyle"/>
        </w:rPr>
      </w:pPr>
    </w:p>
    <w:p w:rsidR="007638FE" w:rsidRDefault="007638FE" w:rsidP="007638FE">
      <w:pPr>
        <w:pStyle w:val="ParagraphStyle17"/>
        <w:framePr w:w="1349" w:h="268" w:hRule="exact" w:wrap="none" w:vAnchor="page" w:hAnchor="margin" w:x="12921" w:y="4720"/>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4299" w:y="4720"/>
        <w:rPr>
          <w:rStyle w:val="FakeCharacterStyle"/>
        </w:rPr>
      </w:pPr>
    </w:p>
    <w:p w:rsidR="007638FE" w:rsidRDefault="007638FE" w:rsidP="007638FE">
      <w:pPr>
        <w:pStyle w:val="ParagraphStyle17"/>
        <w:framePr w:w="1349" w:h="268" w:hRule="exact" w:wrap="none" w:vAnchor="page" w:hAnchor="margin" w:x="14327" w:y="4720"/>
        <w:rPr>
          <w:rStyle w:val="CharacterStyle11"/>
          <w:rFonts w:eastAsia="Calibri"/>
        </w:rPr>
      </w:pPr>
      <w:r>
        <w:rPr>
          <w:rStyle w:val="CharacterStyle11"/>
          <w:rFonts w:eastAsia="Calibri"/>
        </w:rPr>
        <w:t>6</w:t>
      </w:r>
    </w:p>
    <w:p w:rsidR="007638FE" w:rsidRDefault="007638FE" w:rsidP="007638FE">
      <w:pPr>
        <w:pStyle w:val="ParagraphStyle14"/>
        <w:framePr w:w="8677" w:h="283" w:hRule="exact" w:wrap="none" w:vAnchor="page" w:hAnchor="margin" w:y="5004"/>
        <w:rPr>
          <w:rStyle w:val="FakeCharacterStyle"/>
        </w:rPr>
      </w:pPr>
    </w:p>
    <w:p w:rsidR="007638FE" w:rsidRDefault="007638FE" w:rsidP="007638FE">
      <w:pPr>
        <w:pStyle w:val="ParagraphStyle15"/>
        <w:framePr w:w="8564" w:h="268" w:hRule="exact" w:wrap="none" w:vAnchor="page" w:hAnchor="margin" w:x="85" w:y="5004"/>
        <w:rPr>
          <w:rStyle w:val="CharacterStyle10"/>
          <w:rFonts w:eastAsia="Calibri"/>
        </w:rPr>
      </w:pPr>
      <w:r>
        <w:rPr>
          <w:rStyle w:val="CharacterStyle10"/>
          <w:rFonts w:eastAsia="Calibri"/>
        </w:rPr>
        <w:t>Погоджено проектно-технічної та експлуатаційної документації, штук</w:t>
      </w:r>
    </w:p>
    <w:p w:rsidR="007638FE" w:rsidRDefault="007638FE" w:rsidP="007638FE">
      <w:pPr>
        <w:pStyle w:val="ParagraphStyle16"/>
        <w:framePr w:w="1405" w:h="283" w:hRule="exact" w:wrap="none" w:vAnchor="page" w:hAnchor="margin" w:x="8677" w:y="5004"/>
        <w:rPr>
          <w:rStyle w:val="FakeCharacterStyle"/>
        </w:rPr>
      </w:pPr>
    </w:p>
    <w:p w:rsidR="007638FE" w:rsidRDefault="007638FE" w:rsidP="007638FE">
      <w:pPr>
        <w:pStyle w:val="ParagraphStyle17"/>
        <w:framePr w:w="1349" w:h="268" w:hRule="exact" w:wrap="none" w:vAnchor="page" w:hAnchor="margin" w:x="8705" w:y="5004"/>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5004"/>
        <w:rPr>
          <w:rStyle w:val="FakeCharacterStyle"/>
        </w:rPr>
      </w:pPr>
    </w:p>
    <w:p w:rsidR="007638FE" w:rsidRDefault="007638FE" w:rsidP="007638FE">
      <w:pPr>
        <w:pStyle w:val="ParagraphStyle17"/>
        <w:framePr w:w="1349" w:h="268" w:hRule="exact" w:wrap="none" w:vAnchor="page" w:hAnchor="margin" w:x="10110" w:y="5004"/>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1488" w:y="5004"/>
        <w:rPr>
          <w:rStyle w:val="FakeCharacterStyle"/>
        </w:rPr>
      </w:pPr>
    </w:p>
    <w:p w:rsidR="007638FE" w:rsidRDefault="007638FE" w:rsidP="007638FE">
      <w:pPr>
        <w:pStyle w:val="ParagraphStyle17"/>
        <w:framePr w:w="1349" w:h="268" w:hRule="exact" w:wrap="none" w:vAnchor="page" w:hAnchor="margin" w:x="11516" w:y="5004"/>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2893" w:y="5004"/>
        <w:rPr>
          <w:rStyle w:val="FakeCharacterStyle"/>
        </w:rPr>
      </w:pPr>
    </w:p>
    <w:p w:rsidR="007638FE" w:rsidRDefault="007638FE" w:rsidP="007638FE">
      <w:pPr>
        <w:pStyle w:val="ParagraphStyle17"/>
        <w:framePr w:w="1349" w:h="268" w:hRule="exact" w:wrap="none" w:vAnchor="page" w:hAnchor="margin" w:x="12921" w:y="5004"/>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4299" w:y="5004"/>
        <w:rPr>
          <w:rStyle w:val="FakeCharacterStyle"/>
        </w:rPr>
      </w:pPr>
    </w:p>
    <w:p w:rsidR="007638FE" w:rsidRDefault="007638FE" w:rsidP="007638FE">
      <w:pPr>
        <w:pStyle w:val="ParagraphStyle17"/>
        <w:framePr w:w="1349" w:h="268" w:hRule="exact" w:wrap="none" w:vAnchor="page" w:hAnchor="margin" w:x="14327" w:y="5004"/>
        <w:rPr>
          <w:rStyle w:val="CharacterStyle11"/>
          <w:rFonts w:eastAsia="Calibri"/>
        </w:rPr>
      </w:pPr>
      <w:r>
        <w:rPr>
          <w:rStyle w:val="CharacterStyle11"/>
          <w:rFonts w:eastAsia="Calibri"/>
        </w:rPr>
        <w:t>15</w:t>
      </w:r>
    </w:p>
    <w:p w:rsidR="007638FE" w:rsidRDefault="007638FE" w:rsidP="007638FE">
      <w:pPr>
        <w:pStyle w:val="ParagraphStyle14"/>
        <w:framePr w:w="8677" w:h="505" w:hRule="exact" w:wrap="none" w:vAnchor="page" w:hAnchor="margin" w:y="5287"/>
        <w:rPr>
          <w:rStyle w:val="FakeCharacterStyle"/>
        </w:rPr>
      </w:pPr>
    </w:p>
    <w:p w:rsidR="007638FE" w:rsidRDefault="007638FE" w:rsidP="007638FE">
      <w:pPr>
        <w:pStyle w:val="ParagraphStyle15"/>
        <w:framePr w:w="8564" w:h="490" w:hRule="exact" w:wrap="none" w:vAnchor="page" w:hAnchor="margin" w:x="85" w:y="5287"/>
        <w:rPr>
          <w:rStyle w:val="CharacterStyle10"/>
          <w:rFonts w:eastAsia="Calibri"/>
        </w:rPr>
      </w:pPr>
      <w:r>
        <w:rPr>
          <w:rStyle w:val="CharacterStyle10"/>
          <w:rFonts w:eastAsia="Calibri"/>
        </w:rPr>
        <w:t>Видано (внесено змін) ліцензій на право провадження діяльності із зняття з експлуатації Чорнобильської АЕС та дозволів в рамках ліцензії, штук</w:t>
      </w:r>
    </w:p>
    <w:p w:rsidR="007638FE" w:rsidRDefault="007638FE" w:rsidP="007638FE">
      <w:pPr>
        <w:pStyle w:val="ParagraphStyle16"/>
        <w:framePr w:w="1405" w:h="505" w:hRule="exact" w:wrap="none" w:vAnchor="page" w:hAnchor="margin" w:x="8677" w:y="5287"/>
        <w:rPr>
          <w:rStyle w:val="FakeCharacterStyle"/>
        </w:rPr>
      </w:pPr>
    </w:p>
    <w:p w:rsidR="007638FE" w:rsidRDefault="007638FE" w:rsidP="007638FE">
      <w:pPr>
        <w:pStyle w:val="ParagraphStyle17"/>
        <w:framePr w:w="1349" w:h="490" w:hRule="exact" w:wrap="none" w:vAnchor="page" w:hAnchor="margin" w:x="8705" w:y="528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5287"/>
        <w:rPr>
          <w:rStyle w:val="FakeCharacterStyle"/>
        </w:rPr>
      </w:pPr>
    </w:p>
    <w:p w:rsidR="007638FE" w:rsidRDefault="007638FE" w:rsidP="007638FE">
      <w:pPr>
        <w:pStyle w:val="ParagraphStyle17"/>
        <w:framePr w:w="1349" w:h="490" w:hRule="exact" w:wrap="none" w:vAnchor="page" w:hAnchor="margin" w:x="10110" w:y="528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5287"/>
        <w:rPr>
          <w:rStyle w:val="FakeCharacterStyle"/>
        </w:rPr>
      </w:pPr>
    </w:p>
    <w:p w:rsidR="007638FE" w:rsidRDefault="007638FE" w:rsidP="007638FE">
      <w:pPr>
        <w:pStyle w:val="ParagraphStyle17"/>
        <w:framePr w:w="1349" w:h="490" w:hRule="exact" w:wrap="none" w:vAnchor="page" w:hAnchor="margin" w:x="11516" w:y="528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5287"/>
        <w:rPr>
          <w:rStyle w:val="FakeCharacterStyle"/>
        </w:rPr>
      </w:pPr>
    </w:p>
    <w:p w:rsidR="007638FE" w:rsidRDefault="007638FE" w:rsidP="007638FE">
      <w:pPr>
        <w:pStyle w:val="ParagraphStyle17"/>
        <w:framePr w:w="1349" w:h="490" w:hRule="exact" w:wrap="none" w:vAnchor="page" w:hAnchor="margin" w:x="12921" w:y="528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5287"/>
        <w:rPr>
          <w:rStyle w:val="FakeCharacterStyle"/>
        </w:rPr>
      </w:pPr>
    </w:p>
    <w:p w:rsidR="007638FE" w:rsidRDefault="007638FE" w:rsidP="007638FE">
      <w:pPr>
        <w:pStyle w:val="ParagraphStyle17"/>
        <w:framePr w:w="1349" w:h="490" w:hRule="exact" w:wrap="none" w:vAnchor="page" w:hAnchor="margin" w:x="14327" w:y="5287"/>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5792"/>
        <w:rPr>
          <w:rStyle w:val="FakeCharacterStyle"/>
        </w:rPr>
      </w:pPr>
    </w:p>
    <w:p w:rsidR="007638FE" w:rsidRDefault="007638FE" w:rsidP="007638FE">
      <w:pPr>
        <w:pStyle w:val="ParagraphStyle15"/>
        <w:framePr w:w="8564" w:h="268" w:hRule="exact" w:wrap="none" w:vAnchor="page" w:hAnchor="margin" w:x="85" w:y="5792"/>
        <w:rPr>
          <w:rStyle w:val="CharacterStyle10"/>
          <w:rFonts w:eastAsia="Calibri"/>
        </w:rPr>
      </w:pPr>
      <w:r>
        <w:rPr>
          <w:rStyle w:val="CharacterStyle10"/>
          <w:rFonts w:eastAsia="Calibri"/>
        </w:rPr>
        <w:t>Погоджено концептуальних та програмних документів, штук</w:t>
      </w:r>
    </w:p>
    <w:p w:rsidR="007638FE" w:rsidRDefault="007638FE" w:rsidP="007638FE">
      <w:pPr>
        <w:pStyle w:val="ParagraphStyle16"/>
        <w:framePr w:w="1405" w:h="283" w:hRule="exact" w:wrap="none" w:vAnchor="page" w:hAnchor="margin" w:x="8677" w:y="5792"/>
        <w:rPr>
          <w:rStyle w:val="FakeCharacterStyle"/>
        </w:rPr>
      </w:pPr>
    </w:p>
    <w:p w:rsidR="007638FE" w:rsidRDefault="007638FE" w:rsidP="007638FE">
      <w:pPr>
        <w:pStyle w:val="ParagraphStyle17"/>
        <w:framePr w:w="1349" w:h="268" w:hRule="exact" w:wrap="none" w:vAnchor="page" w:hAnchor="margin" w:x="8705" w:y="579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5792"/>
        <w:rPr>
          <w:rStyle w:val="FakeCharacterStyle"/>
        </w:rPr>
      </w:pPr>
    </w:p>
    <w:p w:rsidR="007638FE" w:rsidRDefault="007638FE" w:rsidP="007638FE">
      <w:pPr>
        <w:pStyle w:val="ParagraphStyle17"/>
        <w:framePr w:w="1349" w:h="268" w:hRule="exact" w:wrap="none" w:vAnchor="page" w:hAnchor="margin" w:x="10110" w:y="579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5792"/>
        <w:rPr>
          <w:rStyle w:val="FakeCharacterStyle"/>
        </w:rPr>
      </w:pPr>
    </w:p>
    <w:p w:rsidR="007638FE" w:rsidRDefault="007638FE" w:rsidP="007638FE">
      <w:pPr>
        <w:pStyle w:val="ParagraphStyle17"/>
        <w:framePr w:w="1349" w:h="268" w:hRule="exact" w:wrap="none" w:vAnchor="page" w:hAnchor="margin" w:x="11516" w:y="579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5792"/>
        <w:rPr>
          <w:rStyle w:val="FakeCharacterStyle"/>
        </w:rPr>
      </w:pPr>
    </w:p>
    <w:p w:rsidR="007638FE" w:rsidRDefault="007638FE" w:rsidP="007638FE">
      <w:pPr>
        <w:pStyle w:val="ParagraphStyle17"/>
        <w:framePr w:w="1349" w:h="268" w:hRule="exact" w:wrap="none" w:vAnchor="page" w:hAnchor="margin" w:x="12921" w:y="579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5792"/>
        <w:rPr>
          <w:rStyle w:val="FakeCharacterStyle"/>
        </w:rPr>
      </w:pPr>
    </w:p>
    <w:p w:rsidR="007638FE" w:rsidRDefault="007638FE" w:rsidP="007638FE">
      <w:pPr>
        <w:pStyle w:val="ParagraphStyle17"/>
        <w:framePr w:w="1349" w:h="268" w:hRule="exact" w:wrap="none" w:vAnchor="page" w:hAnchor="margin" w:x="14327" w:y="5792"/>
        <w:rPr>
          <w:rStyle w:val="CharacterStyle11"/>
          <w:rFonts w:eastAsia="Calibri"/>
        </w:rPr>
      </w:pPr>
      <w:r>
        <w:rPr>
          <w:rStyle w:val="CharacterStyle11"/>
          <w:rFonts w:eastAsia="Calibri"/>
        </w:rPr>
        <w:t>2</w:t>
      </w:r>
    </w:p>
    <w:p w:rsidR="007638FE" w:rsidRDefault="007638FE" w:rsidP="007638FE">
      <w:pPr>
        <w:pStyle w:val="ParagraphStyle21"/>
        <w:framePr w:w="15704" w:h="505" w:hRule="exact" w:wrap="none" w:vAnchor="page" w:hAnchor="margin" w:y="6076"/>
        <w:rPr>
          <w:rStyle w:val="FakeCharacterStyle"/>
        </w:rPr>
      </w:pPr>
    </w:p>
    <w:p w:rsidR="007638FE" w:rsidRDefault="007638FE" w:rsidP="007638FE">
      <w:pPr>
        <w:pStyle w:val="ParagraphStyle22"/>
        <w:framePr w:w="15648" w:h="490" w:hRule="exact" w:wrap="none" w:vAnchor="page" w:hAnchor="margin" w:x="28" w:y="6076"/>
        <w:rPr>
          <w:rStyle w:val="CharacterStyle14"/>
          <w:rFonts w:eastAsia="Calibri"/>
        </w:rPr>
      </w:pPr>
      <w:r>
        <w:rPr>
          <w:rStyle w:val="CharacterStyle14"/>
          <w:rFonts w:eastAsia="Calibri"/>
        </w:rPr>
        <w:t>Підвищення безпеки виробництва та використання джерел іонізуючого випромінювання, безпеки поводження з радіоактивними відходами, перевезень радіоактивних матеріалів, діяльності з видобування та переробки уранових руд, оптимізація радіаційного захисту</w:t>
      </w:r>
    </w:p>
    <w:p w:rsidR="007638FE" w:rsidRDefault="007638FE" w:rsidP="007638FE">
      <w:pPr>
        <w:pStyle w:val="ParagraphStyle14"/>
        <w:framePr w:w="8677" w:h="283" w:hRule="exact" w:wrap="none" w:vAnchor="page" w:hAnchor="margin" w:y="6581"/>
        <w:rPr>
          <w:rStyle w:val="FakeCharacterStyle"/>
        </w:rPr>
      </w:pPr>
    </w:p>
    <w:p w:rsidR="007638FE" w:rsidRDefault="007638FE" w:rsidP="007638FE">
      <w:pPr>
        <w:pStyle w:val="ParagraphStyle15"/>
        <w:framePr w:w="8564" w:h="268" w:hRule="exact" w:wrap="none" w:vAnchor="page" w:hAnchor="margin" w:x="85" w:y="6581"/>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6581"/>
        <w:rPr>
          <w:rStyle w:val="FakeCharacterStyle"/>
        </w:rPr>
      </w:pPr>
    </w:p>
    <w:p w:rsidR="007638FE" w:rsidRDefault="007638FE" w:rsidP="007638FE">
      <w:pPr>
        <w:pStyle w:val="ParagraphStyle17"/>
        <w:framePr w:w="1349" w:h="268" w:hRule="exact" w:wrap="none" w:vAnchor="page" w:hAnchor="margin" w:x="8705" w:y="6581"/>
        <w:rPr>
          <w:rStyle w:val="CharacterStyle11"/>
          <w:rFonts w:eastAsia="Calibri"/>
        </w:rPr>
      </w:pPr>
      <w:r>
        <w:rPr>
          <w:rStyle w:val="CharacterStyle11"/>
          <w:rFonts w:eastAsia="Calibri"/>
        </w:rPr>
        <w:t>147</w:t>
      </w:r>
    </w:p>
    <w:p w:rsidR="007638FE" w:rsidRDefault="007638FE" w:rsidP="007638FE">
      <w:pPr>
        <w:pStyle w:val="ParagraphStyle16"/>
        <w:framePr w:w="1405" w:h="283" w:hRule="exact" w:wrap="none" w:vAnchor="page" w:hAnchor="margin" w:x="10082" w:y="6581"/>
        <w:rPr>
          <w:rStyle w:val="FakeCharacterStyle"/>
        </w:rPr>
      </w:pPr>
    </w:p>
    <w:p w:rsidR="007638FE" w:rsidRDefault="007638FE" w:rsidP="007638FE">
      <w:pPr>
        <w:pStyle w:val="ParagraphStyle17"/>
        <w:framePr w:w="1349" w:h="268" w:hRule="exact" w:wrap="none" w:vAnchor="page" w:hAnchor="margin" w:x="10110" w:y="6581"/>
        <w:rPr>
          <w:rStyle w:val="CharacterStyle11"/>
          <w:rFonts w:eastAsia="Calibri"/>
        </w:rPr>
      </w:pPr>
      <w:r>
        <w:rPr>
          <w:rStyle w:val="CharacterStyle11"/>
          <w:rFonts w:eastAsia="Calibri"/>
        </w:rPr>
        <w:t>242</w:t>
      </w:r>
    </w:p>
    <w:p w:rsidR="007638FE" w:rsidRDefault="007638FE" w:rsidP="007638FE">
      <w:pPr>
        <w:pStyle w:val="ParagraphStyle16"/>
        <w:framePr w:w="1405" w:h="283" w:hRule="exact" w:wrap="none" w:vAnchor="page" w:hAnchor="margin" w:x="11488" w:y="6581"/>
        <w:rPr>
          <w:rStyle w:val="FakeCharacterStyle"/>
        </w:rPr>
      </w:pPr>
    </w:p>
    <w:p w:rsidR="007638FE" w:rsidRDefault="007638FE" w:rsidP="007638FE">
      <w:pPr>
        <w:pStyle w:val="ParagraphStyle17"/>
        <w:framePr w:w="1349" w:h="268" w:hRule="exact" w:wrap="none" w:vAnchor="page" w:hAnchor="margin" w:x="11516" w:y="6581"/>
        <w:rPr>
          <w:rStyle w:val="CharacterStyle11"/>
          <w:rFonts w:eastAsia="Calibri"/>
        </w:rPr>
      </w:pPr>
      <w:r>
        <w:rPr>
          <w:rStyle w:val="CharacterStyle11"/>
          <w:rFonts w:eastAsia="Calibri"/>
        </w:rPr>
        <w:t>657</w:t>
      </w:r>
    </w:p>
    <w:p w:rsidR="007638FE" w:rsidRDefault="007638FE" w:rsidP="007638FE">
      <w:pPr>
        <w:pStyle w:val="ParagraphStyle16"/>
        <w:framePr w:w="1405" w:h="283" w:hRule="exact" w:wrap="none" w:vAnchor="page" w:hAnchor="margin" w:x="12893" w:y="6581"/>
        <w:rPr>
          <w:rStyle w:val="FakeCharacterStyle"/>
        </w:rPr>
      </w:pPr>
    </w:p>
    <w:p w:rsidR="007638FE" w:rsidRDefault="007638FE" w:rsidP="007638FE">
      <w:pPr>
        <w:pStyle w:val="ParagraphStyle17"/>
        <w:framePr w:w="1349" w:h="268" w:hRule="exact" w:wrap="none" w:vAnchor="page" w:hAnchor="margin" w:x="12921" w:y="6581"/>
        <w:rPr>
          <w:rStyle w:val="CharacterStyle11"/>
          <w:rFonts w:eastAsia="Calibri"/>
        </w:rPr>
      </w:pPr>
      <w:r>
        <w:rPr>
          <w:rStyle w:val="CharacterStyle11"/>
          <w:rFonts w:eastAsia="Calibri"/>
        </w:rPr>
        <w:t>656</w:t>
      </w:r>
    </w:p>
    <w:p w:rsidR="007638FE" w:rsidRDefault="007638FE" w:rsidP="007638FE">
      <w:pPr>
        <w:pStyle w:val="ParagraphStyle16"/>
        <w:framePr w:w="1405" w:h="283" w:hRule="exact" w:wrap="none" w:vAnchor="page" w:hAnchor="margin" w:x="14299" w:y="6581"/>
        <w:rPr>
          <w:rStyle w:val="FakeCharacterStyle"/>
        </w:rPr>
      </w:pPr>
    </w:p>
    <w:p w:rsidR="007638FE" w:rsidRDefault="007638FE" w:rsidP="007638FE">
      <w:pPr>
        <w:pStyle w:val="ParagraphStyle17"/>
        <w:framePr w:w="1349" w:h="268" w:hRule="exact" w:wrap="none" w:vAnchor="page" w:hAnchor="margin" w:x="14327" w:y="6581"/>
        <w:rPr>
          <w:rStyle w:val="CharacterStyle11"/>
          <w:rFonts w:eastAsia="Calibri"/>
        </w:rPr>
      </w:pPr>
      <w:r>
        <w:rPr>
          <w:rStyle w:val="CharacterStyle11"/>
          <w:rFonts w:eastAsia="Calibri"/>
        </w:rPr>
        <w:t>658</w:t>
      </w:r>
    </w:p>
    <w:p w:rsidR="007638FE" w:rsidRDefault="007638FE" w:rsidP="007638FE">
      <w:pPr>
        <w:pStyle w:val="ParagraphStyle14"/>
        <w:framePr w:w="8677" w:h="283" w:hRule="exact" w:wrap="none" w:vAnchor="page" w:hAnchor="margin" w:y="6864"/>
        <w:rPr>
          <w:rStyle w:val="FakeCharacterStyle"/>
        </w:rPr>
      </w:pPr>
    </w:p>
    <w:p w:rsidR="007638FE" w:rsidRDefault="007638FE" w:rsidP="007638FE">
      <w:pPr>
        <w:pStyle w:val="ParagraphStyle15"/>
        <w:framePr w:w="8564" w:h="268" w:hRule="exact" w:wrap="none" w:vAnchor="page" w:hAnchor="margin" w:x="85" w:y="6864"/>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6864"/>
        <w:rPr>
          <w:rStyle w:val="FakeCharacterStyle"/>
        </w:rPr>
      </w:pPr>
    </w:p>
    <w:p w:rsidR="007638FE" w:rsidRDefault="007638FE" w:rsidP="007638FE">
      <w:pPr>
        <w:pStyle w:val="ParagraphStyle17"/>
        <w:framePr w:w="1349" w:h="268" w:hRule="exact" w:wrap="none" w:vAnchor="page" w:hAnchor="margin" w:x="8705" w:y="6864"/>
        <w:rPr>
          <w:rStyle w:val="CharacterStyle11"/>
          <w:rFonts w:eastAsia="Calibri"/>
        </w:rPr>
      </w:pPr>
      <w:r>
        <w:rPr>
          <w:rStyle w:val="CharacterStyle11"/>
          <w:rFonts w:eastAsia="Calibri"/>
        </w:rPr>
        <w:t>2 219</w:t>
      </w:r>
    </w:p>
    <w:p w:rsidR="007638FE" w:rsidRDefault="007638FE" w:rsidP="007638FE">
      <w:pPr>
        <w:pStyle w:val="ParagraphStyle16"/>
        <w:framePr w:w="1405" w:h="283" w:hRule="exact" w:wrap="none" w:vAnchor="page" w:hAnchor="margin" w:x="10082" w:y="6864"/>
        <w:rPr>
          <w:rStyle w:val="FakeCharacterStyle"/>
        </w:rPr>
      </w:pPr>
    </w:p>
    <w:p w:rsidR="007638FE" w:rsidRDefault="007638FE" w:rsidP="007638FE">
      <w:pPr>
        <w:pStyle w:val="ParagraphStyle17"/>
        <w:framePr w:w="1349" w:h="268" w:hRule="exact" w:wrap="none" w:vAnchor="page" w:hAnchor="margin" w:x="10110" w:y="6864"/>
        <w:rPr>
          <w:rStyle w:val="CharacterStyle11"/>
          <w:rFonts w:eastAsia="Calibri"/>
        </w:rPr>
      </w:pPr>
      <w:r>
        <w:rPr>
          <w:rStyle w:val="CharacterStyle11"/>
          <w:rFonts w:eastAsia="Calibri"/>
        </w:rPr>
        <w:t>2 252</w:t>
      </w:r>
    </w:p>
    <w:p w:rsidR="007638FE" w:rsidRDefault="007638FE" w:rsidP="007638FE">
      <w:pPr>
        <w:pStyle w:val="ParagraphStyle16"/>
        <w:framePr w:w="1405" w:h="283" w:hRule="exact" w:wrap="none" w:vAnchor="page" w:hAnchor="margin" w:x="11488" w:y="6864"/>
        <w:rPr>
          <w:rStyle w:val="FakeCharacterStyle"/>
        </w:rPr>
      </w:pPr>
    </w:p>
    <w:p w:rsidR="007638FE" w:rsidRDefault="007638FE" w:rsidP="007638FE">
      <w:pPr>
        <w:pStyle w:val="ParagraphStyle17"/>
        <w:framePr w:w="1349" w:h="268" w:hRule="exact" w:wrap="none" w:vAnchor="page" w:hAnchor="margin" w:x="11516" w:y="6864"/>
        <w:rPr>
          <w:rStyle w:val="CharacterStyle11"/>
          <w:rFonts w:eastAsia="Calibri"/>
        </w:rPr>
      </w:pPr>
      <w:r>
        <w:rPr>
          <w:rStyle w:val="CharacterStyle11"/>
          <w:rFonts w:eastAsia="Calibri"/>
        </w:rPr>
        <w:t>2 297</w:t>
      </w:r>
    </w:p>
    <w:p w:rsidR="007638FE" w:rsidRDefault="007638FE" w:rsidP="007638FE">
      <w:pPr>
        <w:pStyle w:val="ParagraphStyle16"/>
        <w:framePr w:w="1405" w:h="283" w:hRule="exact" w:wrap="none" w:vAnchor="page" w:hAnchor="margin" w:x="12893" w:y="6864"/>
        <w:rPr>
          <w:rStyle w:val="FakeCharacterStyle"/>
        </w:rPr>
      </w:pPr>
    </w:p>
    <w:p w:rsidR="007638FE" w:rsidRDefault="007638FE" w:rsidP="007638FE">
      <w:pPr>
        <w:pStyle w:val="ParagraphStyle17"/>
        <w:framePr w:w="1349" w:h="268" w:hRule="exact" w:wrap="none" w:vAnchor="page" w:hAnchor="margin" w:x="12921" w:y="6864"/>
        <w:rPr>
          <w:rStyle w:val="CharacterStyle11"/>
          <w:rFonts w:eastAsia="Calibri"/>
        </w:rPr>
      </w:pPr>
      <w:r>
        <w:rPr>
          <w:rStyle w:val="CharacterStyle11"/>
          <w:rFonts w:eastAsia="Calibri"/>
        </w:rPr>
        <w:t>2 297</w:t>
      </w:r>
    </w:p>
    <w:p w:rsidR="007638FE" w:rsidRDefault="007638FE" w:rsidP="007638FE">
      <w:pPr>
        <w:pStyle w:val="ParagraphStyle16"/>
        <w:framePr w:w="1405" w:h="283" w:hRule="exact" w:wrap="none" w:vAnchor="page" w:hAnchor="margin" w:x="14299" w:y="6864"/>
        <w:rPr>
          <w:rStyle w:val="FakeCharacterStyle"/>
        </w:rPr>
      </w:pPr>
    </w:p>
    <w:p w:rsidR="007638FE" w:rsidRDefault="007638FE" w:rsidP="007638FE">
      <w:pPr>
        <w:pStyle w:val="ParagraphStyle17"/>
        <w:framePr w:w="1349" w:h="268" w:hRule="exact" w:wrap="none" w:vAnchor="page" w:hAnchor="margin" w:x="14327" w:y="6864"/>
        <w:rPr>
          <w:rStyle w:val="CharacterStyle11"/>
          <w:rFonts w:eastAsia="Calibri"/>
        </w:rPr>
      </w:pPr>
      <w:r>
        <w:rPr>
          <w:rStyle w:val="CharacterStyle11"/>
          <w:rFonts w:eastAsia="Calibri"/>
        </w:rPr>
        <w:t>2 298</w:t>
      </w:r>
    </w:p>
    <w:p w:rsidR="007638FE" w:rsidRDefault="007638FE" w:rsidP="007638FE">
      <w:pPr>
        <w:pStyle w:val="ParagraphStyle14"/>
        <w:framePr w:w="8677" w:h="965" w:hRule="exact" w:wrap="none" w:vAnchor="page" w:hAnchor="margin" w:y="7147"/>
        <w:rPr>
          <w:rStyle w:val="FakeCharacterStyle"/>
        </w:rPr>
      </w:pPr>
    </w:p>
    <w:p w:rsidR="007638FE" w:rsidRDefault="007638FE" w:rsidP="007638FE">
      <w:pPr>
        <w:pStyle w:val="ParagraphStyle15"/>
        <w:framePr w:w="8564" w:h="950" w:hRule="exact" w:wrap="none" w:vAnchor="page" w:hAnchor="margin" w:x="85" w:y="7147"/>
        <w:rPr>
          <w:rStyle w:val="CharacterStyle10"/>
          <w:rFonts w:eastAsia="Calibri"/>
        </w:rPr>
      </w:pPr>
      <w:r>
        <w:rPr>
          <w:rStyle w:val="CharacterStyle10"/>
          <w:rFonts w:eastAsia="Calibri"/>
        </w:rPr>
        <w:t>Ви</w:t>
      </w:r>
      <w:r w:rsidR="00DA6A95">
        <w:rPr>
          <w:rStyle w:val="CharacterStyle10"/>
          <w:rFonts w:eastAsia="Calibri"/>
        </w:rPr>
        <w:t>дано (внесено змін) ліцензій на</w:t>
      </w:r>
      <w:r>
        <w:rPr>
          <w:rStyle w:val="CharacterStyle10"/>
          <w:rFonts w:eastAsia="Calibri"/>
        </w:rPr>
        <w:t xml:space="preserve"> використання та виробництво джерел іонізуючого випромінювання; на переробку, зберігання радіоактивних відходів; на провадження діяльності сховищем для захоронення радіоактивних відходів; на перевезення радіактивних матеріалів; на видобування, переробку уранових руд, штук</w:t>
      </w:r>
    </w:p>
    <w:p w:rsidR="007638FE" w:rsidRDefault="007638FE" w:rsidP="007638FE">
      <w:pPr>
        <w:pStyle w:val="ParagraphStyle16"/>
        <w:framePr w:w="1405" w:h="965" w:hRule="exact" w:wrap="none" w:vAnchor="page" w:hAnchor="margin" w:x="8677" w:y="7147"/>
        <w:rPr>
          <w:rStyle w:val="FakeCharacterStyle"/>
        </w:rPr>
      </w:pPr>
    </w:p>
    <w:p w:rsidR="007638FE" w:rsidRDefault="007638FE" w:rsidP="007638FE">
      <w:pPr>
        <w:pStyle w:val="ParagraphStyle17"/>
        <w:framePr w:w="1349" w:h="950" w:hRule="exact" w:wrap="none" w:vAnchor="page" w:hAnchor="margin" w:x="8705" w:y="7147"/>
        <w:rPr>
          <w:rStyle w:val="CharacterStyle11"/>
          <w:rFonts w:eastAsia="Calibri"/>
        </w:rPr>
      </w:pPr>
      <w:r>
        <w:rPr>
          <w:rStyle w:val="CharacterStyle11"/>
          <w:rFonts w:eastAsia="Calibri"/>
        </w:rPr>
        <w:t>921</w:t>
      </w:r>
    </w:p>
    <w:p w:rsidR="007638FE" w:rsidRDefault="007638FE" w:rsidP="007638FE">
      <w:pPr>
        <w:pStyle w:val="ParagraphStyle16"/>
        <w:framePr w:w="1405" w:h="965" w:hRule="exact" w:wrap="none" w:vAnchor="page" w:hAnchor="margin" w:x="10082" w:y="7147"/>
        <w:rPr>
          <w:rStyle w:val="FakeCharacterStyle"/>
        </w:rPr>
      </w:pPr>
    </w:p>
    <w:p w:rsidR="007638FE" w:rsidRDefault="007638FE" w:rsidP="007638FE">
      <w:pPr>
        <w:pStyle w:val="ParagraphStyle17"/>
        <w:framePr w:w="1349" w:h="950" w:hRule="exact" w:wrap="none" w:vAnchor="page" w:hAnchor="margin" w:x="10110" w:y="7147"/>
        <w:rPr>
          <w:rStyle w:val="CharacterStyle11"/>
          <w:rFonts w:eastAsia="Calibri"/>
        </w:rPr>
      </w:pPr>
      <w:r>
        <w:rPr>
          <w:rStyle w:val="CharacterStyle11"/>
          <w:rFonts w:eastAsia="Calibri"/>
        </w:rPr>
        <w:t>1 111</w:t>
      </w:r>
    </w:p>
    <w:p w:rsidR="007638FE" w:rsidRDefault="007638FE" w:rsidP="007638FE">
      <w:pPr>
        <w:pStyle w:val="ParagraphStyle16"/>
        <w:framePr w:w="1405" w:h="965" w:hRule="exact" w:wrap="none" w:vAnchor="page" w:hAnchor="margin" w:x="11488" w:y="7147"/>
        <w:rPr>
          <w:rStyle w:val="FakeCharacterStyle"/>
        </w:rPr>
      </w:pPr>
    </w:p>
    <w:p w:rsidR="007638FE" w:rsidRDefault="007638FE" w:rsidP="007638FE">
      <w:pPr>
        <w:pStyle w:val="ParagraphStyle17"/>
        <w:framePr w:w="1349" w:h="950" w:hRule="exact" w:wrap="none" w:vAnchor="page" w:hAnchor="margin" w:x="11516" w:y="7147"/>
        <w:rPr>
          <w:rStyle w:val="CharacterStyle11"/>
          <w:rFonts w:eastAsia="Calibri"/>
        </w:rPr>
      </w:pPr>
      <w:r>
        <w:rPr>
          <w:rStyle w:val="CharacterStyle11"/>
          <w:rFonts w:eastAsia="Calibri"/>
        </w:rPr>
        <w:t>1 108</w:t>
      </w:r>
    </w:p>
    <w:p w:rsidR="007638FE" w:rsidRDefault="007638FE" w:rsidP="007638FE">
      <w:pPr>
        <w:pStyle w:val="ParagraphStyle16"/>
        <w:framePr w:w="1405" w:h="965" w:hRule="exact" w:wrap="none" w:vAnchor="page" w:hAnchor="margin" w:x="12893" w:y="7147"/>
        <w:rPr>
          <w:rStyle w:val="FakeCharacterStyle"/>
        </w:rPr>
      </w:pPr>
    </w:p>
    <w:p w:rsidR="007638FE" w:rsidRDefault="007638FE" w:rsidP="007638FE">
      <w:pPr>
        <w:pStyle w:val="ParagraphStyle17"/>
        <w:framePr w:w="1349" w:h="950" w:hRule="exact" w:wrap="none" w:vAnchor="page" w:hAnchor="margin" w:x="12921" w:y="7147"/>
        <w:rPr>
          <w:rStyle w:val="CharacterStyle11"/>
          <w:rFonts w:eastAsia="Calibri"/>
        </w:rPr>
      </w:pPr>
      <w:r>
        <w:rPr>
          <w:rStyle w:val="CharacterStyle11"/>
          <w:rFonts w:eastAsia="Calibri"/>
        </w:rPr>
        <w:t>1 106</w:t>
      </w:r>
    </w:p>
    <w:p w:rsidR="007638FE" w:rsidRDefault="007638FE" w:rsidP="007638FE">
      <w:pPr>
        <w:pStyle w:val="ParagraphStyle16"/>
        <w:framePr w:w="1405" w:h="965" w:hRule="exact" w:wrap="none" w:vAnchor="page" w:hAnchor="margin" w:x="14299" w:y="7147"/>
        <w:rPr>
          <w:rStyle w:val="FakeCharacterStyle"/>
        </w:rPr>
      </w:pPr>
    </w:p>
    <w:p w:rsidR="007638FE" w:rsidRDefault="007638FE" w:rsidP="007638FE">
      <w:pPr>
        <w:pStyle w:val="ParagraphStyle17"/>
        <w:framePr w:w="1349" w:h="950" w:hRule="exact" w:wrap="none" w:vAnchor="page" w:hAnchor="margin" w:x="14327" w:y="7147"/>
        <w:rPr>
          <w:rStyle w:val="CharacterStyle11"/>
          <w:rFonts w:eastAsia="Calibri"/>
        </w:rPr>
      </w:pPr>
      <w:r>
        <w:rPr>
          <w:rStyle w:val="CharacterStyle11"/>
          <w:rFonts w:eastAsia="Calibri"/>
        </w:rPr>
        <w:t>1 109</w:t>
      </w:r>
    </w:p>
    <w:p w:rsidR="007638FE" w:rsidRDefault="007638FE" w:rsidP="007638FE">
      <w:pPr>
        <w:pStyle w:val="ParagraphStyle14"/>
        <w:framePr w:w="8677" w:h="505" w:hRule="exact" w:wrap="none" w:vAnchor="page" w:hAnchor="margin" w:y="8112"/>
        <w:rPr>
          <w:rStyle w:val="FakeCharacterStyle"/>
        </w:rPr>
      </w:pPr>
    </w:p>
    <w:p w:rsidR="007638FE" w:rsidRDefault="007638FE" w:rsidP="007638FE">
      <w:pPr>
        <w:pStyle w:val="ParagraphStyle15"/>
        <w:framePr w:w="8564" w:h="490" w:hRule="exact" w:wrap="none" w:vAnchor="page" w:hAnchor="margin" w:x="85" w:y="8112"/>
        <w:rPr>
          <w:rStyle w:val="CharacterStyle10"/>
          <w:rFonts w:eastAsia="Calibri"/>
        </w:rPr>
      </w:pPr>
      <w:r>
        <w:rPr>
          <w:rStyle w:val="CharacterStyle10"/>
          <w:rFonts w:eastAsia="Calibri"/>
        </w:rPr>
        <w:t>Розглянуто декларацій про провадження господарської діяльності у сфері використання ядерної енергії, штук</w:t>
      </w:r>
    </w:p>
    <w:p w:rsidR="007638FE" w:rsidRDefault="007638FE" w:rsidP="007638FE">
      <w:pPr>
        <w:pStyle w:val="ParagraphStyle16"/>
        <w:framePr w:w="1405" w:h="505" w:hRule="exact" w:wrap="none" w:vAnchor="page" w:hAnchor="margin" w:x="8677" w:y="8112"/>
        <w:rPr>
          <w:rStyle w:val="FakeCharacterStyle"/>
        </w:rPr>
      </w:pPr>
    </w:p>
    <w:p w:rsidR="007638FE" w:rsidRDefault="007638FE" w:rsidP="007638FE">
      <w:pPr>
        <w:pStyle w:val="ParagraphStyle17"/>
        <w:framePr w:w="1349" w:h="490" w:hRule="exact" w:wrap="none" w:vAnchor="page" w:hAnchor="margin" w:x="8705" w:y="8112"/>
        <w:rPr>
          <w:rStyle w:val="CharacterStyle11"/>
          <w:rFonts w:eastAsia="Calibri"/>
        </w:rPr>
      </w:pPr>
      <w:r>
        <w:rPr>
          <w:rStyle w:val="CharacterStyle11"/>
          <w:rFonts w:eastAsia="Calibri"/>
        </w:rPr>
        <w:t>486</w:t>
      </w:r>
    </w:p>
    <w:p w:rsidR="007638FE" w:rsidRDefault="007638FE" w:rsidP="007638FE">
      <w:pPr>
        <w:pStyle w:val="ParagraphStyle16"/>
        <w:framePr w:w="1405" w:h="505" w:hRule="exact" w:wrap="none" w:vAnchor="page" w:hAnchor="margin" w:x="10082" w:y="8112"/>
        <w:rPr>
          <w:rStyle w:val="FakeCharacterStyle"/>
        </w:rPr>
      </w:pPr>
    </w:p>
    <w:p w:rsidR="007638FE" w:rsidRDefault="007638FE" w:rsidP="007638FE">
      <w:pPr>
        <w:pStyle w:val="ParagraphStyle17"/>
        <w:framePr w:w="1349" w:h="490" w:hRule="exact" w:wrap="none" w:vAnchor="page" w:hAnchor="margin" w:x="10110" w:y="8112"/>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1488" w:y="8112"/>
        <w:rPr>
          <w:rStyle w:val="FakeCharacterStyle"/>
        </w:rPr>
      </w:pPr>
    </w:p>
    <w:p w:rsidR="007638FE" w:rsidRDefault="007638FE" w:rsidP="007638FE">
      <w:pPr>
        <w:pStyle w:val="ParagraphStyle17"/>
        <w:framePr w:w="1349" w:h="490" w:hRule="exact" w:wrap="none" w:vAnchor="page" w:hAnchor="margin" w:x="11516" w:y="8112"/>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8112"/>
        <w:rPr>
          <w:rStyle w:val="FakeCharacterStyle"/>
        </w:rPr>
      </w:pPr>
    </w:p>
    <w:p w:rsidR="007638FE" w:rsidRDefault="007638FE" w:rsidP="007638FE">
      <w:pPr>
        <w:pStyle w:val="ParagraphStyle17"/>
        <w:framePr w:w="1349" w:h="490" w:hRule="exact" w:wrap="none" w:vAnchor="page" w:hAnchor="margin" w:x="12921" w:y="8112"/>
        <w:rPr>
          <w:rStyle w:val="CharacterStyle11"/>
          <w:rFonts w:eastAsia="Calibri"/>
        </w:rPr>
      </w:pPr>
      <w:r>
        <w:rPr>
          <w:rStyle w:val="CharacterStyle11"/>
          <w:rFonts w:eastAsia="Calibri"/>
        </w:rPr>
        <w:t>310</w:t>
      </w:r>
    </w:p>
    <w:p w:rsidR="007638FE" w:rsidRDefault="007638FE" w:rsidP="007638FE">
      <w:pPr>
        <w:pStyle w:val="ParagraphStyle16"/>
        <w:framePr w:w="1405" w:h="505" w:hRule="exact" w:wrap="none" w:vAnchor="page" w:hAnchor="margin" w:x="14299" w:y="8112"/>
        <w:rPr>
          <w:rStyle w:val="FakeCharacterStyle"/>
        </w:rPr>
      </w:pPr>
    </w:p>
    <w:p w:rsidR="007638FE" w:rsidRDefault="007638FE" w:rsidP="007638FE">
      <w:pPr>
        <w:pStyle w:val="ParagraphStyle17"/>
        <w:framePr w:w="1349" w:h="490" w:hRule="exact" w:wrap="none" w:vAnchor="page" w:hAnchor="margin" w:x="14327" w:y="8112"/>
        <w:rPr>
          <w:rStyle w:val="CharacterStyle11"/>
          <w:rFonts w:eastAsia="Calibri"/>
        </w:rPr>
      </w:pPr>
    </w:p>
    <w:p w:rsidR="007638FE" w:rsidRDefault="007638FE" w:rsidP="007638FE">
      <w:pPr>
        <w:pStyle w:val="ParagraphStyle14"/>
        <w:framePr w:w="8677" w:h="505" w:hRule="exact" w:wrap="none" w:vAnchor="page" w:hAnchor="margin" w:y="8617"/>
        <w:rPr>
          <w:rStyle w:val="FakeCharacterStyle"/>
        </w:rPr>
      </w:pPr>
    </w:p>
    <w:p w:rsidR="007638FE" w:rsidRDefault="007638FE" w:rsidP="007638FE">
      <w:pPr>
        <w:pStyle w:val="ParagraphStyle15"/>
        <w:framePr w:w="8564" w:h="490" w:hRule="exact" w:wrap="none" w:vAnchor="page" w:hAnchor="margin" w:x="85" w:y="8617"/>
        <w:rPr>
          <w:rStyle w:val="CharacterStyle10"/>
          <w:rFonts w:eastAsia="Calibri"/>
        </w:rPr>
      </w:pPr>
      <w:r>
        <w:rPr>
          <w:rStyle w:val="CharacterStyle10"/>
          <w:rFonts w:eastAsia="Calibri"/>
        </w:rPr>
        <w:t>Видано рішень щодо звільнення від ліцензування діяльності з використання джерел іонізуючого випромінювання, штук</w:t>
      </w:r>
    </w:p>
    <w:p w:rsidR="007638FE" w:rsidRDefault="007638FE" w:rsidP="007638FE">
      <w:pPr>
        <w:pStyle w:val="ParagraphStyle16"/>
        <w:framePr w:w="1405" w:h="505" w:hRule="exact" w:wrap="none" w:vAnchor="page" w:hAnchor="margin" w:x="8677" w:y="8617"/>
        <w:rPr>
          <w:rStyle w:val="FakeCharacterStyle"/>
        </w:rPr>
      </w:pPr>
    </w:p>
    <w:p w:rsidR="007638FE" w:rsidRDefault="007638FE" w:rsidP="007638FE">
      <w:pPr>
        <w:pStyle w:val="ParagraphStyle17"/>
        <w:framePr w:w="1349" w:h="490" w:hRule="exact" w:wrap="none" w:vAnchor="page" w:hAnchor="margin" w:x="8705" w:y="8617"/>
        <w:rPr>
          <w:rStyle w:val="CharacterStyle11"/>
          <w:rFonts w:eastAsia="Calibri"/>
        </w:rPr>
      </w:pPr>
      <w:r>
        <w:rPr>
          <w:rStyle w:val="CharacterStyle11"/>
          <w:rFonts w:eastAsia="Calibri"/>
        </w:rPr>
        <w:t>77</w:t>
      </w:r>
    </w:p>
    <w:p w:rsidR="007638FE" w:rsidRDefault="007638FE" w:rsidP="007638FE">
      <w:pPr>
        <w:pStyle w:val="ParagraphStyle16"/>
        <w:framePr w:w="1405" w:h="505" w:hRule="exact" w:wrap="none" w:vAnchor="page" w:hAnchor="margin" w:x="10082" w:y="8617"/>
        <w:rPr>
          <w:rStyle w:val="FakeCharacterStyle"/>
        </w:rPr>
      </w:pPr>
    </w:p>
    <w:p w:rsidR="007638FE" w:rsidRDefault="007638FE" w:rsidP="007638FE">
      <w:pPr>
        <w:pStyle w:val="ParagraphStyle17"/>
        <w:framePr w:w="1349" w:h="490" w:hRule="exact" w:wrap="none" w:vAnchor="page" w:hAnchor="margin" w:x="10110" w:y="8617"/>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1488" w:y="8617"/>
        <w:rPr>
          <w:rStyle w:val="FakeCharacterStyle"/>
        </w:rPr>
      </w:pPr>
    </w:p>
    <w:p w:rsidR="007638FE" w:rsidRDefault="007638FE" w:rsidP="007638FE">
      <w:pPr>
        <w:pStyle w:val="ParagraphStyle17"/>
        <w:framePr w:w="1349" w:h="490" w:hRule="exact" w:wrap="none" w:vAnchor="page" w:hAnchor="margin" w:x="11516" w:y="8617"/>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2893" w:y="8617"/>
        <w:rPr>
          <w:rStyle w:val="FakeCharacterStyle"/>
        </w:rPr>
      </w:pPr>
    </w:p>
    <w:p w:rsidR="007638FE" w:rsidRDefault="007638FE" w:rsidP="007638FE">
      <w:pPr>
        <w:pStyle w:val="ParagraphStyle17"/>
        <w:framePr w:w="1349" w:h="490" w:hRule="exact" w:wrap="none" w:vAnchor="page" w:hAnchor="margin" w:x="12921" w:y="8617"/>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4299" w:y="8617"/>
        <w:rPr>
          <w:rStyle w:val="FakeCharacterStyle"/>
        </w:rPr>
      </w:pPr>
    </w:p>
    <w:p w:rsidR="007638FE" w:rsidRDefault="007638FE" w:rsidP="007638FE">
      <w:pPr>
        <w:pStyle w:val="ParagraphStyle17"/>
        <w:framePr w:w="1349" w:h="490" w:hRule="exact" w:wrap="none" w:vAnchor="page" w:hAnchor="margin" w:x="14327" w:y="8617"/>
        <w:rPr>
          <w:rStyle w:val="CharacterStyle11"/>
          <w:rFonts w:eastAsia="Calibri"/>
        </w:rPr>
      </w:pPr>
      <w:r>
        <w:rPr>
          <w:rStyle w:val="CharacterStyle11"/>
          <w:rFonts w:eastAsia="Calibri"/>
        </w:rPr>
        <w:t>80</w:t>
      </w:r>
    </w:p>
    <w:p w:rsidR="007638FE" w:rsidRDefault="007638FE" w:rsidP="007638FE">
      <w:pPr>
        <w:pStyle w:val="ParagraphStyle14"/>
        <w:framePr w:w="8677" w:h="283" w:hRule="exact" w:wrap="none" w:vAnchor="page" w:hAnchor="margin" w:y="9122"/>
        <w:rPr>
          <w:rStyle w:val="FakeCharacterStyle"/>
        </w:rPr>
      </w:pPr>
    </w:p>
    <w:p w:rsidR="007638FE" w:rsidRDefault="007638FE" w:rsidP="007638FE">
      <w:pPr>
        <w:pStyle w:val="ParagraphStyle15"/>
        <w:framePr w:w="8564" w:h="268" w:hRule="exact" w:wrap="none" w:vAnchor="page" w:hAnchor="margin" w:x="85" w:y="9122"/>
        <w:rPr>
          <w:rStyle w:val="CharacterStyle10"/>
          <w:rFonts w:eastAsia="Calibri"/>
        </w:rPr>
      </w:pPr>
      <w:r>
        <w:rPr>
          <w:rStyle w:val="CharacterStyle10"/>
          <w:rFonts w:eastAsia="Calibri"/>
        </w:rPr>
        <w:t>Видано сертифікатів про затвердження у разі перевезення радіоактивних матеріалів, штук</w:t>
      </w:r>
    </w:p>
    <w:p w:rsidR="007638FE" w:rsidRDefault="007638FE" w:rsidP="007638FE">
      <w:pPr>
        <w:pStyle w:val="ParagraphStyle16"/>
        <w:framePr w:w="1405" w:h="283" w:hRule="exact" w:wrap="none" w:vAnchor="page" w:hAnchor="margin" w:x="8677" w:y="9122"/>
        <w:rPr>
          <w:rStyle w:val="FakeCharacterStyle"/>
        </w:rPr>
      </w:pPr>
    </w:p>
    <w:p w:rsidR="007638FE" w:rsidRDefault="007638FE" w:rsidP="007638FE">
      <w:pPr>
        <w:pStyle w:val="ParagraphStyle17"/>
        <w:framePr w:w="1349" w:h="268" w:hRule="exact" w:wrap="none" w:vAnchor="page" w:hAnchor="margin" w:x="8705" w:y="9122"/>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0082" w:y="9122"/>
        <w:rPr>
          <w:rStyle w:val="FakeCharacterStyle"/>
        </w:rPr>
      </w:pPr>
    </w:p>
    <w:p w:rsidR="007638FE" w:rsidRDefault="007638FE" w:rsidP="007638FE">
      <w:pPr>
        <w:pStyle w:val="ParagraphStyle17"/>
        <w:framePr w:w="1349" w:h="268" w:hRule="exact" w:wrap="none" w:vAnchor="page" w:hAnchor="margin" w:x="10110" w:y="9122"/>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1488" w:y="9122"/>
        <w:rPr>
          <w:rStyle w:val="FakeCharacterStyle"/>
        </w:rPr>
      </w:pPr>
    </w:p>
    <w:p w:rsidR="007638FE" w:rsidRDefault="007638FE" w:rsidP="007638FE">
      <w:pPr>
        <w:pStyle w:val="ParagraphStyle17"/>
        <w:framePr w:w="1349" w:h="268" w:hRule="exact" w:wrap="none" w:vAnchor="page" w:hAnchor="margin" w:x="11516" w:y="912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9122"/>
        <w:rPr>
          <w:rStyle w:val="FakeCharacterStyle"/>
        </w:rPr>
      </w:pPr>
    </w:p>
    <w:p w:rsidR="007638FE" w:rsidRDefault="007638FE" w:rsidP="007638FE">
      <w:pPr>
        <w:pStyle w:val="ParagraphStyle17"/>
        <w:framePr w:w="1349" w:h="268" w:hRule="exact" w:wrap="none" w:vAnchor="page" w:hAnchor="margin" w:x="12921" w:y="912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9122"/>
        <w:rPr>
          <w:rStyle w:val="FakeCharacterStyle"/>
        </w:rPr>
      </w:pPr>
    </w:p>
    <w:p w:rsidR="007638FE" w:rsidRDefault="007638FE" w:rsidP="007638FE">
      <w:pPr>
        <w:pStyle w:val="ParagraphStyle17"/>
        <w:framePr w:w="1349" w:h="268" w:hRule="exact" w:wrap="none" w:vAnchor="page" w:hAnchor="margin" w:x="14327" w:y="9122"/>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9406"/>
        <w:rPr>
          <w:rStyle w:val="FakeCharacterStyle"/>
        </w:rPr>
      </w:pPr>
    </w:p>
    <w:p w:rsidR="007638FE" w:rsidRDefault="007638FE" w:rsidP="007638FE">
      <w:pPr>
        <w:pStyle w:val="ParagraphStyle15"/>
        <w:framePr w:w="8564" w:h="268" w:hRule="exact" w:wrap="none" w:vAnchor="page" w:hAnchor="margin" w:x="85" w:y="9406"/>
        <w:rPr>
          <w:rStyle w:val="CharacterStyle10"/>
          <w:rFonts w:eastAsia="Calibri"/>
        </w:rPr>
      </w:pPr>
      <w:r>
        <w:rPr>
          <w:rStyle w:val="CharacterStyle10"/>
          <w:rFonts w:eastAsia="Calibri"/>
        </w:rPr>
        <w:t>Видано дозволів на перевезення радіоактивних матеріалів та внесено до них змін, штук</w:t>
      </w:r>
    </w:p>
    <w:p w:rsidR="007638FE" w:rsidRDefault="007638FE" w:rsidP="007638FE">
      <w:pPr>
        <w:pStyle w:val="ParagraphStyle16"/>
        <w:framePr w:w="1405" w:h="283" w:hRule="exact" w:wrap="none" w:vAnchor="page" w:hAnchor="margin" w:x="8677" w:y="9406"/>
        <w:rPr>
          <w:rStyle w:val="FakeCharacterStyle"/>
        </w:rPr>
      </w:pPr>
    </w:p>
    <w:p w:rsidR="007638FE" w:rsidRDefault="007638FE" w:rsidP="007638FE">
      <w:pPr>
        <w:pStyle w:val="ParagraphStyle17"/>
        <w:framePr w:w="1349" w:h="268" w:hRule="exact" w:wrap="none" w:vAnchor="page" w:hAnchor="margin" w:x="8705" w:y="9406"/>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0082" w:y="9406"/>
        <w:rPr>
          <w:rStyle w:val="FakeCharacterStyle"/>
        </w:rPr>
      </w:pPr>
    </w:p>
    <w:p w:rsidR="007638FE" w:rsidRDefault="007638FE" w:rsidP="007638FE">
      <w:pPr>
        <w:pStyle w:val="ParagraphStyle17"/>
        <w:framePr w:w="1349" w:h="268" w:hRule="exact" w:wrap="none" w:vAnchor="page" w:hAnchor="margin" w:x="10110" w:y="9406"/>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1488" w:y="9406"/>
        <w:rPr>
          <w:rStyle w:val="FakeCharacterStyle"/>
        </w:rPr>
      </w:pPr>
    </w:p>
    <w:p w:rsidR="007638FE" w:rsidRDefault="007638FE" w:rsidP="007638FE">
      <w:pPr>
        <w:pStyle w:val="ParagraphStyle17"/>
        <w:framePr w:w="1349" w:h="268" w:hRule="exact" w:wrap="none" w:vAnchor="page" w:hAnchor="margin" w:x="11516" w:y="9406"/>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2893" w:y="9406"/>
        <w:rPr>
          <w:rStyle w:val="FakeCharacterStyle"/>
        </w:rPr>
      </w:pPr>
    </w:p>
    <w:p w:rsidR="007638FE" w:rsidRDefault="007638FE" w:rsidP="007638FE">
      <w:pPr>
        <w:pStyle w:val="ParagraphStyle17"/>
        <w:framePr w:w="1349" w:h="268" w:hRule="exact" w:wrap="none" w:vAnchor="page" w:hAnchor="margin" w:x="12921" w:y="9406"/>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4299" w:y="9406"/>
        <w:rPr>
          <w:rStyle w:val="FakeCharacterStyle"/>
        </w:rPr>
      </w:pPr>
    </w:p>
    <w:p w:rsidR="007638FE" w:rsidRDefault="007638FE" w:rsidP="007638FE">
      <w:pPr>
        <w:pStyle w:val="ParagraphStyle17"/>
        <w:framePr w:w="1349" w:h="268" w:hRule="exact" w:wrap="none" w:vAnchor="page" w:hAnchor="margin" w:x="14327" w:y="9406"/>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9689"/>
        <w:rPr>
          <w:rStyle w:val="FakeCharacterStyle"/>
        </w:rPr>
      </w:pPr>
    </w:p>
    <w:p w:rsidR="007638FE" w:rsidRDefault="007638FE" w:rsidP="007638FE">
      <w:pPr>
        <w:pStyle w:val="ParagraphStyle15"/>
        <w:framePr w:w="8564" w:h="268" w:hRule="exact" w:wrap="none" w:vAnchor="page" w:hAnchor="margin" w:x="85" w:y="9689"/>
        <w:rPr>
          <w:rStyle w:val="CharacterStyle10"/>
          <w:rFonts w:eastAsia="Calibri"/>
        </w:rPr>
      </w:pPr>
      <w:r>
        <w:rPr>
          <w:rStyle w:val="CharacterStyle10"/>
          <w:rFonts w:eastAsia="Calibri"/>
        </w:rPr>
        <w:t>Погоджено технічних умов на джерело іонізуючого випромінювання, штук</w:t>
      </w:r>
    </w:p>
    <w:p w:rsidR="007638FE" w:rsidRDefault="007638FE" w:rsidP="007638FE">
      <w:pPr>
        <w:pStyle w:val="ParagraphStyle16"/>
        <w:framePr w:w="1405" w:h="283" w:hRule="exact" w:wrap="none" w:vAnchor="page" w:hAnchor="margin" w:x="8677" w:y="9689"/>
        <w:rPr>
          <w:rStyle w:val="FakeCharacterStyle"/>
        </w:rPr>
      </w:pPr>
    </w:p>
    <w:p w:rsidR="007638FE" w:rsidRDefault="007638FE" w:rsidP="007638FE">
      <w:pPr>
        <w:pStyle w:val="ParagraphStyle17"/>
        <w:framePr w:w="1349" w:h="268" w:hRule="exact" w:wrap="none" w:vAnchor="page" w:hAnchor="margin" w:x="8705" w:y="968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9689"/>
        <w:rPr>
          <w:rStyle w:val="FakeCharacterStyle"/>
        </w:rPr>
      </w:pPr>
    </w:p>
    <w:p w:rsidR="007638FE" w:rsidRDefault="007638FE" w:rsidP="007638FE">
      <w:pPr>
        <w:pStyle w:val="ParagraphStyle17"/>
        <w:framePr w:w="1349" w:h="268" w:hRule="exact" w:wrap="none" w:vAnchor="page" w:hAnchor="margin" w:x="10110" w:y="968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9689"/>
        <w:rPr>
          <w:rStyle w:val="FakeCharacterStyle"/>
        </w:rPr>
      </w:pPr>
    </w:p>
    <w:p w:rsidR="007638FE" w:rsidRDefault="007638FE" w:rsidP="007638FE">
      <w:pPr>
        <w:pStyle w:val="ParagraphStyle17"/>
        <w:framePr w:w="1349" w:h="268" w:hRule="exact" w:wrap="none" w:vAnchor="page" w:hAnchor="margin" w:x="11516" w:y="968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9689"/>
        <w:rPr>
          <w:rStyle w:val="FakeCharacterStyle"/>
        </w:rPr>
      </w:pPr>
    </w:p>
    <w:p w:rsidR="007638FE" w:rsidRDefault="007638FE" w:rsidP="007638FE">
      <w:pPr>
        <w:pStyle w:val="ParagraphStyle17"/>
        <w:framePr w:w="1349" w:h="268" w:hRule="exact" w:wrap="none" w:vAnchor="page" w:hAnchor="margin" w:x="12921" w:y="968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9689"/>
        <w:rPr>
          <w:rStyle w:val="FakeCharacterStyle"/>
        </w:rPr>
      </w:pPr>
    </w:p>
    <w:p w:rsidR="007638FE" w:rsidRDefault="007638FE" w:rsidP="007638FE">
      <w:pPr>
        <w:pStyle w:val="ParagraphStyle17"/>
        <w:framePr w:w="1349" w:h="268" w:hRule="exact" w:wrap="none" w:vAnchor="page" w:hAnchor="margin" w:x="14327" w:y="9689"/>
        <w:rPr>
          <w:rStyle w:val="CharacterStyle11"/>
          <w:rFonts w:eastAsia="Calibri"/>
        </w:rPr>
      </w:pPr>
      <w:r>
        <w:rPr>
          <w:rStyle w:val="CharacterStyle11"/>
          <w:rFonts w:eastAsia="Calibri"/>
        </w:rPr>
        <w:t>3</w:t>
      </w:r>
    </w:p>
    <w:p w:rsidR="007638FE" w:rsidRDefault="007638FE" w:rsidP="007638FE">
      <w:pPr>
        <w:pStyle w:val="ParagraphStyle14"/>
        <w:framePr w:w="8677" w:h="283" w:hRule="exact" w:wrap="none" w:vAnchor="page" w:hAnchor="margin" w:y="9973"/>
        <w:rPr>
          <w:rStyle w:val="FakeCharacterStyle"/>
        </w:rPr>
      </w:pPr>
    </w:p>
    <w:p w:rsidR="007638FE" w:rsidRDefault="007638FE" w:rsidP="007638FE">
      <w:pPr>
        <w:pStyle w:val="ParagraphStyle15"/>
        <w:framePr w:w="8564" w:h="268" w:hRule="exact" w:wrap="none" w:vAnchor="page" w:hAnchor="margin" w:x="85" w:y="9973"/>
        <w:rPr>
          <w:rStyle w:val="CharacterStyle10"/>
          <w:rFonts w:eastAsia="Calibri"/>
        </w:rPr>
      </w:pPr>
      <w:r>
        <w:rPr>
          <w:rStyle w:val="CharacterStyle10"/>
          <w:rFonts w:eastAsia="Calibri"/>
        </w:rPr>
        <w:t>Погоджено проектів, проектно-технічної та експлуатаційної документації, штук</w:t>
      </w:r>
    </w:p>
    <w:p w:rsidR="007638FE" w:rsidRDefault="007638FE" w:rsidP="007638FE">
      <w:pPr>
        <w:pStyle w:val="ParagraphStyle16"/>
        <w:framePr w:w="1405" w:h="283" w:hRule="exact" w:wrap="none" w:vAnchor="page" w:hAnchor="margin" w:x="8677" w:y="9973"/>
        <w:rPr>
          <w:rStyle w:val="FakeCharacterStyle"/>
        </w:rPr>
      </w:pPr>
    </w:p>
    <w:p w:rsidR="007638FE" w:rsidRDefault="007638FE" w:rsidP="007638FE">
      <w:pPr>
        <w:pStyle w:val="ParagraphStyle17"/>
        <w:framePr w:w="1349" w:h="268" w:hRule="exact" w:wrap="none" w:vAnchor="page" w:hAnchor="margin" w:x="8705" w:y="9973"/>
        <w:rPr>
          <w:rStyle w:val="CharacterStyle11"/>
          <w:rFonts w:eastAsia="Calibri"/>
        </w:rPr>
      </w:pPr>
      <w:r>
        <w:rPr>
          <w:rStyle w:val="CharacterStyle11"/>
          <w:rFonts w:eastAsia="Calibri"/>
        </w:rPr>
        <w:t>56</w:t>
      </w:r>
    </w:p>
    <w:p w:rsidR="007638FE" w:rsidRDefault="007638FE" w:rsidP="007638FE">
      <w:pPr>
        <w:pStyle w:val="ParagraphStyle16"/>
        <w:framePr w:w="1405" w:h="283" w:hRule="exact" w:wrap="none" w:vAnchor="page" w:hAnchor="margin" w:x="10082" w:y="9973"/>
        <w:rPr>
          <w:rStyle w:val="FakeCharacterStyle"/>
        </w:rPr>
      </w:pPr>
    </w:p>
    <w:p w:rsidR="007638FE" w:rsidRDefault="007638FE" w:rsidP="007638FE">
      <w:pPr>
        <w:pStyle w:val="ParagraphStyle17"/>
        <w:framePr w:w="1349" w:h="268" w:hRule="exact" w:wrap="none" w:vAnchor="page" w:hAnchor="margin" w:x="10110" w:y="9973"/>
        <w:rPr>
          <w:rStyle w:val="CharacterStyle11"/>
          <w:rFonts w:eastAsia="Calibri"/>
        </w:rPr>
      </w:pPr>
      <w:r>
        <w:rPr>
          <w:rStyle w:val="CharacterStyle11"/>
          <w:rFonts w:eastAsia="Calibri"/>
        </w:rPr>
        <w:t>200</w:t>
      </w:r>
    </w:p>
    <w:p w:rsidR="007638FE" w:rsidRDefault="007638FE" w:rsidP="007638FE">
      <w:pPr>
        <w:pStyle w:val="ParagraphStyle16"/>
        <w:framePr w:w="1405" w:h="283" w:hRule="exact" w:wrap="none" w:vAnchor="page" w:hAnchor="margin" w:x="11488" w:y="9973"/>
        <w:rPr>
          <w:rStyle w:val="FakeCharacterStyle"/>
        </w:rPr>
      </w:pPr>
    </w:p>
    <w:p w:rsidR="007638FE" w:rsidRDefault="007638FE" w:rsidP="007638FE">
      <w:pPr>
        <w:pStyle w:val="ParagraphStyle17"/>
        <w:framePr w:w="1349" w:h="268" w:hRule="exact" w:wrap="none" w:vAnchor="page" w:hAnchor="margin" w:x="11516" w:y="9973"/>
        <w:rPr>
          <w:rStyle w:val="CharacterStyle11"/>
          <w:rFonts w:eastAsia="Calibri"/>
        </w:rPr>
      </w:pPr>
      <w:r>
        <w:rPr>
          <w:rStyle w:val="CharacterStyle11"/>
          <w:rFonts w:eastAsia="Calibri"/>
        </w:rPr>
        <w:t>175</w:t>
      </w:r>
    </w:p>
    <w:p w:rsidR="007638FE" w:rsidRDefault="007638FE" w:rsidP="007638FE">
      <w:pPr>
        <w:pStyle w:val="ParagraphStyle16"/>
        <w:framePr w:w="1405" w:h="283" w:hRule="exact" w:wrap="none" w:vAnchor="page" w:hAnchor="margin" w:x="12893" w:y="9973"/>
        <w:rPr>
          <w:rStyle w:val="FakeCharacterStyle"/>
        </w:rPr>
      </w:pPr>
    </w:p>
    <w:p w:rsidR="007638FE" w:rsidRDefault="007638FE" w:rsidP="007638FE">
      <w:pPr>
        <w:pStyle w:val="ParagraphStyle17"/>
        <w:framePr w:w="1349" w:h="268" w:hRule="exact" w:wrap="none" w:vAnchor="page" w:hAnchor="margin" w:x="12921" w:y="9973"/>
        <w:rPr>
          <w:rStyle w:val="CharacterStyle11"/>
          <w:rFonts w:eastAsia="Calibri"/>
        </w:rPr>
      </w:pPr>
      <w:r>
        <w:rPr>
          <w:rStyle w:val="CharacterStyle11"/>
          <w:rFonts w:eastAsia="Calibri"/>
        </w:rPr>
        <w:t>175</w:t>
      </w:r>
    </w:p>
    <w:p w:rsidR="007638FE" w:rsidRDefault="007638FE" w:rsidP="007638FE">
      <w:pPr>
        <w:pStyle w:val="ParagraphStyle16"/>
        <w:framePr w:w="1405" w:h="283" w:hRule="exact" w:wrap="none" w:vAnchor="page" w:hAnchor="margin" w:x="14299" w:y="9973"/>
        <w:rPr>
          <w:rStyle w:val="FakeCharacterStyle"/>
        </w:rPr>
      </w:pPr>
    </w:p>
    <w:p w:rsidR="007638FE" w:rsidRDefault="007638FE" w:rsidP="007638FE">
      <w:pPr>
        <w:pStyle w:val="ParagraphStyle17"/>
        <w:framePr w:w="1349" w:h="268" w:hRule="exact" w:wrap="none" w:vAnchor="page" w:hAnchor="margin" w:x="14327" w:y="9973"/>
        <w:rPr>
          <w:rStyle w:val="CharacterStyle11"/>
          <w:rFonts w:eastAsia="Calibri"/>
        </w:rPr>
      </w:pPr>
      <w:r>
        <w:rPr>
          <w:rStyle w:val="CharacterStyle11"/>
          <w:rFonts w:eastAsia="Calibri"/>
        </w:rPr>
        <w:t>175</w:t>
      </w:r>
    </w:p>
    <w:p w:rsidR="007638FE" w:rsidRDefault="007638FE" w:rsidP="007638FE">
      <w:pPr>
        <w:pStyle w:val="ParagraphStyle14"/>
        <w:framePr w:w="8677" w:h="283" w:hRule="exact" w:wrap="none" w:vAnchor="page" w:hAnchor="margin" w:y="10256"/>
        <w:rPr>
          <w:rStyle w:val="FakeCharacterStyle"/>
        </w:rPr>
      </w:pPr>
    </w:p>
    <w:p w:rsidR="007638FE" w:rsidRDefault="007638FE" w:rsidP="007638FE">
      <w:pPr>
        <w:pStyle w:val="ParagraphStyle15"/>
        <w:framePr w:w="8564" w:h="268" w:hRule="exact" w:wrap="none" w:vAnchor="page" w:hAnchor="margin" w:x="85" w:y="10256"/>
        <w:rPr>
          <w:rStyle w:val="CharacterStyle10"/>
          <w:rFonts w:eastAsia="Calibri"/>
        </w:rPr>
      </w:pPr>
      <w:r>
        <w:rPr>
          <w:rStyle w:val="CharacterStyle10"/>
          <w:rFonts w:eastAsia="Calibri"/>
        </w:rPr>
        <w:t>Виконано експертиз проектів щодо уранових об’єктів, штук</w:t>
      </w:r>
    </w:p>
    <w:p w:rsidR="007638FE" w:rsidRDefault="007638FE" w:rsidP="007638FE">
      <w:pPr>
        <w:pStyle w:val="ParagraphStyle16"/>
        <w:framePr w:w="1405" w:h="283" w:hRule="exact" w:wrap="none" w:vAnchor="page" w:hAnchor="margin" w:x="8677" w:y="10256"/>
        <w:rPr>
          <w:rStyle w:val="FakeCharacterStyle"/>
        </w:rPr>
      </w:pPr>
    </w:p>
    <w:p w:rsidR="007638FE" w:rsidRDefault="007638FE" w:rsidP="007638FE">
      <w:pPr>
        <w:pStyle w:val="ParagraphStyle17"/>
        <w:framePr w:w="1349" w:h="268" w:hRule="exact" w:wrap="none" w:vAnchor="page" w:hAnchor="margin" w:x="8705" w:y="10256"/>
        <w:rPr>
          <w:rStyle w:val="CharacterStyle11"/>
          <w:rFonts w:eastAsia="Calibri"/>
        </w:rPr>
      </w:pPr>
    </w:p>
    <w:p w:rsidR="007638FE" w:rsidRDefault="007638FE" w:rsidP="007638FE">
      <w:pPr>
        <w:pStyle w:val="ParagraphStyle16"/>
        <w:framePr w:w="1405" w:h="283" w:hRule="exact" w:wrap="none" w:vAnchor="page" w:hAnchor="margin" w:x="10082" w:y="10256"/>
        <w:rPr>
          <w:rStyle w:val="FakeCharacterStyle"/>
        </w:rPr>
      </w:pPr>
    </w:p>
    <w:p w:rsidR="007638FE" w:rsidRDefault="007638FE" w:rsidP="007638FE">
      <w:pPr>
        <w:pStyle w:val="ParagraphStyle17"/>
        <w:framePr w:w="1349" w:h="268" w:hRule="exact" w:wrap="none" w:vAnchor="page" w:hAnchor="margin" w:x="10110" w:y="10256"/>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10256"/>
        <w:rPr>
          <w:rStyle w:val="FakeCharacterStyle"/>
        </w:rPr>
      </w:pPr>
    </w:p>
    <w:p w:rsidR="007638FE" w:rsidRDefault="007638FE" w:rsidP="007638FE">
      <w:pPr>
        <w:pStyle w:val="ParagraphStyle17"/>
        <w:framePr w:w="1349" w:h="268" w:hRule="exact" w:wrap="none" w:vAnchor="page" w:hAnchor="margin" w:x="11516" w:y="10256"/>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10256"/>
        <w:rPr>
          <w:rStyle w:val="FakeCharacterStyle"/>
        </w:rPr>
      </w:pPr>
    </w:p>
    <w:p w:rsidR="007638FE" w:rsidRDefault="007638FE" w:rsidP="007638FE">
      <w:pPr>
        <w:pStyle w:val="ParagraphStyle17"/>
        <w:framePr w:w="1349" w:h="268" w:hRule="exact" w:wrap="none" w:vAnchor="page" w:hAnchor="margin" w:x="12921" w:y="10256"/>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10256"/>
        <w:rPr>
          <w:rStyle w:val="FakeCharacterStyle"/>
        </w:rPr>
      </w:pPr>
    </w:p>
    <w:p w:rsidR="007638FE" w:rsidRDefault="007638FE" w:rsidP="007638FE">
      <w:pPr>
        <w:pStyle w:val="ParagraphStyle17"/>
        <w:framePr w:w="1349" w:h="268" w:hRule="exact" w:wrap="none" w:vAnchor="page" w:hAnchor="margin" w:x="14327" w:y="10256"/>
        <w:rPr>
          <w:rStyle w:val="CharacterStyle11"/>
          <w:rFonts w:eastAsia="Calibri"/>
        </w:rPr>
      </w:pPr>
      <w:r>
        <w:rPr>
          <w:rStyle w:val="CharacterStyle11"/>
          <w:rFonts w:eastAsia="Calibri"/>
        </w:rPr>
        <w:t>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джерел іонізуючого випромінювання, зареєстрованих у Державному регістрі джерел іонізуючого випромінювання та індивідуальних доз опромінення, штук</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1 197</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1 412</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1 400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1 400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1 300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джерел іонізуючого випромінювання, знятих з обліку в Державному регістрі джерел іонізуючого випромінювання та індивідуальних доз опромінення, штук</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672</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672</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665</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660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655</w:t>
      </w:r>
    </w:p>
    <w:p w:rsidR="007638FE" w:rsidRDefault="007638FE" w:rsidP="007638FE">
      <w:pPr>
        <w:pStyle w:val="ParagraphStyle14"/>
        <w:framePr w:w="8677" w:h="735" w:hRule="exact" w:wrap="none" w:vAnchor="page" w:hAnchor="margin" w:y="3073"/>
        <w:rPr>
          <w:rStyle w:val="FakeCharacterStyle"/>
        </w:rPr>
      </w:pPr>
    </w:p>
    <w:p w:rsidR="007638FE" w:rsidRDefault="007638FE" w:rsidP="007638FE">
      <w:pPr>
        <w:pStyle w:val="ParagraphStyle15"/>
        <w:framePr w:w="8564" w:h="720" w:hRule="exact" w:wrap="none" w:vAnchor="page" w:hAnchor="margin" w:x="85" w:y="3073"/>
        <w:rPr>
          <w:rStyle w:val="CharacterStyle10"/>
          <w:rFonts w:eastAsia="Calibri"/>
        </w:rPr>
      </w:pPr>
      <w:r>
        <w:rPr>
          <w:rStyle w:val="CharacterStyle10"/>
          <w:rFonts w:eastAsia="Calibri"/>
        </w:rPr>
        <w:t>Кількість суб’єктів діяльності у сфері використання ядерної енергії, дози професійного опромінення персоналу яких внесено до Державного регістру джерел іонізуючого випромінювання та індивідуальних доз опромінення, одиниць</w:t>
      </w:r>
    </w:p>
    <w:p w:rsidR="007638FE" w:rsidRDefault="007638FE" w:rsidP="007638FE">
      <w:pPr>
        <w:pStyle w:val="ParagraphStyle16"/>
        <w:framePr w:w="1405" w:h="735" w:hRule="exact" w:wrap="none" w:vAnchor="page" w:hAnchor="margin" w:x="8677" w:y="3073"/>
        <w:rPr>
          <w:rStyle w:val="FakeCharacterStyle"/>
        </w:rPr>
      </w:pPr>
    </w:p>
    <w:p w:rsidR="007638FE" w:rsidRDefault="007638FE" w:rsidP="007638FE">
      <w:pPr>
        <w:pStyle w:val="ParagraphStyle17"/>
        <w:framePr w:w="1349" w:h="720" w:hRule="exact" w:wrap="none" w:vAnchor="page" w:hAnchor="margin" w:x="8705" w:y="3073"/>
        <w:rPr>
          <w:rStyle w:val="CharacterStyle11"/>
          <w:rFonts w:eastAsia="Calibri"/>
        </w:rPr>
      </w:pPr>
    </w:p>
    <w:p w:rsidR="007638FE" w:rsidRDefault="007638FE" w:rsidP="007638FE">
      <w:pPr>
        <w:pStyle w:val="ParagraphStyle16"/>
        <w:framePr w:w="1405" w:h="735" w:hRule="exact" w:wrap="none" w:vAnchor="page" w:hAnchor="margin" w:x="10082" w:y="3073"/>
        <w:rPr>
          <w:rStyle w:val="FakeCharacterStyle"/>
        </w:rPr>
      </w:pPr>
    </w:p>
    <w:p w:rsidR="007638FE" w:rsidRDefault="007638FE" w:rsidP="007638FE">
      <w:pPr>
        <w:pStyle w:val="ParagraphStyle17"/>
        <w:framePr w:w="1349" w:h="720" w:hRule="exact" w:wrap="none" w:vAnchor="page" w:hAnchor="margin" w:x="10110" w:y="3073"/>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3073"/>
        <w:rPr>
          <w:rStyle w:val="FakeCharacterStyle"/>
        </w:rPr>
      </w:pPr>
    </w:p>
    <w:p w:rsidR="007638FE" w:rsidRDefault="007638FE" w:rsidP="007638FE">
      <w:pPr>
        <w:pStyle w:val="ParagraphStyle17"/>
        <w:framePr w:w="1349" w:h="720" w:hRule="exact" w:wrap="none" w:vAnchor="page" w:hAnchor="margin" w:x="11516" w:y="3073"/>
        <w:rPr>
          <w:rStyle w:val="CharacterStyle11"/>
          <w:rFonts w:eastAsia="Calibri"/>
        </w:rPr>
      </w:pPr>
      <w:r>
        <w:rPr>
          <w:rStyle w:val="CharacterStyle11"/>
          <w:rFonts w:eastAsia="Calibri"/>
        </w:rPr>
        <w:t>80</w:t>
      </w:r>
    </w:p>
    <w:p w:rsidR="007638FE" w:rsidRDefault="007638FE" w:rsidP="007638FE">
      <w:pPr>
        <w:pStyle w:val="ParagraphStyle16"/>
        <w:framePr w:w="1405" w:h="735" w:hRule="exact" w:wrap="none" w:vAnchor="page" w:hAnchor="margin" w:x="12893" w:y="3073"/>
        <w:rPr>
          <w:rStyle w:val="FakeCharacterStyle"/>
        </w:rPr>
      </w:pPr>
    </w:p>
    <w:p w:rsidR="007638FE" w:rsidRDefault="007638FE" w:rsidP="007638FE">
      <w:pPr>
        <w:pStyle w:val="ParagraphStyle17"/>
        <w:framePr w:w="1349" w:h="720" w:hRule="exact" w:wrap="none" w:vAnchor="page" w:hAnchor="margin" w:x="12921" w:y="3073"/>
        <w:rPr>
          <w:rStyle w:val="CharacterStyle11"/>
          <w:rFonts w:eastAsia="Calibri"/>
        </w:rPr>
      </w:pPr>
      <w:r>
        <w:rPr>
          <w:rStyle w:val="CharacterStyle11"/>
          <w:rFonts w:eastAsia="Calibri"/>
        </w:rPr>
        <w:t>110</w:t>
      </w:r>
    </w:p>
    <w:p w:rsidR="007638FE" w:rsidRDefault="007638FE" w:rsidP="007638FE">
      <w:pPr>
        <w:pStyle w:val="ParagraphStyle16"/>
        <w:framePr w:w="1405" w:h="735" w:hRule="exact" w:wrap="none" w:vAnchor="page" w:hAnchor="margin" w:x="14299" w:y="3073"/>
        <w:rPr>
          <w:rStyle w:val="FakeCharacterStyle"/>
        </w:rPr>
      </w:pPr>
    </w:p>
    <w:p w:rsidR="007638FE" w:rsidRDefault="007638FE" w:rsidP="007638FE">
      <w:pPr>
        <w:pStyle w:val="ParagraphStyle17"/>
        <w:framePr w:w="1349" w:h="720" w:hRule="exact" w:wrap="none" w:vAnchor="page" w:hAnchor="margin" w:x="14327" w:y="3073"/>
        <w:rPr>
          <w:rStyle w:val="CharacterStyle11"/>
          <w:rFonts w:eastAsia="Calibri"/>
        </w:rPr>
      </w:pPr>
      <w:r>
        <w:rPr>
          <w:rStyle w:val="CharacterStyle11"/>
          <w:rFonts w:eastAsia="Calibri"/>
        </w:rPr>
        <w:t>140</w:t>
      </w:r>
    </w:p>
    <w:p w:rsidR="007638FE" w:rsidRDefault="007638FE" w:rsidP="007638FE">
      <w:pPr>
        <w:pStyle w:val="ParagraphStyle14"/>
        <w:framePr w:w="8677" w:h="505" w:hRule="exact" w:wrap="none" w:vAnchor="page" w:hAnchor="margin" w:y="3808"/>
        <w:rPr>
          <w:rStyle w:val="FakeCharacterStyle"/>
        </w:rPr>
      </w:pPr>
    </w:p>
    <w:p w:rsidR="007638FE" w:rsidRDefault="007638FE" w:rsidP="007638FE">
      <w:pPr>
        <w:pStyle w:val="ParagraphStyle15"/>
        <w:framePr w:w="8564" w:h="490" w:hRule="exact" w:wrap="none" w:vAnchor="page" w:hAnchor="margin" w:x="85" w:y="3808"/>
        <w:rPr>
          <w:rStyle w:val="CharacterStyle10"/>
          <w:rFonts w:eastAsia="Calibri"/>
        </w:rPr>
      </w:pPr>
      <w:r>
        <w:rPr>
          <w:rStyle w:val="CharacterStyle10"/>
          <w:rFonts w:eastAsia="Calibri"/>
        </w:rPr>
        <w:t>Кількість виконаних змін інформації в обліковій системі Державного регістру джерел іонізуючого випромінювання та індивідуальних доз опромінення, штук</w:t>
      </w:r>
    </w:p>
    <w:p w:rsidR="007638FE" w:rsidRDefault="007638FE" w:rsidP="007638FE">
      <w:pPr>
        <w:pStyle w:val="ParagraphStyle16"/>
        <w:framePr w:w="1405" w:h="505" w:hRule="exact" w:wrap="none" w:vAnchor="page" w:hAnchor="margin" w:x="8677" w:y="3808"/>
        <w:rPr>
          <w:rStyle w:val="FakeCharacterStyle"/>
        </w:rPr>
      </w:pPr>
    </w:p>
    <w:p w:rsidR="007638FE" w:rsidRDefault="007638FE" w:rsidP="007638FE">
      <w:pPr>
        <w:pStyle w:val="ParagraphStyle17"/>
        <w:framePr w:w="1349" w:h="490" w:hRule="exact" w:wrap="none" w:vAnchor="page" w:hAnchor="margin" w:x="8705" w:y="3808"/>
        <w:rPr>
          <w:rStyle w:val="CharacterStyle11"/>
          <w:rFonts w:eastAsia="Calibri"/>
        </w:rPr>
      </w:pPr>
      <w:r>
        <w:rPr>
          <w:rStyle w:val="CharacterStyle11"/>
          <w:rFonts w:eastAsia="Calibri"/>
        </w:rPr>
        <w:t>4 977</w:t>
      </w:r>
    </w:p>
    <w:p w:rsidR="007638FE" w:rsidRDefault="007638FE" w:rsidP="007638FE">
      <w:pPr>
        <w:pStyle w:val="ParagraphStyle16"/>
        <w:framePr w:w="1405" w:h="505" w:hRule="exact" w:wrap="none" w:vAnchor="page" w:hAnchor="margin" w:x="10082" w:y="3808"/>
        <w:rPr>
          <w:rStyle w:val="FakeCharacterStyle"/>
        </w:rPr>
      </w:pPr>
    </w:p>
    <w:p w:rsidR="007638FE" w:rsidRDefault="007638FE" w:rsidP="007638FE">
      <w:pPr>
        <w:pStyle w:val="ParagraphStyle17"/>
        <w:framePr w:w="1349" w:h="490" w:hRule="exact" w:wrap="none" w:vAnchor="page" w:hAnchor="margin" w:x="10110" w:y="3808"/>
        <w:rPr>
          <w:rStyle w:val="CharacterStyle11"/>
          <w:rFonts w:eastAsia="Calibri"/>
        </w:rPr>
      </w:pPr>
      <w:r>
        <w:rPr>
          <w:rStyle w:val="CharacterStyle11"/>
          <w:rFonts w:eastAsia="Calibri"/>
        </w:rPr>
        <w:t>5 977</w:t>
      </w:r>
    </w:p>
    <w:p w:rsidR="007638FE" w:rsidRDefault="007638FE" w:rsidP="007638FE">
      <w:pPr>
        <w:pStyle w:val="ParagraphStyle16"/>
        <w:framePr w:w="1405" w:h="505" w:hRule="exact" w:wrap="none" w:vAnchor="page" w:hAnchor="margin" w:x="11488" w:y="3808"/>
        <w:rPr>
          <w:rStyle w:val="FakeCharacterStyle"/>
        </w:rPr>
      </w:pPr>
    </w:p>
    <w:p w:rsidR="007638FE" w:rsidRDefault="007638FE" w:rsidP="007638FE">
      <w:pPr>
        <w:pStyle w:val="ParagraphStyle17"/>
        <w:framePr w:w="1349" w:h="490" w:hRule="exact" w:wrap="none" w:vAnchor="page" w:hAnchor="margin" w:x="11516" w:y="3808"/>
        <w:rPr>
          <w:rStyle w:val="CharacterStyle11"/>
          <w:rFonts w:eastAsia="Calibri"/>
        </w:rPr>
      </w:pPr>
      <w:r>
        <w:rPr>
          <w:rStyle w:val="CharacterStyle11"/>
          <w:rFonts w:eastAsia="Calibri"/>
        </w:rPr>
        <w:t>5 800</w:t>
      </w:r>
    </w:p>
    <w:p w:rsidR="007638FE" w:rsidRDefault="007638FE" w:rsidP="007638FE">
      <w:pPr>
        <w:pStyle w:val="ParagraphStyle16"/>
        <w:framePr w:w="1405" w:h="505" w:hRule="exact" w:wrap="none" w:vAnchor="page" w:hAnchor="margin" w:x="12893" w:y="3808"/>
        <w:rPr>
          <w:rStyle w:val="FakeCharacterStyle"/>
        </w:rPr>
      </w:pPr>
    </w:p>
    <w:p w:rsidR="007638FE" w:rsidRDefault="007638FE" w:rsidP="007638FE">
      <w:pPr>
        <w:pStyle w:val="ParagraphStyle17"/>
        <w:framePr w:w="1349" w:h="490" w:hRule="exact" w:wrap="none" w:vAnchor="page" w:hAnchor="margin" w:x="12921" w:y="3808"/>
        <w:rPr>
          <w:rStyle w:val="CharacterStyle11"/>
          <w:rFonts w:eastAsia="Calibri"/>
        </w:rPr>
      </w:pPr>
      <w:r>
        <w:rPr>
          <w:rStyle w:val="CharacterStyle11"/>
          <w:rFonts w:eastAsia="Calibri"/>
        </w:rPr>
        <w:t>5 800</w:t>
      </w:r>
    </w:p>
    <w:p w:rsidR="007638FE" w:rsidRDefault="007638FE" w:rsidP="007638FE">
      <w:pPr>
        <w:pStyle w:val="ParagraphStyle16"/>
        <w:framePr w:w="1405" w:h="505" w:hRule="exact" w:wrap="none" w:vAnchor="page" w:hAnchor="margin" w:x="14299" w:y="3808"/>
        <w:rPr>
          <w:rStyle w:val="FakeCharacterStyle"/>
        </w:rPr>
      </w:pPr>
    </w:p>
    <w:p w:rsidR="007638FE" w:rsidRDefault="007638FE" w:rsidP="007638FE">
      <w:pPr>
        <w:pStyle w:val="ParagraphStyle17"/>
        <w:framePr w:w="1349" w:h="490" w:hRule="exact" w:wrap="none" w:vAnchor="page" w:hAnchor="margin" w:x="14327" w:y="3808"/>
        <w:rPr>
          <w:rStyle w:val="CharacterStyle11"/>
          <w:rFonts w:eastAsia="Calibri"/>
        </w:rPr>
      </w:pPr>
      <w:r>
        <w:rPr>
          <w:rStyle w:val="CharacterStyle11"/>
          <w:rFonts w:eastAsia="Calibri"/>
        </w:rPr>
        <w:t>5 500</w:t>
      </w:r>
    </w:p>
    <w:p w:rsidR="007638FE" w:rsidRDefault="007638FE" w:rsidP="007638FE">
      <w:pPr>
        <w:pStyle w:val="ParagraphStyle14"/>
        <w:framePr w:w="8677" w:h="735" w:hRule="exact" w:wrap="none" w:vAnchor="page" w:hAnchor="margin" w:y="4313"/>
        <w:rPr>
          <w:rStyle w:val="FakeCharacterStyle"/>
        </w:rPr>
      </w:pPr>
    </w:p>
    <w:p w:rsidR="007638FE" w:rsidRDefault="007638FE" w:rsidP="007638FE">
      <w:pPr>
        <w:pStyle w:val="ParagraphStyle15"/>
        <w:framePr w:w="8564" w:h="720" w:hRule="exact" w:wrap="none" w:vAnchor="page" w:hAnchor="margin" w:x="85" w:y="4313"/>
        <w:rPr>
          <w:rStyle w:val="CharacterStyle10"/>
          <w:rFonts w:eastAsia="Calibri"/>
        </w:rPr>
      </w:pPr>
      <w:r>
        <w:rPr>
          <w:rStyle w:val="CharacterStyle10"/>
          <w:rFonts w:eastAsia="Calibri"/>
        </w:rPr>
        <w:t>Кількість визнаних у встановленому законодавством порядку вимірювальних лабораторій, які мають відповідну акредитацію та позитивні результати національних і міжнародних калібрувань, одиниць</w:t>
      </w:r>
    </w:p>
    <w:p w:rsidR="007638FE" w:rsidRDefault="007638FE" w:rsidP="007638FE">
      <w:pPr>
        <w:pStyle w:val="ParagraphStyle16"/>
        <w:framePr w:w="1405" w:h="735" w:hRule="exact" w:wrap="none" w:vAnchor="page" w:hAnchor="margin" w:x="8677" w:y="4313"/>
        <w:rPr>
          <w:rStyle w:val="FakeCharacterStyle"/>
        </w:rPr>
      </w:pPr>
    </w:p>
    <w:p w:rsidR="007638FE" w:rsidRDefault="007638FE" w:rsidP="007638FE">
      <w:pPr>
        <w:pStyle w:val="ParagraphStyle17"/>
        <w:framePr w:w="1349" w:h="720" w:hRule="exact" w:wrap="none" w:vAnchor="page" w:hAnchor="margin" w:x="8705" w:y="4313"/>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0082" w:y="4313"/>
        <w:rPr>
          <w:rStyle w:val="FakeCharacterStyle"/>
        </w:rPr>
      </w:pPr>
    </w:p>
    <w:p w:rsidR="007638FE" w:rsidRDefault="007638FE" w:rsidP="007638FE">
      <w:pPr>
        <w:pStyle w:val="ParagraphStyle17"/>
        <w:framePr w:w="1349" w:h="720" w:hRule="exact" w:wrap="none" w:vAnchor="page" w:hAnchor="margin" w:x="10110" w:y="4313"/>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1488" w:y="4313"/>
        <w:rPr>
          <w:rStyle w:val="FakeCharacterStyle"/>
        </w:rPr>
      </w:pPr>
    </w:p>
    <w:p w:rsidR="007638FE" w:rsidRDefault="007638FE" w:rsidP="007638FE">
      <w:pPr>
        <w:pStyle w:val="ParagraphStyle17"/>
        <w:framePr w:w="1349" w:h="720" w:hRule="exact" w:wrap="none" w:vAnchor="page" w:hAnchor="margin" w:x="11516" w:y="4313"/>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2893" w:y="4313"/>
        <w:rPr>
          <w:rStyle w:val="FakeCharacterStyle"/>
        </w:rPr>
      </w:pPr>
    </w:p>
    <w:p w:rsidR="007638FE" w:rsidRDefault="007638FE" w:rsidP="007638FE">
      <w:pPr>
        <w:pStyle w:val="ParagraphStyle17"/>
        <w:framePr w:w="1349" w:h="720" w:hRule="exact" w:wrap="none" w:vAnchor="page" w:hAnchor="margin" w:x="12921" w:y="4313"/>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4299" w:y="4313"/>
        <w:rPr>
          <w:rStyle w:val="FakeCharacterStyle"/>
        </w:rPr>
      </w:pPr>
    </w:p>
    <w:p w:rsidR="007638FE" w:rsidRDefault="007638FE" w:rsidP="007638FE">
      <w:pPr>
        <w:pStyle w:val="ParagraphStyle17"/>
        <w:framePr w:w="1349" w:h="720" w:hRule="exact" w:wrap="none" w:vAnchor="page" w:hAnchor="margin" w:x="14327" w:y="4313"/>
        <w:rPr>
          <w:rStyle w:val="CharacterStyle11"/>
          <w:rFonts w:eastAsia="Calibri"/>
        </w:rPr>
      </w:pPr>
      <w:r>
        <w:rPr>
          <w:rStyle w:val="CharacterStyle11"/>
          <w:rFonts w:eastAsia="Calibri"/>
        </w:rPr>
        <w:t>10</w:t>
      </w:r>
    </w:p>
    <w:p w:rsidR="007638FE" w:rsidRDefault="007638FE" w:rsidP="007638FE">
      <w:pPr>
        <w:pStyle w:val="ParagraphStyle21"/>
        <w:framePr w:w="15704" w:h="283" w:hRule="exact" w:wrap="none" w:vAnchor="page" w:hAnchor="margin" w:y="5048"/>
        <w:rPr>
          <w:rStyle w:val="FakeCharacterStyle"/>
        </w:rPr>
      </w:pPr>
    </w:p>
    <w:p w:rsidR="007638FE" w:rsidRDefault="007638FE" w:rsidP="007638FE">
      <w:pPr>
        <w:pStyle w:val="ParagraphStyle22"/>
        <w:framePr w:w="15648" w:h="268" w:hRule="exact" w:wrap="none" w:vAnchor="page" w:hAnchor="margin" w:x="28" w:y="5048"/>
        <w:rPr>
          <w:rStyle w:val="CharacterStyle14"/>
          <w:rFonts w:eastAsia="Calibri"/>
        </w:rPr>
      </w:pPr>
      <w:r>
        <w:rPr>
          <w:rStyle w:val="CharacterStyle14"/>
          <w:rFonts w:eastAsia="Calibri"/>
        </w:rPr>
        <w:t>Забезпечення виконання Україною зобов’язань нерозповсюдження ядерної зброї</w:t>
      </w:r>
    </w:p>
    <w:p w:rsidR="007638FE" w:rsidRDefault="007638FE" w:rsidP="007638FE">
      <w:pPr>
        <w:pStyle w:val="ParagraphStyle14"/>
        <w:framePr w:w="8677" w:h="283" w:hRule="exact" w:wrap="none" w:vAnchor="page" w:hAnchor="margin" w:y="5331"/>
        <w:rPr>
          <w:rStyle w:val="FakeCharacterStyle"/>
        </w:rPr>
      </w:pPr>
    </w:p>
    <w:p w:rsidR="007638FE" w:rsidRDefault="007638FE" w:rsidP="007638FE">
      <w:pPr>
        <w:pStyle w:val="ParagraphStyle15"/>
        <w:framePr w:w="8564" w:h="268" w:hRule="exact" w:wrap="none" w:vAnchor="page" w:hAnchor="margin" w:x="85" w:y="5331"/>
        <w:rPr>
          <w:rStyle w:val="CharacterStyle10"/>
          <w:rFonts w:eastAsia="Calibri"/>
        </w:rPr>
      </w:pPr>
      <w:r>
        <w:rPr>
          <w:rStyle w:val="CharacterStyle10"/>
          <w:rFonts w:eastAsia="Calibri"/>
        </w:rPr>
        <w:t>Організовано інспекцій МАГАТЕ, штук</w:t>
      </w:r>
    </w:p>
    <w:p w:rsidR="007638FE" w:rsidRDefault="007638FE" w:rsidP="007638FE">
      <w:pPr>
        <w:pStyle w:val="ParagraphStyle16"/>
        <w:framePr w:w="1405" w:h="283" w:hRule="exact" w:wrap="none" w:vAnchor="page" w:hAnchor="margin" w:x="8677" w:y="5331"/>
        <w:rPr>
          <w:rStyle w:val="FakeCharacterStyle"/>
        </w:rPr>
      </w:pPr>
    </w:p>
    <w:p w:rsidR="007638FE" w:rsidRDefault="007638FE" w:rsidP="007638FE">
      <w:pPr>
        <w:pStyle w:val="ParagraphStyle17"/>
        <w:framePr w:w="1349" w:h="268" w:hRule="exact" w:wrap="none" w:vAnchor="page" w:hAnchor="margin" w:x="8705" w:y="5331"/>
        <w:rPr>
          <w:rStyle w:val="CharacterStyle11"/>
          <w:rFonts w:eastAsia="Calibri"/>
        </w:rPr>
      </w:pPr>
      <w:r>
        <w:rPr>
          <w:rStyle w:val="CharacterStyle11"/>
          <w:rFonts w:eastAsia="Calibri"/>
        </w:rPr>
        <w:t>52</w:t>
      </w:r>
    </w:p>
    <w:p w:rsidR="007638FE" w:rsidRDefault="007638FE" w:rsidP="007638FE">
      <w:pPr>
        <w:pStyle w:val="ParagraphStyle16"/>
        <w:framePr w:w="1405" w:h="283" w:hRule="exact" w:wrap="none" w:vAnchor="page" w:hAnchor="margin" w:x="10082" w:y="5331"/>
        <w:rPr>
          <w:rStyle w:val="FakeCharacterStyle"/>
        </w:rPr>
      </w:pPr>
    </w:p>
    <w:p w:rsidR="007638FE" w:rsidRDefault="007638FE" w:rsidP="007638FE">
      <w:pPr>
        <w:pStyle w:val="ParagraphStyle17"/>
        <w:framePr w:w="1349" w:h="268" w:hRule="exact" w:wrap="none" w:vAnchor="page" w:hAnchor="margin" w:x="10110" w:y="5331"/>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5331"/>
        <w:rPr>
          <w:rStyle w:val="FakeCharacterStyle"/>
        </w:rPr>
      </w:pPr>
    </w:p>
    <w:p w:rsidR="007638FE" w:rsidRDefault="007638FE" w:rsidP="007638FE">
      <w:pPr>
        <w:pStyle w:val="ParagraphStyle17"/>
        <w:framePr w:w="1349" w:h="268" w:hRule="exact" w:wrap="none" w:vAnchor="page" w:hAnchor="margin" w:x="11516" w:y="5331"/>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5331"/>
        <w:rPr>
          <w:rStyle w:val="FakeCharacterStyle"/>
        </w:rPr>
      </w:pPr>
    </w:p>
    <w:p w:rsidR="007638FE" w:rsidRDefault="007638FE" w:rsidP="007638FE">
      <w:pPr>
        <w:pStyle w:val="ParagraphStyle17"/>
        <w:framePr w:w="1349" w:h="268" w:hRule="exact" w:wrap="none" w:vAnchor="page" w:hAnchor="margin" w:x="12921" w:y="5331"/>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4299" w:y="5331"/>
        <w:rPr>
          <w:rStyle w:val="FakeCharacterStyle"/>
        </w:rPr>
      </w:pPr>
    </w:p>
    <w:p w:rsidR="007638FE" w:rsidRDefault="007638FE" w:rsidP="007638FE">
      <w:pPr>
        <w:pStyle w:val="ParagraphStyle17"/>
        <w:framePr w:w="1349" w:h="268" w:hRule="exact" w:wrap="none" w:vAnchor="page" w:hAnchor="margin" w:x="14327" w:y="5331"/>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5615"/>
        <w:rPr>
          <w:rStyle w:val="FakeCharacterStyle"/>
        </w:rPr>
      </w:pPr>
    </w:p>
    <w:p w:rsidR="007638FE" w:rsidRDefault="007638FE" w:rsidP="007638FE">
      <w:pPr>
        <w:pStyle w:val="ParagraphStyle15"/>
        <w:framePr w:w="8564" w:h="268" w:hRule="exact" w:wrap="none" w:vAnchor="page" w:hAnchor="margin" w:x="85" w:y="5615"/>
        <w:rPr>
          <w:rStyle w:val="CharacterStyle10"/>
          <w:rFonts w:eastAsia="Calibri"/>
        </w:rPr>
      </w:pPr>
      <w:r>
        <w:rPr>
          <w:rStyle w:val="CharacterStyle10"/>
          <w:rFonts w:eastAsia="Calibri"/>
        </w:rPr>
        <w:t>Надіслано в МАГАТЕ інформаційних повідомлень, які мають надаватися Україною, штук</w:t>
      </w:r>
    </w:p>
    <w:p w:rsidR="007638FE" w:rsidRDefault="007638FE" w:rsidP="007638FE">
      <w:pPr>
        <w:pStyle w:val="ParagraphStyle16"/>
        <w:framePr w:w="1405" w:h="283" w:hRule="exact" w:wrap="none" w:vAnchor="page" w:hAnchor="margin" w:x="8677" w:y="5615"/>
        <w:rPr>
          <w:rStyle w:val="FakeCharacterStyle"/>
        </w:rPr>
      </w:pPr>
    </w:p>
    <w:p w:rsidR="007638FE" w:rsidRDefault="007638FE" w:rsidP="007638FE">
      <w:pPr>
        <w:pStyle w:val="ParagraphStyle17"/>
        <w:framePr w:w="1349" w:h="268" w:hRule="exact" w:wrap="none" w:vAnchor="page" w:hAnchor="margin" w:x="8705" w:y="5615"/>
        <w:rPr>
          <w:rStyle w:val="CharacterStyle11"/>
          <w:rFonts w:eastAsia="Calibri"/>
        </w:rPr>
      </w:pPr>
      <w:r>
        <w:rPr>
          <w:rStyle w:val="CharacterStyle11"/>
          <w:rFonts w:eastAsia="Calibri"/>
        </w:rPr>
        <w:t>71</w:t>
      </w:r>
    </w:p>
    <w:p w:rsidR="007638FE" w:rsidRDefault="007638FE" w:rsidP="007638FE">
      <w:pPr>
        <w:pStyle w:val="ParagraphStyle16"/>
        <w:framePr w:w="1405" w:h="283" w:hRule="exact" w:wrap="none" w:vAnchor="page" w:hAnchor="margin" w:x="10082" w:y="5615"/>
        <w:rPr>
          <w:rStyle w:val="FakeCharacterStyle"/>
        </w:rPr>
      </w:pPr>
    </w:p>
    <w:p w:rsidR="007638FE" w:rsidRDefault="007638FE" w:rsidP="007638FE">
      <w:pPr>
        <w:pStyle w:val="ParagraphStyle17"/>
        <w:framePr w:w="1349" w:h="268" w:hRule="exact" w:wrap="none" w:vAnchor="page" w:hAnchor="margin" w:x="10110" w:y="5615"/>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1488" w:y="5615"/>
        <w:rPr>
          <w:rStyle w:val="FakeCharacterStyle"/>
        </w:rPr>
      </w:pPr>
    </w:p>
    <w:p w:rsidR="007638FE" w:rsidRDefault="007638FE" w:rsidP="007638FE">
      <w:pPr>
        <w:pStyle w:val="ParagraphStyle17"/>
        <w:framePr w:w="1349" w:h="268" w:hRule="exact" w:wrap="none" w:vAnchor="page" w:hAnchor="margin" w:x="11516" w:y="5615"/>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2893" w:y="5615"/>
        <w:rPr>
          <w:rStyle w:val="FakeCharacterStyle"/>
        </w:rPr>
      </w:pPr>
    </w:p>
    <w:p w:rsidR="007638FE" w:rsidRDefault="007638FE" w:rsidP="007638FE">
      <w:pPr>
        <w:pStyle w:val="ParagraphStyle17"/>
        <w:framePr w:w="1349" w:h="268" w:hRule="exact" w:wrap="none" w:vAnchor="page" w:hAnchor="margin" w:x="12921" w:y="5615"/>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4299" w:y="5615"/>
        <w:rPr>
          <w:rStyle w:val="FakeCharacterStyle"/>
        </w:rPr>
      </w:pPr>
    </w:p>
    <w:p w:rsidR="007638FE" w:rsidRDefault="007638FE" w:rsidP="007638FE">
      <w:pPr>
        <w:pStyle w:val="ParagraphStyle17"/>
        <w:framePr w:w="1349" w:h="268" w:hRule="exact" w:wrap="none" w:vAnchor="page" w:hAnchor="margin" w:x="14327" w:y="5615"/>
        <w:rPr>
          <w:rStyle w:val="CharacterStyle11"/>
          <w:rFonts w:eastAsia="Calibri"/>
        </w:rPr>
      </w:pPr>
      <w:r>
        <w:rPr>
          <w:rStyle w:val="CharacterStyle11"/>
          <w:rFonts w:eastAsia="Calibri"/>
        </w:rPr>
        <w:t>70</w:t>
      </w:r>
    </w:p>
    <w:p w:rsidR="007638FE" w:rsidRDefault="007638FE" w:rsidP="007638FE">
      <w:pPr>
        <w:pStyle w:val="ParagraphStyle14"/>
        <w:framePr w:w="8677" w:h="283" w:hRule="exact" w:wrap="none" w:vAnchor="page" w:hAnchor="margin" w:y="5898"/>
        <w:rPr>
          <w:rStyle w:val="FakeCharacterStyle"/>
        </w:rPr>
      </w:pPr>
    </w:p>
    <w:p w:rsidR="007638FE" w:rsidRDefault="007638FE" w:rsidP="007638FE">
      <w:pPr>
        <w:pStyle w:val="ParagraphStyle15"/>
        <w:framePr w:w="8564" w:h="268" w:hRule="exact" w:wrap="none" w:vAnchor="page" w:hAnchor="margin" w:x="85" w:y="5898"/>
        <w:rPr>
          <w:rStyle w:val="CharacterStyle10"/>
          <w:rFonts w:eastAsia="Calibri"/>
        </w:rPr>
      </w:pPr>
      <w:r>
        <w:rPr>
          <w:rStyle w:val="CharacterStyle10"/>
          <w:rFonts w:eastAsia="Calibri"/>
        </w:rPr>
        <w:t>Розглянуто та введено звітів у державний банк даних ядерних матеріалів, штук</w:t>
      </w:r>
    </w:p>
    <w:p w:rsidR="007638FE" w:rsidRDefault="007638FE" w:rsidP="007638FE">
      <w:pPr>
        <w:pStyle w:val="ParagraphStyle16"/>
        <w:framePr w:w="1405" w:h="283" w:hRule="exact" w:wrap="none" w:vAnchor="page" w:hAnchor="margin" w:x="8677" w:y="5898"/>
        <w:rPr>
          <w:rStyle w:val="FakeCharacterStyle"/>
        </w:rPr>
      </w:pPr>
    </w:p>
    <w:p w:rsidR="007638FE" w:rsidRDefault="007638FE" w:rsidP="007638FE">
      <w:pPr>
        <w:pStyle w:val="ParagraphStyle17"/>
        <w:framePr w:w="1349" w:h="268" w:hRule="exact" w:wrap="none" w:vAnchor="page" w:hAnchor="margin" w:x="8705" w:y="5898"/>
        <w:rPr>
          <w:rStyle w:val="CharacterStyle11"/>
          <w:rFonts w:eastAsia="Calibri"/>
        </w:rPr>
      </w:pPr>
      <w:r>
        <w:rPr>
          <w:rStyle w:val="CharacterStyle11"/>
          <w:rFonts w:eastAsia="Calibri"/>
        </w:rPr>
        <w:t>233</w:t>
      </w:r>
    </w:p>
    <w:p w:rsidR="007638FE" w:rsidRDefault="007638FE" w:rsidP="007638FE">
      <w:pPr>
        <w:pStyle w:val="ParagraphStyle16"/>
        <w:framePr w:w="1405" w:h="283" w:hRule="exact" w:wrap="none" w:vAnchor="page" w:hAnchor="margin" w:x="10082" w:y="5898"/>
        <w:rPr>
          <w:rStyle w:val="FakeCharacterStyle"/>
        </w:rPr>
      </w:pPr>
    </w:p>
    <w:p w:rsidR="007638FE" w:rsidRDefault="007638FE" w:rsidP="007638FE">
      <w:pPr>
        <w:pStyle w:val="ParagraphStyle17"/>
        <w:framePr w:w="1349" w:h="268" w:hRule="exact" w:wrap="none" w:vAnchor="page" w:hAnchor="margin" w:x="10110" w:y="5898"/>
        <w:rPr>
          <w:rStyle w:val="CharacterStyle11"/>
          <w:rFonts w:eastAsia="Calibri"/>
        </w:rPr>
      </w:pPr>
      <w:r>
        <w:rPr>
          <w:rStyle w:val="CharacterStyle11"/>
          <w:rFonts w:eastAsia="Calibri"/>
        </w:rPr>
        <w:t>230</w:t>
      </w:r>
    </w:p>
    <w:p w:rsidR="007638FE" w:rsidRDefault="007638FE" w:rsidP="007638FE">
      <w:pPr>
        <w:pStyle w:val="ParagraphStyle16"/>
        <w:framePr w:w="1405" w:h="283" w:hRule="exact" w:wrap="none" w:vAnchor="page" w:hAnchor="margin" w:x="11488" w:y="5898"/>
        <w:rPr>
          <w:rStyle w:val="FakeCharacterStyle"/>
        </w:rPr>
      </w:pPr>
    </w:p>
    <w:p w:rsidR="007638FE" w:rsidRDefault="007638FE" w:rsidP="007638FE">
      <w:pPr>
        <w:pStyle w:val="ParagraphStyle17"/>
        <w:framePr w:w="1349" w:h="268" w:hRule="exact" w:wrap="none" w:vAnchor="page" w:hAnchor="margin" w:x="11516" w:y="5898"/>
        <w:rPr>
          <w:rStyle w:val="CharacterStyle11"/>
          <w:rFonts w:eastAsia="Calibri"/>
        </w:rPr>
      </w:pPr>
      <w:r>
        <w:rPr>
          <w:rStyle w:val="CharacterStyle11"/>
          <w:rFonts w:eastAsia="Calibri"/>
        </w:rPr>
        <w:t>230</w:t>
      </w:r>
    </w:p>
    <w:p w:rsidR="007638FE" w:rsidRDefault="007638FE" w:rsidP="007638FE">
      <w:pPr>
        <w:pStyle w:val="ParagraphStyle16"/>
        <w:framePr w:w="1405" w:h="283" w:hRule="exact" w:wrap="none" w:vAnchor="page" w:hAnchor="margin" w:x="12893" w:y="5898"/>
        <w:rPr>
          <w:rStyle w:val="FakeCharacterStyle"/>
        </w:rPr>
      </w:pPr>
    </w:p>
    <w:p w:rsidR="007638FE" w:rsidRDefault="007638FE" w:rsidP="007638FE">
      <w:pPr>
        <w:pStyle w:val="ParagraphStyle17"/>
        <w:framePr w:w="1349" w:h="268" w:hRule="exact" w:wrap="none" w:vAnchor="page" w:hAnchor="margin" w:x="12921" w:y="5898"/>
        <w:rPr>
          <w:rStyle w:val="CharacterStyle11"/>
          <w:rFonts w:eastAsia="Calibri"/>
        </w:rPr>
      </w:pPr>
      <w:r>
        <w:rPr>
          <w:rStyle w:val="CharacterStyle11"/>
          <w:rFonts w:eastAsia="Calibri"/>
        </w:rPr>
        <w:t>230</w:t>
      </w:r>
    </w:p>
    <w:p w:rsidR="007638FE" w:rsidRDefault="007638FE" w:rsidP="007638FE">
      <w:pPr>
        <w:pStyle w:val="ParagraphStyle16"/>
        <w:framePr w:w="1405" w:h="283" w:hRule="exact" w:wrap="none" w:vAnchor="page" w:hAnchor="margin" w:x="14299" w:y="5898"/>
        <w:rPr>
          <w:rStyle w:val="FakeCharacterStyle"/>
        </w:rPr>
      </w:pPr>
    </w:p>
    <w:p w:rsidR="007638FE" w:rsidRDefault="007638FE" w:rsidP="007638FE">
      <w:pPr>
        <w:pStyle w:val="ParagraphStyle17"/>
        <w:framePr w:w="1349" w:h="268" w:hRule="exact" w:wrap="none" w:vAnchor="page" w:hAnchor="margin" w:x="14327" w:y="5898"/>
        <w:rPr>
          <w:rStyle w:val="CharacterStyle11"/>
          <w:rFonts w:eastAsia="Calibri"/>
        </w:rPr>
      </w:pPr>
      <w:r>
        <w:rPr>
          <w:rStyle w:val="CharacterStyle11"/>
          <w:rFonts w:eastAsia="Calibri"/>
        </w:rPr>
        <w:t>230</w:t>
      </w:r>
    </w:p>
    <w:p w:rsidR="007638FE" w:rsidRDefault="007638FE" w:rsidP="007638FE">
      <w:pPr>
        <w:pStyle w:val="ParagraphStyle14"/>
        <w:framePr w:w="8677" w:h="283" w:hRule="exact" w:wrap="none" w:vAnchor="page" w:hAnchor="margin" w:y="6182"/>
        <w:rPr>
          <w:rStyle w:val="FakeCharacterStyle"/>
        </w:rPr>
      </w:pPr>
    </w:p>
    <w:p w:rsidR="007638FE" w:rsidRDefault="007638FE" w:rsidP="007638FE">
      <w:pPr>
        <w:pStyle w:val="ParagraphStyle15"/>
        <w:framePr w:w="8564" w:h="268" w:hRule="exact" w:wrap="none" w:vAnchor="page" w:hAnchor="margin" w:x="85" w:y="6182"/>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6182"/>
        <w:rPr>
          <w:rStyle w:val="FakeCharacterStyle"/>
        </w:rPr>
      </w:pPr>
    </w:p>
    <w:p w:rsidR="007638FE" w:rsidRDefault="007638FE" w:rsidP="007638FE">
      <w:pPr>
        <w:pStyle w:val="ParagraphStyle17"/>
        <w:framePr w:w="1349" w:h="268" w:hRule="exact" w:wrap="none" w:vAnchor="page" w:hAnchor="margin" w:x="8705" w:y="6182"/>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6182"/>
        <w:rPr>
          <w:rStyle w:val="FakeCharacterStyle"/>
        </w:rPr>
      </w:pPr>
    </w:p>
    <w:p w:rsidR="007638FE" w:rsidRDefault="007638FE" w:rsidP="007638FE">
      <w:pPr>
        <w:pStyle w:val="ParagraphStyle17"/>
        <w:framePr w:w="1349" w:h="268" w:hRule="exact" w:wrap="none" w:vAnchor="page" w:hAnchor="margin" w:x="10110" w:y="6182"/>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6182"/>
        <w:rPr>
          <w:rStyle w:val="FakeCharacterStyle"/>
        </w:rPr>
      </w:pPr>
    </w:p>
    <w:p w:rsidR="007638FE" w:rsidRDefault="007638FE" w:rsidP="007638FE">
      <w:pPr>
        <w:pStyle w:val="ParagraphStyle17"/>
        <w:framePr w:w="1349" w:h="268" w:hRule="exact" w:wrap="none" w:vAnchor="page" w:hAnchor="margin" w:x="11516" w:y="6182"/>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6182"/>
        <w:rPr>
          <w:rStyle w:val="FakeCharacterStyle"/>
        </w:rPr>
      </w:pPr>
    </w:p>
    <w:p w:rsidR="007638FE" w:rsidRDefault="007638FE" w:rsidP="007638FE">
      <w:pPr>
        <w:pStyle w:val="ParagraphStyle17"/>
        <w:framePr w:w="1349" w:h="268" w:hRule="exact" w:wrap="none" w:vAnchor="page" w:hAnchor="margin" w:x="12921" w:y="6182"/>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6182"/>
        <w:rPr>
          <w:rStyle w:val="FakeCharacterStyle"/>
        </w:rPr>
      </w:pPr>
    </w:p>
    <w:p w:rsidR="007638FE" w:rsidRDefault="007638FE" w:rsidP="007638FE">
      <w:pPr>
        <w:pStyle w:val="ParagraphStyle17"/>
        <w:framePr w:w="1349" w:h="268" w:hRule="exact" w:wrap="none" w:vAnchor="page" w:hAnchor="margin" w:x="14327" w:y="6182"/>
        <w:rPr>
          <w:rStyle w:val="CharacterStyle11"/>
          <w:rFonts w:eastAsia="Calibri"/>
        </w:rPr>
      </w:pPr>
      <w:r>
        <w:rPr>
          <w:rStyle w:val="CharacterStyle11"/>
          <w:rFonts w:eastAsia="Calibri"/>
        </w:rPr>
        <w:t>3</w:t>
      </w:r>
    </w:p>
    <w:p w:rsidR="007638FE" w:rsidRDefault="007638FE" w:rsidP="007638FE">
      <w:pPr>
        <w:pStyle w:val="ParagraphStyle14"/>
        <w:framePr w:w="8677" w:h="283" w:hRule="exact" w:wrap="none" w:vAnchor="page" w:hAnchor="margin" w:y="6465"/>
        <w:rPr>
          <w:rStyle w:val="FakeCharacterStyle"/>
        </w:rPr>
      </w:pPr>
    </w:p>
    <w:p w:rsidR="007638FE" w:rsidRDefault="007638FE" w:rsidP="007638FE">
      <w:pPr>
        <w:pStyle w:val="ParagraphStyle15"/>
        <w:framePr w:w="8564" w:h="268" w:hRule="exact" w:wrap="none" w:vAnchor="page" w:hAnchor="margin" w:x="85" w:y="6465"/>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6465"/>
        <w:rPr>
          <w:rStyle w:val="FakeCharacterStyle"/>
        </w:rPr>
      </w:pPr>
    </w:p>
    <w:p w:rsidR="007638FE" w:rsidRDefault="007638FE" w:rsidP="007638FE">
      <w:pPr>
        <w:pStyle w:val="ParagraphStyle17"/>
        <w:framePr w:w="1349" w:h="268" w:hRule="exact" w:wrap="none" w:vAnchor="page" w:hAnchor="margin" w:x="8705" w:y="6465"/>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0082" w:y="6465"/>
        <w:rPr>
          <w:rStyle w:val="FakeCharacterStyle"/>
        </w:rPr>
      </w:pPr>
    </w:p>
    <w:p w:rsidR="007638FE" w:rsidRDefault="007638FE" w:rsidP="007638FE">
      <w:pPr>
        <w:pStyle w:val="ParagraphStyle17"/>
        <w:framePr w:w="1349" w:h="268" w:hRule="exact" w:wrap="none" w:vAnchor="page" w:hAnchor="margin" w:x="10110" w:y="6465"/>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1488" w:y="6465"/>
        <w:rPr>
          <w:rStyle w:val="FakeCharacterStyle"/>
        </w:rPr>
      </w:pPr>
    </w:p>
    <w:p w:rsidR="007638FE" w:rsidRDefault="007638FE" w:rsidP="007638FE">
      <w:pPr>
        <w:pStyle w:val="ParagraphStyle17"/>
        <w:framePr w:w="1349" w:h="268" w:hRule="exact" w:wrap="none" w:vAnchor="page" w:hAnchor="margin" w:x="11516" w:y="6465"/>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2893" w:y="6465"/>
        <w:rPr>
          <w:rStyle w:val="FakeCharacterStyle"/>
        </w:rPr>
      </w:pPr>
    </w:p>
    <w:p w:rsidR="007638FE" w:rsidRDefault="007638FE" w:rsidP="007638FE">
      <w:pPr>
        <w:pStyle w:val="ParagraphStyle17"/>
        <w:framePr w:w="1349" w:h="268" w:hRule="exact" w:wrap="none" w:vAnchor="page" w:hAnchor="margin" w:x="12921" w:y="6465"/>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4299" w:y="6465"/>
        <w:rPr>
          <w:rStyle w:val="FakeCharacterStyle"/>
        </w:rPr>
      </w:pPr>
    </w:p>
    <w:p w:rsidR="007638FE" w:rsidRDefault="007638FE" w:rsidP="007638FE">
      <w:pPr>
        <w:pStyle w:val="ParagraphStyle17"/>
        <w:framePr w:w="1349" w:h="268" w:hRule="exact" w:wrap="none" w:vAnchor="page" w:hAnchor="margin" w:x="14327" w:y="6465"/>
        <w:rPr>
          <w:rStyle w:val="CharacterStyle11"/>
          <w:rFonts w:eastAsia="Calibri"/>
        </w:rPr>
      </w:pPr>
      <w:r>
        <w:rPr>
          <w:rStyle w:val="CharacterStyle11"/>
          <w:rFonts w:eastAsia="Calibri"/>
        </w:rPr>
        <w:t>17</w:t>
      </w:r>
    </w:p>
    <w:p w:rsidR="007638FE" w:rsidRDefault="007638FE" w:rsidP="007638FE">
      <w:pPr>
        <w:pStyle w:val="ParagraphStyle21"/>
        <w:framePr w:w="15704" w:h="283" w:hRule="exact" w:wrap="none" w:vAnchor="page" w:hAnchor="margin" w:y="6749"/>
        <w:rPr>
          <w:rStyle w:val="FakeCharacterStyle"/>
        </w:rPr>
      </w:pPr>
    </w:p>
    <w:p w:rsidR="007638FE" w:rsidRDefault="007638FE" w:rsidP="007638FE">
      <w:pPr>
        <w:pStyle w:val="ParagraphStyle22"/>
        <w:framePr w:w="15648" w:h="268" w:hRule="exact" w:wrap="none" w:vAnchor="page" w:hAnchor="margin" w:x="28" w:y="6749"/>
        <w:rPr>
          <w:rStyle w:val="CharacterStyle14"/>
          <w:rFonts w:eastAsia="Calibri"/>
        </w:rPr>
      </w:pPr>
      <w:r>
        <w:rPr>
          <w:rStyle w:val="CharacterStyle14"/>
          <w:rFonts w:eastAsia="Calibri"/>
        </w:rPr>
        <w:t>Забезпечення ядерної захищеності</w:t>
      </w:r>
    </w:p>
    <w:p w:rsidR="007638FE" w:rsidRDefault="007638FE" w:rsidP="007638FE">
      <w:pPr>
        <w:pStyle w:val="ParagraphStyle14"/>
        <w:framePr w:w="8677" w:h="283" w:hRule="exact" w:wrap="none" w:vAnchor="page" w:hAnchor="margin" w:y="7032"/>
        <w:rPr>
          <w:rStyle w:val="FakeCharacterStyle"/>
        </w:rPr>
      </w:pPr>
    </w:p>
    <w:p w:rsidR="007638FE" w:rsidRDefault="007638FE" w:rsidP="007638FE">
      <w:pPr>
        <w:pStyle w:val="ParagraphStyle15"/>
        <w:framePr w:w="8564" w:h="268" w:hRule="exact" w:wrap="none" w:vAnchor="page" w:hAnchor="margin" w:x="85" w:y="7032"/>
        <w:rPr>
          <w:rStyle w:val="CharacterStyle10"/>
          <w:rFonts w:eastAsia="Calibri"/>
        </w:rPr>
      </w:pPr>
      <w:r>
        <w:rPr>
          <w:rStyle w:val="CharacterStyle10"/>
          <w:rFonts w:eastAsia="Calibri"/>
        </w:rPr>
        <w:t>Кількість інспекційних перевірок, обстежень, штук</w:t>
      </w:r>
    </w:p>
    <w:p w:rsidR="007638FE" w:rsidRDefault="007638FE" w:rsidP="007638FE">
      <w:pPr>
        <w:pStyle w:val="ParagraphStyle16"/>
        <w:framePr w:w="1405" w:h="283" w:hRule="exact" w:wrap="none" w:vAnchor="page" w:hAnchor="margin" w:x="8677" w:y="7032"/>
        <w:rPr>
          <w:rStyle w:val="FakeCharacterStyle"/>
        </w:rPr>
      </w:pPr>
    </w:p>
    <w:p w:rsidR="007638FE" w:rsidRDefault="007638FE" w:rsidP="007638FE">
      <w:pPr>
        <w:pStyle w:val="ParagraphStyle17"/>
        <w:framePr w:w="1349" w:h="268" w:hRule="exact" w:wrap="none" w:vAnchor="page" w:hAnchor="margin" w:x="8705" w:y="7032"/>
        <w:rPr>
          <w:rStyle w:val="CharacterStyle11"/>
          <w:rFonts w:eastAsia="Calibri"/>
        </w:rPr>
      </w:pPr>
    </w:p>
    <w:p w:rsidR="007638FE" w:rsidRDefault="007638FE" w:rsidP="007638FE">
      <w:pPr>
        <w:pStyle w:val="ParagraphStyle16"/>
        <w:framePr w:w="1405" w:h="283" w:hRule="exact" w:wrap="none" w:vAnchor="page" w:hAnchor="margin" w:x="10082" w:y="7032"/>
        <w:rPr>
          <w:rStyle w:val="FakeCharacterStyle"/>
        </w:rPr>
      </w:pPr>
    </w:p>
    <w:p w:rsidR="007638FE" w:rsidRDefault="007638FE" w:rsidP="007638FE">
      <w:pPr>
        <w:pStyle w:val="ParagraphStyle17"/>
        <w:framePr w:w="1349" w:h="268" w:hRule="exact" w:wrap="none" w:vAnchor="page" w:hAnchor="margin" w:x="10110" w:y="7032"/>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1488" w:y="7032"/>
        <w:rPr>
          <w:rStyle w:val="FakeCharacterStyle"/>
        </w:rPr>
      </w:pPr>
    </w:p>
    <w:p w:rsidR="007638FE" w:rsidRDefault="007638FE" w:rsidP="007638FE">
      <w:pPr>
        <w:pStyle w:val="ParagraphStyle17"/>
        <w:framePr w:w="1349" w:h="268" w:hRule="exact" w:wrap="none" w:vAnchor="page" w:hAnchor="margin" w:x="11516" w:y="703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7032"/>
        <w:rPr>
          <w:rStyle w:val="FakeCharacterStyle"/>
        </w:rPr>
      </w:pPr>
    </w:p>
    <w:p w:rsidR="007638FE" w:rsidRDefault="007638FE" w:rsidP="007638FE">
      <w:pPr>
        <w:pStyle w:val="ParagraphStyle17"/>
        <w:framePr w:w="1349" w:h="268" w:hRule="exact" w:wrap="none" w:vAnchor="page" w:hAnchor="margin" w:x="12921" w:y="703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7032"/>
        <w:rPr>
          <w:rStyle w:val="FakeCharacterStyle"/>
        </w:rPr>
      </w:pPr>
    </w:p>
    <w:p w:rsidR="007638FE" w:rsidRDefault="007638FE" w:rsidP="007638FE">
      <w:pPr>
        <w:pStyle w:val="ParagraphStyle17"/>
        <w:framePr w:w="1349" w:h="268" w:hRule="exact" w:wrap="none" w:vAnchor="page" w:hAnchor="margin" w:x="14327" w:y="7032"/>
        <w:rPr>
          <w:rStyle w:val="CharacterStyle11"/>
          <w:rFonts w:eastAsia="Calibri"/>
        </w:rPr>
      </w:pPr>
      <w:r>
        <w:rPr>
          <w:rStyle w:val="CharacterStyle11"/>
          <w:rFonts w:eastAsia="Calibri"/>
        </w:rPr>
        <w:t>7</w:t>
      </w:r>
    </w:p>
    <w:p w:rsidR="007638FE" w:rsidRDefault="007638FE" w:rsidP="007638FE">
      <w:pPr>
        <w:pStyle w:val="ParagraphStyle14"/>
        <w:framePr w:w="8677" w:h="283" w:hRule="exact" w:wrap="none" w:vAnchor="page" w:hAnchor="margin" w:y="7315"/>
        <w:rPr>
          <w:rStyle w:val="FakeCharacterStyle"/>
        </w:rPr>
      </w:pPr>
    </w:p>
    <w:p w:rsidR="007638FE" w:rsidRDefault="007638FE" w:rsidP="007638FE">
      <w:pPr>
        <w:pStyle w:val="ParagraphStyle15"/>
        <w:framePr w:w="8564" w:h="268" w:hRule="exact" w:wrap="none" w:vAnchor="page" w:hAnchor="margin" w:x="85" w:y="7315"/>
        <w:rPr>
          <w:rStyle w:val="CharacterStyle10"/>
          <w:rFonts w:eastAsia="Calibri"/>
        </w:rPr>
      </w:pPr>
      <w:r>
        <w:rPr>
          <w:rStyle w:val="CharacterStyle10"/>
          <w:rFonts w:eastAsia="Calibri"/>
        </w:rPr>
        <w:t>Проведено аналіз інформації про стан ядерної та радіаційної безпеки, штук</w:t>
      </w:r>
    </w:p>
    <w:p w:rsidR="007638FE" w:rsidRDefault="007638FE" w:rsidP="007638FE">
      <w:pPr>
        <w:pStyle w:val="ParagraphStyle16"/>
        <w:framePr w:w="1405" w:h="283" w:hRule="exact" w:wrap="none" w:vAnchor="page" w:hAnchor="margin" w:x="8677" w:y="7315"/>
        <w:rPr>
          <w:rStyle w:val="FakeCharacterStyle"/>
        </w:rPr>
      </w:pPr>
    </w:p>
    <w:p w:rsidR="007638FE" w:rsidRDefault="007638FE" w:rsidP="007638FE">
      <w:pPr>
        <w:pStyle w:val="ParagraphStyle17"/>
        <w:framePr w:w="1349" w:h="268" w:hRule="exact" w:wrap="none" w:vAnchor="page" w:hAnchor="margin" w:x="8705" w:y="7315"/>
        <w:rPr>
          <w:rStyle w:val="CharacterStyle11"/>
          <w:rFonts w:eastAsia="Calibri"/>
        </w:rPr>
      </w:pPr>
      <w:r>
        <w:rPr>
          <w:rStyle w:val="CharacterStyle11"/>
          <w:rFonts w:eastAsia="Calibri"/>
        </w:rPr>
        <w:t>47</w:t>
      </w:r>
    </w:p>
    <w:p w:rsidR="007638FE" w:rsidRDefault="007638FE" w:rsidP="007638FE">
      <w:pPr>
        <w:pStyle w:val="ParagraphStyle16"/>
        <w:framePr w:w="1405" w:h="283" w:hRule="exact" w:wrap="none" w:vAnchor="page" w:hAnchor="margin" w:x="10082" w:y="7315"/>
        <w:rPr>
          <w:rStyle w:val="FakeCharacterStyle"/>
        </w:rPr>
      </w:pPr>
    </w:p>
    <w:p w:rsidR="007638FE" w:rsidRDefault="007638FE" w:rsidP="007638FE">
      <w:pPr>
        <w:pStyle w:val="ParagraphStyle17"/>
        <w:framePr w:w="1349" w:h="268" w:hRule="exact" w:wrap="none" w:vAnchor="page" w:hAnchor="margin" w:x="10110" w:y="7315"/>
        <w:rPr>
          <w:rStyle w:val="CharacterStyle11"/>
          <w:rFonts w:eastAsia="Calibri"/>
        </w:rPr>
      </w:pPr>
      <w:r>
        <w:rPr>
          <w:rStyle w:val="CharacterStyle11"/>
          <w:rFonts w:eastAsia="Calibri"/>
        </w:rPr>
        <w:t>46</w:t>
      </w:r>
    </w:p>
    <w:p w:rsidR="007638FE" w:rsidRDefault="007638FE" w:rsidP="007638FE">
      <w:pPr>
        <w:pStyle w:val="ParagraphStyle16"/>
        <w:framePr w:w="1405" w:h="283" w:hRule="exact" w:wrap="none" w:vAnchor="page" w:hAnchor="margin" w:x="11488" w:y="7315"/>
        <w:rPr>
          <w:rStyle w:val="FakeCharacterStyle"/>
        </w:rPr>
      </w:pPr>
    </w:p>
    <w:p w:rsidR="007638FE" w:rsidRDefault="007638FE" w:rsidP="007638FE">
      <w:pPr>
        <w:pStyle w:val="ParagraphStyle17"/>
        <w:framePr w:w="1349" w:h="268" w:hRule="exact" w:wrap="none" w:vAnchor="page" w:hAnchor="margin" w:x="11516" w:y="7315"/>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2893" w:y="7315"/>
        <w:rPr>
          <w:rStyle w:val="FakeCharacterStyle"/>
        </w:rPr>
      </w:pPr>
    </w:p>
    <w:p w:rsidR="007638FE" w:rsidRDefault="007638FE" w:rsidP="007638FE">
      <w:pPr>
        <w:pStyle w:val="ParagraphStyle17"/>
        <w:framePr w:w="1349" w:h="268" w:hRule="exact" w:wrap="none" w:vAnchor="page" w:hAnchor="margin" w:x="12921" w:y="7315"/>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4299" w:y="7315"/>
        <w:rPr>
          <w:rStyle w:val="FakeCharacterStyle"/>
        </w:rPr>
      </w:pPr>
    </w:p>
    <w:p w:rsidR="007638FE" w:rsidRDefault="007638FE" w:rsidP="007638FE">
      <w:pPr>
        <w:pStyle w:val="ParagraphStyle17"/>
        <w:framePr w:w="1349" w:h="268" w:hRule="exact" w:wrap="none" w:vAnchor="page" w:hAnchor="margin" w:x="14327" w:y="7315"/>
        <w:rPr>
          <w:rStyle w:val="CharacterStyle11"/>
          <w:rFonts w:eastAsia="Calibri"/>
        </w:rPr>
      </w:pPr>
      <w:r>
        <w:rPr>
          <w:rStyle w:val="CharacterStyle11"/>
          <w:rFonts w:eastAsia="Calibri"/>
        </w:rPr>
        <w:t>45</w:t>
      </w:r>
    </w:p>
    <w:p w:rsidR="007638FE" w:rsidRDefault="007638FE" w:rsidP="007638FE">
      <w:pPr>
        <w:pStyle w:val="ParagraphStyle14"/>
        <w:framePr w:w="8677" w:h="283" w:hRule="exact" w:wrap="none" w:vAnchor="page" w:hAnchor="margin" w:y="7599"/>
        <w:rPr>
          <w:rStyle w:val="FakeCharacterStyle"/>
        </w:rPr>
      </w:pPr>
    </w:p>
    <w:p w:rsidR="007638FE" w:rsidRDefault="007638FE" w:rsidP="007638FE">
      <w:pPr>
        <w:pStyle w:val="ParagraphStyle15"/>
        <w:framePr w:w="8564" w:h="268" w:hRule="exact" w:wrap="none" w:vAnchor="page" w:hAnchor="margin" w:x="85" w:y="7599"/>
        <w:rPr>
          <w:rStyle w:val="CharacterStyle10"/>
          <w:rFonts w:eastAsia="Calibri"/>
        </w:rPr>
      </w:pPr>
      <w:r>
        <w:rPr>
          <w:rStyle w:val="CharacterStyle10"/>
          <w:rFonts w:eastAsia="Calibri"/>
        </w:rPr>
        <w:t>Надано допусків до виконання особливих робіт керівникам підприємств, штук</w:t>
      </w:r>
    </w:p>
    <w:p w:rsidR="007638FE" w:rsidRDefault="007638FE" w:rsidP="007638FE">
      <w:pPr>
        <w:pStyle w:val="ParagraphStyle16"/>
        <w:framePr w:w="1405" w:h="283" w:hRule="exact" w:wrap="none" w:vAnchor="page" w:hAnchor="margin" w:x="8677" w:y="7599"/>
        <w:rPr>
          <w:rStyle w:val="FakeCharacterStyle"/>
        </w:rPr>
      </w:pPr>
    </w:p>
    <w:p w:rsidR="007638FE" w:rsidRDefault="007638FE" w:rsidP="007638FE">
      <w:pPr>
        <w:pStyle w:val="ParagraphStyle17"/>
        <w:framePr w:w="1349" w:h="268" w:hRule="exact" w:wrap="none" w:vAnchor="page" w:hAnchor="margin" w:x="8705" w:y="759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7599"/>
        <w:rPr>
          <w:rStyle w:val="FakeCharacterStyle"/>
        </w:rPr>
      </w:pPr>
    </w:p>
    <w:p w:rsidR="007638FE" w:rsidRDefault="007638FE" w:rsidP="007638FE">
      <w:pPr>
        <w:pStyle w:val="ParagraphStyle17"/>
        <w:framePr w:w="1349" w:h="268" w:hRule="exact" w:wrap="none" w:vAnchor="page" w:hAnchor="margin" w:x="10110" w:y="7599"/>
        <w:rPr>
          <w:rStyle w:val="CharacterStyle11"/>
          <w:rFonts w:eastAsia="Calibri"/>
        </w:rPr>
      </w:pPr>
      <w:r>
        <w:rPr>
          <w:rStyle w:val="CharacterStyle11"/>
          <w:rFonts w:eastAsia="Calibri"/>
        </w:rPr>
        <w:t>18</w:t>
      </w:r>
    </w:p>
    <w:p w:rsidR="007638FE" w:rsidRDefault="007638FE" w:rsidP="007638FE">
      <w:pPr>
        <w:pStyle w:val="ParagraphStyle16"/>
        <w:framePr w:w="1405" w:h="283" w:hRule="exact" w:wrap="none" w:vAnchor="page" w:hAnchor="margin" w:x="11488" w:y="7599"/>
        <w:rPr>
          <w:rStyle w:val="FakeCharacterStyle"/>
        </w:rPr>
      </w:pPr>
    </w:p>
    <w:p w:rsidR="007638FE" w:rsidRDefault="007638FE" w:rsidP="007638FE">
      <w:pPr>
        <w:pStyle w:val="ParagraphStyle17"/>
        <w:framePr w:w="1349" w:h="268" w:hRule="exact" w:wrap="none" w:vAnchor="page" w:hAnchor="margin" w:x="11516" w:y="7599"/>
        <w:rPr>
          <w:rStyle w:val="CharacterStyle11"/>
          <w:rFonts w:eastAsia="Calibri"/>
        </w:rPr>
      </w:pPr>
      <w:r>
        <w:rPr>
          <w:rStyle w:val="CharacterStyle11"/>
          <w:rFonts w:eastAsia="Calibri"/>
        </w:rPr>
        <w:t>16</w:t>
      </w:r>
    </w:p>
    <w:p w:rsidR="007638FE" w:rsidRDefault="007638FE" w:rsidP="007638FE">
      <w:pPr>
        <w:pStyle w:val="ParagraphStyle16"/>
        <w:framePr w:w="1405" w:h="283" w:hRule="exact" w:wrap="none" w:vAnchor="page" w:hAnchor="margin" w:x="12893" w:y="7599"/>
        <w:rPr>
          <w:rStyle w:val="FakeCharacterStyle"/>
        </w:rPr>
      </w:pPr>
    </w:p>
    <w:p w:rsidR="007638FE" w:rsidRDefault="007638FE" w:rsidP="007638FE">
      <w:pPr>
        <w:pStyle w:val="ParagraphStyle17"/>
        <w:framePr w:w="1349" w:h="268" w:hRule="exact" w:wrap="none" w:vAnchor="page" w:hAnchor="margin" w:x="12921" w:y="7599"/>
        <w:rPr>
          <w:rStyle w:val="CharacterStyle11"/>
          <w:rFonts w:eastAsia="Calibri"/>
        </w:rPr>
      </w:pPr>
      <w:r>
        <w:rPr>
          <w:rStyle w:val="CharacterStyle11"/>
          <w:rFonts w:eastAsia="Calibri"/>
        </w:rPr>
        <w:t>18</w:t>
      </w:r>
    </w:p>
    <w:p w:rsidR="007638FE" w:rsidRDefault="007638FE" w:rsidP="007638FE">
      <w:pPr>
        <w:pStyle w:val="ParagraphStyle16"/>
        <w:framePr w:w="1405" w:h="283" w:hRule="exact" w:wrap="none" w:vAnchor="page" w:hAnchor="margin" w:x="14299" w:y="7599"/>
        <w:rPr>
          <w:rStyle w:val="FakeCharacterStyle"/>
        </w:rPr>
      </w:pPr>
    </w:p>
    <w:p w:rsidR="007638FE" w:rsidRDefault="007638FE" w:rsidP="007638FE">
      <w:pPr>
        <w:pStyle w:val="ParagraphStyle17"/>
        <w:framePr w:w="1349" w:h="268" w:hRule="exact" w:wrap="none" w:vAnchor="page" w:hAnchor="margin" w:x="14327" w:y="7599"/>
        <w:rPr>
          <w:rStyle w:val="CharacterStyle11"/>
          <w:rFonts w:eastAsia="Calibri"/>
        </w:rPr>
      </w:pPr>
      <w:r>
        <w:rPr>
          <w:rStyle w:val="CharacterStyle11"/>
          <w:rFonts w:eastAsia="Calibri"/>
        </w:rPr>
        <w:t>16</w:t>
      </w:r>
    </w:p>
    <w:p w:rsidR="007638FE" w:rsidRDefault="007638FE" w:rsidP="007638FE">
      <w:pPr>
        <w:pStyle w:val="ParagraphStyle14"/>
        <w:framePr w:w="8677" w:h="505" w:hRule="exact" w:wrap="none" w:vAnchor="page" w:hAnchor="margin" w:y="7882"/>
        <w:rPr>
          <w:rStyle w:val="FakeCharacterStyle"/>
        </w:rPr>
      </w:pPr>
    </w:p>
    <w:p w:rsidR="007638FE" w:rsidRDefault="007638FE" w:rsidP="007638FE">
      <w:pPr>
        <w:pStyle w:val="ParagraphStyle15"/>
        <w:framePr w:w="8564" w:h="490" w:hRule="exact" w:wrap="none" w:vAnchor="page" w:hAnchor="margin" w:x="85" w:y="7882"/>
        <w:rPr>
          <w:rStyle w:val="CharacterStyle10"/>
          <w:rFonts w:eastAsia="Calibri"/>
        </w:rPr>
      </w:pPr>
      <w:r>
        <w:rPr>
          <w:rStyle w:val="CharacterStyle10"/>
          <w:rFonts w:eastAsia="Calibri"/>
        </w:rPr>
        <w:t>Розглянуто актів визначення рівня фізичного захисту ядерних установок, ядерних матеріалів, радіоактивних відходів, інших джерел іонізуючого випромінювання, штук</w:t>
      </w:r>
    </w:p>
    <w:p w:rsidR="007638FE" w:rsidRDefault="007638FE" w:rsidP="007638FE">
      <w:pPr>
        <w:pStyle w:val="ParagraphStyle16"/>
        <w:framePr w:w="1405" w:h="505" w:hRule="exact" w:wrap="none" w:vAnchor="page" w:hAnchor="margin" w:x="8677" w:y="7882"/>
        <w:rPr>
          <w:rStyle w:val="FakeCharacterStyle"/>
        </w:rPr>
      </w:pPr>
    </w:p>
    <w:p w:rsidR="007638FE" w:rsidRDefault="007638FE" w:rsidP="007638FE">
      <w:pPr>
        <w:pStyle w:val="ParagraphStyle17"/>
        <w:framePr w:w="1349" w:h="490" w:hRule="exact" w:wrap="none" w:vAnchor="page" w:hAnchor="margin" w:x="8705" w:y="7882"/>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0082" w:y="7882"/>
        <w:rPr>
          <w:rStyle w:val="FakeCharacterStyle"/>
        </w:rPr>
      </w:pPr>
    </w:p>
    <w:p w:rsidR="007638FE" w:rsidRDefault="007638FE" w:rsidP="007638FE">
      <w:pPr>
        <w:pStyle w:val="ParagraphStyle17"/>
        <w:framePr w:w="1349" w:h="490" w:hRule="exact" w:wrap="none" w:vAnchor="page" w:hAnchor="margin" w:x="10110" w:y="7882"/>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1488" w:y="7882"/>
        <w:rPr>
          <w:rStyle w:val="FakeCharacterStyle"/>
        </w:rPr>
      </w:pPr>
    </w:p>
    <w:p w:rsidR="007638FE" w:rsidRDefault="007638FE" w:rsidP="007638FE">
      <w:pPr>
        <w:pStyle w:val="ParagraphStyle17"/>
        <w:framePr w:w="1349" w:h="490" w:hRule="exact" w:wrap="none" w:vAnchor="page" w:hAnchor="margin" w:x="11516" w:y="7882"/>
        <w:rPr>
          <w:rStyle w:val="CharacterStyle11"/>
          <w:rFonts w:eastAsia="Calibri"/>
        </w:rPr>
      </w:pPr>
      <w:r>
        <w:rPr>
          <w:rStyle w:val="CharacterStyle11"/>
          <w:rFonts w:eastAsia="Calibri"/>
        </w:rPr>
        <w:t>25</w:t>
      </w:r>
    </w:p>
    <w:p w:rsidR="007638FE" w:rsidRDefault="007638FE" w:rsidP="007638FE">
      <w:pPr>
        <w:pStyle w:val="ParagraphStyle16"/>
        <w:framePr w:w="1405" w:h="505" w:hRule="exact" w:wrap="none" w:vAnchor="page" w:hAnchor="margin" w:x="12893" w:y="7882"/>
        <w:rPr>
          <w:rStyle w:val="FakeCharacterStyle"/>
        </w:rPr>
      </w:pPr>
    </w:p>
    <w:p w:rsidR="007638FE" w:rsidRDefault="007638FE" w:rsidP="007638FE">
      <w:pPr>
        <w:pStyle w:val="ParagraphStyle17"/>
        <w:framePr w:w="1349" w:h="490" w:hRule="exact" w:wrap="none" w:vAnchor="page" w:hAnchor="margin" w:x="12921" w:y="7882"/>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4299" w:y="7882"/>
        <w:rPr>
          <w:rStyle w:val="FakeCharacterStyle"/>
        </w:rPr>
      </w:pPr>
    </w:p>
    <w:p w:rsidR="007638FE" w:rsidRDefault="007638FE" w:rsidP="007638FE">
      <w:pPr>
        <w:pStyle w:val="ParagraphStyle17"/>
        <w:framePr w:w="1349" w:h="490" w:hRule="exact" w:wrap="none" w:vAnchor="page" w:hAnchor="margin" w:x="14327" w:y="7882"/>
        <w:rPr>
          <w:rStyle w:val="CharacterStyle11"/>
          <w:rFonts w:eastAsia="Calibri"/>
        </w:rPr>
      </w:pPr>
      <w:r>
        <w:rPr>
          <w:rStyle w:val="CharacterStyle11"/>
          <w:rFonts w:eastAsia="Calibri"/>
        </w:rPr>
        <w:t>25</w:t>
      </w:r>
    </w:p>
    <w:p w:rsidR="007638FE" w:rsidRDefault="007638FE" w:rsidP="007638FE">
      <w:pPr>
        <w:pStyle w:val="ParagraphStyle14"/>
        <w:framePr w:w="8677" w:h="505" w:hRule="exact" w:wrap="none" w:vAnchor="page" w:hAnchor="margin" w:y="8387"/>
        <w:rPr>
          <w:rStyle w:val="FakeCharacterStyle"/>
        </w:rPr>
      </w:pPr>
    </w:p>
    <w:p w:rsidR="007638FE" w:rsidRDefault="007638FE" w:rsidP="007638FE">
      <w:pPr>
        <w:pStyle w:val="ParagraphStyle15"/>
        <w:framePr w:w="8564" w:h="490" w:hRule="exact" w:wrap="none" w:vAnchor="page" w:hAnchor="margin" w:x="85" w:y="8387"/>
        <w:rPr>
          <w:rStyle w:val="CharacterStyle10"/>
          <w:rFonts w:eastAsia="Calibri"/>
        </w:rPr>
      </w:pPr>
      <w:r>
        <w:rPr>
          <w:rStyle w:val="CharacterStyle10"/>
          <w:rFonts w:eastAsia="Calibri"/>
        </w:rPr>
        <w:t>Розглянуто переліків посад працівників, робота на яких потребує допуску до виконання особливих робіт, штук</w:t>
      </w:r>
    </w:p>
    <w:p w:rsidR="007638FE" w:rsidRDefault="007638FE" w:rsidP="007638FE">
      <w:pPr>
        <w:pStyle w:val="ParagraphStyle16"/>
        <w:framePr w:w="1405" w:h="505" w:hRule="exact" w:wrap="none" w:vAnchor="page" w:hAnchor="margin" w:x="8677" w:y="8387"/>
        <w:rPr>
          <w:rStyle w:val="FakeCharacterStyle"/>
        </w:rPr>
      </w:pPr>
    </w:p>
    <w:p w:rsidR="007638FE" w:rsidRDefault="007638FE" w:rsidP="007638FE">
      <w:pPr>
        <w:pStyle w:val="ParagraphStyle17"/>
        <w:framePr w:w="1349" w:h="490" w:hRule="exact" w:wrap="none" w:vAnchor="page" w:hAnchor="margin" w:x="8705" w:y="8387"/>
        <w:rPr>
          <w:rStyle w:val="CharacterStyle11"/>
          <w:rFonts w:eastAsia="Calibri"/>
        </w:rPr>
      </w:pPr>
      <w:r>
        <w:rPr>
          <w:rStyle w:val="CharacterStyle11"/>
          <w:rFonts w:eastAsia="Calibri"/>
        </w:rPr>
        <w:t>111</w:t>
      </w:r>
    </w:p>
    <w:p w:rsidR="007638FE" w:rsidRDefault="007638FE" w:rsidP="007638FE">
      <w:pPr>
        <w:pStyle w:val="ParagraphStyle16"/>
        <w:framePr w:w="1405" w:h="505" w:hRule="exact" w:wrap="none" w:vAnchor="page" w:hAnchor="margin" w:x="10082" w:y="8387"/>
        <w:rPr>
          <w:rStyle w:val="FakeCharacterStyle"/>
        </w:rPr>
      </w:pPr>
    </w:p>
    <w:p w:rsidR="007638FE" w:rsidRDefault="007638FE" w:rsidP="007638FE">
      <w:pPr>
        <w:pStyle w:val="ParagraphStyle17"/>
        <w:framePr w:w="1349" w:h="490" w:hRule="exact" w:wrap="none" w:vAnchor="page" w:hAnchor="margin" w:x="10110" w:y="8387"/>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1488" w:y="8387"/>
        <w:rPr>
          <w:rStyle w:val="FakeCharacterStyle"/>
        </w:rPr>
      </w:pPr>
    </w:p>
    <w:p w:rsidR="007638FE" w:rsidRDefault="007638FE" w:rsidP="007638FE">
      <w:pPr>
        <w:pStyle w:val="ParagraphStyle17"/>
        <w:framePr w:w="1349" w:h="490" w:hRule="exact" w:wrap="none" w:vAnchor="page" w:hAnchor="margin" w:x="11516" w:y="8387"/>
        <w:rPr>
          <w:rStyle w:val="CharacterStyle11"/>
          <w:rFonts w:eastAsia="Calibri"/>
        </w:rPr>
      </w:pPr>
      <w:r>
        <w:rPr>
          <w:rStyle w:val="CharacterStyle11"/>
          <w:rFonts w:eastAsia="Calibri"/>
        </w:rPr>
        <w:t>110</w:t>
      </w:r>
    </w:p>
    <w:p w:rsidR="007638FE" w:rsidRDefault="007638FE" w:rsidP="007638FE">
      <w:pPr>
        <w:pStyle w:val="ParagraphStyle16"/>
        <w:framePr w:w="1405" w:h="505" w:hRule="exact" w:wrap="none" w:vAnchor="page" w:hAnchor="margin" w:x="12893" w:y="8387"/>
        <w:rPr>
          <w:rStyle w:val="FakeCharacterStyle"/>
        </w:rPr>
      </w:pPr>
    </w:p>
    <w:p w:rsidR="007638FE" w:rsidRDefault="007638FE" w:rsidP="007638FE">
      <w:pPr>
        <w:pStyle w:val="ParagraphStyle17"/>
        <w:framePr w:w="1349" w:h="490" w:hRule="exact" w:wrap="none" w:vAnchor="page" w:hAnchor="margin" w:x="12921" w:y="8387"/>
        <w:rPr>
          <w:rStyle w:val="CharacterStyle11"/>
          <w:rFonts w:eastAsia="Calibri"/>
        </w:rPr>
      </w:pPr>
      <w:r>
        <w:rPr>
          <w:rStyle w:val="CharacterStyle11"/>
          <w:rFonts w:eastAsia="Calibri"/>
        </w:rPr>
        <w:t>110</w:t>
      </w:r>
    </w:p>
    <w:p w:rsidR="007638FE" w:rsidRDefault="007638FE" w:rsidP="007638FE">
      <w:pPr>
        <w:pStyle w:val="ParagraphStyle16"/>
        <w:framePr w:w="1405" w:h="505" w:hRule="exact" w:wrap="none" w:vAnchor="page" w:hAnchor="margin" w:x="14299" w:y="8387"/>
        <w:rPr>
          <w:rStyle w:val="FakeCharacterStyle"/>
        </w:rPr>
      </w:pPr>
    </w:p>
    <w:p w:rsidR="007638FE" w:rsidRDefault="007638FE" w:rsidP="007638FE">
      <w:pPr>
        <w:pStyle w:val="ParagraphStyle17"/>
        <w:framePr w:w="1349" w:h="490" w:hRule="exact" w:wrap="none" w:vAnchor="page" w:hAnchor="margin" w:x="14327" w:y="8387"/>
        <w:rPr>
          <w:rStyle w:val="CharacterStyle11"/>
          <w:rFonts w:eastAsia="Calibri"/>
        </w:rPr>
      </w:pPr>
      <w:r>
        <w:rPr>
          <w:rStyle w:val="CharacterStyle11"/>
          <w:rFonts w:eastAsia="Calibri"/>
        </w:rPr>
        <w:t>115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Національна комісія, що здійснює державне регулювання у сферах електронних комунікацій, радіочастотного спектра та надання послуг поштового зв’язку</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556</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r>
        <w:rPr>
          <w:rStyle w:val="CharacterStyle11"/>
          <w:rFonts w:eastAsia="Calibri"/>
        </w:rPr>
        <w:t>192 454,3</w:t>
      </w: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r>
        <w:rPr>
          <w:rStyle w:val="CharacterStyle11"/>
          <w:rFonts w:eastAsia="Calibri"/>
        </w:rPr>
        <w:t>238 114,4</w:t>
      </w: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r>
        <w:rPr>
          <w:rStyle w:val="CharacterStyle11"/>
          <w:rFonts w:eastAsia="Calibri"/>
        </w:rPr>
        <w:t>650,3</w:t>
      </w: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193 104,6</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238 114,4</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238 114,4</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6042"/>
        <w:rPr>
          <w:rStyle w:val="FakeCharacterStyle"/>
        </w:rPr>
      </w:pPr>
    </w:p>
    <w:p w:rsidR="007638FE" w:rsidRDefault="007638FE" w:rsidP="007638FE">
      <w:pPr>
        <w:pStyle w:val="ParagraphStyle22"/>
        <w:framePr w:w="15648" w:h="490" w:hRule="exact" w:wrap="none" w:vAnchor="page" w:hAnchor="margin" w:x="28" w:y="6042"/>
        <w:rPr>
          <w:rStyle w:val="CharacterStyle14"/>
          <w:rFonts w:eastAsia="Calibri"/>
        </w:rPr>
      </w:pPr>
      <w:r>
        <w:rPr>
          <w:rStyle w:val="CharacterStyle14"/>
          <w:rFonts w:eastAsia="Calibri"/>
        </w:rPr>
        <w:t>Розвиток ринків доступу до електронних комунікаційних мереж та ринків електронних комунікаційних послуг для забезпечення розгортання та використання електронних комунікаційних мереж високої та надвисокої пропускної здатності</w:t>
      </w:r>
    </w:p>
    <w:p w:rsidR="007638FE" w:rsidRDefault="007638FE" w:rsidP="007638FE">
      <w:pPr>
        <w:pStyle w:val="ParagraphStyle14"/>
        <w:framePr w:w="8677" w:h="735" w:hRule="exact" w:wrap="none" w:vAnchor="page" w:hAnchor="margin" w:y="6547"/>
        <w:rPr>
          <w:rStyle w:val="FakeCharacterStyle"/>
        </w:rPr>
      </w:pPr>
    </w:p>
    <w:p w:rsidR="007638FE" w:rsidRDefault="007638FE" w:rsidP="007638FE">
      <w:pPr>
        <w:pStyle w:val="ParagraphStyle15"/>
        <w:framePr w:w="8564" w:h="720" w:hRule="exact" w:wrap="none" w:vAnchor="page" w:hAnchor="margin" w:x="85" w:y="6547"/>
        <w:rPr>
          <w:rStyle w:val="CharacterStyle10"/>
          <w:rFonts w:eastAsia="Calibri"/>
        </w:rPr>
      </w:pPr>
      <w:r>
        <w:rPr>
          <w:rStyle w:val="CharacterStyle10"/>
          <w:rFonts w:eastAsia="Calibri"/>
        </w:rPr>
        <w:t>Підтримання в справному стані компонентів Системи тестування параметрів якості обслуговування мереж мобільного зв’язку з метою забезпечення випробувань показників якості мобільного зв’язку на мережах постачальників електронних комунікаційних послуг, штук</w:t>
      </w:r>
    </w:p>
    <w:p w:rsidR="007638FE" w:rsidRDefault="007638FE" w:rsidP="007638FE">
      <w:pPr>
        <w:pStyle w:val="ParagraphStyle16"/>
        <w:framePr w:w="1405" w:h="735" w:hRule="exact" w:wrap="none" w:vAnchor="page" w:hAnchor="margin" w:x="8677" w:y="6547"/>
        <w:rPr>
          <w:rStyle w:val="FakeCharacterStyle"/>
        </w:rPr>
      </w:pPr>
    </w:p>
    <w:p w:rsidR="007638FE" w:rsidRDefault="007638FE" w:rsidP="007638FE">
      <w:pPr>
        <w:pStyle w:val="ParagraphStyle17"/>
        <w:framePr w:w="1349" w:h="720" w:hRule="exact" w:wrap="none" w:vAnchor="page" w:hAnchor="margin" w:x="8705" w:y="6547"/>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0082" w:y="6547"/>
        <w:rPr>
          <w:rStyle w:val="FakeCharacterStyle"/>
        </w:rPr>
      </w:pPr>
    </w:p>
    <w:p w:rsidR="007638FE" w:rsidRDefault="007638FE" w:rsidP="007638FE">
      <w:pPr>
        <w:pStyle w:val="ParagraphStyle17"/>
        <w:framePr w:w="1349" w:h="720" w:hRule="exact" w:wrap="none" w:vAnchor="page" w:hAnchor="margin" w:x="10110" w:y="6547"/>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1488" w:y="6547"/>
        <w:rPr>
          <w:rStyle w:val="FakeCharacterStyle"/>
        </w:rPr>
      </w:pPr>
    </w:p>
    <w:p w:rsidR="007638FE" w:rsidRDefault="007638FE" w:rsidP="007638FE">
      <w:pPr>
        <w:pStyle w:val="ParagraphStyle17"/>
        <w:framePr w:w="1349" w:h="720" w:hRule="exact" w:wrap="none" w:vAnchor="page" w:hAnchor="margin" w:x="11516" w:y="6547"/>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2893" w:y="6547"/>
        <w:rPr>
          <w:rStyle w:val="FakeCharacterStyle"/>
        </w:rPr>
      </w:pPr>
    </w:p>
    <w:p w:rsidR="007638FE" w:rsidRDefault="007638FE" w:rsidP="007638FE">
      <w:pPr>
        <w:pStyle w:val="ParagraphStyle17"/>
        <w:framePr w:w="1349" w:h="720" w:hRule="exact" w:wrap="none" w:vAnchor="page" w:hAnchor="margin" w:x="12921" w:y="6547"/>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4299" w:y="6547"/>
        <w:rPr>
          <w:rStyle w:val="FakeCharacterStyle"/>
        </w:rPr>
      </w:pPr>
    </w:p>
    <w:p w:rsidR="007638FE" w:rsidRDefault="007638FE" w:rsidP="007638FE">
      <w:pPr>
        <w:pStyle w:val="ParagraphStyle17"/>
        <w:framePr w:w="1349" w:h="720" w:hRule="exact" w:wrap="none" w:vAnchor="page" w:hAnchor="margin" w:x="14327" w:y="6547"/>
        <w:rPr>
          <w:rStyle w:val="CharacterStyle11"/>
          <w:rFonts w:eastAsia="Calibri"/>
        </w:rPr>
      </w:pPr>
      <w:r>
        <w:rPr>
          <w:rStyle w:val="CharacterStyle11"/>
          <w:rFonts w:eastAsia="Calibri"/>
        </w:rPr>
        <w:t>2</w:t>
      </w:r>
    </w:p>
    <w:p w:rsidR="007638FE" w:rsidRDefault="007638FE" w:rsidP="007638FE">
      <w:pPr>
        <w:pStyle w:val="ParagraphStyle21"/>
        <w:framePr w:w="15704" w:h="505" w:hRule="exact" w:wrap="none" w:vAnchor="page" w:hAnchor="margin" w:y="7282"/>
        <w:rPr>
          <w:rStyle w:val="FakeCharacterStyle"/>
        </w:rPr>
      </w:pPr>
    </w:p>
    <w:p w:rsidR="007638FE" w:rsidRDefault="007638FE" w:rsidP="007638FE">
      <w:pPr>
        <w:pStyle w:val="ParagraphStyle22"/>
        <w:framePr w:w="15648" w:h="490" w:hRule="exact" w:wrap="none" w:vAnchor="page" w:hAnchor="margin" w:x="28" w:y="7282"/>
        <w:rPr>
          <w:rStyle w:val="CharacterStyle14"/>
          <w:rFonts w:eastAsia="Calibri"/>
        </w:rPr>
      </w:pPr>
      <w:r>
        <w:rPr>
          <w:rStyle w:val="CharacterStyle14"/>
          <w:rFonts w:eastAsia="Calibri"/>
        </w:rPr>
        <w:t>Забезпечення надання на всій території України якісних, прийнятних та доступних для населення послуг шляхом забезпечення ефективної конкуренції та вибору електронних комунікаційних послуг, а також задоволення потреб і захист прав та законних інтересів кінцевих користувачів послуг</w:t>
      </w:r>
    </w:p>
    <w:p w:rsidR="007638FE" w:rsidRDefault="007638FE" w:rsidP="007638FE">
      <w:pPr>
        <w:pStyle w:val="ParagraphStyle14"/>
        <w:framePr w:w="8677" w:h="505" w:hRule="exact" w:wrap="none" w:vAnchor="page" w:hAnchor="margin" w:y="7787"/>
        <w:rPr>
          <w:rStyle w:val="FakeCharacterStyle"/>
        </w:rPr>
      </w:pPr>
    </w:p>
    <w:p w:rsidR="007638FE" w:rsidRDefault="007638FE" w:rsidP="007638FE">
      <w:pPr>
        <w:pStyle w:val="ParagraphStyle15"/>
        <w:framePr w:w="8564" w:h="490" w:hRule="exact" w:wrap="none" w:vAnchor="page" w:hAnchor="margin" w:x="85" w:y="7787"/>
        <w:rPr>
          <w:rStyle w:val="CharacterStyle10"/>
          <w:rFonts w:eastAsia="Calibri"/>
        </w:rPr>
      </w:pPr>
      <w:r>
        <w:rPr>
          <w:rStyle w:val="CharacterStyle10"/>
          <w:rFonts w:eastAsia="Calibri"/>
        </w:rPr>
        <w:t>Забезпечення заходів моніторингу якості послуг мобільного зв’язку відповідно до умов щорічних договорів та актів виконаних робіт, відсотків</w:t>
      </w:r>
    </w:p>
    <w:p w:rsidR="007638FE" w:rsidRDefault="007638FE" w:rsidP="007638FE">
      <w:pPr>
        <w:pStyle w:val="ParagraphStyle16"/>
        <w:framePr w:w="1405" w:h="505" w:hRule="exact" w:wrap="none" w:vAnchor="page" w:hAnchor="margin" w:x="8677" w:y="7787"/>
        <w:rPr>
          <w:rStyle w:val="FakeCharacterStyle"/>
        </w:rPr>
      </w:pPr>
    </w:p>
    <w:p w:rsidR="007638FE" w:rsidRDefault="007638FE" w:rsidP="007638FE">
      <w:pPr>
        <w:pStyle w:val="ParagraphStyle17"/>
        <w:framePr w:w="1349" w:h="490" w:hRule="exact" w:wrap="none" w:vAnchor="page" w:hAnchor="margin" w:x="8705" w:y="7787"/>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7787"/>
        <w:rPr>
          <w:rStyle w:val="FakeCharacterStyle"/>
        </w:rPr>
      </w:pPr>
    </w:p>
    <w:p w:rsidR="007638FE" w:rsidRDefault="007638FE" w:rsidP="007638FE">
      <w:pPr>
        <w:pStyle w:val="ParagraphStyle17"/>
        <w:framePr w:w="1349" w:h="490" w:hRule="exact" w:wrap="none" w:vAnchor="page" w:hAnchor="margin" w:x="10110" w:y="7787"/>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7787"/>
        <w:rPr>
          <w:rStyle w:val="FakeCharacterStyle"/>
        </w:rPr>
      </w:pPr>
    </w:p>
    <w:p w:rsidR="007638FE" w:rsidRDefault="007638FE" w:rsidP="007638FE">
      <w:pPr>
        <w:pStyle w:val="ParagraphStyle17"/>
        <w:framePr w:w="1349" w:h="490" w:hRule="exact" w:wrap="none" w:vAnchor="page" w:hAnchor="margin" w:x="11516" w:y="7787"/>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7787"/>
        <w:rPr>
          <w:rStyle w:val="FakeCharacterStyle"/>
        </w:rPr>
      </w:pPr>
    </w:p>
    <w:p w:rsidR="007638FE" w:rsidRDefault="007638FE" w:rsidP="007638FE">
      <w:pPr>
        <w:pStyle w:val="ParagraphStyle17"/>
        <w:framePr w:w="1349" w:h="490" w:hRule="exact" w:wrap="none" w:vAnchor="page" w:hAnchor="margin" w:x="12921" w:y="7787"/>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7787"/>
        <w:rPr>
          <w:rStyle w:val="FakeCharacterStyle"/>
        </w:rPr>
      </w:pPr>
    </w:p>
    <w:p w:rsidR="007638FE" w:rsidRDefault="007638FE" w:rsidP="007638FE">
      <w:pPr>
        <w:pStyle w:val="ParagraphStyle17"/>
        <w:framePr w:w="1349" w:h="490" w:hRule="exact" w:wrap="none" w:vAnchor="page" w:hAnchor="margin" w:x="14327" w:y="7787"/>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8292"/>
        <w:rPr>
          <w:rStyle w:val="FakeCharacterStyle"/>
        </w:rPr>
      </w:pPr>
    </w:p>
    <w:p w:rsidR="007638FE" w:rsidRDefault="007638FE" w:rsidP="007638FE">
      <w:pPr>
        <w:pStyle w:val="ParagraphStyle15"/>
        <w:framePr w:w="8564" w:h="490" w:hRule="exact" w:wrap="none" w:vAnchor="page" w:hAnchor="margin" w:x="85" w:y="8292"/>
        <w:rPr>
          <w:rStyle w:val="CharacterStyle10"/>
          <w:rFonts w:eastAsia="Calibri"/>
        </w:rPr>
      </w:pPr>
      <w:r>
        <w:rPr>
          <w:rStyle w:val="CharacterStyle10"/>
          <w:rFonts w:eastAsia="Calibri"/>
        </w:rPr>
        <w:t>Аналіз ринків певних електронних комунікаційних послуг з метою обґрунтування рішень щодо</w:t>
      </w:r>
      <w:r>
        <w:rPr>
          <w:rStyle w:val="CharacterStyle10"/>
          <w:rFonts w:eastAsia="Calibri"/>
        </w:rPr>
        <w:br/>
        <w:t>забезпечення ефективної та стійкої конкуренції в інтересах кінцевих користувачів, одиниць</w:t>
      </w:r>
    </w:p>
    <w:p w:rsidR="007638FE" w:rsidRDefault="007638FE" w:rsidP="007638FE">
      <w:pPr>
        <w:pStyle w:val="ParagraphStyle16"/>
        <w:framePr w:w="1405" w:h="505" w:hRule="exact" w:wrap="none" w:vAnchor="page" w:hAnchor="margin" w:x="8677" w:y="8292"/>
        <w:rPr>
          <w:rStyle w:val="FakeCharacterStyle"/>
        </w:rPr>
      </w:pPr>
    </w:p>
    <w:p w:rsidR="007638FE" w:rsidRDefault="007638FE" w:rsidP="007638FE">
      <w:pPr>
        <w:pStyle w:val="ParagraphStyle17"/>
        <w:framePr w:w="1349" w:h="490" w:hRule="exact" w:wrap="none" w:vAnchor="page" w:hAnchor="margin" w:x="8705" w:y="8292"/>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8292"/>
        <w:rPr>
          <w:rStyle w:val="FakeCharacterStyle"/>
        </w:rPr>
      </w:pPr>
    </w:p>
    <w:p w:rsidR="007638FE" w:rsidRDefault="007638FE" w:rsidP="007638FE">
      <w:pPr>
        <w:pStyle w:val="ParagraphStyle17"/>
        <w:framePr w:w="1349" w:h="490" w:hRule="exact" w:wrap="none" w:vAnchor="page" w:hAnchor="margin" w:x="10110" w:y="8292"/>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8292"/>
        <w:rPr>
          <w:rStyle w:val="FakeCharacterStyle"/>
        </w:rPr>
      </w:pPr>
    </w:p>
    <w:p w:rsidR="007638FE" w:rsidRDefault="007638FE" w:rsidP="007638FE">
      <w:pPr>
        <w:pStyle w:val="ParagraphStyle17"/>
        <w:framePr w:w="1349" w:h="490" w:hRule="exact" w:wrap="none" w:vAnchor="page" w:hAnchor="margin" w:x="11516" w:y="8292"/>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8292"/>
        <w:rPr>
          <w:rStyle w:val="FakeCharacterStyle"/>
        </w:rPr>
      </w:pPr>
    </w:p>
    <w:p w:rsidR="007638FE" w:rsidRDefault="007638FE" w:rsidP="007638FE">
      <w:pPr>
        <w:pStyle w:val="ParagraphStyle17"/>
        <w:framePr w:w="1349" w:h="490" w:hRule="exact" w:wrap="none" w:vAnchor="page" w:hAnchor="margin" w:x="12921" w:y="8292"/>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8292"/>
        <w:rPr>
          <w:rStyle w:val="FakeCharacterStyle"/>
        </w:rPr>
      </w:pPr>
    </w:p>
    <w:p w:rsidR="007638FE" w:rsidRDefault="007638FE" w:rsidP="007638FE">
      <w:pPr>
        <w:pStyle w:val="ParagraphStyle17"/>
        <w:framePr w:w="1349" w:h="490" w:hRule="exact" w:wrap="none" w:vAnchor="page" w:hAnchor="margin" w:x="14327" w:y="8292"/>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8797"/>
        <w:rPr>
          <w:rStyle w:val="FakeCharacterStyle"/>
        </w:rPr>
      </w:pPr>
    </w:p>
    <w:p w:rsidR="007638FE" w:rsidRDefault="007638FE" w:rsidP="007638FE">
      <w:pPr>
        <w:pStyle w:val="ParagraphStyle15"/>
        <w:framePr w:w="8564" w:h="268" w:hRule="exact" w:wrap="none" w:vAnchor="page" w:hAnchor="margin" w:x="85" w:y="8797"/>
        <w:rPr>
          <w:rStyle w:val="CharacterStyle10"/>
          <w:rFonts w:eastAsia="Calibri"/>
        </w:rPr>
      </w:pPr>
      <w:r>
        <w:rPr>
          <w:rStyle w:val="CharacterStyle10"/>
          <w:rFonts w:eastAsia="Calibri"/>
        </w:rPr>
        <w:t>Усунення порушень законодавства, виявлених за результатами заходу нагляду, відсотків</w:t>
      </w:r>
    </w:p>
    <w:p w:rsidR="007638FE" w:rsidRDefault="007638FE" w:rsidP="007638FE">
      <w:pPr>
        <w:pStyle w:val="ParagraphStyle16"/>
        <w:framePr w:w="1405" w:h="283" w:hRule="exact" w:wrap="none" w:vAnchor="page" w:hAnchor="margin" w:x="8677" w:y="8797"/>
        <w:rPr>
          <w:rStyle w:val="FakeCharacterStyle"/>
        </w:rPr>
      </w:pPr>
    </w:p>
    <w:p w:rsidR="007638FE" w:rsidRDefault="007638FE" w:rsidP="007638FE">
      <w:pPr>
        <w:pStyle w:val="ParagraphStyle17"/>
        <w:framePr w:w="1349" w:h="268" w:hRule="exact" w:wrap="none" w:vAnchor="page" w:hAnchor="margin" w:x="8705" w:y="8797"/>
        <w:rPr>
          <w:rStyle w:val="CharacterStyle11"/>
          <w:rFonts w:eastAsia="Calibri"/>
        </w:rPr>
      </w:pPr>
      <w:r>
        <w:rPr>
          <w:rStyle w:val="CharacterStyle11"/>
          <w:rFonts w:eastAsia="Calibri"/>
        </w:rPr>
        <w:t>79</w:t>
      </w:r>
    </w:p>
    <w:p w:rsidR="007638FE" w:rsidRDefault="007638FE" w:rsidP="007638FE">
      <w:pPr>
        <w:pStyle w:val="ParagraphStyle16"/>
        <w:framePr w:w="1405" w:h="283" w:hRule="exact" w:wrap="none" w:vAnchor="page" w:hAnchor="margin" w:x="10082" w:y="8797"/>
        <w:rPr>
          <w:rStyle w:val="FakeCharacterStyle"/>
        </w:rPr>
      </w:pPr>
    </w:p>
    <w:p w:rsidR="007638FE" w:rsidRDefault="007638FE" w:rsidP="007638FE">
      <w:pPr>
        <w:pStyle w:val="ParagraphStyle17"/>
        <w:framePr w:w="1349" w:h="268" w:hRule="exact" w:wrap="none" w:vAnchor="page" w:hAnchor="margin" w:x="10110" w:y="8797"/>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8797"/>
        <w:rPr>
          <w:rStyle w:val="FakeCharacterStyle"/>
        </w:rPr>
      </w:pPr>
    </w:p>
    <w:p w:rsidR="007638FE" w:rsidRDefault="007638FE" w:rsidP="007638FE">
      <w:pPr>
        <w:pStyle w:val="ParagraphStyle17"/>
        <w:framePr w:w="1349" w:h="268" w:hRule="exact" w:wrap="none" w:vAnchor="page" w:hAnchor="margin" w:x="11516" w:y="8797"/>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8797"/>
        <w:rPr>
          <w:rStyle w:val="FakeCharacterStyle"/>
        </w:rPr>
      </w:pPr>
    </w:p>
    <w:p w:rsidR="007638FE" w:rsidRDefault="007638FE" w:rsidP="007638FE">
      <w:pPr>
        <w:pStyle w:val="ParagraphStyle17"/>
        <w:framePr w:w="1349" w:h="268" w:hRule="exact" w:wrap="none" w:vAnchor="page" w:hAnchor="margin" w:x="12921" w:y="8797"/>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4299" w:y="8797"/>
        <w:rPr>
          <w:rStyle w:val="FakeCharacterStyle"/>
        </w:rPr>
      </w:pPr>
    </w:p>
    <w:p w:rsidR="007638FE" w:rsidRDefault="007638FE" w:rsidP="007638FE">
      <w:pPr>
        <w:pStyle w:val="ParagraphStyle17"/>
        <w:framePr w:w="1349" w:h="268" w:hRule="exact" w:wrap="none" w:vAnchor="page" w:hAnchor="margin" w:x="14327" w:y="8797"/>
        <w:rPr>
          <w:rStyle w:val="CharacterStyle11"/>
          <w:rFonts w:eastAsia="Calibri"/>
        </w:rPr>
      </w:pPr>
      <w:r>
        <w:rPr>
          <w:rStyle w:val="CharacterStyle11"/>
          <w:rFonts w:eastAsia="Calibri"/>
        </w:rPr>
        <w:t>80</w:t>
      </w:r>
    </w:p>
    <w:p w:rsidR="007638FE" w:rsidRDefault="007638FE" w:rsidP="007638FE">
      <w:pPr>
        <w:pStyle w:val="ParagraphStyle14"/>
        <w:framePr w:w="8677" w:h="283" w:hRule="exact" w:wrap="none" w:vAnchor="page" w:hAnchor="margin" w:y="9080"/>
        <w:rPr>
          <w:rStyle w:val="FakeCharacterStyle"/>
        </w:rPr>
      </w:pPr>
    </w:p>
    <w:p w:rsidR="007638FE" w:rsidRDefault="007638FE" w:rsidP="007638FE">
      <w:pPr>
        <w:pStyle w:val="ParagraphStyle15"/>
        <w:framePr w:w="8564" w:h="268" w:hRule="exact" w:wrap="none" w:vAnchor="page" w:hAnchor="margin" w:x="85" w:y="9080"/>
        <w:rPr>
          <w:rStyle w:val="CharacterStyle10"/>
          <w:rFonts w:eastAsia="Calibri"/>
        </w:rPr>
      </w:pPr>
      <w:r>
        <w:rPr>
          <w:rStyle w:val="CharacterStyle10"/>
          <w:rFonts w:eastAsia="Calibri"/>
        </w:rPr>
        <w:t>Забезпечення функціонування послуги перенесення номера (MNP), відсотків</w:t>
      </w:r>
    </w:p>
    <w:p w:rsidR="007638FE" w:rsidRDefault="007638FE" w:rsidP="007638FE">
      <w:pPr>
        <w:pStyle w:val="ParagraphStyle16"/>
        <w:framePr w:w="1405" w:h="283" w:hRule="exact" w:wrap="none" w:vAnchor="page" w:hAnchor="margin" w:x="8677" w:y="9080"/>
        <w:rPr>
          <w:rStyle w:val="FakeCharacterStyle"/>
        </w:rPr>
      </w:pPr>
    </w:p>
    <w:p w:rsidR="007638FE" w:rsidRDefault="007638FE" w:rsidP="007638FE">
      <w:pPr>
        <w:pStyle w:val="ParagraphStyle17"/>
        <w:framePr w:w="1349" w:h="268" w:hRule="exact" w:wrap="none" w:vAnchor="page" w:hAnchor="margin" w:x="8705" w:y="908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9080"/>
        <w:rPr>
          <w:rStyle w:val="FakeCharacterStyle"/>
        </w:rPr>
      </w:pPr>
    </w:p>
    <w:p w:rsidR="007638FE" w:rsidRDefault="007638FE" w:rsidP="007638FE">
      <w:pPr>
        <w:pStyle w:val="ParagraphStyle17"/>
        <w:framePr w:w="1349" w:h="268" w:hRule="exact" w:wrap="none" w:vAnchor="page" w:hAnchor="margin" w:x="10110" w:y="9080"/>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1488" w:y="9080"/>
        <w:rPr>
          <w:rStyle w:val="FakeCharacterStyle"/>
        </w:rPr>
      </w:pPr>
    </w:p>
    <w:p w:rsidR="007638FE" w:rsidRDefault="007638FE" w:rsidP="007638FE">
      <w:pPr>
        <w:pStyle w:val="ParagraphStyle17"/>
        <w:framePr w:w="1349" w:h="268" w:hRule="exact" w:wrap="none" w:vAnchor="page" w:hAnchor="margin" w:x="11516" w:y="9080"/>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2893" w:y="9080"/>
        <w:rPr>
          <w:rStyle w:val="FakeCharacterStyle"/>
        </w:rPr>
      </w:pPr>
    </w:p>
    <w:p w:rsidR="007638FE" w:rsidRDefault="007638FE" w:rsidP="007638FE">
      <w:pPr>
        <w:pStyle w:val="ParagraphStyle17"/>
        <w:framePr w:w="1349" w:h="268" w:hRule="exact" w:wrap="none" w:vAnchor="page" w:hAnchor="margin" w:x="12921" w:y="9080"/>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4299" w:y="9080"/>
        <w:rPr>
          <w:rStyle w:val="FakeCharacterStyle"/>
        </w:rPr>
      </w:pPr>
    </w:p>
    <w:p w:rsidR="007638FE" w:rsidRDefault="007638FE" w:rsidP="007638FE">
      <w:pPr>
        <w:pStyle w:val="ParagraphStyle17"/>
        <w:framePr w:w="1349" w:h="268" w:hRule="exact" w:wrap="none" w:vAnchor="page" w:hAnchor="margin" w:x="14327" w:y="9080"/>
        <w:rPr>
          <w:rStyle w:val="CharacterStyle11"/>
          <w:rFonts w:eastAsia="Calibri"/>
        </w:rPr>
      </w:pPr>
      <w:r>
        <w:rPr>
          <w:rStyle w:val="CharacterStyle11"/>
          <w:rFonts w:eastAsia="Calibri"/>
        </w:rPr>
        <w:t>0,8</w:t>
      </w:r>
    </w:p>
    <w:p w:rsidR="007638FE" w:rsidRDefault="007638FE" w:rsidP="007638FE">
      <w:pPr>
        <w:pStyle w:val="ParagraphStyle14"/>
        <w:framePr w:w="8677" w:h="283" w:hRule="exact" w:wrap="none" w:vAnchor="page" w:hAnchor="margin" w:y="9364"/>
        <w:rPr>
          <w:rStyle w:val="FakeCharacterStyle"/>
        </w:rPr>
      </w:pPr>
    </w:p>
    <w:p w:rsidR="007638FE" w:rsidRDefault="007638FE" w:rsidP="007638FE">
      <w:pPr>
        <w:pStyle w:val="ParagraphStyle15"/>
        <w:framePr w:w="8564" w:h="268" w:hRule="exact" w:wrap="none" w:vAnchor="page" w:hAnchor="margin" w:x="85" w:y="9364"/>
        <w:rPr>
          <w:rStyle w:val="CharacterStyle10"/>
          <w:rFonts w:eastAsia="Calibri"/>
        </w:rPr>
      </w:pPr>
      <w:r>
        <w:rPr>
          <w:rStyle w:val="CharacterStyle10"/>
          <w:rFonts w:eastAsia="Calibri"/>
        </w:rPr>
        <w:t>Виявлення порушень законодавства на один захід нагляду, штук</w:t>
      </w:r>
    </w:p>
    <w:p w:rsidR="007638FE" w:rsidRDefault="007638FE" w:rsidP="007638FE">
      <w:pPr>
        <w:pStyle w:val="ParagraphStyle16"/>
        <w:framePr w:w="1405" w:h="283" w:hRule="exact" w:wrap="none" w:vAnchor="page" w:hAnchor="margin" w:x="8677" w:y="9364"/>
        <w:rPr>
          <w:rStyle w:val="FakeCharacterStyle"/>
        </w:rPr>
      </w:pPr>
    </w:p>
    <w:p w:rsidR="007638FE" w:rsidRDefault="007638FE" w:rsidP="007638FE">
      <w:pPr>
        <w:pStyle w:val="ParagraphStyle17"/>
        <w:framePr w:w="1349" w:h="268" w:hRule="exact" w:wrap="none" w:vAnchor="page" w:hAnchor="margin" w:x="8705" w:y="9364"/>
        <w:rPr>
          <w:rStyle w:val="CharacterStyle11"/>
          <w:rFonts w:eastAsia="Calibri"/>
        </w:rPr>
      </w:pPr>
      <w:r>
        <w:rPr>
          <w:rStyle w:val="CharacterStyle11"/>
          <w:rFonts w:eastAsia="Calibri"/>
        </w:rPr>
        <w:t>0,9</w:t>
      </w:r>
    </w:p>
    <w:p w:rsidR="007638FE" w:rsidRDefault="007638FE" w:rsidP="007638FE">
      <w:pPr>
        <w:pStyle w:val="ParagraphStyle16"/>
        <w:framePr w:w="1405" w:h="283" w:hRule="exact" w:wrap="none" w:vAnchor="page" w:hAnchor="margin" w:x="10082" w:y="9364"/>
        <w:rPr>
          <w:rStyle w:val="FakeCharacterStyle"/>
        </w:rPr>
      </w:pPr>
    </w:p>
    <w:p w:rsidR="007638FE" w:rsidRDefault="007638FE" w:rsidP="007638FE">
      <w:pPr>
        <w:pStyle w:val="ParagraphStyle17"/>
        <w:framePr w:w="1349" w:h="268" w:hRule="exact" w:wrap="none" w:vAnchor="page" w:hAnchor="margin" w:x="10110" w:y="9364"/>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1488" w:y="9364"/>
        <w:rPr>
          <w:rStyle w:val="FakeCharacterStyle"/>
        </w:rPr>
      </w:pPr>
    </w:p>
    <w:p w:rsidR="007638FE" w:rsidRDefault="007638FE" w:rsidP="007638FE">
      <w:pPr>
        <w:pStyle w:val="ParagraphStyle17"/>
        <w:framePr w:w="1349" w:h="268" w:hRule="exact" w:wrap="none" w:vAnchor="page" w:hAnchor="margin" w:x="11516" w:y="9364"/>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2893" w:y="9364"/>
        <w:rPr>
          <w:rStyle w:val="FakeCharacterStyle"/>
        </w:rPr>
      </w:pPr>
    </w:p>
    <w:p w:rsidR="007638FE" w:rsidRDefault="007638FE" w:rsidP="007638FE">
      <w:pPr>
        <w:pStyle w:val="ParagraphStyle17"/>
        <w:framePr w:w="1349" w:h="268" w:hRule="exact" w:wrap="none" w:vAnchor="page" w:hAnchor="margin" w:x="12921" w:y="9364"/>
        <w:rPr>
          <w:rStyle w:val="CharacterStyle11"/>
          <w:rFonts w:eastAsia="Calibri"/>
        </w:rPr>
      </w:pPr>
      <w:r>
        <w:rPr>
          <w:rStyle w:val="CharacterStyle11"/>
          <w:rFonts w:eastAsia="Calibri"/>
        </w:rPr>
        <w:t>0,8</w:t>
      </w:r>
    </w:p>
    <w:p w:rsidR="007638FE" w:rsidRDefault="007638FE" w:rsidP="007638FE">
      <w:pPr>
        <w:pStyle w:val="ParagraphStyle16"/>
        <w:framePr w:w="1405" w:h="283" w:hRule="exact" w:wrap="none" w:vAnchor="page" w:hAnchor="margin" w:x="14299" w:y="9364"/>
        <w:rPr>
          <w:rStyle w:val="FakeCharacterStyle"/>
        </w:rPr>
      </w:pPr>
    </w:p>
    <w:p w:rsidR="007638FE" w:rsidRDefault="007638FE" w:rsidP="007638FE">
      <w:pPr>
        <w:pStyle w:val="ParagraphStyle17"/>
        <w:framePr w:w="1349" w:h="268" w:hRule="exact" w:wrap="none" w:vAnchor="page" w:hAnchor="margin" w:x="14327" w:y="9364"/>
        <w:rPr>
          <w:rStyle w:val="CharacterStyle11"/>
          <w:rFonts w:eastAsia="Calibri"/>
        </w:rPr>
      </w:pPr>
      <w:r>
        <w:rPr>
          <w:rStyle w:val="CharacterStyle11"/>
          <w:rFonts w:eastAsia="Calibri"/>
        </w:rPr>
        <w:t>0,8</w:t>
      </w:r>
    </w:p>
    <w:p w:rsidR="007638FE" w:rsidRDefault="007638FE" w:rsidP="007638FE">
      <w:pPr>
        <w:pStyle w:val="ParagraphStyle14"/>
        <w:framePr w:w="8677" w:h="735" w:hRule="exact" w:wrap="none" w:vAnchor="page" w:hAnchor="margin" w:y="9647"/>
        <w:rPr>
          <w:rStyle w:val="FakeCharacterStyle"/>
        </w:rPr>
      </w:pPr>
    </w:p>
    <w:p w:rsidR="007638FE" w:rsidRDefault="007638FE" w:rsidP="007638FE">
      <w:pPr>
        <w:pStyle w:val="ParagraphStyle15"/>
        <w:framePr w:w="8564" w:h="720" w:hRule="exact" w:wrap="none" w:vAnchor="page" w:hAnchor="margin" w:x="85" w:y="9647"/>
        <w:rPr>
          <w:rStyle w:val="CharacterStyle10"/>
          <w:rFonts w:eastAsia="Calibri"/>
        </w:rPr>
      </w:pPr>
      <w:r>
        <w:rPr>
          <w:rStyle w:val="CharacterStyle10"/>
          <w:rFonts w:eastAsia="Calibri"/>
        </w:rPr>
        <w:t>Розроблення та подання на затвердження до Кабінету Міністрів України пропозицій щодо розмірів плати за видачу, переоформлення, продовження строку дії ліцензії на користування радіочастотним спектром, штук</w:t>
      </w:r>
    </w:p>
    <w:p w:rsidR="007638FE" w:rsidRDefault="007638FE" w:rsidP="007638FE">
      <w:pPr>
        <w:pStyle w:val="ParagraphStyle16"/>
        <w:framePr w:w="1405" w:h="735" w:hRule="exact" w:wrap="none" w:vAnchor="page" w:hAnchor="margin" w:x="8677" w:y="9647"/>
        <w:rPr>
          <w:rStyle w:val="FakeCharacterStyle"/>
        </w:rPr>
      </w:pPr>
    </w:p>
    <w:p w:rsidR="007638FE" w:rsidRDefault="007638FE" w:rsidP="007638FE">
      <w:pPr>
        <w:pStyle w:val="ParagraphStyle17"/>
        <w:framePr w:w="1349" w:h="720" w:hRule="exact" w:wrap="none" w:vAnchor="page" w:hAnchor="margin" w:x="8705" w:y="9647"/>
        <w:rPr>
          <w:rStyle w:val="CharacterStyle11"/>
          <w:rFonts w:eastAsia="Calibri"/>
        </w:rPr>
      </w:pPr>
    </w:p>
    <w:p w:rsidR="007638FE" w:rsidRDefault="007638FE" w:rsidP="007638FE">
      <w:pPr>
        <w:pStyle w:val="ParagraphStyle16"/>
        <w:framePr w:w="1405" w:h="735" w:hRule="exact" w:wrap="none" w:vAnchor="page" w:hAnchor="margin" w:x="10082" w:y="9647"/>
        <w:rPr>
          <w:rStyle w:val="FakeCharacterStyle"/>
        </w:rPr>
      </w:pPr>
    </w:p>
    <w:p w:rsidR="007638FE" w:rsidRDefault="007638FE" w:rsidP="007638FE">
      <w:pPr>
        <w:pStyle w:val="ParagraphStyle17"/>
        <w:framePr w:w="1349" w:h="720" w:hRule="exact" w:wrap="none" w:vAnchor="page" w:hAnchor="margin" w:x="10110" w:y="9647"/>
        <w:rPr>
          <w:rStyle w:val="CharacterStyle11"/>
          <w:rFonts w:eastAsia="Calibri"/>
        </w:rPr>
      </w:pPr>
    </w:p>
    <w:p w:rsidR="007638FE" w:rsidRDefault="007638FE" w:rsidP="007638FE">
      <w:pPr>
        <w:pStyle w:val="ParagraphStyle16"/>
        <w:framePr w:w="1405" w:h="735" w:hRule="exact" w:wrap="none" w:vAnchor="page" w:hAnchor="margin" w:x="11488" w:y="9647"/>
        <w:rPr>
          <w:rStyle w:val="FakeCharacterStyle"/>
        </w:rPr>
      </w:pPr>
    </w:p>
    <w:p w:rsidR="007638FE" w:rsidRDefault="007638FE" w:rsidP="007638FE">
      <w:pPr>
        <w:pStyle w:val="ParagraphStyle17"/>
        <w:framePr w:w="1349" w:h="720" w:hRule="exact" w:wrap="none" w:vAnchor="page" w:hAnchor="margin" w:x="11516" w:y="9647"/>
        <w:rPr>
          <w:rStyle w:val="CharacterStyle11"/>
          <w:rFonts w:eastAsia="Calibri"/>
        </w:rPr>
      </w:pPr>
    </w:p>
    <w:p w:rsidR="007638FE" w:rsidRDefault="007638FE" w:rsidP="007638FE">
      <w:pPr>
        <w:pStyle w:val="ParagraphStyle16"/>
        <w:framePr w:w="1405" w:h="735" w:hRule="exact" w:wrap="none" w:vAnchor="page" w:hAnchor="margin" w:x="12893" w:y="9647"/>
        <w:rPr>
          <w:rStyle w:val="FakeCharacterStyle"/>
        </w:rPr>
      </w:pPr>
    </w:p>
    <w:p w:rsidR="007638FE" w:rsidRDefault="007638FE" w:rsidP="007638FE">
      <w:pPr>
        <w:pStyle w:val="ParagraphStyle17"/>
        <w:framePr w:w="1349" w:h="720" w:hRule="exact" w:wrap="none" w:vAnchor="page" w:hAnchor="margin" w:x="12921" w:y="9647"/>
        <w:rPr>
          <w:rStyle w:val="CharacterStyle11"/>
          <w:rFonts w:eastAsia="Calibri"/>
        </w:rPr>
      </w:pPr>
      <w:r>
        <w:rPr>
          <w:rStyle w:val="CharacterStyle11"/>
          <w:rFonts w:eastAsia="Calibri"/>
        </w:rPr>
        <w:t>1</w:t>
      </w:r>
    </w:p>
    <w:p w:rsidR="007638FE" w:rsidRDefault="007638FE" w:rsidP="007638FE">
      <w:pPr>
        <w:pStyle w:val="ParagraphStyle16"/>
        <w:framePr w:w="1405" w:h="735" w:hRule="exact" w:wrap="none" w:vAnchor="page" w:hAnchor="margin" w:x="14299" w:y="9647"/>
        <w:rPr>
          <w:rStyle w:val="FakeCharacterStyle"/>
        </w:rPr>
      </w:pPr>
    </w:p>
    <w:p w:rsidR="007638FE" w:rsidRDefault="007638FE" w:rsidP="007638FE">
      <w:pPr>
        <w:pStyle w:val="ParagraphStyle17"/>
        <w:framePr w:w="1349" w:h="720" w:hRule="exact" w:wrap="none" w:vAnchor="page" w:hAnchor="margin" w:x="14327" w:y="9647"/>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Забезпечення надання адміністративних послуг з видачі, переоформлення та продовження строку дії ліцензій на користування радіочастотним спектром, штук</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134</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34</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51</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37</w:t>
      </w:r>
    </w:p>
    <w:p w:rsidR="007638FE" w:rsidRDefault="007638FE" w:rsidP="007638FE">
      <w:pPr>
        <w:pStyle w:val="ParagraphStyle21"/>
        <w:framePr w:w="15704" w:h="283" w:hRule="exact" w:wrap="none" w:vAnchor="page" w:hAnchor="margin" w:y="2568"/>
        <w:rPr>
          <w:rStyle w:val="FakeCharacterStyle"/>
        </w:rPr>
      </w:pPr>
    </w:p>
    <w:p w:rsidR="007638FE" w:rsidRDefault="007638FE" w:rsidP="007638FE">
      <w:pPr>
        <w:pStyle w:val="ParagraphStyle22"/>
        <w:framePr w:w="15648" w:h="268" w:hRule="exact" w:wrap="none" w:vAnchor="page" w:hAnchor="margin" w:x="28" w:y="2568"/>
        <w:rPr>
          <w:rStyle w:val="CharacterStyle14"/>
          <w:rFonts w:eastAsia="Calibri"/>
        </w:rPr>
      </w:pPr>
      <w:r>
        <w:rPr>
          <w:rStyle w:val="CharacterStyle14"/>
          <w:rFonts w:eastAsia="Calibri"/>
        </w:rPr>
        <w:t>Інтеграція телекомунікаційного простору України у глобальний телекомунікаційний простір, виходячи з національних інтересів України</w:t>
      </w:r>
    </w:p>
    <w:p w:rsidR="007638FE" w:rsidRDefault="007638FE" w:rsidP="007638FE">
      <w:pPr>
        <w:pStyle w:val="ParagraphStyle14"/>
        <w:framePr w:w="8677" w:h="283" w:hRule="exact" w:wrap="none" w:vAnchor="page" w:hAnchor="margin" w:y="2851"/>
        <w:rPr>
          <w:rStyle w:val="FakeCharacterStyle"/>
        </w:rPr>
      </w:pPr>
    </w:p>
    <w:p w:rsidR="007638FE" w:rsidRDefault="007638FE" w:rsidP="007638FE">
      <w:pPr>
        <w:pStyle w:val="ParagraphStyle15"/>
        <w:framePr w:w="8564" w:h="268" w:hRule="exact" w:wrap="none" w:vAnchor="page" w:hAnchor="margin" w:x="85" w:y="2851"/>
        <w:rPr>
          <w:rStyle w:val="CharacterStyle10"/>
          <w:rFonts w:eastAsia="Calibri"/>
        </w:rPr>
      </w:pPr>
      <w:r>
        <w:rPr>
          <w:rStyle w:val="CharacterStyle10"/>
          <w:rFonts w:eastAsia="Calibri"/>
        </w:rPr>
        <w:t>Участь у заходах відповідних міжнародних глобальних та регіональних організацій, штук</w:t>
      </w:r>
    </w:p>
    <w:p w:rsidR="007638FE" w:rsidRDefault="007638FE" w:rsidP="007638FE">
      <w:pPr>
        <w:pStyle w:val="ParagraphStyle16"/>
        <w:framePr w:w="1405" w:h="283" w:hRule="exact" w:wrap="none" w:vAnchor="page" w:hAnchor="margin" w:x="8677" w:y="2851"/>
        <w:rPr>
          <w:rStyle w:val="FakeCharacterStyle"/>
        </w:rPr>
      </w:pPr>
    </w:p>
    <w:p w:rsidR="007638FE" w:rsidRDefault="007638FE" w:rsidP="007638FE">
      <w:pPr>
        <w:pStyle w:val="ParagraphStyle17"/>
        <w:framePr w:w="1349" w:h="268" w:hRule="exact" w:wrap="none" w:vAnchor="page" w:hAnchor="margin" w:x="8705" w:y="285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2851"/>
        <w:rPr>
          <w:rStyle w:val="FakeCharacterStyle"/>
        </w:rPr>
      </w:pPr>
    </w:p>
    <w:p w:rsidR="007638FE" w:rsidRDefault="007638FE" w:rsidP="007638FE">
      <w:pPr>
        <w:pStyle w:val="ParagraphStyle17"/>
        <w:framePr w:w="1349" w:h="268" w:hRule="exact" w:wrap="none" w:vAnchor="page" w:hAnchor="margin" w:x="10110" w:y="285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2851"/>
        <w:rPr>
          <w:rStyle w:val="FakeCharacterStyle"/>
        </w:rPr>
      </w:pPr>
    </w:p>
    <w:p w:rsidR="007638FE" w:rsidRDefault="007638FE" w:rsidP="007638FE">
      <w:pPr>
        <w:pStyle w:val="ParagraphStyle17"/>
        <w:framePr w:w="1349" w:h="268" w:hRule="exact" w:wrap="none" w:vAnchor="page" w:hAnchor="margin" w:x="11516" w:y="285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2851"/>
        <w:rPr>
          <w:rStyle w:val="FakeCharacterStyle"/>
        </w:rPr>
      </w:pPr>
    </w:p>
    <w:p w:rsidR="007638FE" w:rsidRDefault="007638FE" w:rsidP="007638FE">
      <w:pPr>
        <w:pStyle w:val="ParagraphStyle17"/>
        <w:framePr w:w="1349" w:h="268" w:hRule="exact" w:wrap="none" w:vAnchor="page" w:hAnchor="margin" w:x="12921" w:y="285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2851"/>
        <w:rPr>
          <w:rStyle w:val="FakeCharacterStyle"/>
        </w:rPr>
      </w:pPr>
    </w:p>
    <w:p w:rsidR="007638FE" w:rsidRDefault="007638FE" w:rsidP="007638FE">
      <w:pPr>
        <w:pStyle w:val="ParagraphStyle17"/>
        <w:framePr w:w="1349" w:h="268" w:hRule="exact" w:wrap="none" w:vAnchor="page" w:hAnchor="margin" w:x="14327" w:y="2851"/>
        <w:rPr>
          <w:rStyle w:val="CharacterStyle11"/>
          <w:rFonts w:eastAsia="Calibri"/>
        </w:rPr>
      </w:pPr>
      <w:r>
        <w:rPr>
          <w:rStyle w:val="CharacterStyle11"/>
          <w:rFonts w:eastAsia="Calibri"/>
        </w:rPr>
        <w:t>5</w:t>
      </w:r>
    </w:p>
    <w:p w:rsidR="007638FE" w:rsidRDefault="007638FE" w:rsidP="007638FE">
      <w:pPr>
        <w:pStyle w:val="ParagraphStyle21"/>
        <w:framePr w:w="15704" w:h="283" w:hRule="exact" w:wrap="none" w:vAnchor="page" w:hAnchor="margin" w:y="3135"/>
        <w:rPr>
          <w:rStyle w:val="FakeCharacterStyle"/>
        </w:rPr>
      </w:pPr>
    </w:p>
    <w:p w:rsidR="007638FE" w:rsidRDefault="007638FE" w:rsidP="007638FE">
      <w:pPr>
        <w:pStyle w:val="ParagraphStyle22"/>
        <w:framePr w:w="15648" w:h="268" w:hRule="exact" w:wrap="none" w:vAnchor="page" w:hAnchor="margin" w:x="28" w:y="3135"/>
        <w:rPr>
          <w:rStyle w:val="CharacterStyle14"/>
          <w:rFonts w:eastAsia="Calibri"/>
        </w:rPr>
      </w:pPr>
      <w:r>
        <w:rPr>
          <w:rStyle w:val="CharacterStyle14"/>
          <w:rFonts w:eastAsia="Calibri"/>
        </w:rPr>
        <w:t>Створення умов для ефективного функціонування та розвитку сфер електронних комунікацій, радіочастотного спектра та надання послуг поштового зв’язку</w:t>
      </w:r>
    </w:p>
    <w:p w:rsidR="007638FE" w:rsidRDefault="007638FE" w:rsidP="007638FE">
      <w:pPr>
        <w:pStyle w:val="ParagraphStyle14"/>
        <w:framePr w:w="8677" w:h="505" w:hRule="exact" w:wrap="none" w:vAnchor="page" w:hAnchor="margin" w:y="3418"/>
        <w:rPr>
          <w:rStyle w:val="FakeCharacterStyle"/>
        </w:rPr>
      </w:pPr>
    </w:p>
    <w:p w:rsidR="007638FE" w:rsidRDefault="007638FE" w:rsidP="007638FE">
      <w:pPr>
        <w:pStyle w:val="ParagraphStyle15"/>
        <w:framePr w:w="8564" w:h="490" w:hRule="exact" w:wrap="none" w:vAnchor="page" w:hAnchor="margin" w:x="85" w:y="3418"/>
        <w:rPr>
          <w:rStyle w:val="CharacterStyle10"/>
          <w:rFonts w:eastAsia="Calibri"/>
        </w:rPr>
      </w:pPr>
      <w:r>
        <w:rPr>
          <w:rStyle w:val="CharacterStyle10"/>
          <w:rFonts w:eastAsia="Calibri"/>
        </w:rPr>
        <w:t>Розроблення та впровадження складових Електронної регуляторної платформи для надання електронних публічних послуг, штук</w:t>
      </w:r>
    </w:p>
    <w:p w:rsidR="007638FE" w:rsidRDefault="007638FE" w:rsidP="007638FE">
      <w:pPr>
        <w:pStyle w:val="ParagraphStyle16"/>
        <w:framePr w:w="1405" w:h="505" w:hRule="exact" w:wrap="none" w:vAnchor="page" w:hAnchor="margin" w:x="8677" w:y="3418"/>
        <w:rPr>
          <w:rStyle w:val="FakeCharacterStyle"/>
        </w:rPr>
      </w:pPr>
    </w:p>
    <w:p w:rsidR="007638FE" w:rsidRDefault="007638FE" w:rsidP="007638FE">
      <w:pPr>
        <w:pStyle w:val="ParagraphStyle17"/>
        <w:framePr w:w="1349" w:h="490" w:hRule="exact" w:wrap="none" w:vAnchor="page" w:hAnchor="margin" w:x="8705" w:y="3418"/>
        <w:rPr>
          <w:rStyle w:val="CharacterStyle11"/>
          <w:rFonts w:eastAsia="Calibri"/>
        </w:rPr>
      </w:pPr>
    </w:p>
    <w:p w:rsidR="007638FE" w:rsidRDefault="007638FE" w:rsidP="007638FE">
      <w:pPr>
        <w:pStyle w:val="ParagraphStyle16"/>
        <w:framePr w:w="1405" w:h="505" w:hRule="exact" w:wrap="none" w:vAnchor="page" w:hAnchor="margin" w:x="10082" w:y="3418"/>
        <w:rPr>
          <w:rStyle w:val="FakeCharacterStyle"/>
        </w:rPr>
      </w:pPr>
    </w:p>
    <w:p w:rsidR="007638FE" w:rsidRDefault="007638FE" w:rsidP="007638FE">
      <w:pPr>
        <w:pStyle w:val="ParagraphStyle17"/>
        <w:framePr w:w="1349" w:h="490" w:hRule="exact" w:wrap="none" w:vAnchor="page" w:hAnchor="margin" w:x="10110" w:y="3418"/>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3418"/>
        <w:rPr>
          <w:rStyle w:val="FakeCharacterStyle"/>
        </w:rPr>
      </w:pPr>
    </w:p>
    <w:p w:rsidR="007638FE" w:rsidRDefault="007638FE" w:rsidP="007638FE">
      <w:pPr>
        <w:pStyle w:val="ParagraphStyle17"/>
        <w:framePr w:w="1349" w:h="490" w:hRule="exact" w:wrap="none" w:vAnchor="page" w:hAnchor="margin" w:x="11516" w:y="341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3418"/>
        <w:rPr>
          <w:rStyle w:val="FakeCharacterStyle"/>
        </w:rPr>
      </w:pPr>
    </w:p>
    <w:p w:rsidR="007638FE" w:rsidRDefault="007638FE" w:rsidP="007638FE">
      <w:pPr>
        <w:pStyle w:val="ParagraphStyle17"/>
        <w:framePr w:w="1349" w:h="490" w:hRule="exact" w:wrap="none" w:vAnchor="page" w:hAnchor="margin" w:x="12921" w:y="3418"/>
        <w:rPr>
          <w:rStyle w:val="CharacterStyle11"/>
          <w:rFonts w:eastAsia="Calibri"/>
        </w:rPr>
      </w:pPr>
    </w:p>
    <w:p w:rsidR="007638FE" w:rsidRDefault="007638FE" w:rsidP="007638FE">
      <w:pPr>
        <w:pStyle w:val="ParagraphStyle16"/>
        <w:framePr w:w="1405" w:h="505" w:hRule="exact" w:wrap="none" w:vAnchor="page" w:hAnchor="margin" w:x="14299" w:y="3418"/>
        <w:rPr>
          <w:rStyle w:val="FakeCharacterStyle"/>
        </w:rPr>
      </w:pPr>
    </w:p>
    <w:p w:rsidR="007638FE" w:rsidRDefault="007638FE" w:rsidP="007638FE">
      <w:pPr>
        <w:pStyle w:val="ParagraphStyle17"/>
        <w:framePr w:w="1349" w:h="490" w:hRule="exact" w:wrap="none" w:vAnchor="page" w:hAnchor="margin" w:x="14327" w:y="3418"/>
        <w:rPr>
          <w:rStyle w:val="CharacterStyle11"/>
          <w:rFonts w:eastAsia="Calibri"/>
        </w:rPr>
      </w:pPr>
    </w:p>
    <w:p w:rsidR="007638FE" w:rsidRDefault="007638FE" w:rsidP="007638FE">
      <w:pPr>
        <w:pStyle w:val="ParagraphStyle14"/>
        <w:framePr w:w="8677" w:h="965" w:hRule="exact" w:wrap="none" w:vAnchor="page" w:hAnchor="margin" w:y="3923"/>
        <w:rPr>
          <w:rStyle w:val="FakeCharacterStyle"/>
        </w:rPr>
      </w:pPr>
    </w:p>
    <w:p w:rsidR="007638FE" w:rsidRDefault="007638FE" w:rsidP="007638FE">
      <w:pPr>
        <w:pStyle w:val="ParagraphStyle15"/>
        <w:framePr w:w="8564" w:h="950" w:hRule="exact" w:wrap="none" w:vAnchor="page" w:hAnchor="margin" w:x="85" w:y="3923"/>
        <w:rPr>
          <w:rStyle w:val="CharacterStyle10"/>
          <w:rFonts w:eastAsia="Calibri"/>
        </w:rPr>
      </w:pPr>
      <w:r>
        <w:rPr>
          <w:rStyle w:val="CharacterStyle10"/>
          <w:rFonts w:eastAsia="Calibri"/>
        </w:rPr>
        <w:t>Забезпечення надання інформаційних послуг суб’єктам ринку у сфері надання послуг поштового зв’язку та оброблення повідомлень про початок здійснення діяльності; зміна даних, що включені до повідомлення про початок здійснення діяльності; припинення господарської діяльності та підтвердження відомостей, штук</w:t>
      </w:r>
    </w:p>
    <w:p w:rsidR="007638FE" w:rsidRDefault="007638FE" w:rsidP="007638FE">
      <w:pPr>
        <w:pStyle w:val="ParagraphStyle16"/>
        <w:framePr w:w="1405" w:h="965" w:hRule="exact" w:wrap="none" w:vAnchor="page" w:hAnchor="margin" w:x="8677" w:y="3923"/>
        <w:rPr>
          <w:rStyle w:val="FakeCharacterStyle"/>
        </w:rPr>
      </w:pPr>
    </w:p>
    <w:p w:rsidR="007638FE" w:rsidRDefault="007638FE" w:rsidP="007638FE">
      <w:pPr>
        <w:pStyle w:val="ParagraphStyle17"/>
        <w:framePr w:w="1349" w:h="950" w:hRule="exact" w:wrap="none" w:vAnchor="page" w:hAnchor="margin" w:x="8705" w:y="3923"/>
        <w:rPr>
          <w:rStyle w:val="CharacterStyle11"/>
          <w:rFonts w:eastAsia="Calibri"/>
        </w:rPr>
      </w:pPr>
      <w:r>
        <w:rPr>
          <w:rStyle w:val="CharacterStyle11"/>
          <w:rFonts w:eastAsia="Calibri"/>
        </w:rPr>
        <w:t>109</w:t>
      </w:r>
    </w:p>
    <w:p w:rsidR="007638FE" w:rsidRDefault="007638FE" w:rsidP="007638FE">
      <w:pPr>
        <w:pStyle w:val="ParagraphStyle16"/>
        <w:framePr w:w="1405" w:h="965" w:hRule="exact" w:wrap="none" w:vAnchor="page" w:hAnchor="margin" w:x="10082" w:y="3923"/>
        <w:rPr>
          <w:rStyle w:val="FakeCharacterStyle"/>
        </w:rPr>
      </w:pPr>
    </w:p>
    <w:p w:rsidR="007638FE" w:rsidRDefault="007638FE" w:rsidP="007638FE">
      <w:pPr>
        <w:pStyle w:val="ParagraphStyle17"/>
        <w:framePr w:w="1349" w:h="950" w:hRule="exact" w:wrap="none" w:vAnchor="page" w:hAnchor="margin" w:x="10110" w:y="392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1488" w:y="3923"/>
        <w:rPr>
          <w:rStyle w:val="FakeCharacterStyle"/>
        </w:rPr>
      </w:pPr>
    </w:p>
    <w:p w:rsidR="007638FE" w:rsidRDefault="007638FE" w:rsidP="007638FE">
      <w:pPr>
        <w:pStyle w:val="ParagraphStyle17"/>
        <w:framePr w:w="1349" w:h="950" w:hRule="exact" w:wrap="none" w:vAnchor="page" w:hAnchor="margin" w:x="11516" w:y="392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2893" w:y="3923"/>
        <w:rPr>
          <w:rStyle w:val="FakeCharacterStyle"/>
        </w:rPr>
      </w:pPr>
    </w:p>
    <w:p w:rsidR="007638FE" w:rsidRDefault="007638FE" w:rsidP="007638FE">
      <w:pPr>
        <w:pStyle w:val="ParagraphStyle17"/>
        <w:framePr w:w="1349" w:h="950" w:hRule="exact" w:wrap="none" w:vAnchor="page" w:hAnchor="margin" w:x="12921" w:y="3923"/>
        <w:rPr>
          <w:rStyle w:val="CharacterStyle11"/>
          <w:rFonts w:eastAsia="Calibri"/>
        </w:rPr>
      </w:pPr>
      <w:r>
        <w:rPr>
          <w:rStyle w:val="CharacterStyle11"/>
          <w:rFonts w:eastAsia="Calibri"/>
        </w:rPr>
        <w:t>100</w:t>
      </w:r>
    </w:p>
    <w:p w:rsidR="007638FE" w:rsidRDefault="007638FE" w:rsidP="007638FE">
      <w:pPr>
        <w:pStyle w:val="ParagraphStyle16"/>
        <w:framePr w:w="1405" w:h="965" w:hRule="exact" w:wrap="none" w:vAnchor="page" w:hAnchor="margin" w:x="14299" w:y="3923"/>
        <w:rPr>
          <w:rStyle w:val="FakeCharacterStyle"/>
        </w:rPr>
      </w:pPr>
    </w:p>
    <w:p w:rsidR="007638FE" w:rsidRDefault="007638FE" w:rsidP="007638FE">
      <w:pPr>
        <w:pStyle w:val="ParagraphStyle17"/>
        <w:framePr w:w="1349" w:h="950" w:hRule="exact" w:wrap="none" w:vAnchor="page" w:hAnchor="margin" w:x="14327" w:y="3923"/>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4888"/>
        <w:rPr>
          <w:rStyle w:val="FakeCharacterStyle"/>
        </w:rPr>
      </w:pPr>
    </w:p>
    <w:p w:rsidR="007638FE" w:rsidRDefault="007638FE" w:rsidP="007638FE">
      <w:pPr>
        <w:pStyle w:val="ParagraphStyle15"/>
        <w:framePr w:w="8564" w:h="490" w:hRule="exact" w:wrap="none" w:vAnchor="page" w:hAnchor="margin" w:x="85" w:y="4888"/>
        <w:rPr>
          <w:rStyle w:val="CharacterStyle10"/>
          <w:rFonts w:eastAsia="Calibri"/>
        </w:rPr>
      </w:pPr>
      <w:r>
        <w:rPr>
          <w:rStyle w:val="CharacterStyle10"/>
          <w:rFonts w:eastAsia="Calibri"/>
        </w:rPr>
        <w:t>Створення та впровадження моделі ефективного оператора (LRIC) для мобільного та фіксованого зв’язку, розрахунок собівартості послуг з використанням моделі LRIC, штук</w:t>
      </w:r>
    </w:p>
    <w:p w:rsidR="007638FE" w:rsidRDefault="007638FE" w:rsidP="007638FE">
      <w:pPr>
        <w:pStyle w:val="ParagraphStyle16"/>
        <w:framePr w:w="1405" w:h="505" w:hRule="exact" w:wrap="none" w:vAnchor="page" w:hAnchor="margin" w:x="8677" w:y="4888"/>
        <w:rPr>
          <w:rStyle w:val="FakeCharacterStyle"/>
        </w:rPr>
      </w:pPr>
    </w:p>
    <w:p w:rsidR="007638FE" w:rsidRDefault="007638FE" w:rsidP="007638FE">
      <w:pPr>
        <w:pStyle w:val="ParagraphStyle17"/>
        <w:framePr w:w="1349" w:h="490" w:hRule="exact" w:wrap="none" w:vAnchor="page" w:hAnchor="margin" w:x="8705" w:y="4888"/>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0082" w:y="4888"/>
        <w:rPr>
          <w:rStyle w:val="FakeCharacterStyle"/>
        </w:rPr>
      </w:pPr>
    </w:p>
    <w:p w:rsidR="007638FE" w:rsidRDefault="007638FE" w:rsidP="007638FE">
      <w:pPr>
        <w:pStyle w:val="ParagraphStyle17"/>
        <w:framePr w:w="1349" w:h="490" w:hRule="exact" w:wrap="none" w:vAnchor="page" w:hAnchor="margin" w:x="10110" w:y="4888"/>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4888"/>
        <w:rPr>
          <w:rStyle w:val="FakeCharacterStyle"/>
        </w:rPr>
      </w:pPr>
    </w:p>
    <w:p w:rsidR="007638FE" w:rsidRDefault="007638FE" w:rsidP="007638FE">
      <w:pPr>
        <w:pStyle w:val="ParagraphStyle17"/>
        <w:framePr w:w="1349" w:h="490" w:hRule="exact" w:wrap="none" w:vAnchor="page" w:hAnchor="margin" w:x="11516" w:y="4888"/>
        <w:rPr>
          <w:rStyle w:val="CharacterStyle11"/>
          <w:rFonts w:eastAsia="Calibri"/>
        </w:rPr>
      </w:pPr>
    </w:p>
    <w:p w:rsidR="007638FE" w:rsidRDefault="007638FE" w:rsidP="007638FE">
      <w:pPr>
        <w:pStyle w:val="ParagraphStyle16"/>
        <w:framePr w:w="1405" w:h="505" w:hRule="exact" w:wrap="none" w:vAnchor="page" w:hAnchor="margin" w:x="12893" w:y="4888"/>
        <w:rPr>
          <w:rStyle w:val="FakeCharacterStyle"/>
        </w:rPr>
      </w:pPr>
    </w:p>
    <w:p w:rsidR="007638FE" w:rsidRDefault="007638FE" w:rsidP="007638FE">
      <w:pPr>
        <w:pStyle w:val="ParagraphStyle17"/>
        <w:framePr w:w="1349" w:h="490" w:hRule="exact" w:wrap="none" w:vAnchor="page" w:hAnchor="margin" w:x="12921" w:y="4888"/>
        <w:rPr>
          <w:rStyle w:val="CharacterStyle11"/>
          <w:rFonts w:eastAsia="Calibri"/>
        </w:rPr>
      </w:pPr>
    </w:p>
    <w:p w:rsidR="007638FE" w:rsidRDefault="007638FE" w:rsidP="007638FE">
      <w:pPr>
        <w:pStyle w:val="ParagraphStyle16"/>
        <w:framePr w:w="1405" w:h="505" w:hRule="exact" w:wrap="none" w:vAnchor="page" w:hAnchor="margin" w:x="14299" w:y="4888"/>
        <w:rPr>
          <w:rStyle w:val="FakeCharacterStyle"/>
        </w:rPr>
      </w:pPr>
    </w:p>
    <w:p w:rsidR="007638FE" w:rsidRDefault="007638FE" w:rsidP="007638FE">
      <w:pPr>
        <w:pStyle w:val="ParagraphStyle17"/>
        <w:framePr w:w="1349" w:h="490" w:hRule="exact" w:wrap="none" w:vAnchor="page" w:hAnchor="margin" w:x="14327" w:y="4888"/>
        <w:rPr>
          <w:rStyle w:val="CharacterStyle11"/>
          <w:rFonts w:eastAsia="Calibri"/>
        </w:rPr>
      </w:pPr>
    </w:p>
    <w:p w:rsidR="007638FE" w:rsidRDefault="007638FE" w:rsidP="007638FE">
      <w:pPr>
        <w:pStyle w:val="ParagraphStyle14"/>
        <w:framePr w:w="8677" w:h="505" w:hRule="exact" w:wrap="none" w:vAnchor="page" w:hAnchor="margin" w:y="5393"/>
        <w:rPr>
          <w:rStyle w:val="FakeCharacterStyle"/>
        </w:rPr>
      </w:pPr>
    </w:p>
    <w:p w:rsidR="007638FE" w:rsidRDefault="007638FE" w:rsidP="007638FE">
      <w:pPr>
        <w:pStyle w:val="ParagraphStyle15"/>
        <w:framePr w:w="8564" w:h="490" w:hRule="exact" w:wrap="none" w:vAnchor="page" w:hAnchor="margin" w:x="85" w:y="5393"/>
        <w:rPr>
          <w:rStyle w:val="CharacterStyle10"/>
          <w:rFonts w:eastAsia="Calibri"/>
        </w:rPr>
      </w:pPr>
      <w:r>
        <w:rPr>
          <w:rStyle w:val="CharacterStyle10"/>
          <w:rFonts w:eastAsia="Calibri"/>
        </w:rPr>
        <w:t>Розроблення та впровадження складових Електронної регуляторної платформи для надання інформаційних послуг споживачам та суб’єктам ринку електронних комунікацій, штук</w:t>
      </w:r>
    </w:p>
    <w:p w:rsidR="007638FE" w:rsidRDefault="007638FE" w:rsidP="007638FE">
      <w:pPr>
        <w:pStyle w:val="ParagraphStyle16"/>
        <w:framePr w:w="1405" w:h="505" w:hRule="exact" w:wrap="none" w:vAnchor="page" w:hAnchor="margin" w:x="8677" w:y="5393"/>
        <w:rPr>
          <w:rStyle w:val="FakeCharacterStyle"/>
        </w:rPr>
      </w:pPr>
    </w:p>
    <w:p w:rsidR="007638FE" w:rsidRDefault="007638FE" w:rsidP="007638FE">
      <w:pPr>
        <w:pStyle w:val="ParagraphStyle17"/>
        <w:framePr w:w="1349" w:h="490" w:hRule="exact" w:wrap="none" w:vAnchor="page" w:hAnchor="margin" w:x="8705" w:y="5393"/>
        <w:rPr>
          <w:rStyle w:val="CharacterStyle11"/>
          <w:rFonts w:eastAsia="Calibri"/>
        </w:rPr>
      </w:pPr>
    </w:p>
    <w:p w:rsidR="007638FE" w:rsidRDefault="007638FE" w:rsidP="007638FE">
      <w:pPr>
        <w:pStyle w:val="ParagraphStyle16"/>
        <w:framePr w:w="1405" w:h="505" w:hRule="exact" w:wrap="none" w:vAnchor="page" w:hAnchor="margin" w:x="10082" w:y="5393"/>
        <w:rPr>
          <w:rStyle w:val="FakeCharacterStyle"/>
        </w:rPr>
      </w:pPr>
    </w:p>
    <w:p w:rsidR="007638FE" w:rsidRDefault="007638FE" w:rsidP="007638FE">
      <w:pPr>
        <w:pStyle w:val="ParagraphStyle17"/>
        <w:framePr w:w="1349" w:h="490" w:hRule="exact" w:wrap="none" w:vAnchor="page" w:hAnchor="margin" w:x="10110" w:y="539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5393"/>
        <w:rPr>
          <w:rStyle w:val="FakeCharacterStyle"/>
        </w:rPr>
      </w:pPr>
    </w:p>
    <w:p w:rsidR="007638FE" w:rsidRDefault="007638FE" w:rsidP="007638FE">
      <w:pPr>
        <w:pStyle w:val="ParagraphStyle17"/>
        <w:framePr w:w="1349" w:h="490" w:hRule="exact" w:wrap="none" w:vAnchor="page" w:hAnchor="margin" w:x="11516" w:y="5393"/>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2893" w:y="5393"/>
        <w:rPr>
          <w:rStyle w:val="FakeCharacterStyle"/>
        </w:rPr>
      </w:pPr>
    </w:p>
    <w:p w:rsidR="007638FE" w:rsidRDefault="007638FE" w:rsidP="007638FE">
      <w:pPr>
        <w:pStyle w:val="ParagraphStyle17"/>
        <w:framePr w:w="1349" w:h="490" w:hRule="exact" w:wrap="none" w:vAnchor="page" w:hAnchor="margin" w:x="12921" w:y="539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5393"/>
        <w:rPr>
          <w:rStyle w:val="FakeCharacterStyle"/>
        </w:rPr>
      </w:pPr>
    </w:p>
    <w:p w:rsidR="007638FE" w:rsidRDefault="007638FE" w:rsidP="007638FE">
      <w:pPr>
        <w:pStyle w:val="ParagraphStyle17"/>
        <w:framePr w:w="1349" w:h="490" w:hRule="exact" w:wrap="none" w:vAnchor="page" w:hAnchor="margin" w:x="14327" w:y="5393"/>
        <w:rPr>
          <w:rStyle w:val="CharacterStyle11"/>
          <w:rFonts w:eastAsia="Calibri"/>
        </w:rPr>
      </w:pPr>
    </w:p>
    <w:p w:rsidR="007638FE" w:rsidRDefault="007638FE" w:rsidP="007638FE">
      <w:pPr>
        <w:pStyle w:val="ParagraphStyle14"/>
        <w:framePr w:w="8677" w:h="505" w:hRule="exact" w:wrap="none" w:vAnchor="page" w:hAnchor="margin" w:y="5898"/>
        <w:rPr>
          <w:rStyle w:val="FakeCharacterStyle"/>
        </w:rPr>
      </w:pPr>
    </w:p>
    <w:p w:rsidR="007638FE" w:rsidRDefault="007638FE" w:rsidP="007638FE">
      <w:pPr>
        <w:pStyle w:val="ParagraphStyle15"/>
        <w:framePr w:w="8564" w:h="490" w:hRule="exact" w:wrap="none" w:vAnchor="page" w:hAnchor="margin" w:x="85" w:y="5898"/>
        <w:rPr>
          <w:rStyle w:val="CharacterStyle10"/>
          <w:rFonts w:eastAsia="Calibri"/>
        </w:rPr>
      </w:pPr>
      <w:r>
        <w:rPr>
          <w:rStyle w:val="CharacterStyle10"/>
          <w:rFonts w:eastAsia="Calibri"/>
        </w:rPr>
        <w:t>Здійснення моніторингу рівня тарифів (цін) на універсальні електронні комунікаційні послуги, штук</w:t>
      </w:r>
    </w:p>
    <w:p w:rsidR="007638FE" w:rsidRDefault="007638FE" w:rsidP="007638FE">
      <w:pPr>
        <w:pStyle w:val="ParagraphStyle16"/>
        <w:framePr w:w="1405" w:h="505" w:hRule="exact" w:wrap="none" w:vAnchor="page" w:hAnchor="margin" w:x="8677" w:y="5898"/>
        <w:rPr>
          <w:rStyle w:val="FakeCharacterStyle"/>
        </w:rPr>
      </w:pPr>
    </w:p>
    <w:p w:rsidR="007638FE" w:rsidRDefault="007638FE" w:rsidP="007638FE">
      <w:pPr>
        <w:pStyle w:val="ParagraphStyle17"/>
        <w:framePr w:w="1349" w:h="490" w:hRule="exact" w:wrap="none" w:vAnchor="page" w:hAnchor="margin" w:x="8705" w:y="589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5898"/>
        <w:rPr>
          <w:rStyle w:val="FakeCharacterStyle"/>
        </w:rPr>
      </w:pPr>
    </w:p>
    <w:p w:rsidR="007638FE" w:rsidRDefault="007638FE" w:rsidP="007638FE">
      <w:pPr>
        <w:pStyle w:val="ParagraphStyle17"/>
        <w:framePr w:w="1349" w:h="490" w:hRule="exact" w:wrap="none" w:vAnchor="page" w:hAnchor="margin" w:x="10110" w:y="5898"/>
        <w:rPr>
          <w:rStyle w:val="CharacterStyle11"/>
          <w:rFonts w:eastAsia="Calibri"/>
        </w:rPr>
      </w:pPr>
    </w:p>
    <w:p w:rsidR="007638FE" w:rsidRDefault="007638FE" w:rsidP="007638FE">
      <w:pPr>
        <w:pStyle w:val="ParagraphStyle16"/>
        <w:framePr w:w="1405" w:h="505" w:hRule="exact" w:wrap="none" w:vAnchor="page" w:hAnchor="margin" w:x="11488" w:y="5898"/>
        <w:rPr>
          <w:rStyle w:val="FakeCharacterStyle"/>
        </w:rPr>
      </w:pPr>
    </w:p>
    <w:p w:rsidR="007638FE" w:rsidRDefault="007638FE" w:rsidP="007638FE">
      <w:pPr>
        <w:pStyle w:val="ParagraphStyle17"/>
        <w:framePr w:w="1349" w:h="490" w:hRule="exact" w:wrap="none" w:vAnchor="page" w:hAnchor="margin" w:x="11516" w:y="589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5898"/>
        <w:rPr>
          <w:rStyle w:val="FakeCharacterStyle"/>
        </w:rPr>
      </w:pPr>
    </w:p>
    <w:p w:rsidR="007638FE" w:rsidRDefault="007638FE" w:rsidP="007638FE">
      <w:pPr>
        <w:pStyle w:val="ParagraphStyle17"/>
        <w:framePr w:w="1349" w:h="490" w:hRule="exact" w:wrap="none" w:vAnchor="page" w:hAnchor="margin" w:x="12921" w:y="589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5898"/>
        <w:rPr>
          <w:rStyle w:val="FakeCharacterStyle"/>
        </w:rPr>
      </w:pPr>
    </w:p>
    <w:p w:rsidR="007638FE" w:rsidRDefault="007638FE" w:rsidP="007638FE">
      <w:pPr>
        <w:pStyle w:val="ParagraphStyle17"/>
        <w:framePr w:w="1349" w:h="490" w:hRule="exact" w:wrap="none" w:vAnchor="page" w:hAnchor="margin" w:x="14327" w:y="5898"/>
        <w:rPr>
          <w:rStyle w:val="CharacterStyle11"/>
          <w:rFonts w:eastAsia="Calibri"/>
        </w:rPr>
      </w:pPr>
    </w:p>
    <w:p w:rsidR="007638FE" w:rsidRDefault="007638FE" w:rsidP="007638FE">
      <w:pPr>
        <w:pStyle w:val="ParagraphStyle14"/>
        <w:framePr w:w="8677" w:h="735" w:hRule="exact" w:wrap="none" w:vAnchor="page" w:hAnchor="margin" w:y="6403"/>
        <w:rPr>
          <w:rStyle w:val="FakeCharacterStyle"/>
        </w:rPr>
      </w:pPr>
    </w:p>
    <w:p w:rsidR="007638FE" w:rsidRDefault="007638FE" w:rsidP="007638FE">
      <w:pPr>
        <w:pStyle w:val="ParagraphStyle15"/>
        <w:framePr w:w="8564" w:h="720" w:hRule="exact" w:wrap="none" w:vAnchor="page" w:hAnchor="margin" w:x="85" w:y="6403"/>
        <w:rPr>
          <w:rStyle w:val="CharacterStyle10"/>
          <w:rFonts w:eastAsia="Calibri"/>
        </w:rPr>
      </w:pPr>
      <w:r>
        <w:rPr>
          <w:rStyle w:val="CharacterStyle10"/>
          <w:rFonts w:eastAsia="Calibri"/>
        </w:rPr>
        <w:t>Проведення та оновлення географічних оглядів доступності на всій території України мереж широкосмугового доступу (фіксованого та мобільного зв’язку) та послуг голосових електронних комунікацій у фіксованому місці, штук</w:t>
      </w:r>
    </w:p>
    <w:p w:rsidR="007638FE" w:rsidRDefault="007638FE" w:rsidP="007638FE">
      <w:pPr>
        <w:pStyle w:val="ParagraphStyle16"/>
        <w:framePr w:w="1405" w:h="735" w:hRule="exact" w:wrap="none" w:vAnchor="page" w:hAnchor="margin" w:x="8677" w:y="6403"/>
        <w:rPr>
          <w:rStyle w:val="FakeCharacterStyle"/>
        </w:rPr>
      </w:pPr>
    </w:p>
    <w:p w:rsidR="007638FE" w:rsidRDefault="007638FE" w:rsidP="007638FE">
      <w:pPr>
        <w:pStyle w:val="ParagraphStyle17"/>
        <w:framePr w:w="1349" w:h="720" w:hRule="exact" w:wrap="none" w:vAnchor="page" w:hAnchor="margin" w:x="8705" w:y="6403"/>
        <w:rPr>
          <w:rStyle w:val="CharacterStyle11"/>
          <w:rFonts w:eastAsia="Calibri"/>
        </w:rPr>
      </w:pPr>
      <w:r>
        <w:rPr>
          <w:rStyle w:val="CharacterStyle11"/>
          <w:rFonts w:eastAsia="Calibri"/>
        </w:rPr>
        <w:t>6</w:t>
      </w:r>
    </w:p>
    <w:p w:rsidR="007638FE" w:rsidRDefault="007638FE" w:rsidP="007638FE">
      <w:pPr>
        <w:pStyle w:val="ParagraphStyle16"/>
        <w:framePr w:w="1405" w:h="735" w:hRule="exact" w:wrap="none" w:vAnchor="page" w:hAnchor="margin" w:x="10082" w:y="6403"/>
        <w:rPr>
          <w:rStyle w:val="FakeCharacterStyle"/>
        </w:rPr>
      </w:pPr>
    </w:p>
    <w:p w:rsidR="007638FE" w:rsidRDefault="007638FE" w:rsidP="007638FE">
      <w:pPr>
        <w:pStyle w:val="ParagraphStyle17"/>
        <w:framePr w:w="1349" w:h="720" w:hRule="exact" w:wrap="none" w:vAnchor="page" w:hAnchor="margin" w:x="10110" w:y="640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1488" w:y="6403"/>
        <w:rPr>
          <w:rStyle w:val="FakeCharacterStyle"/>
        </w:rPr>
      </w:pPr>
    </w:p>
    <w:p w:rsidR="007638FE" w:rsidRDefault="007638FE" w:rsidP="007638FE">
      <w:pPr>
        <w:pStyle w:val="ParagraphStyle17"/>
        <w:framePr w:w="1349" w:h="720" w:hRule="exact" w:wrap="none" w:vAnchor="page" w:hAnchor="margin" w:x="11516" w:y="640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2893" w:y="6403"/>
        <w:rPr>
          <w:rStyle w:val="FakeCharacterStyle"/>
        </w:rPr>
      </w:pPr>
    </w:p>
    <w:p w:rsidR="007638FE" w:rsidRDefault="007638FE" w:rsidP="007638FE">
      <w:pPr>
        <w:pStyle w:val="ParagraphStyle17"/>
        <w:framePr w:w="1349" w:h="720" w:hRule="exact" w:wrap="none" w:vAnchor="page" w:hAnchor="margin" w:x="12921" w:y="6403"/>
        <w:rPr>
          <w:rStyle w:val="CharacterStyle11"/>
          <w:rFonts w:eastAsia="Calibri"/>
        </w:rPr>
      </w:pPr>
      <w:r>
        <w:rPr>
          <w:rStyle w:val="CharacterStyle11"/>
          <w:rFonts w:eastAsia="Calibri"/>
        </w:rPr>
        <w:t>3</w:t>
      </w:r>
    </w:p>
    <w:p w:rsidR="007638FE" w:rsidRDefault="007638FE" w:rsidP="007638FE">
      <w:pPr>
        <w:pStyle w:val="ParagraphStyle16"/>
        <w:framePr w:w="1405" w:h="735" w:hRule="exact" w:wrap="none" w:vAnchor="page" w:hAnchor="margin" w:x="14299" w:y="6403"/>
        <w:rPr>
          <w:rStyle w:val="FakeCharacterStyle"/>
        </w:rPr>
      </w:pPr>
    </w:p>
    <w:p w:rsidR="007638FE" w:rsidRDefault="007638FE" w:rsidP="007638FE">
      <w:pPr>
        <w:pStyle w:val="ParagraphStyle17"/>
        <w:framePr w:w="1349" w:h="720" w:hRule="exact" w:wrap="none" w:vAnchor="page" w:hAnchor="margin" w:x="14327" w:y="6403"/>
        <w:rPr>
          <w:rStyle w:val="CharacterStyle11"/>
          <w:rFonts w:eastAsia="Calibri"/>
        </w:rPr>
      </w:pPr>
      <w:r>
        <w:rPr>
          <w:rStyle w:val="CharacterStyle11"/>
          <w:rFonts w:eastAsia="Calibri"/>
        </w:rPr>
        <w:t>3</w:t>
      </w:r>
    </w:p>
    <w:p w:rsidR="007638FE" w:rsidRDefault="007638FE" w:rsidP="007638FE">
      <w:pPr>
        <w:pStyle w:val="ParagraphStyle14"/>
        <w:framePr w:w="8677" w:h="735" w:hRule="exact" w:wrap="none" w:vAnchor="page" w:hAnchor="margin" w:y="7138"/>
        <w:rPr>
          <w:rStyle w:val="FakeCharacterStyle"/>
        </w:rPr>
      </w:pPr>
    </w:p>
    <w:p w:rsidR="007638FE" w:rsidRDefault="007638FE" w:rsidP="007638FE">
      <w:pPr>
        <w:pStyle w:val="ParagraphStyle15"/>
        <w:framePr w:w="8564" w:h="720" w:hRule="exact" w:wrap="none" w:vAnchor="page" w:hAnchor="margin" w:x="85" w:y="7138"/>
        <w:rPr>
          <w:rStyle w:val="CharacterStyle10"/>
          <w:rFonts w:eastAsia="Calibri"/>
        </w:rPr>
      </w:pPr>
      <w:r>
        <w:rPr>
          <w:rStyle w:val="CharacterStyle10"/>
          <w:rFonts w:eastAsia="Calibri"/>
        </w:rPr>
        <w:t>Визначення території (населених пунктів) такою, на якій має бути здійснено забезпечення доступу до мереж широкосмугового доступу чи послуг голосових електронних комунікацій у фіксованому місці, штук</w:t>
      </w:r>
    </w:p>
    <w:p w:rsidR="007638FE" w:rsidRDefault="007638FE" w:rsidP="007638FE">
      <w:pPr>
        <w:pStyle w:val="ParagraphStyle16"/>
        <w:framePr w:w="1405" w:h="735" w:hRule="exact" w:wrap="none" w:vAnchor="page" w:hAnchor="margin" w:x="8677" w:y="7138"/>
        <w:rPr>
          <w:rStyle w:val="FakeCharacterStyle"/>
        </w:rPr>
      </w:pPr>
    </w:p>
    <w:p w:rsidR="007638FE" w:rsidRDefault="007638FE" w:rsidP="007638FE">
      <w:pPr>
        <w:pStyle w:val="ParagraphStyle17"/>
        <w:framePr w:w="1349" w:h="720" w:hRule="exact" w:wrap="none" w:vAnchor="page" w:hAnchor="margin" w:x="8705" w:y="7138"/>
        <w:rPr>
          <w:rStyle w:val="CharacterStyle11"/>
          <w:rFonts w:eastAsia="Calibri"/>
        </w:rPr>
      </w:pPr>
    </w:p>
    <w:p w:rsidR="007638FE" w:rsidRDefault="007638FE" w:rsidP="007638FE">
      <w:pPr>
        <w:pStyle w:val="ParagraphStyle16"/>
        <w:framePr w:w="1405" w:h="735" w:hRule="exact" w:wrap="none" w:vAnchor="page" w:hAnchor="margin" w:x="10082" w:y="7138"/>
        <w:rPr>
          <w:rStyle w:val="FakeCharacterStyle"/>
        </w:rPr>
      </w:pPr>
    </w:p>
    <w:p w:rsidR="007638FE" w:rsidRDefault="007638FE" w:rsidP="007638FE">
      <w:pPr>
        <w:pStyle w:val="ParagraphStyle17"/>
        <w:framePr w:w="1349" w:h="720" w:hRule="exact" w:wrap="none" w:vAnchor="page" w:hAnchor="margin" w:x="10110" w:y="7138"/>
        <w:rPr>
          <w:rStyle w:val="CharacterStyle11"/>
          <w:rFonts w:eastAsia="Calibri"/>
        </w:rPr>
      </w:pPr>
    </w:p>
    <w:p w:rsidR="007638FE" w:rsidRDefault="007638FE" w:rsidP="007638FE">
      <w:pPr>
        <w:pStyle w:val="ParagraphStyle16"/>
        <w:framePr w:w="1405" w:h="735" w:hRule="exact" w:wrap="none" w:vAnchor="page" w:hAnchor="margin" w:x="11488" w:y="7138"/>
        <w:rPr>
          <w:rStyle w:val="FakeCharacterStyle"/>
        </w:rPr>
      </w:pPr>
    </w:p>
    <w:p w:rsidR="007638FE" w:rsidRDefault="007638FE" w:rsidP="007638FE">
      <w:pPr>
        <w:pStyle w:val="ParagraphStyle17"/>
        <w:framePr w:w="1349" w:h="720" w:hRule="exact" w:wrap="none" w:vAnchor="page" w:hAnchor="margin" w:x="11516" w:y="7138"/>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2893" w:y="7138"/>
        <w:rPr>
          <w:rStyle w:val="FakeCharacterStyle"/>
        </w:rPr>
      </w:pPr>
    </w:p>
    <w:p w:rsidR="007638FE" w:rsidRDefault="007638FE" w:rsidP="007638FE">
      <w:pPr>
        <w:pStyle w:val="ParagraphStyle17"/>
        <w:framePr w:w="1349" w:h="720" w:hRule="exact" w:wrap="none" w:vAnchor="page" w:hAnchor="margin" w:x="12921" w:y="7138"/>
        <w:rPr>
          <w:rStyle w:val="CharacterStyle11"/>
          <w:rFonts w:eastAsia="Calibri"/>
        </w:rPr>
      </w:pPr>
      <w:r>
        <w:rPr>
          <w:rStyle w:val="CharacterStyle11"/>
          <w:rFonts w:eastAsia="Calibri"/>
        </w:rPr>
        <w:t>2</w:t>
      </w:r>
    </w:p>
    <w:p w:rsidR="007638FE" w:rsidRDefault="007638FE" w:rsidP="007638FE">
      <w:pPr>
        <w:pStyle w:val="ParagraphStyle16"/>
        <w:framePr w:w="1405" w:h="735" w:hRule="exact" w:wrap="none" w:vAnchor="page" w:hAnchor="margin" w:x="14299" w:y="7138"/>
        <w:rPr>
          <w:rStyle w:val="FakeCharacterStyle"/>
        </w:rPr>
      </w:pPr>
    </w:p>
    <w:p w:rsidR="007638FE" w:rsidRDefault="007638FE" w:rsidP="007638FE">
      <w:pPr>
        <w:pStyle w:val="ParagraphStyle17"/>
        <w:framePr w:w="1349" w:h="720" w:hRule="exact" w:wrap="none" w:vAnchor="page" w:hAnchor="margin" w:x="14327" w:y="7138"/>
        <w:rPr>
          <w:rStyle w:val="CharacterStyle11"/>
          <w:rFonts w:eastAsia="Calibri"/>
        </w:rPr>
      </w:pPr>
      <w:r>
        <w:rPr>
          <w:rStyle w:val="CharacterStyle11"/>
          <w:rFonts w:eastAsia="Calibri"/>
        </w:rPr>
        <w:t>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Головне управління розвідки Міністерства оборони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596</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30 565 599,3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29 450 329,4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29 450 329,4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23 561 656,3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16 462 794,7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38 839 882,5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264 084,6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266 568,9</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223 837,8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173 282,4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69 405 481,8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29 714 414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29 716 898,3</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23 785 494,1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16 636 077,1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Розвинуті розвідувальні спроможності для сприяння реалізації національних інтересів України, протидія зовнішнім загрозам національній безпеці України у воєнній сфері, сферах оборони, військового будівництва, військово-технічній та кібербезпеки; поглиблене міжнародне співробітництво</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Рівень надання розвідувальної інформації до річного плану, відсотків</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100</w:t>
      </w:r>
    </w:p>
    <w:p w:rsidR="007638FE" w:rsidRDefault="007638FE" w:rsidP="007638FE">
      <w:pPr>
        <w:pStyle w:val="ParagraphStyle21"/>
        <w:framePr w:w="15704" w:h="505" w:hRule="exact" w:wrap="none" w:vAnchor="page" w:hAnchor="margin" w:y="6544"/>
        <w:rPr>
          <w:rStyle w:val="FakeCharacterStyle"/>
        </w:rPr>
      </w:pPr>
    </w:p>
    <w:p w:rsidR="007638FE" w:rsidRDefault="007638FE" w:rsidP="007638FE">
      <w:pPr>
        <w:pStyle w:val="ParagraphStyle22"/>
        <w:framePr w:w="15648" w:h="490" w:hRule="exact" w:wrap="none" w:vAnchor="page" w:hAnchor="margin" w:x="28" w:y="6544"/>
        <w:rPr>
          <w:rStyle w:val="CharacterStyle14"/>
          <w:rFonts w:eastAsia="Calibri"/>
        </w:rPr>
      </w:pPr>
      <w:r>
        <w:rPr>
          <w:rStyle w:val="CharacterStyle14"/>
          <w:rFonts w:eastAsia="Calibri"/>
        </w:rPr>
        <w:t>Сучасне озброєння і військова (спеціальна) техніка, що забезпечує виконання завдань воєнною розвідкою України з урахуванням принципів і стандартів НАТО та Національної розвідувальної програми</w:t>
      </w:r>
    </w:p>
    <w:p w:rsidR="007638FE" w:rsidRDefault="007638FE" w:rsidP="007638FE">
      <w:pPr>
        <w:pStyle w:val="ParagraphStyle14"/>
        <w:framePr w:w="8677" w:h="283" w:hRule="exact" w:wrap="none" w:vAnchor="page" w:hAnchor="margin" w:y="7049"/>
        <w:rPr>
          <w:rStyle w:val="FakeCharacterStyle"/>
        </w:rPr>
      </w:pPr>
    </w:p>
    <w:p w:rsidR="007638FE" w:rsidRDefault="007638FE" w:rsidP="007638FE">
      <w:pPr>
        <w:pStyle w:val="ParagraphStyle15"/>
        <w:framePr w:w="8564" w:h="268" w:hRule="exact" w:wrap="none" w:vAnchor="page" w:hAnchor="margin" w:x="85" w:y="7049"/>
        <w:rPr>
          <w:rStyle w:val="CharacterStyle10"/>
          <w:rFonts w:eastAsia="Calibri"/>
        </w:rPr>
      </w:pPr>
      <w:r>
        <w:rPr>
          <w:rStyle w:val="CharacterStyle10"/>
          <w:rFonts w:eastAsia="Calibri"/>
        </w:rPr>
        <w:t>Рівень забезпечення потреб в озброєнні та військовій (спеціальній) техніці, відсотків</w:t>
      </w:r>
    </w:p>
    <w:p w:rsidR="007638FE" w:rsidRDefault="007638FE" w:rsidP="007638FE">
      <w:pPr>
        <w:pStyle w:val="ParagraphStyle16"/>
        <w:framePr w:w="1405" w:h="283" w:hRule="exact" w:wrap="none" w:vAnchor="page" w:hAnchor="margin" w:x="8677" w:y="7049"/>
        <w:rPr>
          <w:rStyle w:val="FakeCharacterStyle"/>
        </w:rPr>
      </w:pPr>
    </w:p>
    <w:p w:rsidR="007638FE" w:rsidRDefault="007638FE" w:rsidP="007638FE">
      <w:pPr>
        <w:pStyle w:val="ParagraphStyle17"/>
        <w:framePr w:w="1349" w:h="268" w:hRule="exact" w:wrap="none" w:vAnchor="page" w:hAnchor="margin" w:x="8705" w:y="704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7049"/>
        <w:rPr>
          <w:rStyle w:val="FakeCharacterStyle"/>
        </w:rPr>
      </w:pPr>
    </w:p>
    <w:p w:rsidR="007638FE" w:rsidRDefault="007638FE" w:rsidP="007638FE">
      <w:pPr>
        <w:pStyle w:val="ParagraphStyle17"/>
        <w:framePr w:w="1349" w:h="268" w:hRule="exact" w:wrap="none" w:vAnchor="page" w:hAnchor="margin" w:x="10110" w:y="7049"/>
        <w:rPr>
          <w:rStyle w:val="CharacterStyle11"/>
          <w:rFonts w:eastAsia="Calibri"/>
        </w:rPr>
      </w:pPr>
      <w:r>
        <w:rPr>
          <w:rStyle w:val="CharacterStyle11"/>
          <w:rFonts w:eastAsia="Calibri"/>
        </w:rPr>
        <w:t>24,5</w:t>
      </w:r>
    </w:p>
    <w:p w:rsidR="007638FE" w:rsidRDefault="007638FE" w:rsidP="007638FE">
      <w:pPr>
        <w:pStyle w:val="ParagraphStyle16"/>
        <w:framePr w:w="1405" w:h="283" w:hRule="exact" w:wrap="none" w:vAnchor="page" w:hAnchor="margin" w:x="11488" w:y="7049"/>
        <w:rPr>
          <w:rStyle w:val="FakeCharacterStyle"/>
        </w:rPr>
      </w:pPr>
    </w:p>
    <w:p w:rsidR="007638FE" w:rsidRDefault="007638FE" w:rsidP="007638FE">
      <w:pPr>
        <w:pStyle w:val="ParagraphStyle17"/>
        <w:framePr w:w="1349" w:h="268" w:hRule="exact" w:wrap="none" w:vAnchor="page" w:hAnchor="margin" w:x="11516" w:y="7049"/>
        <w:rPr>
          <w:rStyle w:val="CharacterStyle11"/>
          <w:rFonts w:eastAsia="Calibri"/>
        </w:rPr>
      </w:pPr>
      <w:r>
        <w:rPr>
          <w:rStyle w:val="CharacterStyle11"/>
          <w:rFonts w:eastAsia="Calibri"/>
        </w:rPr>
        <w:t>17,6</w:t>
      </w:r>
    </w:p>
    <w:p w:rsidR="007638FE" w:rsidRDefault="007638FE" w:rsidP="007638FE">
      <w:pPr>
        <w:pStyle w:val="ParagraphStyle16"/>
        <w:framePr w:w="1405" w:h="283" w:hRule="exact" w:wrap="none" w:vAnchor="page" w:hAnchor="margin" w:x="12893" w:y="7049"/>
        <w:rPr>
          <w:rStyle w:val="FakeCharacterStyle"/>
        </w:rPr>
      </w:pPr>
    </w:p>
    <w:p w:rsidR="007638FE" w:rsidRDefault="007638FE" w:rsidP="007638FE">
      <w:pPr>
        <w:pStyle w:val="ParagraphStyle17"/>
        <w:framePr w:w="1349" w:h="268" w:hRule="exact" w:wrap="none" w:vAnchor="page" w:hAnchor="margin" w:x="12921" w:y="704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4299" w:y="7049"/>
        <w:rPr>
          <w:rStyle w:val="FakeCharacterStyle"/>
        </w:rPr>
      </w:pPr>
    </w:p>
    <w:p w:rsidR="007638FE" w:rsidRDefault="007638FE" w:rsidP="007638FE">
      <w:pPr>
        <w:pStyle w:val="ParagraphStyle17"/>
        <w:framePr w:w="1349" w:h="268" w:hRule="exact" w:wrap="none" w:vAnchor="page" w:hAnchor="margin" w:x="14327" w:y="7049"/>
        <w:rPr>
          <w:rStyle w:val="CharacterStyle11"/>
          <w:rFonts w:eastAsia="Calibri"/>
        </w:rPr>
      </w:pPr>
      <w:r>
        <w:rPr>
          <w:rStyle w:val="CharacterStyle11"/>
          <w:rFonts w:eastAsia="Calibri"/>
        </w:rPr>
        <w:t>3,6</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Рівень забезпечення потреб у телекомунікаційному обладнанні, відсотків</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r>
        <w:rPr>
          <w:rStyle w:val="CharacterStyle11"/>
          <w:rFonts w:eastAsia="Calibri"/>
        </w:rPr>
        <w:t>93,9</w:t>
      </w: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r>
        <w:rPr>
          <w:rStyle w:val="CharacterStyle11"/>
          <w:rFonts w:eastAsia="Calibri"/>
        </w:rPr>
        <w:t>64,7</w:t>
      </w: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r>
        <w:rPr>
          <w:rStyle w:val="CharacterStyle11"/>
          <w:rFonts w:eastAsia="Calibri"/>
        </w:rPr>
        <w:t>65,6</w:t>
      </w: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r>
        <w:rPr>
          <w:rStyle w:val="CharacterStyle11"/>
          <w:rFonts w:eastAsia="Calibri"/>
        </w:rPr>
        <w:t>37,2</w:t>
      </w:r>
    </w:p>
    <w:p w:rsidR="007638FE" w:rsidRDefault="007638FE" w:rsidP="007638FE">
      <w:pPr>
        <w:pStyle w:val="ParagraphStyle21"/>
        <w:framePr w:w="15704" w:h="283" w:hRule="exact" w:wrap="none" w:vAnchor="page" w:hAnchor="margin" w:y="7616"/>
        <w:rPr>
          <w:rStyle w:val="FakeCharacterStyle"/>
        </w:rPr>
      </w:pPr>
    </w:p>
    <w:p w:rsidR="007638FE" w:rsidRDefault="007638FE" w:rsidP="007638FE">
      <w:pPr>
        <w:pStyle w:val="ParagraphStyle22"/>
        <w:framePr w:w="15648" w:h="268" w:hRule="exact" w:wrap="none" w:vAnchor="page" w:hAnchor="margin" w:x="28" w:y="7616"/>
        <w:rPr>
          <w:rStyle w:val="CharacterStyle14"/>
          <w:rFonts w:eastAsia="Calibri"/>
        </w:rPr>
      </w:pPr>
      <w:r>
        <w:rPr>
          <w:rStyle w:val="CharacterStyle14"/>
          <w:rFonts w:eastAsia="Calibri"/>
        </w:rPr>
        <w:t>Професійний та вмотивований персонал Головного управління розвідки Міністерства оборони України</w:t>
      </w:r>
    </w:p>
    <w:p w:rsidR="007638FE" w:rsidRDefault="007638FE" w:rsidP="007638FE">
      <w:pPr>
        <w:pStyle w:val="ParagraphStyle14"/>
        <w:framePr w:w="8677" w:h="505" w:hRule="exact" w:wrap="none" w:vAnchor="page" w:hAnchor="margin" w:y="7899"/>
        <w:rPr>
          <w:rStyle w:val="FakeCharacterStyle"/>
        </w:rPr>
      </w:pPr>
    </w:p>
    <w:p w:rsidR="007638FE" w:rsidRDefault="007638FE" w:rsidP="007638FE">
      <w:pPr>
        <w:pStyle w:val="ParagraphStyle15"/>
        <w:framePr w:w="8564" w:h="490" w:hRule="exact" w:wrap="none" w:vAnchor="page" w:hAnchor="margin" w:x="85" w:y="7899"/>
        <w:rPr>
          <w:rStyle w:val="CharacterStyle10"/>
          <w:rFonts w:eastAsia="Calibri"/>
        </w:rPr>
      </w:pPr>
      <w:r>
        <w:rPr>
          <w:rStyle w:val="CharacterStyle10"/>
          <w:rFonts w:eastAsia="Calibri"/>
        </w:rPr>
        <w:t>Щомісячний мінімальний розмір базового грошового забезпечення (без додаткової винагороди) військовослужбовця, гривень</w:t>
      </w:r>
    </w:p>
    <w:p w:rsidR="007638FE" w:rsidRDefault="007638FE" w:rsidP="007638FE">
      <w:pPr>
        <w:pStyle w:val="ParagraphStyle16"/>
        <w:framePr w:w="1405" w:h="505" w:hRule="exact" w:wrap="none" w:vAnchor="page" w:hAnchor="margin" w:x="8677" w:y="7899"/>
        <w:rPr>
          <w:rStyle w:val="FakeCharacterStyle"/>
        </w:rPr>
      </w:pPr>
    </w:p>
    <w:p w:rsidR="007638FE" w:rsidRDefault="007638FE" w:rsidP="007638FE">
      <w:pPr>
        <w:pStyle w:val="ParagraphStyle17"/>
        <w:framePr w:w="1349" w:h="490" w:hRule="exact" w:wrap="none" w:vAnchor="page" w:hAnchor="margin" w:x="8705" w:y="7899"/>
        <w:rPr>
          <w:rStyle w:val="CharacterStyle11"/>
          <w:rFonts w:eastAsia="Calibri"/>
        </w:rPr>
      </w:pPr>
      <w:r>
        <w:rPr>
          <w:rStyle w:val="CharacterStyle11"/>
          <w:rFonts w:eastAsia="Calibri"/>
        </w:rPr>
        <w:t>31 194</w:t>
      </w:r>
    </w:p>
    <w:p w:rsidR="007638FE" w:rsidRDefault="007638FE" w:rsidP="007638FE">
      <w:pPr>
        <w:pStyle w:val="ParagraphStyle16"/>
        <w:framePr w:w="1405" w:h="505" w:hRule="exact" w:wrap="none" w:vAnchor="page" w:hAnchor="margin" w:x="10082" w:y="7899"/>
        <w:rPr>
          <w:rStyle w:val="FakeCharacterStyle"/>
        </w:rPr>
      </w:pPr>
    </w:p>
    <w:p w:rsidR="007638FE" w:rsidRDefault="007638FE" w:rsidP="007638FE">
      <w:pPr>
        <w:pStyle w:val="ParagraphStyle17"/>
        <w:framePr w:w="1349" w:h="490" w:hRule="exact" w:wrap="none" w:vAnchor="page" w:hAnchor="margin" w:x="10110" w:y="7899"/>
        <w:rPr>
          <w:rStyle w:val="CharacterStyle11"/>
          <w:rFonts w:eastAsia="Calibri"/>
        </w:rPr>
      </w:pPr>
      <w:r>
        <w:rPr>
          <w:rStyle w:val="CharacterStyle11"/>
          <w:rFonts w:eastAsia="Calibri"/>
        </w:rPr>
        <w:t>31 194</w:t>
      </w:r>
    </w:p>
    <w:p w:rsidR="007638FE" w:rsidRDefault="007638FE" w:rsidP="007638FE">
      <w:pPr>
        <w:pStyle w:val="ParagraphStyle16"/>
        <w:framePr w:w="1405" w:h="505" w:hRule="exact" w:wrap="none" w:vAnchor="page" w:hAnchor="margin" w:x="11488" w:y="7899"/>
        <w:rPr>
          <w:rStyle w:val="FakeCharacterStyle"/>
        </w:rPr>
      </w:pPr>
    </w:p>
    <w:p w:rsidR="007638FE" w:rsidRDefault="007638FE" w:rsidP="007638FE">
      <w:pPr>
        <w:pStyle w:val="ParagraphStyle17"/>
        <w:framePr w:w="1349" w:h="490" w:hRule="exact" w:wrap="none" w:vAnchor="page" w:hAnchor="margin" w:x="11516" w:y="7899"/>
        <w:rPr>
          <w:rStyle w:val="CharacterStyle11"/>
          <w:rFonts w:eastAsia="Calibri"/>
        </w:rPr>
      </w:pPr>
      <w:r>
        <w:rPr>
          <w:rStyle w:val="CharacterStyle11"/>
          <w:rFonts w:eastAsia="Calibri"/>
        </w:rPr>
        <w:t>31 194</w:t>
      </w:r>
    </w:p>
    <w:p w:rsidR="007638FE" w:rsidRDefault="007638FE" w:rsidP="007638FE">
      <w:pPr>
        <w:pStyle w:val="ParagraphStyle16"/>
        <w:framePr w:w="1405" w:h="505" w:hRule="exact" w:wrap="none" w:vAnchor="page" w:hAnchor="margin" w:x="12893" w:y="7899"/>
        <w:rPr>
          <w:rStyle w:val="FakeCharacterStyle"/>
        </w:rPr>
      </w:pPr>
    </w:p>
    <w:p w:rsidR="007638FE" w:rsidRDefault="007638FE" w:rsidP="007638FE">
      <w:pPr>
        <w:pStyle w:val="ParagraphStyle17"/>
        <w:framePr w:w="1349" w:h="490" w:hRule="exact" w:wrap="none" w:vAnchor="page" w:hAnchor="margin" w:x="12921" w:y="7899"/>
        <w:rPr>
          <w:rStyle w:val="CharacterStyle11"/>
          <w:rFonts w:eastAsia="Calibri"/>
        </w:rPr>
      </w:pPr>
      <w:r>
        <w:rPr>
          <w:rStyle w:val="CharacterStyle11"/>
          <w:rFonts w:eastAsia="Calibri"/>
        </w:rPr>
        <w:t>31 194</w:t>
      </w:r>
    </w:p>
    <w:p w:rsidR="007638FE" w:rsidRDefault="007638FE" w:rsidP="007638FE">
      <w:pPr>
        <w:pStyle w:val="ParagraphStyle16"/>
        <w:framePr w:w="1405" w:h="505" w:hRule="exact" w:wrap="none" w:vAnchor="page" w:hAnchor="margin" w:x="14299" w:y="7899"/>
        <w:rPr>
          <w:rStyle w:val="FakeCharacterStyle"/>
        </w:rPr>
      </w:pPr>
    </w:p>
    <w:p w:rsidR="007638FE" w:rsidRDefault="007638FE" w:rsidP="007638FE">
      <w:pPr>
        <w:pStyle w:val="ParagraphStyle17"/>
        <w:framePr w:w="1349" w:h="490" w:hRule="exact" w:wrap="none" w:vAnchor="page" w:hAnchor="margin" w:x="14327" w:y="7899"/>
        <w:rPr>
          <w:rStyle w:val="CharacterStyle11"/>
          <w:rFonts w:eastAsia="Calibri"/>
        </w:rPr>
      </w:pPr>
      <w:r>
        <w:rPr>
          <w:rStyle w:val="CharacterStyle11"/>
          <w:rFonts w:eastAsia="Calibri"/>
        </w:rPr>
        <w:t>31 194</w:t>
      </w:r>
    </w:p>
    <w:p w:rsidR="007638FE" w:rsidRDefault="007638FE" w:rsidP="007638FE">
      <w:pPr>
        <w:pStyle w:val="ParagraphStyle14"/>
        <w:framePr w:w="8677" w:h="505" w:hRule="exact" w:wrap="none" w:vAnchor="page" w:hAnchor="margin" w:y="8404"/>
        <w:rPr>
          <w:rStyle w:val="FakeCharacterStyle"/>
        </w:rPr>
      </w:pPr>
    </w:p>
    <w:p w:rsidR="007638FE" w:rsidRDefault="007638FE" w:rsidP="007638FE">
      <w:pPr>
        <w:pStyle w:val="ParagraphStyle15"/>
        <w:framePr w:w="8564" w:h="490" w:hRule="exact" w:wrap="none" w:vAnchor="page" w:hAnchor="margin" w:x="85" w:y="8404"/>
        <w:rPr>
          <w:rStyle w:val="CharacterStyle10"/>
          <w:rFonts w:eastAsia="Calibri"/>
        </w:rPr>
      </w:pPr>
      <w:r>
        <w:rPr>
          <w:rStyle w:val="CharacterStyle10"/>
          <w:rFonts w:eastAsia="Calibri"/>
        </w:rPr>
        <w:t>Частка осіб (у тому числі жінок), що забезпечуються житлом, до загальної кількості тих, що потребують надання житла, відсотків</w:t>
      </w:r>
    </w:p>
    <w:p w:rsidR="007638FE" w:rsidRDefault="007638FE" w:rsidP="007638FE">
      <w:pPr>
        <w:pStyle w:val="ParagraphStyle16"/>
        <w:framePr w:w="1405" w:h="505" w:hRule="exact" w:wrap="none" w:vAnchor="page" w:hAnchor="margin" w:x="8677" w:y="8404"/>
        <w:rPr>
          <w:rStyle w:val="FakeCharacterStyle"/>
        </w:rPr>
      </w:pPr>
    </w:p>
    <w:p w:rsidR="007638FE" w:rsidRDefault="007638FE" w:rsidP="007638FE">
      <w:pPr>
        <w:pStyle w:val="ParagraphStyle17"/>
        <w:framePr w:w="1349" w:h="490" w:hRule="exact" w:wrap="none" w:vAnchor="page" w:hAnchor="margin" w:x="8705" w:y="8404"/>
        <w:rPr>
          <w:rStyle w:val="CharacterStyle11"/>
          <w:rFonts w:eastAsia="Calibri"/>
        </w:rPr>
      </w:pPr>
      <w:r>
        <w:rPr>
          <w:rStyle w:val="CharacterStyle11"/>
          <w:rFonts w:eastAsia="Calibri"/>
        </w:rPr>
        <w:t>3,6</w:t>
      </w:r>
    </w:p>
    <w:p w:rsidR="007638FE" w:rsidRDefault="007638FE" w:rsidP="007638FE">
      <w:pPr>
        <w:pStyle w:val="ParagraphStyle16"/>
        <w:framePr w:w="1405" w:h="505" w:hRule="exact" w:wrap="none" w:vAnchor="page" w:hAnchor="margin" w:x="10082" w:y="8404"/>
        <w:rPr>
          <w:rStyle w:val="FakeCharacterStyle"/>
        </w:rPr>
      </w:pPr>
    </w:p>
    <w:p w:rsidR="007638FE" w:rsidRDefault="007638FE" w:rsidP="007638FE">
      <w:pPr>
        <w:pStyle w:val="ParagraphStyle17"/>
        <w:framePr w:w="1349" w:h="490" w:hRule="exact" w:wrap="none" w:vAnchor="page" w:hAnchor="margin" w:x="10110" w:y="8404"/>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1488" w:y="8404"/>
        <w:rPr>
          <w:rStyle w:val="FakeCharacterStyle"/>
        </w:rPr>
      </w:pPr>
    </w:p>
    <w:p w:rsidR="007638FE" w:rsidRDefault="007638FE" w:rsidP="007638FE">
      <w:pPr>
        <w:pStyle w:val="ParagraphStyle17"/>
        <w:framePr w:w="1349" w:h="490" w:hRule="exact" w:wrap="none" w:vAnchor="page" w:hAnchor="margin" w:x="11516" w:y="8404"/>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2893" w:y="8404"/>
        <w:rPr>
          <w:rStyle w:val="FakeCharacterStyle"/>
        </w:rPr>
      </w:pPr>
    </w:p>
    <w:p w:rsidR="007638FE" w:rsidRDefault="007638FE" w:rsidP="007638FE">
      <w:pPr>
        <w:pStyle w:val="ParagraphStyle17"/>
        <w:framePr w:w="1349" w:h="490" w:hRule="exact" w:wrap="none" w:vAnchor="page" w:hAnchor="margin" w:x="12921" w:y="8404"/>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4299" w:y="8404"/>
        <w:rPr>
          <w:rStyle w:val="FakeCharacterStyle"/>
        </w:rPr>
      </w:pPr>
    </w:p>
    <w:p w:rsidR="007638FE" w:rsidRDefault="007638FE" w:rsidP="007638FE">
      <w:pPr>
        <w:pStyle w:val="ParagraphStyle17"/>
        <w:framePr w:w="1349" w:h="490" w:hRule="exact" w:wrap="none" w:vAnchor="page" w:hAnchor="margin" w:x="14327" w:y="8404"/>
        <w:rPr>
          <w:rStyle w:val="CharacterStyle11"/>
          <w:rFonts w:eastAsia="Calibri"/>
        </w:rPr>
      </w:pPr>
      <w:r>
        <w:rPr>
          <w:rStyle w:val="CharacterStyle11"/>
          <w:rFonts w:eastAsia="Calibri"/>
        </w:rPr>
        <w:t>1,1</w:t>
      </w:r>
    </w:p>
    <w:p w:rsidR="007638FE" w:rsidRDefault="007638FE" w:rsidP="007638FE">
      <w:pPr>
        <w:pStyle w:val="ParagraphStyle21"/>
        <w:framePr w:w="15704" w:h="505" w:hRule="exact" w:wrap="none" w:vAnchor="page" w:hAnchor="margin" w:y="8909"/>
        <w:rPr>
          <w:rStyle w:val="FakeCharacterStyle"/>
        </w:rPr>
      </w:pPr>
    </w:p>
    <w:p w:rsidR="007638FE" w:rsidRDefault="007638FE" w:rsidP="007638FE">
      <w:pPr>
        <w:pStyle w:val="ParagraphStyle22"/>
        <w:framePr w:w="15648" w:h="490" w:hRule="exact" w:wrap="none" w:vAnchor="page" w:hAnchor="margin" w:x="28" w:y="8909"/>
        <w:rPr>
          <w:rStyle w:val="CharacterStyle14"/>
          <w:rFonts w:eastAsia="Calibri"/>
        </w:rPr>
      </w:pPr>
      <w:r>
        <w:rPr>
          <w:rStyle w:val="CharacterStyle14"/>
          <w:rFonts w:eastAsia="Calibri"/>
        </w:rPr>
        <w:t>Розвинута військова інфраструктура, об’єднана логістика та достатні запаси матеріальних засобів, дієві системи всебічного забезпечення, що відповідають потребам воєнної розвідки України</w:t>
      </w:r>
    </w:p>
    <w:p w:rsidR="007638FE" w:rsidRDefault="007638FE" w:rsidP="007638FE">
      <w:pPr>
        <w:pStyle w:val="ParagraphStyle14"/>
        <w:framePr w:w="8677" w:h="505" w:hRule="exact" w:wrap="none" w:vAnchor="page" w:hAnchor="margin" w:y="9414"/>
        <w:rPr>
          <w:rStyle w:val="FakeCharacterStyle"/>
        </w:rPr>
      </w:pPr>
    </w:p>
    <w:p w:rsidR="007638FE" w:rsidRDefault="007638FE" w:rsidP="007638FE">
      <w:pPr>
        <w:pStyle w:val="ParagraphStyle15"/>
        <w:framePr w:w="8564" w:h="490" w:hRule="exact" w:wrap="none" w:vAnchor="page" w:hAnchor="margin" w:x="85" w:y="9414"/>
        <w:rPr>
          <w:rStyle w:val="CharacterStyle10"/>
          <w:rFonts w:eastAsia="Calibri"/>
        </w:rPr>
      </w:pPr>
      <w:r>
        <w:rPr>
          <w:rStyle w:val="CharacterStyle10"/>
          <w:rFonts w:eastAsia="Calibri"/>
        </w:rPr>
        <w:t>Рівень забезпечення потреб логістики (тилове, технічне та інфраструктурне забезпечення), відсотків</w:t>
      </w:r>
    </w:p>
    <w:p w:rsidR="007638FE" w:rsidRDefault="007638FE" w:rsidP="007638FE">
      <w:pPr>
        <w:pStyle w:val="ParagraphStyle16"/>
        <w:framePr w:w="1405" w:h="505" w:hRule="exact" w:wrap="none" w:vAnchor="page" w:hAnchor="margin" w:x="8677" w:y="9414"/>
        <w:rPr>
          <w:rStyle w:val="FakeCharacterStyle"/>
        </w:rPr>
      </w:pPr>
    </w:p>
    <w:p w:rsidR="007638FE" w:rsidRDefault="007638FE" w:rsidP="007638FE">
      <w:pPr>
        <w:pStyle w:val="ParagraphStyle17"/>
        <w:framePr w:w="1349" w:h="490" w:hRule="exact" w:wrap="none" w:vAnchor="page" w:hAnchor="margin" w:x="8705" w:y="9414"/>
        <w:rPr>
          <w:rStyle w:val="CharacterStyle11"/>
          <w:rFonts w:eastAsia="Calibri"/>
        </w:rPr>
      </w:pPr>
      <w:r>
        <w:rPr>
          <w:rStyle w:val="CharacterStyle11"/>
          <w:rFonts w:eastAsia="Calibri"/>
        </w:rPr>
        <w:t>94,5</w:t>
      </w:r>
    </w:p>
    <w:p w:rsidR="007638FE" w:rsidRDefault="007638FE" w:rsidP="007638FE">
      <w:pPr>
        <w:pStyle w:val="ParagraphStyle16"/>
        <w:framePr w:w="1405" w:h="505" w:hRule="exact" w:wrap="none" w:vAnchor="page" w:hAnchor="margin" w:x="10082" w:y="9414"/>
        <w:rPr>
          <w:rStyle w:val="FakeCharacterStyle"/>
        </w:rPr>
      </w:pPr>
    </w:p>
    <w:p w:rsidR="007638FE" w:rsidRDefault="007638FE" w:rsidP="007638FE">
      <w:pPr>
        <w:pStyle w:val="ParagraphStyle17"/>
        <w:framePr w:w="1349" w:h="490" w:hRule="exact" w:wrap="none" w:vAnchor="page" w:hAnchor="margin" w:x="10110" w:y="9414"/>
        <w:rPr>
          <w:rStyle w:val="CharacterStyle11"/>
          <w:rFonts w:eastAsia="Calibri"/>
        </w:rPr>
      </w:pPr>
      <w:r>
        <w:rPr>
          <w:rStyle w:val="CharacterStyle11"/>
          <w:rFonts w:eastAsia="Calibri"/>
        </w:rPr>
        <w:t>37</w:t>
      </w:r>
    </w:p>
    <w:p w:rsidR="007638FE" w:rsidRDefault="007638FE" w:rsidP="007638FE">
      <w:pPr>
        <w:pStyle w:val="ParagraphStyle16"/>
        <w:framePr w:w="1405" w:h="505" w:hRule="exact" w:wrap="none" w:vAnchor="page" w:hAnchor="margin" w:x="11488" w:y="9414"/>
        <w:rPr>
          <w:rStyle w:val="FakeCharacterStyle"/>
        </w:rPr>
      </w:pPr>
    </w:p>
    <w:p w:rsidR="007638FE" w:rsidRDefault="007638FE" w:rsidP="007638FE">
      <w:pPr>
        <w:pStyle w:val="ParagraphStyle17"/>
        <w:framePr w:w="1349" w:h="490" w:hRule="exact" w:wrap="none" w:vAnchor="page" w:hAnchor="margin" w:x="11516" w:y="9414"/>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2893" w:y="9414"/>
        <w:rPr>
          <w:rStyle w:val="FakeCharacterStyle"/>
        </w:rPr>
      </w:pPr>
    </w:p>
    <w:p w:rsidR="007638FE" w:rsidRDefault="007638FE" w:rsidP="007638FE">
      <w:pPr>
        <w:pStyle w:val="ParagraphStyle17"/>
        <w:framePr w:w="1349" w:h="490" w:hRule="exact" w:wrap="none" w:vAnchor="page" w:hAnchor="margin" w:x="12921" w:y="9414"/>
        <w:rPr>
          <w:rStyle w:val="CharacterStyle11"/>
          <w:rFonts w:eastAsia="Calibri"/>
        </w:rPr>
      </w:pPr>
      <w:r>
        <w:rPr>
          <w:rStyle w:val="CharacterStyle11"/>
          <w:rFonts w:eastAsia="Calibri"/>
        </w:rPr>
        <w:t>19,9</w:t>
      </w:r>
    </w:p>
    <w:p w:rsidR="007638FE" w:rsidRDefault="007638FE" w:rsidP="007638FE">
      <w:pPr>
        <w:pStyle w:val="ParagraphStyle16"/>
        <w:framePr w:w="1405" w:h="505" w:hRule="exact" w:wrap="none" w:vAnchor="page" w:hAnchor="margin" w:x="14299" w:y="9414"/>
        <w:rPr>
          <w:rStyle w:val="FakeCharacterStyle"/>
        </w:rPr>
      </w:pPr>
    </w:p>
    <w:p w:rsidR="007638FE" w:rsidRDefault="007638FE" w:rsidP="007638FE">
      <w:pPr>
        <w:pStyle w:val="ParagraphStyle17"/>
        <w:framePr w:w="1349" w:h="490" w:hRule="exact" w:wrap="none" w:vAnchor="page" w:hAnchor="margin" w:x="14327" w:y="9414"/>
        <w:rPr>
          <w:rStyle w:val="CharacterStyle11"/>
          <w:rFonts w:eastAsia="Calibri"/>
        </w:rPr>
      </w:pPr>
      <w:r>
        <w:rPr>
          <w:rStyle w:val="CharacterStyle11"/>
          <w:rFonts w:eastAsia="Calibri"/>
        </w:rPr>
        <w:t>10,9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Уповноважений із захисту державної мови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597</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28 062,3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35 854,7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28 062,3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35 854,7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35 854,7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Сприяння функціонуванню української мови як державної</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Кількість висновків та рекомендацій наданих органам державної влади, органам влади Автономної Республіки Крим та органам місцевого самоврядування в Україні щодо застосування української мови як державної в їх діяльності, одиниць</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170</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100</w:t>
      </w:r>
    </w:p>
    <w:p w:rsidR="007638FE" w:rsidRDefault="007638FE" w:rsidP="007638FE">
      <w:pPr>
        <w:pStyle w:val="ParagraphStyle14"/>
        <w:framePr w:w="8677" w:h="735" w:hRule="exact" w:wrap="none" w:vAnchor="page" w:hAnchor="margin" w:y="6774"/>
        <w:rPr>
          <w:rStyle w:val="FakeCharacterStyle"/>
        </w:rPr>
      </w:pPr>
    </w:p>
    <w:p w:rsidR="007638FE" w:rsidRDefault="007638FE" w:rsidP="007638FE">
      <w:pPr>
        <w:pStyle w:val="ParagraphStyle15"/>
        <w:framePr w:w="8564" w:h="720" w:hRule="exact" w:wrap="none" w:vAnchor="page" w:hAnchor="margin" w:x="85" w:y="6774"/>
        <w:rPr>
          <w:rStyle w:val="CharacterStyle10"/>
          <w:rFonts w:eastAsia="Calibri"/>
        </w:rPr>
      </w:pPr>
      <w:r>
        <w:rPr>
          <w:rStyle w:val="CharacterStyle10"/>
          <w:rFonts w:eastAsia="Calibri"/>
        </w:rPr>
        <w:t>Кількість інтернет-представництв органів державної влади, місцевого самоврядування, підприємств, установ, організацій всіх форм власності, громадських об’єднань, політичних партій, інших юридичних осіб, охоплених моніторингом законодавства про державну мову, одиниць</w:t>
      </w:r>
    </w:p>
    <w:p w:rsidR="007638FE" w:rsidRDefault="007638FE" w:rsidP="007638FE">
      <w:pPr>
        <w:pStyle w:val="ParagraphStyle16"/>
        <w:framePr w:w="1405" w:h="735" w:hRule="exact" w:wrap="none" w:vAnchor="page" w:hAnchor="margin" w:x="8677" w:y="6774"/>
        <w:rPr>
          <w:rStyle w:val="FakeCharacterStyle"/>
        </w:rPr>
      </w:pPr>
    </w:p>
    <w:p w:rsidR="007638FE" w:rsidRDefault="007638FE" w:rsidP="007638FE">
      <w:pPr>
        <w:pStyle w:val="ParagraphStyle17"/>
        <w:framePr w:w="1349" w:h="720" w:hRule="exact" w:wrap="none" w:vAnchor="page" w:hAnchor="margin" w:x="8705" w:y="6774"/>
        <w:rPr>
          <w:rStyle w:val="CharacterStyle11"/>
          <w:rFonts w:eastAsia="Calibri"/>
        </w:rPr>
      </w:pPr>
      <w:r>
        <w:rPr>
          <w:rStyle w:val="CharacterStyle11"/>
          <w:rFonts w:eastAsia="Calibri"/>
        </w:rPr>
        <w:t>509</w:t>
      </w:r>
    </w:p>
    <w:p w:rsidR="007638FE" w:rsidRDefault="007638FE" w:rsidP="007638FE">
      <w:pPr>
        <w:pStyle w:val="ParagraphStyle16"/>
        <w:framePr w:w="1405" w:h="735" w:hRule="exact" w:wrap="none" w:vAnchor="page" w:hAnchor="margin" w:x="10082" w:y="6774"/>
        <w:rPr>
          <w:rStyle w:val="FakeCharacterStyle"/>
        </w:rPr>
      </w:pPr>
    </w:p>
    <w:p w:rsidR="007638FE" w:rsidRDefault="007638FE" w:rsidP="007638FE">
      <w:pPr>
        <w:pStyle w:val="ParagraphStyle17"/>
        <w:framePr w:w="1349" w:h="720" w:hRule="exact" w:wrap="none" w:vAnchor="page" w:hAnchor="margin" w:x="10110" w:y="6774"/>
        <w:rPr>
          <w:rStyle w:val="CharacterStyle11"/>
          <w:rFonts w:eastAsia="Calibri"/>
        </w:rPr>
      </w:pPr>
      <w:r>
        <w:rPr>
          <w:rStyle w:val="CharacterStyle11"/>
          <w:rFonts w:eastAsia="Calibri"/>
        </w:rPr>
        <w:t>500</w:t>
      </w:r>
    </w:p>
    <w:p w:rsidR="007638FE" w:rsidRDefault="007638FE" w:rsidP="007638FE">
      <w:pPr>
        <w:pStyle w:val="ParagraphStyle16"/>
        <w:framePr w:w="1405" w:h="735" w:hRule="exact" w:wrap="none" w:vAnchor="page" w:hAnchor="margin" w:x="11488" w:y="6774"/>
        <w:rPr>
          <w:rStyle w:val="FakeCharacterStyle"/>
        </w:rPr>
      </w:pPr>
    </w:p>
    <w:p w:rsidR="007638FE" w:rsidRDefault="007638FE" w:rsidP="007638FE">
      <w:pPr>
        <w:pStyle w:val="ParagraphStyle17"/>
        <w:framePr w:w="1349" w:h="720" w:hRule="exact" w:wrap="none" w:vAnchor="page" w:hAnchor="margin" w:x="11516" w:y="6774"/>
        <w:rPr>
          <w:rStyle w:val="CharacterStyle11"/>
          <w:rFonts w:eastAsia="Calibri"/>
        </w:rPr>
      </w:pPr>
      <w:r>
        <w:rPr>
          <w:rStyle w:val="CharacterStyle11"/>
          <w:rFonts w:eastAsia="Calibri"/>
        </w:rPr>
        <w:t>500</w:t>
      </w:r>
    </w:p>
    <w:p w:rsidR="007638FE" w:rsidRDefault="007638FE" w:rsidP="007638FE">
      <w:pPr>
        <w:pStyle w:val="ParagraphStyle16"/>
        <w:framePr w:w="1405" w:h="735" w:hRule="exact" w:wrap="none" w:vAnchor="page" w:hAnchor="margin" w:x="12893" w:y="6774"/>
        <w:rPr>
          <w:rStyle w:val="FakeCharacterStyle"/>
        </w:rPr>
      </w:pPr>
    </w:p>
    <w:p w:rsidR="007638FE" w:rsidRDefault="007638FE" w:rsidP="007638FE">
      <w:pPr>
        <w:pStyle w:val="ParagraphStyle17"/>
        <w:framePr w:w="1349" w:h="720" w:hRule="exact" w:wrap="none" w:vAnchor="page" w:hAnchor="margin" w:x="12921" w:y="6774"/>
        <w:rPr>
          <w:rStyle w:val="CharacterStyle11"/>
          <w:rFonts w:eastAsia="Calibri"/>
        </w:rPr>
      </w:pPr>
      <w:r>
        <w:rPr>
          <w:rStyle w:val="CharacterStyle11"/>
          <w:rFonts w:eastAsia="Calibri"/>
        </w:rPr>
        <w:t>500</w:t>
      </w:r>
    </w:p>
    <w:p w:rsidR="007638FE" w:rsidRDefault="007638FE" w:rsidP="007638FE">
      <w:pPr>
        <w:pStyle w:val="ParagraphStyle16"/>
        <w:framePr w:w="1405" w:h="735" w:hRule="exact" w:wrap="none" w:vAnchor="page" w:hAnchor="margin" w:x="14299" w:y="6774"/>
        <w:rPr>
          <w:rStyle w:val="FakeCharacterStyle"/>
        </w:rPr>
      </w:pPr>
    </w:p>
    <w:p w:rsidR="007638FE" w:rsidRDefault="007638FE" w:rsidP="007638FE">
      <w:pPr>
        <w:pStyle w:val="ParagraphStyle17"/>
        <w:framePr w:w="1349" w:h="720" w:hRule="exact" w:wrap="none" w:vAnchor="page" w:hAnchor="margin" w:x="14327" w:y="6774"/>
        <w:rPr>
          <w:rStyle w:val="CharacterStyle11"/>
          <w:rFonts w:eastAsia="Calibri"/>
        </w:rPr>
      </w:pPr>
      <w:r>
        <w:rPr>
          <w:rStyle w:val="CharacterStyle11"/>
          <w:rFonts w:eastAsia="Calibri"/>
        </w:rPr>
        <w:t>500</w:t>
      </w:r>
    </w:p>
    <w:p w:rsidR="007638FE" w:rsidRDefault="007638FE" w:rsidP="007638FE">
      <w:pPr>
        <w:pStyle w:val="ParagraphStyle14"/>
        <w:framePr w:w="8677" w:h="283" w:hRule="exact" w:wrap="none" w:vAnchor="page" w:hAnchor="margin" w:y="7509"/>
        <w:rPr>
          <w:rStyle w:val="FakeCharacterStyle"/>
        </w:rPr>
      </w:pPr>
    </w:p>
    <w:p w:rsidR="007638FE" w:rsidRDefault="007638FE" w:rsidP="007638FE">
      <w:pPr>
        <w:pStyle w:val="ParagraphStyle15"/>
        <w:framePr w:w="8564" w:h="268" w:hRule="exact" w:wrap="none" w:vAnchor="page" w:hAnchor="margin" w:x="85" w:y="7509"/>
        <w:rPr>
          <w:rStyle w:val="CharacterStyle10"/>
          <w:rFonts w:eastAsia="Calibri"/>
        </w:rPr>
      </w:pPr>
      <w:r>
        <w:rPr>
          <w:rStyle w:val="CharacterStyle10"/>
          <w:rFonts w:eastAsia="Calibri"/>
        </w:rPr>
        <w:t>Кількість заходів з державного контролю за застосуванням української мови як державної, одиниць</w:t>
      </w:r>
    </w:p>
    <w:p w:rsidR="007638FE" w:rsidRDefault="007638FE" w:rsidP="007638FE">
      <w:pPr>
        <w:pStyle w:val="ParagraphStyle16"/>
        <w:framePr w:w="1405" w:h="283" w:hRule="exact" w:wrap="none" w:vAnchor="page" w:hAnchor="margin" w:x="8677" w:y="7509"/>
        <w:rPr>
          <w:rStyle w:val="FakeCharacterStyle"/>
        </w:rPr>
      </w:pPr>
    </w:p>
    <w:p w:rsidR="007638FE" w:rsidRDefault="007638FE" w:rsidP="007638FE">
      <w:pPr>
        <w:pStyle w:val="ParagraphStyle17"/>
        <w:framePr w:w="1349" w:h="268" w:hRule="exact" w:wrap="none" w:vAnchor="page" w:hAnchor="margin" w:x="8705" w:y="7509"/>
        <w:rPr>
          <w:rStyle w:val="CharacterStyle11"/>
          <w:rFonts w:eastAsia="Calibri"/>
        </w:rPr>
      </w:pPr>
      <w:r>
        <w:rPr>
          <w:rStyle w:val="CharacterStyle11"/>
          <w:rFonts w:eastAsia="Calibri"/>
        </w:rPr>
        <w:t>1 005</w:t>
      </w:r>
    </w:p>
    <w:p w:rsidR="007638FE" w:rsidRDefault="007638FE" w:rsidP="007638FE">
      <w:pPr>
        <w:pStyle w:val="ParagraphStyle16"/>
        <w:framePr w:w="1405" w:h="283" w:hRule="exact" w:wrap="none" w:vAnchor="page" w:hAnchor="margin" w:x="10082" w:y="7509"/>
        <w:rPr>
          <w:rStyle w:val="FakeCharacterStyle"/>
        </w:rPr>
      </w:pPr>
    </w:p>
    <w:p w:rsidR="007638FE" w:rsidRDefault="007638FE" w:rsidP="007638FE">
      <w:pPr>
        <w:pStyle w:val="ParagraphStyle17"/>
        <w:framePr w:w="1349" w:h="268" w:hRule="exact" w:wrap="none" w:vAnchor="page" w:hAnchor="margin" w:x="10110" w:y="7509"/>
        <w:rPr>
          <w:rStyle w:val="CharacterStyle11"/>
          <w:rFonts w:eastAsia="Calibri"/>
        </w:rPr>
      </w:pPr>
      <w:r>
        <w:rPr>
          <w:rStyle w:val="CharacterStyle11"/>
          <w:rFonts w:eastAsia="Calibri"/>
        </w:rPr>
        <w:t>800</w:t>
      </w:r>
    </w:p>
    <w:p w:rsidR="007638FE" w:rsidRDefault="007638FE" w:rsidP="007638FE">
      <w:pPr>
        <w:pStyle w:val="ParagraphStyle16"/>
        <w:framePr w:w="1405" w:h="283" w:hRule="exact" w:wrap="none" w:vAnchor="page" w:hAnchor="margin" w:x="11488" w:y="7509"/>
        <w:rPr>
          <w:rStyle w:val="FakeCharacterStyle"/>
        </w:rPr>
      </w:pPr>
    </w:p>
    <w:p w:rsidR="007638FE" w:rsidRDefault="007638FE" w:rsidP="007638FE">
      <w:pPr>
        <w:pStyle w:val="ParagraphStyle17"/>
        <w:framePr w:w="1349" w:h="268" w:hRule="exact" w:wrap="none" w:vAnchor="page" w:hAnchor="margin" w:x="11516" w:y="7509"/>
        <w:rPr>
          <w:rStyle w:val="CharacterStyle11"/>
          <w:rFonts w:eastAsia="Calibri"/>
        </w:rPr>
      </w:pPr>
      <w:r>
        <w:rPr>
          <w:rStyle w:val="CharacterStyle11"/>
          <w:rFonts w:eastAsia="Calibri"/>
        </w:rPr>
        <w:t>800</w:t>
      </w:r>
    </w:p>
    <w:p w:rsidR="007638FE" w:rsidRDefault="007638FE" w:rsidP="007638FE">
      <w:pPr>
        <w:pStyle w:val="ParagraphStyle16"/>
        <w:framePr w:w="1405" w:h="283" w:hRule="exact" w:wrap="none" w:vAnchor="page" w:hAnchor="margin" w:x="12893" w:y="7509"/>
        <w:rPr>
          <w:rStyle w:val="FakeCharacterStyle"/>
        </w:rPr>
      </w:pPr>
    </w:p>
    <w:p w:rsidR="007638FE" w:rsidRDefault="007638FE" w:rsidP="007638FE">
      <w:pPr>
        <w:pStyle w:val="ParagraphStyle17"/>
        <w:framePr w:w="1349" w:h="268" w:hRule="exact" w:wrap="none" w:vAnchor="page" w:hAnchor="margin" w:x="12921" w:y="7509"/>
        <w:rPr>
          <w:rStyle w:val="CharacterStyle11"/>
          <w:rFonts w:eastAsia="Calibri"/>
        </w:rPr>
      </w:pPr>
      <w:r>
        <w:rPr>
          <w:rStyle w:val="CharacterStyle11"/>
          <w:rFonts w:eastAsia="Calibri"/>
        </w:rPr>
        <w:t>800</w:t>
      </w:r>
    </w:p>
    <w:p w:rsidR="007638FE" w:rsidRDefault="007638FE" w:rsidP="007638FE">
      <w:pPr>
        <w:pStyle w:val="ParagraphStyle16"/>
        <w:framePr w:w="1405" w:h="283" w:hRule="exact" w:wrap="none" w:vAnchor="page" w:hAnchor="margin" w:x="14299" w:y="7509"/>
        <w:rPr>
          <w:rStyle w:val="FakeCharacterStyle"/>
        </w:rPr>
      </w:pPr>
    </w:p>
    <w:p w:rsidR="007638FE" w:rsidRDefault="007638FE" w:rsidP="007638FE">
      <w:pPr>
        <w:pStyle w:val="ParagraphStyle17"/>
        <w:framePr w:w="1349" w:h="268" w:hRule="exact" w:wrap="none" w:vAnchor="page" w:hAnchor="margin" w:x="14327" w:y="7509"/>
        <w:rPr>
          <w:rStyle w:val="CharacterStyle11"/>
          <w:rFonts w:eastAsia="Calibri"/>
        </w:rPr>
      </w:pPr>
      <w:r>
        <w:rPr>
          <w:rStyle w:val="CharacterStyle11"/>
          <w:rFonts w:eastAsia="Calibri"/>
        </w:rPr>
        <w:t>800</w:t>
      </w:r>
    </w:p>
    <w:p w:rsidR="007638FE" w:rsidRDefault="007638FE" w:rsidP="007638FE">
      <w:pPr>
        <w:pStyle w:val="ParagraphStyle14"/>
        <w:framePr w:w="8677" w:h="505" w:hRule="exact" w:wrap="none" w:vAnchor="page" w:hAnchor="margin" w:y="7793"/>
        <w:rPr>
          <w:rStyle w:val="FakeCharacterStyle"/>
        </w:rPr>
      </w:pPr>
    </w:p>
    <w:p w:rsidR="007638FE" w:rsidRDefault="007638FE" w:rsidP="007638FE">
      <w:pPr>
        <w:pStyle w:val="ParagraphStyle15"/>
        <w:framePr w:w="8564" w:h="490" w:hRule="exact" w:wrap="none" w:vAnchor="page" w:hAnchor="margin" w:x="85" w:y="7793"/>
        <w:rPr>
          <w:rStyle w:val="CharacterStyle10"/>
          <w:rFonts w:eastAsia="Calibri"/>
        </w:rPr>
      </w:pPr>
      <w:r>
        <w:rPr>
          <w:rStyle w:val="CharacterStyle10"/>
          <w:rFonts w:eastAsia="Calibri"/>
        </w:rPr>
        <w:t>Частка скасованих за результатами оскарження постанов по справі про адміністративне правопорушення у загальній кількості винесених, відсотків</w:t>
      </w:r>
    </w:p>
    <w:p w:rsidR="007638FE" w:rsidRDefault="007638FE" w:rsidP="007638FE">
      <w:pPr>
        <w:pStyle w:val="ParagraphStyle16"/>
        <w:framePr w:w="1405" w:h="505" w:hRule="exact" w:wrap="none" w:vAnchor="page" w:hAnchor="margin" w:x="8677" w:y="7793"/>
        <w:rPr>
          <w:rStyle w:val="FakeCharacterStyle"/>
        </w:rPr>
      </w:pPr>
    </w:p>
    <w:p w:rsidR="007638FE" w:rsidRDefault="007638FE" w:rsidP="007638FE">
      <w:pPr>
        <w:pStyle w:val="ParagraphStyle17"/>
        <w:framePr w:w="1349" w:h="490" w:hRule="exact" w:wrap="none" w:vAnchor="page" w:hAnchor="margin" w:x="8705" w:y="7793"/>
        <w:rPr>
          <w:rStyle w:val="CharacterStyle11"/>
          <w:rFonts w:eastAsia="Calibri"/>
        </w:rPr>
      </w:pPr>
      <w:r>
        <w:rPr>
          <w:rStyle w:val="CharacterStyle11"/>
          <w:rFonts w:eastAsia="Calibri"/>
        </w:rPr>
        <w:t>0,7</w:t>
      </w:r>
    </w:p>
    <w:p w:rsidR="007638FE" w:rsidRDefault="007638FE" w:rsidP="007638FE">
      <w:pPr>
        <w:pStyle w:val="ParagraphStyle16"/>
        <w:framePr w:w="1405" w:h="505" w:hRule="exact" w:wrap="none" w:vAnchor="page" w:hAnchor="margin" w:x="10082" w:y="7793"/>
        <w:rPr>
          <w:rStyle w:val="FakeCharacterStyle"/>
        </w:rPr>
      </w:pPr>
    </w:p>
    <w:p w:rsidR="007638FE" w:rsidRDefault="007638FE" w:rsidP="007638FE">
      <w:pPr>
        <w:pStyle w:val="ParagraphStyle17"/>
        <w:framePr w:w="1349" w:h="490" w:hRule="exact" w:wrap="none" w:vAnchor="page" w:hAnchor="margin" w:x="10110" w:y="7793"/>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7793"/>
        <w:rPr>
          <w:rStyle w:val="FakeCharacterStyle"/>
        </w:rPr>
      </w:pPr>
    </w:p>
    <w:p w:rsidR="007638FE" w:rsidRDefault="007638FE" w:rsidP="007638FE">
      <w:pPr>
        <w:pStyle w:val="ParagraphStyle17"/>
        <w:framePr w:w="1349" w:h="490" w:hRule="exact" w:wrap="none" w:vAnchor="page" w:hAnchor="margin" w:x="11516" w:y="7793"/>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7793"/>
        <w:rPr>
          <w:rStyle w:val="FakeCharacterStyle"/>
        </w:rPr>
      </w:pPr>
    </w:p>
    <w:p w:rsidR="007638FE" w:rsidRDefault="007638FE" w:rsidP="007638FE">
      <w:pPr>
        <w:pStyle w:val="ParagraphStyle17"/>
        <w:framePr w:w="1349" w:h="490" w:hRule="exact" w:wrap="none" w:vAnchor="page" w:hAnchor="margin" w:x="12921" w:y="7793"/>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7793"/>
        <w:rPr>
          <w:rStyle w:val="FakeCharacterStyle"/>
        </w:rPr>
      </w:pPr>
    </w:p>
    <w:p w:rsidR="007638FE" w:rsidRDefault="007638FE" w:rsidP="007638FE">
      <w:pPr>
        <w:pStyle w:val="ParagraphStyle17"/>
        <w:framePr w:w="1349" w:h="490" w:hRule="exact" w:wrap="none" w:vAnchor="page" w:hAnchor="margin" w:x="14327" w:y="7793"/>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8297"/>
        <w:rPr>
          <w:rStyle w:val="FakeCharacterStyle"/>
        </w:rPr>
      </w:pPr>
    </w:p>
    <w:p w:rsidR="007638FE" w:rsidRDefault="007638FE" w:rsidP="007638FE">
      <w:pPr>
        <w:pStyle w:val="ParagraphStyle15"/>
        <w:framePr w:w="8564" w:h="490" w:hRule="exact" w:wrap="none" w:vAnchor="page" w:hAnchor="margin" w:x="85" w:y="8297"/>
        <w:rPr>
          <w:rStyle w:val="CharacterStyle10"/>
          <w:rFonts w:eastAsia="Calibri"/>
        </w:rPr>
      </w:pPr>
      <w:r>
        <w:rPr>
          <w:rStyle w:val="CharacterStyle10"/>
          <w:rFonts w:eastAsia="Calibri"/>
        </w:rPr>
        <w:t>Річний звіт про стан дотримання Закону України “Про забезпечення функціонування української мови як державної”, одиниць</w:t>
      </w:r>
    </w:p>
    <w:p w:rsidR="007638FE" w:rsidRDefault="007638FE" w:rsidP="007638FE">
      <w:pPr>
        <w:pStyle w:val="ParagraphStyle16"/>
        <w:framePr w:w="1405" w:h="505" w:hRule="exact" w:wrap="none" w:vAnchor="page" w:hAnchor="margin" w:x="8677" w:y="8297"/>
        <w:rPr>
          <w:rStyle w:val="FakeCharacterStyle"/>
        </w:rPr>
      </w:pPr>
    </w:p>
    <w:p w:rsidR="007638FE" w:rsidRDefault="007638FE" w:rsidP="007638FE">
      <w:pPr>
        <w:pStyle w:val="ParagraphStyle17"/>
        <w:framePr w:w="1349" w:h="490" w:hRule="exact" w:wrap="none" w:vAnchor="page" w:hAnchor="margin" w:x="8705" w:y="829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8297"/>
        <w:rPr>
          <w:rStyle w:val="FakeCharacterStyle"/>
        </w:rPr>
      </w:pPr>
    </w:p>
    <w:p w:rsidR="007638FE" w:rsidRDefault="007638FE" w:rsidP="007638FE">
      <w:pPr>
        <w:pStyle w:val="ParagraphStyle17"/>
        <w:framePr w:w="1349" w:h="490" w:hRule="exact" w:wrap="none" w:vAnchor="page" w:hAnchor="margin" w:x="10110" w:y="829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8297"/>
        <w:rPr>
          <w:rStyle w:val="FakeCharacterStyle"/>
        </w:rPr>
      </w:pPr>
    </w:p>
    <w:p w:rsidR="007638FE" w:rsidRDefault="007638FE" w:rsidP="007638FE">
      <w:pPr>
        <w:pStyle w:val="ParagraphStyle17"/>
        <w:framePr w:w="1349" w:h="490" w:hRule="exact" w:wrap="none" w:vAnchor="page" w:hAnchor="margin" w:x="11516" w:y="829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8297"/>
        <w:rPr>
          <w:rStyle w:val="FakeCharacterStyle"/>
        </w:rPr>
      </w:pPr>
    </w:p>
    <w:p w:rsidR="007638FE" w:rsidRDefault="007638FE" w:rsidP="007638FE">
      <w:pPr>
        <w:pStyle w:val="ParagraphStyle17"/>
        <w:framePr w:w="1349" w:h="490" w:hRule="exact" w:wrap="none" w:vAnchor="page" w:hAnchor="margin" w:x="12921" w:y="8297"/>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8297"/>
        <w:rPr>
          <w:rStyle w:val="FakeCharacterStyle"/>
        </w:rPr>
      </w:pPr>
    </w:p>
    <w:p w:rsidR="007638FE" w:rsidRDefault="007638FE" w:rsidP="007638FE">
      <w:pPr>
        <w:pStyle w:val="ParagraphStyle17"/>
        <w:framePr w:w="1349" w:h="490" w:hRule="exact" w:wrap="none" w:vAnchor="page" w:hAnchor="margin" w:x="14327" w:y="8297"/>
        <w:rPr>
          <w:rStyle w:val="CharacterStyle11"/>
          <w:rFonts w:eastAsia="Calibri"/>
        </w:rPr>
      </w:pPr>
      <w:r>
        <w:rPr>
          <w:rStyle w:val="CharacterStyle11"/>
          <w:rFonts w:eastAsia="Calibri"/>
        </w:rPr>
        <w:t>1</w:t>
      </w:r>
    </w:p>
    <w:p w:rsidR="007638FE" w:rsidRDefault="007638FE" w:rsidP="007638FE">
      <w:pPr>
        <w:pStyle w:val="ParagraphStyle14"/>
        <w:framePr w:w="8677" w:h="505" w:hRule="exact" w:wrap="none" w:vAnchor="page" w:hAnchor="margin" w:y="8802"/>
        <w:rPr>
          <w:rStyle w:val="FakeCharacterStyle"/>
        </w:rPr>
      </w:pPr>
    </w:p>
    <w:p w:rsidR="007638FE" w:rsidRDefault="007638FE" w:rsidP="007638FE">
      <w:pPr>
        <w:pStyle w:val="ParagraphStyle15"/>
        <w:framePr w:w="8564" w:h="490" w:hRule="exact" w:wrap="none" w:vAnchor="page" w:hAnchor="margin" w:x="85" w:y="8802"/>
        <w:rPr>
          <w:rStyle w:val="CharacterStyle10"/>
          <w:rFonts w:eastAsia="Calibri"/>
        </w:rPr>
      </w:pPr>
      <w:r>
        <w:rPr>
          <w:rStyle w:val="CharacterStyle10"/>
          <w:rFonts w:eastAsia="Calibri"/>
        </w:rPr>
        <w:t>Частка порушень усунутих за результатами проведених заходів з державного контролю за застосуванням державної мови, у загальній кількості виявлених, відсотків</w:t>
      </w:r>
    </w:p>
    <w:p w:rsidR="007638FE" w:rsidRDefault="007638FE" w:rsidP="007638FE">
      <w:pPr>
        <w:pStyle w:val="ParagraphStyle16"/>
        <w:framePr w:w="1405" w:h="505" w:hRule="exact" w:wrap="none" w:vAnchor="page" w:hAnchor="margin" w:x="8677" w:y="8802"/>
        <w:rPr>
          <w:rStyle w:val="FakeCharacterStyle"/>
        </w:rPr>
      </w:pPr>
    </w:p>
    <w:p w:rsidR="007638FE" w:rsidRDefault="007638FE" w:rsidP="007638FE">
      <w:pPr>
        <w:pStyle w:val="ParagraphStyle17"/>
        <w:framePr w:w="1349" w:h="490" w:hRule="exact" w:wrap="none" w:vAnchor="page" w:hAnchor="margin" w:x="8705" w:y="8802"/>
        <w:rPr>
          <w:rStyle w:val="CharacterStyle11"/>
          <w:rFonts w:eastAsia="Calibri"/>
        </w:rPr>
      </w:pPr>
      <w:r>
        <w:rPr>
          <w:rStyle w:val="CharacterStyle11"/>
          <w:rFonts w:eastAsia="Calibri"/>
        </w:rPr>
        <w:t>74,5</w:t>
      </w:r>
    </w:p>
    <w:p w:rsidR="007638FE" w:rsidRDefault="007638FE" w:rsidP="007638FE">
      <w:pPr>
        <w:pStyle w:val="ParagraphStyle16"/>
        <w:framePr w:w="1405" w:h="505" w:hRule="exact" w:wrap="none" w:vAnchor="page" w:hAnchor="margin" w:x="10082" w:y="8802"/>
        <w:rPr>
          <w:rStyle w:val="FakeCharacterStyle"/>
        </w:rPr>
      </w:pPr>
    </w:p>
    <w:p w:rsidR="007638FE" w:rsidRDefault="007638FE" w:rsidP="007638FE">
      <w:pPr>
        <w:pStyle w:val="ParagraphStyle17"/>
        <w:framePr w:w="1349" w:h="490" w:hRule="exact" w:wrap="none" w:vAnchor="page" w:hAnchor="margin" w:x="10110" w:y="8802"/>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1488" w:y="8802"/>
        <w:rPr>
          <w:rStyle w:val="FakeCharacterStyle"/>
        </w:rPr>
      </w:pPr>
    </w:p>
    <w:p w:rsidR="007638FE" w:rsidRDefault="007638FE" w:rsidP="007638FE">
      <w:pPr>
        <w:pStyle w:val="ParagraphStyle17"/>
        <w:framePr w:w="1349" w:h="490" w:hRule="exact" w:wrap="none" w:vAnchor="page" w:hAnchor="margin" w:x="11516" w:y="8802"/>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2893" w:y="8802"/>
        <w:rPr>
          <w:rStyle w:val="FakeCharacterStyle"/>
        </w:rPr>
      </w:pPr>
    </w:p>
    <w:p w:rsidR="007638FE" w:rsidRDefault="007638FE" w:rsidP="007638FE">
      <w:pPr>
        <w:pStyle w:val="ParagraphStyle17"/>
        <w:framePr w:w="1349" w:h="490" w:hRule="exact" w:wrap="none" w:vAnchor="page" w:hAnchor="margin" w:x="12921" w:y="8802"/>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4299" w:y="8802"/>
        <w:rPr>
          <w:rStyle w:val="FakeCharacterStyle"/>
        </w:rPr>
      </w:pPr>
    </w:p>
    <w:p w:rsidR="007638FE" w:rsidRDefault="007638FE" w:rsidP="007638FE">
      <w:pPr>
        <w:pStyle w:val="ParagraphStyle17"/>
        <w:framePr w:w="1349" w:h="490" w:hRule="exact" w:wrap="none" w:vAnchor="page" w:hAnchor="margin" w:x="14327" w:y="8802"/>
        <w:rPr>
          <w:rStyle w:val="CharacterStyle11"/>
          <w:rFonts w:eastAsia="Calibri"/>
        </w:rPr>
      </w:pPr>
      <w:r>
        <w:rPr>
          <w:rStyle w:val="CharacterStyle11"/>
          <w:rFonts w:eastAsia="Calibri"/>
        </w:rPr>
        <w:t>75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Вища рада правосуддя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598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329 983,3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434 448,9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376 004,9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376 004,9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376 004,9</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2 711,7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332 695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434 448,9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376 004,9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376 004,9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376 004,9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Утвердження в Україні принципу верховенства права</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актів, прийнятих Вищою радою правосуддя, її органами, дисциплінарними інспекторами та членами Вищої ради правосуддя,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7 320</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6 500</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прийнятих актів щодо забезпечення незалежності суддів та авторитету правосуддя,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192</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280</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280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280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280</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прийнятих актів щодо призначення судді на посаду, переведення та відрядження судді,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401</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900</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900</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950</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700</w:t>
      </w:r>
    </w:p>
    <w:p w:rsidR="007638FE" w:rsidRDefault="007638FE" w:rsidP="007638FE">
      <w:pPr>
        <w:pStyle w:val="ParagraphStyle14"/>
        <w:framePr w:w="8677" w:h="505" w:hRule="exact" w:wrap="none" w:vAnchor="page" w:hAnchor="margin" w:y="7554"/>
        <w:rPr>
          <w:rStyle w:val="FakeCharacterStyle"/>
        </w:rPr>
      </w:pPr>
    </w:p>
    <w:p w:rsidR="007638FE" w:rsidRDefault="007638FE" w:rsidP="007638FE">
      <w:pPr>
        <w:pStyle w:val="ParagraphStyle15"/>
        <w:framePr w:w="8564" w:h="490" w:hRule="exact" w:wrap="none" w:vAnchor="page" w:hAnchor="margin" w:x="85" w:y="7554"/>
        <w:rPr>
          <w:rStyle w:val="CharacterStyle10"/>
          <w:rFonts w:eastAsia="Calibri"/>
        </w:rPr>
      </w:pPr>
      <w:r>
        <w:rPr>
          <w:rStyle w:val="CharacterStyle10"/>
          <w:rFonts w:eastAsia="Calibri"/>
        </w:rPr>
        <w:t>Кількість прийнятих актів щодо тимчасового відсторонення судді від здійснення правосуддя, звільнення судді з посади, припинення відставки судді, одиниць</w:t>
      </w:r>
    </w:p>
    <w:p w:rsidR="007638FE" w:rsidRDefault="007638FE" w:rsidP="007638FE">
      <w:pPr>
        <w:pStyle w:val="ParagraphStyle16"/>
        <w:framePr w:w="1405" w:h="505" w:hRule="exact" w:wrap="none" w:vAnchor="page" w:hAnchor="margin" w:x="8677" w:y="7554"/>
        <w:rPr>
          <w:rStyle w:val="FakeCharacterStyle"/>
        </w:rPr>
      </w:pPr>
    </w:p>
    <w:p w:rsidR="007638FE" w:rsidRDefault="007638FE" w:rsidP="007638FE">
      <w:pPr>
        <w:pStyle w:val="ParagraphStyle17"/>
        <w:framePr w:w="1349" w:h="490" w:hRule="exact" w:wrap="none" w:vAnchor="page" w:hAnchor="margin" w:x="8705" w:y="7554"/>
        <w:rPr>
          <w:rStyle w:val="CharacterStyle11"/>
          <w:rFonts w:eastAsia="Calibri"/>
        </w:rPr>
      </w:pPr>
      <w:r>
        <w:rPr>
          <w:rStyle w:val="CharacterStyle11"/>
          <w:rFonts w:eastAsia="Calibri"/>
        </w:rPr>
        <w:t>261</w:t>
      </w:r>
    </w:p>
    <w:p w:rsidR="007638FE" w:rsidRDefault="007638FE" w:rsidP="007638FE">
      <w:pPr>
        <w:pStyle w:val="ParagraphStyle16"/>
        <w:framePr w:w="1405" w:h="505" w:hRule="exact" w:wrap="none" w:vAnchor="page" w:hAnchor="margin" w:x="10082" w:y="7554"/>
        <w:rPr>
          <w:rStyle w:val="FakeCharacterStyle"/>
        </w:rPr>
      </w:pPr>
    </w:p>
    <w:p w:rsidR="007638FE" w:rsidRDefault="007638FE" w:rsidP="007638FE">
      <w:pPr>
        <w:pStyle w:val="ParagraphStyle17"/>
        <w:framePr w:w="1349" w:h="490" w:hRule="exact" w:wrap="none" w:vAnchor="page" w:hAnchor="margin" w:x="10110" w:y="7554"/>
        <w:rPr>
          <w:rStyle w:val="CharacterStyle11"/>
          <w:rFonts w:eastAsia="Calibri"/>
        </w:rPr>
      </w:pPr>
      <w:r>
        <w:rPr>
          <w:rStyle w:val="CharacterStyle11"/>
          <w:rFonts w:eastAsia="Calibri"/>
        </w:rPr>
        <w:t>260</w:t>
      </w:r>
    </w:p>
    <w:p w:rsidR="007638FE" w:rsidRDefault="007638FE" w:rsidP="007638FE">
      <w:pPr>
        <w:pStyle w:val="ParagraphStyle16"/>
        <w:framePr w:w="1405" w:h="505" w:hRule="exact" w:wrap="none" w:vAnchor="page" w:hAnchor="margin" w:x="11488" w:y="7554"/>
        <w:rPr>
          <w:rStyle w:val="FakeCharacterStyle"/>
        </w:rPr>
      </w:pPr>
    </w:p>
    <w:p w:rsidR="007638FE" w:rsidRDefault="007638FE" w:rsidP="007638FE">
      <w:pPr>
        <w:pStyle w:val="ParagraphStyle17"/>
        <w:framePr w:w="1349" w:h="490" w:hRule="exact" w:wrap="none" w:vAnchor="page" w:hAnchor="margin" w:x="11516" w:y="7554"/>
        <w:rPr>
          <w:rStyle w:val="CharacterStyle11"/>
          <w:rFonts w:eastAsia="Calibri"/>
        </w:rPr>
      </w:pPr>
      <w:r>
        <w:rPr>
          <w:rStyle w:val="CharacterStyle11"/>
          <w:rFonts w:eastAsia="Calibri"/>
        </w:rPr>
        <w:t>306</w:t>
      </w:r>
    </w:p>
    <w:p w:rsidR="007638FE" w:rsidRDefault="007638FE" w:rsidP="007638FE">
      <w:pPr>
        <w:pStyle w:val="ParagraphStyle16"/>
        <w:framePr w:w="1405" w:h="505" w:hRule="exact" w:wrap="none" w:vAnchor="page" w:hAnchor="margin" w:x="12893" w:y="7554"/>
        <w:rPr>
          <w:rStyle w:val="FakeCharacterStyle"/>
        </w:rPr>
      </w:pPr>
    </w:p>
    <w:p w:rsidR="007638FE" w:rsidRDefault="007638FE" w:rsidP="007638FE">
      <w:pPr>
        <w:pStyle w:val="ParagraphStyle17"/>
        <w:framePr w:w="1349" w:h="490" w:hRule="exact" w:wrap="none" w:vAnchor="page" w:hAnchor="margin" w:x="12921" w:y="7554"/>
        <w:rPr>
          <w:rStyle w:val="CharacterStyle11"/>
          <w:rFonts w:eastAsia="Calibri"/>
        </w:rPr>
      </w:pPr>
      <w:r>
        <w:rPr>
          <w:rStyle w:val="CharacterStyle11"/>
          <w:rFonts w:eastAsia="Calibri"/>
        </w:rPr>
        <w:t>310</w:t>
      </w:r>
    </w:p>
    <w:p w:rsidR="007638FE" w:rsidRDefault="007638FE" w:rsidP="007638FE">
      <w:pPr>
        <w:pStyle w:val="ParagraphStyle16"/>
        <w:framePr w:w="1405" w:h="505" w:hRule="exact" w:wrap="none" w:vAnchor="page" w:hAnchor="margin" w:x="14299" w:y="7554"/>
        <w:rPr>
          <w:rStyle w:val="FakeCharacterStyle"/>
        </w:rPr>
      </w:pPr>
    </w:p>
    <w:p w:rsidR="007638FE" w:rsidRDefault="007638FE" w:rsidP="007638FE">
      <w:pPr>
        <w:pStyle w:val="ParagraphStyle17"/>
        <w:framePr w:w="1349" w:h="490" w:hRule="exact" w:wrap="none" w:vAnchor="page" w:hAnchor="margin" w:x="14327" w:y="7554"/>
        <w:rPr>
          <w:rStyle w:val="CharacterStyle11"/>
          <w:rFonts w:eastAsia="Calibri"/>
        </w:rPr>
      </w:pPr>
      <w:r>
        <w:rPr>
          <w:rStyle w:val="CharacterStyle11"/>
          <w:rFonts w:eastAsia="Calibri"/>
        </w:rPr>
        <w:t>310</w:t>
      </w:r>
    </w:p>
    <w:p w:rsidR="007638FE" w:rsidRDefault="007638FE" w:rsidP="007638FE">
      <w:pPr>
        <w:pStyle w:val="ParagraphStyle14"/>
        <w:framePr w:w="8677" w:h="283" w:hRule="exact" w:wrap="none" w:vAnchor="page" w:hAnchor="margin" w:y="8059"/>
        <w:rPr>
          <w:rStyle w:val="FakeCharacterStyle"/>
        </w:rPr>
      </w:pPr>
    </w:p>
    <w:p w:rsidR="007638FE" w:rsidRDefault="007638FE" w:rsidP="007638FE">
      <w:pPr>
        <w:pStyle w:val="ParagraphStyle15"/>
        <w:framePr w:w="8564" w:h="268" w:hRule="exact" w:wrap="none" w:vAnchor="page" w:hAnchor="margin" w:x="85" w:y="8059"/>
        <w:rPr>
          <w:rStyle w:val="CharacterStyle10"/>
          <w:rFonts w:eastAsia="Calibri"/>
        </w:rPr>
      </w:pPr>
      <w:r>
        <w:rPr>
          <w:rStyle w:val="CharacterStyle10"/>
          <w:rFonts w:eastAsia="Calibri"/>
        </w:rPr>
        <w:t>Кількість прийнятих актів, якими завершено розгляд справ (заяв) щодо несумісності, одиниць</w:t>
      </w:r>
    </w:p>
    <w:p w:rsidR="007638FE" w:rsidRDefault="007638FE" w:rsidP="007638FE">
      <w:pPr>
        <w:pStyle w:val="ParagraphStyle16"/>
        <w:framePr w:w="1405" w:h="283" w:hRule="exact" w:wrap="none" w:vAnchor="page" w:hAnchor="margin" w:x="8677" w:y="8059"/>
        <w:rPr>
          <w:rStyle w:val="FakeCharacterStyle"/>
        </w:rPr>
      </w:pPr>
    </w:p>
    <w:p w:rsidR="007638FE" w:rsidRDefault="007638FE" w:rsidP="007638FE">
      <w:pPr>
        <w:pStyle w:val="ParagraphStyle17"/>
        <w:framePr w:w="1349" w:h="268" w:hRule="exact" w:wrap="none" w:vAnchor="page" w:hAnchor="margin" w:x="8705" w:y="8059"/>
        <w:rPr>
          <w:rStyle w:val="CharacterStyle11"/>
          <w:rFonts w:eastAsia="Calibri"/>
        </w:rPr>
      </w:pPr>
      <w:r>
        <w:rPr>
          <w:rStyle w:val="CharacterStyle11"/>
          <w:rFonts w:eastAsia="Calibri"/>
        </w:rPr>
        <w:t>18</w:t>
      </w:r>
    </w:p>
    <w:p w:rsidR="007638FE" w:rsidRDefault="007638FE" w:rsidP="007638FE">
      <w:pPr>
        <w:pStyle w:val="ParagraphStyle16"/>
        <w:framePr w:w="1405" w:h="283" w:hRule="exact" w:wrap="none" w:vAnchor="page" w:hAnchor="margin" w:x="10082" w:y="8059"/>
        <w:rPr>
          <w:rStyle w:val="FakeCharacterStyle"/>
        </w:rPr>
      </w:pPr>
    </w:p>
    <w:p w:rsidR="007638FE" w:rsidRDefault="007638FE" w:rsidP="007638FE">
      <w:pPr>
        <w:pStyle w:val="ParagraphStyle17"/>
        <w:framePr w:w="1349" w:h="268" w:hRule="exact" w:wrap="none" w:vAnchor="page" w:hAnchor="margin" w:x="10110" w:y="8059"/>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1488" w:y="8059"/>
        <w:rPr>
          <w:rStyle w:val="FakeCharacterStyle"/>
        </w:rPr>
      </w:pPr>
    </w:p>
    <w:p w:rsidR="007638FE" w:rsidRDefault="007638FE" w:rsidP="007638FE">
      <w:pPr>
        <w:pStyle w:val="ParagraphStyle17"/>
        <w:framePr w:w="1349" w:h="268" w:hRule="exact" w:wrap="none" w:vAnchor="page" w:hAnchor="margin" w:x="11516" w:y="8059"/>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8059"/>
        <w:rPr>
          <w:rStyle w:val="FakeCharacterStyle"/>
        </w:rPr>
      </w:pPr>
    </w:p>
    <w:p w:rsidR="007638FE" w:rsidRDefault="007638FE" w:rsidP="007638FE">
      <w:pPr>
        <w:pStyle w:val="ParagraphStyle17"/>
        <w:framePr w:w="1349" w:h="268" w:hRule="exact" w:wrap="none" w:vAnchor="page" w:hAnchor="margin" w:x="12921" w:y="8059"/>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4299" w:y="8059"/>
        <w:rPr>
          <w:rStyle w:val="FakeCharacterStyle"/>
        </w:rPr>
      </w:pPr>
    </w:p>
    <w:p w:rsidR="007638FE" w:rsidRDefault="007638FE" w:rsidP="007638FE">
      <w:pPr>
        <w:pStyle w:val="ParagraphStyle17"/>
        <w:framePr w:w="1349" w:h="268" w:hRule="exact" w:wrap="none" w:vAnchor="page" w:hAnchor="margin" w:x="14327" w:y="8059"/>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8342"/>
        <w:rPr>
          <w:rStyle w:val="FakeCharacterStyle"/>
        </w:rPr>
      </w:pPr>
    </w:p>
    <w:p w:rsidR="007638FE" w:rsidRDefault="007638FE" w:rsidP="007638FE">
      <w:pPr>
        <w:pStyle w:val="ParagraphStyle15"/>
        <w:framePr w:w="8564" w:h="490" w:hRule="exact" w:wrap="none" w:vAnchor="page" w:hAnchor="margin" w:x="85" w:y="8342"/>
        <w:rPr>
          <w:rStyle w:val="CharacterStyle10"/>
          <w:rFonts w:eastAsia="Calibri"/>
        </w:rPr>
      </w:pPr>
      <w:r>
        <w:rPr>
          <w:rStyle w:val="CharacterStyle10"/>
          <w:rFonts w:eastAsia="Calibri"/>
        </w:rPr>
        <w:t>Кількість прийнятих дисциплінарними інспекторами актів про залишення без розгляду дисциплінарних скарг, одиниць</w:t>
      </w:r>
    </w:p>
    <w:p w:rsidR="007638FE" w:rsidRDefault="007638FE" w:rsidP="007638FE">
      <w:pPr>
        <w:pStyle w:val="ParagraphStyle16"/>
        <w:framePr w:w="1405" w:h="505" w:hRule="exact" w:wrap="none" w:vAnchor="page" w:hAnchor="margin" w:x="8677" w:y="8342"/>
        <w:rPr>
          <w:rStyle w:val="FakeCharacterStyle"/>
        </w:rPr>
      </w:pPr>
    </w:p>
    <w:p w:rsidR="007638FE" w:rsidRDefault="007638FE" w:rsidP="007638FE">
      <w:pPr>
        <w:pStyle w:val="ParagraphStyle17"/>
        <w:framePr w:w="1349" w:h="490" w:hRule="exact" w:wrap="none" w:vAnchor="page" w:hAnchor="margin" w:x="8705" w:y="8342"/>
        <w:rPr>
          <w:rStyle w:val="CharacterStyle11"/>
          <w:rFonts w:eastAsia="Calibri"/>
        </w:rPr>
      </w:pPr>
      <w:r>
        <w:rPr>
          <w:rStyle w:val="CharacterStyle11"/>
          <w:rFonts w:eastAsia="Calibri"/>
        </w:rPr>
        <w:t>2 646</w:t>
      </w:r>
    </w:p>
    <w:p w:rsidR="007638FE" w:rsidRDefault="007638FE" w:rsidP="007638FE">
      <w:pPr>
        <w:pStyle w:val="ParagraphStyle16"/>
        <w:framePr w:w="1405" w:h="505" w:hRule="exact" w:wrap="none" w:vAnchor="page" w:hAnchor="margin" w:x="10082" w:y="8342"/>
        <w:rPr>
          <w:rStyle w:val="FakeCharacterStyle"/>
        </w:rPr>
      </w:pPr>
    </w:p>
    <w:p w:rsidR="007638FE" w:rsidRDefault="007638FE" w:rsidP="007638FE">
      <w:pPr>
        <w:pStyle w:val="ParagraphStyle17"/>
        <w:framePr w:w="1349" w:h="490" w:hRule="exact" w:wrap="none" w:vAnchor="page" w:hAnchor="margin" w:x="10110" w:y="8342"/>
        <w:rPr>
          <w:rStyle w:val="CharacterStyle11"/>
          <w:rFonts w:eastAsia="Calibri"/>
        </w:rPr>
      </w:pPr>
      <w:r>
        <w:rPr>
          <w:rStyle w:val="CharacterStyle11"/>
          <w:rFonts w:eastAsia="Calibri"/>
        </w:rPr>
        <w:t>2 400</w:t>
      </w:r>
    </w:p>
    <w:p w:rsidR="007638FE" w:rsidRDefault="007638FE" w:rsidP="007638FE">
      <w:pPr>
        <w:pStyle w:val="ParagraphStyle16"/>
        <w:framePr w:w="1405" w:h="505" w:hRule="exact" w:wrap="none" w:vAnchor="page" w:hAnchor="margin" w:x="11488" w:y="8342"/>
        <w:rPr>
          <w:rStyle w:val="FakeCharacterStyle"/>
        </w:rPr>
      </w:pPr>
    </w:p>
    <w:p w:rsidR="007638FE" w:rsidRDefault="007638FE" w:rsidP="007638FE">
      <w:pPr>
        <w:pStyle w:val="ParagraphStyle17"/>
        <w:framePr w:w="1349" w:h="490" w:hRule="exact" w:wrap="none" w:vAnchor="page" w:hAnchor="margin" w:x="11516" w:y="8342"/>
        <w:rPr>
          <w:rStyle w:val="CharacterStyle11"/>
          <w:rFonts w:eastAsia="Calibri"/>
        </w:rPr>
      </w:pPr>
      <w:r>
        <w:rPr>
          <w:rStyle w:val="CharacterStyle11"/>
          <w:rFonts w:eastAsia="Calibri"/>
        </w:rPr>
        <w:t>2 400</w:t>
      </w:r>
    </w:p>
    <w:p w:rsidR="007638FE" w:rsidRDefault="007638FE" w:rsidP="007638FE">
      <w:pPr>
        <w:pStyle w:val="ParagraphStyle16"/>
        <w:framePr w:w="1405" w:h="505" w:hRule="exact" w:wrap="none" w:vAnchor="page" w:hAnchor="margin" w:x="12893" w:y="8342"/>
        <w:rPr>
          <w:rStyle w:val="FakeCharacterStyle"/>
        </w:rPr>
      </w:pPr>
    </w:p>
    <w:p w:rsidR="007638FE" w:rsidRDefault="007638FE" w:rsidP="007638FE">
      <w:pPr>
        <w:pStyle w:val="ParagraphStyle17"/>
        <w:framePr w:w="1349" w:h="490" w:hRule="exact" w:wrap="none" w:vAnchor="page" w:hAnchor="margin" w:x="12921" w:y="8342"/>
        <w:rPr>
          <w:rStyle w:val="CharacterStyle11"/>
          <w:rFonts w:eastAsia="Calibri"/>
        </w:rPr>
      </w:pPr>
      <w:r>
        <w:rPr>
          <w:rStyle w:val="CharacterStyle11"/>
          <w:rFonts w:eastAsia="Calibri"/>
        </w:rPr>
        <w:t>2 400</w:t>
      </w:r>
    </w:p>
    <w:p w:rsidR="007638FE" w:rsidRDefault="007638FE" w:rsidP="007638FE">
      <w:pPr>
        <w:pStyle w:val="ParagraphStyle16"/>
        <w:framePr w:w="1405" w:h="505" w:hRule="exact" w:wrap="none" w:vAnchor="page" w:hAnchor="margin" w:x="14299" w:y="8342"/>
        <w:rPr>
          <w:rStyle w:val="FakeCharacterStyle"/>
        </w:rPr>
      </w:pPr>
    </w:p>
    <w:p w:rsidR="007638FE" w:rsidRDefault="007638FE" w:rsidP="007638FE">
      <w:pPr>
        <w:pStyle w:val="ParagraphStyle17"/>
        <w:framePr w:w="1349" w:h="490" w:hRule="exact" w:wrap="none" w:vAnchor="page" w:hAnchor="margin" w:x="14327" w:y="8342"/>
        <w:rPr>
          <w:rStyle w:val="CharacterStyle11"/>
          <w:rFonts w:eastAsia="Calibri"/>
        </w:rPr>
      </w:pPr>
      <w:r>
        <w:rPr>
          <w:rStyle w:val="CharacterStyle11"/>
          <w:rFonts w:eastAsia="Calibri"/>
        </w:rPr>
        <w:t>2 400</w:t>
      </w:r>
    </w:p>
    <w:p w:rsidR="007638FE" w:rsidRDefault="007638FE" w:rsidP="007638FE">
      <w:pPr>
        <w:pStyle w:val="ParagraphStyle14"/>
        <w:framePr w:w="8677" w:h="505" w:hRule="exact" w:wrap="none" w:vAnchor="page" w:hAnchor="margin" w:y="8847"/>
        <w:rPr>
          <w:rStyle w:val="FakeCharacterStyle"/>
        </w:rPr>
      </w:pPr>
    </w:p>
    <w:p w:rsidR="007638FE" w:rsidRDefault="007638FE" w:rsidP="007638FE">
      <w:pPr>
        <w:pStyle w:val="ParagraphStyle15"/>
        <w:framePr w:w="8564" w:h="490" w:hRule="exact" w:wrap="none" w:vAnchor="page" w:hAnchor="margin" w:x="85" w:y="8847"/>
        <w:rPr>
          <w:rStyle w:val="CharacterStyle10"/>
          <w:rFonts w:eastAsia="Calibri"/>
        </w:rPr>
      </w:pPr>
      <w:r>
        <w:rPr>
          <w:rStyle w:val="CharacterStyle10"/>
          <w:rFonts w:eastAsia="Calibri"/>
        </w:rPr>
        <w:t>Кількість прийнятих Дисциплінарними палатами актів, якими завершені дисциплінарні провадження щодо суддів, одиниць</w:t>
      </w:r>
    </w:p>
    <w:p w:rsidR="007638FE" w:rsidRDefault="007638FE" w:rsidP="007638FE">
      <w:pPr>
        <w:pStyle w:val="ParagraphStyle16"/>
        <w:framePr w:w="1405" w:h="505" w:hRule="exact" w:wrap="none" w:vAnchor="page" w:hAnchor="margin" w:x="8677" w:y="8847"/>
        <w:rPr>
          <w:rStyle w:val="FakeCharacterStyle"/>
        </w:rPr>
      </w:pPr>
    </w:p>
    <w:p w:rsidR="007638FE" w:rsidRDefault="007638FE" w:rsidP="007638FE">
      <w:pPr>
        <w:pStyle w:val="ParagraphStyle17"/>
        <w:framePr w:w="1349" w:h="490" w:hRule="exact" w:wrap="none" w:vAnchor="page" w:hAnchor="margin" w:x="8705" w:y="8847"/>
        <w:rPr>
          <w:rStyle w:val="CharacterStyle11"/>
          <w:rFonts w:eastAsia="Calibri"/>
        </w:rPr>
      </w:pPr>
      <w:r>
        <w:rPr>
          <w:rStyle w:val="CharacterStyle11"/>
          <w:rFonts w:eastAsia="Calibri"/>
        </w:rPr>
        <w:t>6 041</w:t>
      </w:r>
    </w:p>
    <w:p w:rsidR="007638FE" w:rsidRDefault="007638FE" w:rsidP="007638FE">
      <w:pPr>
        <w:pStyle w:val="ParagraphStyle16"/>
        <w:framePr w:w="1405" w:h="505" w:hRule="exact" w:wrap="none" w:vAnchor="page" w:hAnchor="margin" w:x="10082" w:y="8847"/>
        <w:rPr>
          <w:rStyle w:val="FakeCharacterStyle"/>
        </w:rPr>
      </w:pPr>
    </w:p>
    <w:p w:rsidR="007638FE" w:rsidRDefault="007638FE" w:rsidP="007638FE">
      <w:pPr>
        <w:pStyle w:val="ParagraphStyle17"/>
        <w:framePr w:w="1349" w:h="490" w:hRule="exact" w:wrap="none" w:vAnchor="page" w:hAnchor="margin" w:x="10110" w:y="8847"/>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1488" w:y="8847"/>
        <w:rPr>
          <w:rStyle w:val="FakeCharacterStyle"/>
        </w:rPr>
      </w:pPr>
    </w:p>
    <w:p w:rsidR="007638FE" w:rsidRDefault="007638FE" w:rsidP="007638FE">
      <w:pPr>
        <w:pStyle w:val="ParagraphStyle17"/>
        <w:framePr w:w="1349" w:h="490" w:hRule="exact" w:wrap="none" w:vAnchor="page" w:hAnchor="margin" w:x="11516" w:y="8847"/>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2893" w:y="8847"/>
        <w:rPr>
          <w:rStyle w:val="FakeCharacterStyle"/>
        </w:rPr>
      </w:pPr>
    </w:p>
    <w:p w:rsidR="007638FE" w:rsidRDefault="007638FE" w:rsidP="007638FE">
      <w:pPr>
        <w:pStyle w:val="ParagraphStyle17"/>
        <w:framePr w:w="1349" w:h="490" w:hRule="exact" w:wrap="none" w:vAnchor="page" w:hAnchor="margin" w:x="12921" w:y="8847"/>
        <w:rPr>
          <w:rStyle w:val="CharacterStyle11"/>
          <w:rFonts w:eastAsia="Calibri"/>
        </w:rPr>
      </w:pPr>
      <w:r>
        <w:rPr>
          <w:rStyle w:val="CharacterStyle11"/>
          <w:rFonts w:eastAsia="Calibri"/>
        </w:rPr>
        <w:t>6 500</w:t>
      </w:r>
    </w:p>
    <w:p w:rsidR="007638FE" w:rsidRDefault="007638FE" w:rsidP="007638FE">
      <w:pPr>
        <w:pStyle w:val="ParagraphStyle16"/>
        <w:framePr w:w="1405" w:h="505" w:hRule="exact" w:wrap="none" w:vAnchor="page" w:hAnchor="margin" w:x="14299" w:y="8847"/>
        <w:rPr>
          <w:rStyle w:val="FakeCharacterStyle"/>
        </w:rPr>
      </w:pPr>
    </w:p>
    <w:p w:rsidR="007638FE" w:rsidRDefault="007638FE" w:rsidP="007638FE">
      <w:pPr>
        <w:pStyle w:val="ParagraphStyle17"/>
        <w:framePr w:w="1349" w:h="490" w:hRule="exact" w:wrap="none" w:vAnchor="page" w:hAnchor="margin" w:x="14327" w:y="8847"/>
        <w:rPr>
          <w:rStyle w:val="CharacterStyle11"/>
          <w:rFonts w:eastAsia="Calibri"/>
        </w:rPr>
      </w:pPr>
      <w:r>
        <w:rPr>
          <w:rStyle w:val="CharacterStyle11"/>
          <w:rFonts w:eastAsia="Calibri"/>
        </w:rPr>
        <w:t>6 500</w:t>
      </w:r>
    </w:p>
    <w:p w:rsidR="007638FE" w:rsidRDefault="007638FE" w:rsidP="007638FE">
      <w:pPr>
        <w:pStyle w:val="ParagraphStyle14"/>
        <w:framePr w:w="8677" w:h="505" w:hRule="exact" w:wrap="none" w:vAnchor="page" w:hAnchor="margin" w:y="9352"/>
        <w:rPr>
          <w:rStyle w:val="FakeCharacterStyle"/>
        </w:rPr>
      </w:pPr>
    </w:p>
    <w:p w:rsidR="007638FE" w:rsidRDefault="007638FE" w:rsidP="007638FE">
      <w:pPr>
        <w:pStyle w:val="ParagraphStyle15"/>
        <w:framePr w:w="8564" w:h="490" w:hRule="exact" w:wrap="none" w:vAnchor="page" w:hAnchor="margin" w:x="85" w:y="9352"/>
        <w:rPr>
          <w:rStyle w:val="CharacterStyle10"/>
          <w:rFonts w:eastAsia="Calibri"/>
        </w:rPr>
      </w:pPr>
      <w:r>
        <w:rPr>
          <w:rStyle w:val="CharacterStyle10"/>
          <w:rFonts w:eastAsia="Calibri"/>
        </w:rPr>
        <w:t>Кількість прийнятих актів за результатами розгляду скарг на рішення у дисциплінарних справах, одиниць</w:t>
      </w:r>
    </w:p>
    <w:p w:rsidR="007638FE" w:rsidRDefault="007638FE" w:rsidP="007638FE">
      <w:pPr>
        <w:pStyle w:val="ParagraphStyle16"/>
        <w:framePr w:w="1405" w:h="505" w:hRule="exact" w:wrap="none" w:vAnchor="page" w:hAnchor="margin" w:x="8677" w:y="9352"/>
        <w:rPr>
          <w:rStyle w:val="FakeCharacterStyle"/>
        </w:rPr>
      </w:pPr>
    </w:p>
    <w:p w:rsidR="007638FE" w:rsidRDefault="007638FE" w:rsidP="007638FE">
      <w:pPr>
        <w:pStyle w:val="ParagraphStyle17"/>
        <w:framePr w:w="1349" w:h="490" w:hRule="exact" w:wrap="none" w:vAnchor="page" w:hAnchor="margin" w:x="8705" w:y="9352"/>
        <w:rPr>
          <w:rStyle w:val="CharacterStyle11"/>
          <w:rFonts w:eastAsia="Calibri"/>
        </w:rPr>
      </w:pPr>
      <w:r>
        <w:rPr>
          <w:rStyle w:val="CharacterStyle11"/>
          <w:rFonts w:eastAsia="Calibri"/>
        </w:rPr>
        <w:t>92</w:t>
      </w:r>
    </w:p>
    <w:p w:rsidR="007638FE" w:rsidRDefault="007638FE" w:rsidP="007638FE">
      <w:pPr>
        <w:pStyle w:val="ParagraphStyle16"/>
        <w:framePr w:w="1405" w:h="505" w:hRule="exact" w:wrap="none" w:vAnchor="page" w:hAnchor="margin" w:x="10082" w:y="9352"/>
        <w:rPr>
          <w:rStyle w:val="FakeCharacterStyle"/>
        </w:rPr>
      </w:pPr>
    </w:p>
    <w:p w:rsidR="007638FE" w:rsidRDefault="007638FE" w:rsidP="007638FE">
      <w:pPr>
        <w:pStyle w:val="ParagraphStyle17"/>
        <w:framePr w:w="1349" w:h="490" w:hRule="exact" w:wrap="none" w:vAnchor="page" w:hAnchor="margin" w:x="10110"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9352"/>
        <w:rPr>
          <w:rStyle w:val="FakeCharacterStyle"/>
        </w:rPr>
      </w:pPr>
    </w:p>
    <w:p w:rsidR="007638FE" w:rsidRDefault="007638FE" w:rsidP="007638FE">
      <w:pPr>
        <w:pStyle w:val="ParagraphStyle17"/>
        <w:framePr w:w="1349" w:h="490" w:hRule="exact" w:wrap="none" w:vAnchor="page" w:hAnchor="margin" w:x="11516"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9352"/>
        <w:rPr>
          <w:rStyle w:val="FakeCharacterStyle"/>
        </w:rPr>
      </w:pPr>
    </w:p>
    <w:p w:rsidR="007638FE" w:rsidRDefault="007638FE" w:rsidP="007638FE">
      <w:pPr>
        <w:pStyle w:val="ParagraphStyle17"/>
        <w:framePr w:w="1349" w:h="490" w:hRule="exact" w:wrap="none" w:vAnchor="page" w:hAnchor="margin" w:x="12921"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9352"/>
        <w:rPr>
          <w:rStyle w:val="FakeCharacterStyle"/>
        </w:rPr>
      </w:pPr>
    </w:p>
    <w:p w:rsidR="007638FE" w:rsidRDefault="007638FE" w:rsidP="007638FE">
      <w:pPr>
        <w:pStyle w:val="ParagraphStyle17"/>
        <w:framePr w:w="1349" w:h="490" w:hRule="exact" w:wrap="none" w:vAnchor="page" w:hAnchor="margin" w:x="14327" w:y="9352"/>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9857"/>
        <w:rPr>
          <w:rStyle w:val="FakeCharacterStyle"/>
        </w:rPr>
      </w:pPr>
    </w:p>
    <w:p w:rsidR="007638FE" w:rsidRDefault="007638FE" w:rsidP="007638FE">
      <w:pPr>
        <w:pStyle w:val="ParagraphStyle15"/>
        <w:framePr w:w="8564" w:h="268" w:hRule="exact" w:wrap="none" w:vAnchor="page" w:hAnchor="margin" w:x="85" w:y="9857"/>
        <w:rPr>
          <w:rStyle w:val="CharacterStyle10"/>
          <w:rFonts w:eastAsia="Calibri"/>
        </w:rPr>
      </w:pPr>
      <w:r>
        <w:rPr>
          <w:rStyle w:val="CharacterStyle10"/>
          <w:rFonts w:eastAsia="Calibri"/>
        </w:rPr>
        <w:t>Кількість розглянутих запитів на інформацію та звернень, одиниць</w:t>
      </w:r>
    </w:p>
    <w:p w:rsidR="007638FE" w:rsidRDefault="007638FE" w:rsidP="007638FE">
      <w:pPr>
        <w:pStyle w:val="ParagraphStyle16"/>
        <w:framePr w:w="1405" w:h="283" w:hRule="exact" w:wrap="none" w:vAnchor="page" w:hAnchor="margin" w:x="8677" w:y="9857"/>
        <w:rPr>
          <w:rStyle w:val="FakeCharacterStyle"/>
        </w:rPr>
      </w:pPr>
    </w:p>
    <w:p w:rsidR="007638FE" w:rsidRDefault="007638FE" w:rsidP="007638FE">
      <w:pPr>
        <w:pStyle w:val="ParagraphStyle17"/>
        <w:framePr w:w="1349" w:h="268" w:hRule="exact" w:wrap="none" w:vAnchor="page" w:hAnchor="margin" w:x="8705" w:y="9857"/>
        <w:rPr>
          <w:rStyle w:val="CharacterStyle11"/>
          <w:rFonts w:eastAsia="Calibri"/>
        </w:rPr>
      </w:pPr>
      <w:r>
        <w:rPr>
          <w:rStyle w:val="CharacterStyle11"/>
          <w:rFonts w:eastAsia="Calibri"/>
        </w:rPr>
        <w:t>7 048</w:t>
      </w:r>
    </w:p>
    <w:p w:rsidR="007638FE" w:rsidRDefault="007638FE" w:rsidP="007638FE">
      <w:pPr>
        <w:pStyle w:val="ParagraphStyle16"/>
        <w:framePr w:w="1405" w:h="283" w:hRule="exact" w:wrap="none" w:vAnchor="page" w:hAnchor="margin" w:x="10082" w:y="9857"/>
        <w:rPr>
          <w:rStyle w:val="FakeCharacterStyle"/>
        </w:rPr>
      </w:pPr>
    </w:p>
    <w:p w:rsidR="007638FE" w:rsidRDefault="007638FE" w:rsidP="007638FE">
      <w:pPr>
        <w:pStyle w:val="ParagraphStyle17"/>
        <w:framePr w:w="1349" w:h="268" w:hRule="exact" w:wrap="none" w:vAnchor="page" w:hAnchor="margin" w:x="10110" w:y="9857"/>
        <w:rPr>
          <w:rStyle w:val="CharacterStyle11"/>
          <w:rFonts w:eastAsia="Calibri"/>
        </w:rPr>
      </w:pPr>
      <w:r>
        <w:rPr>
          <w:rStyle w:val="CharacterStyle11"/>
          <w:rFonts w:eastAsia="Calibri"/>
        </w:rPr>
        <w:t>9 500</w:t>
      </w:r>
    </w:p>
    <w:p w:rsidR="007638FE" w:rsidRDefault="007638FE" w:rsidP="007638FE">
      <w:pPr>
        <w:pStyle w:val="ParagraphStyle16"/>
        <w:framePr w:w="1405" w:h="283" w:hRule="exact" w:wrap="none" w:vAnchor="page" w:hAnchor="margin" w:x="11488" w:y="9857"/>
        <w:rPr>
          <w:rStyle w:val="FakeCharacterStyle"/>
        </w:rPr>
      </w:pPr>
    </w:p>
    <w:p w:rsidR="007638FE" w:rsidRDefault="007638FE" w:rsidP="007638FE">
      <w:pPr>
        <w:pStyle w:val="ParagraphStyle17"/>
        <w:framePr w:w="1349" w:h="268" w:hRule="exact" w:wrap="none" w:vAnchor="page" w:hAnchor="margin" w:x="11516" w:y="9857"/>
        <w:rPr>
          <w:rStyle w:val="CharacterStyle11"/>
          <w:rFonts w:eastAsia="Calibri"/>
        </w:rPr>
      </w:pPr>
      <w:r>
        <w:rPr>
          <w:rStyle w:val="CharacterStyle11"/>
          <w:rFonts w:eastAsia="Calibri"/>
        </w:rPr>
        <w:t>9 500</w:t>
      </w:r>
    </w:p>
    <w:p w:rsidR="007638FE" w:rsidRDefault="007638FE" w:rsidP="007638FE">
      <w:pPr>
        <w:pStyle w:val="ParagraphStyle16"/>
        <w:framePr w:w="1405" w:h="283" w:hRule="exact" w:wrap="none" w:vAnchor="page" w:hAnchor="margin" w:x="12893" w:y="9857"/>
        <w:rPr>
          <w:rStyle w:val="FakeCharacterStyle"/>
        </w:rPr>
      </w:pPr>
    </w:p>
    <w:p w:rsidR="007638FE" w:rsidRDefault="007638FE" w:rsidP="007638FE">
      <w:pPr>
        <w:pStyle w:val="ParagraphStyle17"/>
        <w:framePr w:w="1349" w:h="268" w:hRule="exact" w:wrap="none" w:vAnchor="page" w:hAnchor="margin" w:x="12921" w:y="9857"/>
        <w:rPr>
          <w:rStyle w:val="CharacterStyle11"/>
          <w:rFonts w:eastAsia="Calibri"/>
        </w:rPr>
      </w:pPr>
      <w:r>
        <w:rPr>
          <w:rStyle w:val="CharacterStyle11"/>
          <w:rFonts w:eastAsia="Calibri"/>
        </w:rPr>
        <w:t>9 500</w:t>
      </w:r>
    </w:p>
    <w:p w:rsidR="007638FE" w:rsidRDefault="007638FE" w:rsidP="007638FE">
      <w:pPr>
        <w:pStyle w:val="ParagraphStyle16"/>
        <w:framePr w:w="1405" w:h="283" w:hRule="exact" w:wrap="none" w:vAnchor="page" w:hAnchor="margin" w:x="14299" w:y="9857"/>
        <w:rPr>
          <w:rStyle w:val="FakeCharacterStyle"/>
        </w:rPr>
      </w:pPr>
    </w:p>
    <w:p w:rsidR="007638FE" w:rsidRDefault="007638FE" w:rsidP="007638FE">
      <w:pPr>
        <w:pStyle w:val="ParagraphStyle17"/>
        <w:framePr w:w="1349" w:h="268" w:hRule="exact" w:wrap="none" w:vAnchor="page" w:hAnchor="margin" w:x="14327" w:y="9857"/>
        <w:rPr>
          <w:rStyle w:val="CharacterStyle11"/>
          <w:rFonts w:eastAsia="Calibri"/>
        </w:rPr>
      </w:pPr>
      <w:r>
        <w:rPr>
          <w:rStyle w:val="CharacterStyle11"/>
          <w:rFonts w:eastAsia="Calibri"/>
        </w:rPr>
        <w:t>9 500</w:t>
      </w:r>
    </w:p>
    <w:p w:rsidR="007638FE" w:rsidRDefault="007638FE" w:rsidP="007638FE">
      <w:pPr>
        <w:pStyle w:val="ParagraphStyle14"/>
        <w:framePr w:w="8677" w:h="505" w:hRule="exact" w:wrap="none" w:vAnchor="page" w:hAnchor="margin" w:y="10141"/>
        <w:rPr>
          <w:rStyle w:val="FakeCharacterStyle"/>
        </w:rPr>
      </w:pPr>
    </w:p>
    <w:p w:rsidR="007638FE" w:rsidRDefault="007638FE" w:rsidP="007638FE">
      <w:pPr>
        <w:pStyle w:val="ParagraphStyle15"/>
        <w:framePr w:w="8564" w:h="490" w:hRule="exact" w:wrap="none" w:vAnchor="page" w:hAnchor="margin" w:x="85" w:y="10141"/>
        <w:rPr>
          <w:rStyle w:val="CharacterStyle10"/>
          <w:rFonts w:eastAsia="Calibri"/>
        </w:rPr>
      </w:pPr>
      <w:r>
        <w:rPr>
          <w:rStyle w:val="CharacterStyle10"/>
          <w:rFonts w:eastAsia="Calibri"/>
        </w:rPr>
        <w:t>Площа, на якій проведені роботи з капітального ремонту адміністративної будівлі, розташованої за адресою: м. Київ, вул. Тарасівська, 15-А, кв. метрів</w:t>
      </w:r>
    </w:p>
    <w:p w:rsidR="007638FE" w:rsidRDefault="007638FE" w:rsidP="007638FE">
      <w:pPr>
        <w:pStyle w:val="ParagraphStyle16"/>
        <w:framePr w:w="1405" w:h="505" w:hRule="exact" w:wrap="none" w:vAnchor="page" w:hAnchor="margin" w:x="8677" w:y="10141"/>
        <w:rPr>
          <w:rStyle w:val="FakeCharacterStyle"/>
        </w:rPr>
      </w:pPr>
    </w:p>
    <w:p w:rsidR="007638FE" w:rsidRDefault="007638FE" w:rsidP="007638FE">
      <w:pPr>
        <w:pStyle w:val="ParagraphStyle17"/>
        <w:framePr w:w="1349" w:h="490" w:hRule="exact" w:wrap="none" w:vAnchor="page" w:hAnchor="margin" w:x="8705" w:y="10141"/>
        <w:rPr>
          <w:rStyle w:val="CharacterStyle11"/>
          <w:rFonts w:eastAsia="Calibri"/>
        </w:rPr>
      </w:pPr>
    </w:p>
    <w:p w:rsidR="007638FE" w:rsidRDefault="007638FE" w:rsidP="007638FE">
      <w:pPr>
        <w:pStyle w:val="ParagraphStyle16"/>
        <w:framePr w:w="1405" w:h="505" w:hRule="exact" w:wrap="none" w:vAnchor="page" w:hAnchor="margin" w:x="10082" w:y="10141"/>
        <w:rPr>
          <w:rStyle w:val="FakeCharacterStyle"/>
        </w:rPr>
      </w:pPr>
    </w:p>
    <w:p w:rsidR="007638FE" w:rsidRDefault="007638FE" w:rsidP="007638FE">
      <w:pPr>
        <w:pStyle w:val="ParagraphStyle17"/>
        <w:framePr w:w="1349" w:h="490" w:hRule="exact" w:wrap="none" w:vAnchor="page" w:hAnchor="margin" w:x="10110" w:y="10141"/>
        <w:rPr>
          <w:rStyle w:val="CharacterStyle11"/>
          <w:rFonts w:eastAsia="Calibri"/>
        </w:rPr>
      </w:pPr>
      <w:r>
        <w:rPr>
          <w:rStyle w:val="CharacterStyle11"/>
          <w:rFonts w:eastAsia="Calibri"/>
        </w:rPr>
        <w:t>638,6</w:t>
      </w:r>
    </w:p>
    <w:p w:rsidR="007638FE" w:rsidRDefault="007638FE" w:rsidP="007638FE">
      <w:pPr>
        <w:pStyle w:val="ParagraphStyle16"/>
        <w:framePr w:w="1405" w:h="505" w:hRule="exact" w:wrap="none" w:vAnchor="page" w:hAnchor="margin" w:x="11488" w:y="10141"/>
        <w:rPr>
          <w:rStyle w:val="FakeCharacterStyle"/>
        </w:rPr>
      </w:pPr>
    </w:p>
    <w:p w:rsidR="007638FE" w:rsidRDefault="007638FE" w:rsidP="007638FE">
      <w:pPr>
        <w:pStyle w:val="ParagraphStyle17"/>
        <w:framePr w:w="1349" w:h="490" w:hRule="exact" w:wrap="none" w:vAnchor="page" w:hAnchor="margin" w:x="11516" w:y="10141"/>
        <w:rPr>
          <w:rStyle w:val="CharacterStyle11"/>
          <w:rFonts w:eastAsia="Calibri"/>
        </w:rPr>
      </w:pPr>
    </w:p>
    <w:p w:rsidR="007638FE" w:rsidRDefault="007638FE" w:rsidP="007638FE">
      <w:pPr>
        <w:pStyle w:val="ParagraphStyle16"/>
        <w:framePr w:w="1405" w:h="505" w:hRule="exact" w:wrap="none" w:vAnchor="page" w:hAnchor="margin" w:x="12893" w:y="10141"/>
        <w:rPr>
          <w:rStyle w:val="FakeCharacterStyle"/>
        </w:rPr>
      </w:pPr>
    </w:p>
    <w:p w:rsidR="007638FE" w:rsidRDefault="007638FE" w:rsidP="007638FE">
      <w:pPr>
        <w:pStyle w:val="ParagraphStyle17"/>
        <w:framePr w:w="1349" w:h="490" w:hRule="exact" w:wrap="none" w:vAnchor="page" w:hAnchor="margin" w:x="12921" w:y="10141"/>
        <w:rPr>
          <w:rStyle w:val="CharacterStyle11"/>
          <w:rFonts w:eastAsia="Calibri"/>
        </w:rPr>
      </w:pPr>
    </w:p>
    <w:p w:rsidR="007638FE" w:rsidRDefault="007638FE" w:rsidP="007638FE">
      <w:pPr>
        <w:pStyle w:val="ParagraphStyle16"/>
        <w:framePr w:w="1405" w:h="505" w:hRule="exact" w:wrap="none" w:vAnchor="page" w:hAnchor="margin" w:x="14299" w:y="10141"/>
        <w:rPr>
          <w:rStyle w:val="FakeCharacterStyle"/>
        </w:rPr>
      </w:pPr>
    </w:p>
    <w:p w:rsidR="007638FE" w:rsidRDefault="007638FE" w:rsidP="007638FE">
      <w:pPr>
        <w:pStyle w:val="ParagraphStyle17"/>
        <w:framePr w:w="1349" w:h="490" w:hRule="exact" w:wrap="none" w:vAnchor="page" w:hAnchor="margin" w:x="14327" w:y="10141"/>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79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Уповноважений Верховної Ради України з прав людини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599</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410 328,9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518 135,9</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97 080,5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507 409,4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518 135,9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518 135,9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Посилення парламентського контролю за додержанням конституційних прав і свобод людини і громадянина</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Частка звернень, за якими відкрито провадження Уповноваженим Верховної Ради України з прав людини в загальній кількості поданих звернень,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4,4</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7,2</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7,8</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Частка звернень, за якими надано роз’яснення Уповноваженим Верховної Ради України з прав людини в загальній кількості поданих звернень, відсотків</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65,4</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68</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59</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62</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громадських приймалень Уповноваженого Верховної Ради України з прав людини в регіонах,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60</w:t>
      </w:r>
    </w:p>
    <w:p w:rsidR="007638FE" w:rsidRDefault="007638FE" w:rsidP="007638FE">
      <w:pPr>
        <w:pStyle w:val="ParagraphStyle14"/>
        <w:framePr w:w="8677" w:h="283" w:hRule="exact" w:wrap="none" w:vAnchor="page" w:hAnchor="margin" w:y="7554"/>
        <w:rPr>
          <w:rStyle w:val="FakeCharacterStyle"/>
        </w:rPr>
      </w:pPr>
    </w:p>
    <w:p w:rsidR="007638FE" w:rsidRDefault="007638FE" w:rsidP="007638FE">
      <w:pPr>
        <w:pStyle w:val="ParagraphStyle15"/>
        <w:framePr w:w="8564" w:h="268" w:hRule="exact" w:wrap="none" w:vAnchor="page" w:hAnchor="margin" w:x="85" w:y="7554"/>
        <w:rPr>
          <w:rStyle w:val="CharacterStyle10"/>
          <w:rFonts w:eastAsia="Calibri"/>
        </w:rPr>
      </w:pPr>
      <w:r>
        <w:rPr>
          <w:rStyle w:val="CharacterStyle10"/>
          <w:rFonts w:eastAsia="Calibri"/>
        </w:rPr>
        <w:t>Кількість моніторингових візитів до місць несвободи, одиниць</w:t>
      </w:r>
    </w:p>
    <w:p w:rsidR="007638FE" w:rsidRDefault="007638FE" w:rsidP="007638FE">
      <w:pPr>
        <w:pStyle w:val="ParagraphStyle16"/>
        <w:framePr w:w="1405" w:h="283" w:hRule="exact" w:wrap="none" w:vAnchor="page" w:hAnchor="margin" w:x="8677" w:y="7554"/>
        <w:rPr>
          <w:rStyle w:val="FakeCharacterStyle"/>
        </w:rPr>
      </w:pPr>
    </w:p>
    <w:p w:rsidR="007638FE" w:rsidRDefault="007638FE" w:rsidP="007638FE">
      <w:pPr>
        <w:pStyle w:val="ParagraphStyle17"/>
        <w:framePr w:w="1349" w:h="268" w:hRule="exact" w:wrap="none" w:vAnchor="page" w:hAnchor="margin" w:x="8705" w:y="7554"/>
        <w:rPr>
          <w:rStyle w:val="CharacterStyle11"/>
          <w:rFonts w:eastAsia="Calibri"/>
        </w:rPr>
      </w:pPr>
      <w:r>
        <w:rPr>
          <w:rStyle w:val="CharacterStyle11"/>
          <w:rFonts w:eastAsia="Calibri"/>
        </w:rPr>
        <w:t>626</w:t>
      </w:r>
    </w:p>
    <w:p w:rsidR="007638FE" w:rsidRDefault="007638FE" w:rsidP="007638FE">
      <w:pPr>
        <w:pStyle w:val="ParagraphStyle16"/>
        <w:framePr w:w="1405" w:h="283" w:hRule="exact" w:wrap="none" w:vAnchor="page" w:hAnchor="margin" w:x="10082" w:y="7554"/>
        <w:rPr>
          <w:rStyle w:val="FakeCharacterStyle"/>
        </w:rPr>
      </w:pPr>
    </w:p>
    <w:p w:rsidR="007638FE" w:rsidRDefault="007638FE" w:rsidP="007638FE">
      <w:pPr>
        <w:pStyle w:val="ParagraphStyle17"/>
        <w:framePr w:w="1349" w:h="268" w:hRule="exact" w:wrap="none" w:vAnchor="page" w:hAnchor="margin" w:x="10110" w:y="7554"/>
        <w:rPr>
          <w:rStyle w:val="CharacterStyle11"/>
          <w:rFonts w:eastAsia="Calibri"/>
        </w:rPr>
      </w:pPr>
      <w:r>
        <w:rPr>
          <w:rStyle w:val="CharacterStyle11"/>
          <w:rFonts w:eastAsia="Calibri"/>
        </w:rPr>
        <w:t>400</w:t>
      </w:r>
    </w:p>
    <w:p w:rsidR="007638FE" w:rsidRDefault="007638FE" w:rsidP="007638FE">
      <w:pPr>
        <w:pStyle w:val="ParagraphStyle16"/>
        <w:framePr w:w="1405" w:h="283" w:hRule="exact" w:wrap="none" w:vAnchor="page" w:hAnchor="margin" w:x="11488" w:y="7554"/>
        <w:rPr>
          <w:rStyle w:val="FakeCharacterStyle"/>
        </w:rPr>
      </w:pPr>
    </w:p>
    <w:p w:rsidR="007638FE" w:rsidRDefault="007638FE" w:rsidP="007638FE">
      <w:pPr>
        <w:pStyle w:val="ParagraphStyle17"/>
        <w:framePr w:w="1349" w:h="268" w:hRule="exact" w:wrap="none" w:vAnchor="page" w:hAnchor="margin" w:x="11516" w:y="7554"/>
        <w:rPr>
          <w:rStyle w:val="CharacterStyle11"/>
          <w:rFonts w:eastAsia="Calibri"/>
        </w:rPr>
      </w:pPr>
      <w:r>
        <w:rPr>
          <w:rStyle w:val="CharacterStyle11"/>
          <w:rFonts w:eastAsia="Calibri"/>
        </w:rPr>
        <w:t>400</w:t>
      </w:r>
    </w:p>
    <w:p w:rsidR="007638FE" w:rsidRDefault="007638FE" w:rsidP="007638FE">
      <w:pPr>
        <w:pStyle w:val="ParagraphStyle16"/>
        <w:framePr w:w="1405" w:h="283" w:hRule="exact" w:wrap="none" w:vAnchor="page" w:hAnchor="margin" w:x="12893" w:y="7554"/>
        <w:rPr>
          <w:rStyle w:val="FakeCharacterStyle"/>
        </w:rPr>
      </w:pPr>
    </w:p>
    <w:p w:rsidR="007638FE" w:rsidRDefault="007638FE" w:rsidP="007638FE">
      <w:pPr>
        <w:pStyle w:val="ParagraphStyle17"/>
        <w:framePr w:w="1349" w:h="268" w:hRule="exact" w:wrap="none" w:vAnchor="page" w:hAnchor="margin" w:x="12921" w:y="7554"/>
        <w:rPr>
          <w:rStyle w:val="CharacterStyle11"/>
          <w:rFonts w:eastAsia="Calibri"/>
        </w:rPr>
      </w:pPr>
      <w:r>
        <w:rPr>
          <w:rStyle w:val="CharacterStyle11"/>
          <w:rFonts w:eastAsia="Calibri"/>
        </w:rPr>
        <w:t>400</w:t>
      </w:r>
    </w:p>
    <w:p w:rsidR="007638FE" w:rsidRDefault="007638FE" w:rsidP="007638FE">
      <w:pPr>
        <w:pStyle w:val="ParagraphStyle16"/>
        <w:framePr w:w="1405" w:h="283" w:hRule="exact" w:wrap="none" w:vAnchor="page" w:hAnchor="margin" w:x="14299" w:y="7554"/>
        <w:rPr>
          <w:rStyle w:val="FakeCharacterStyle"/>
        </w:rPr>
      </w:pPr>
    </w:p>
    <w:p w:rsidR="007638FE" w:rsidRDefault="007638FE" w:rsidP="007638FE">
      <w:pPr>
        <w:pStyle w:val="ParagraphStyle17"/>
        <w:framePr w:w="1349" w:h="268" w:hRule="exact" w:wrap="none" w:vAnchor="page" w:hAnchor="margin" w:x="14327" w:y="7554"/>
        <w:rPr>
          <w:rStyle w:val="CharacterStyle11"/>
          <w:rFonts w:eastAsia="Calibri"/>
        </w:rPr>
      </w:pPr>
      <w:r>
        <w:rPr>
          <w:rStyle w:val="CharacterStyle11"/>
          <w:rFonts w:eastAsia="Calibri"/>
        </w:rPr>
        <w:t>400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Антимонопольний комітет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601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563 543,2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665 155,5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665 155,5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665 155,5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665 155,5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24 472,4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20 145</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40 842,5</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40 842,5</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40 842,5</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588 015,6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685 300,5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705 998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705 998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705 998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Покращення конкурентного середовища України</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Відношення кількості розглянутих справ про порушення законодавства про захист економічної конкуренції до кількості працівників,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256</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230</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230</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230</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Відношення кількості прийнятих рішень у сфері публічних закупівель, які не оскаржувалися або залишені судами без змін, до загальної кількості прийнятих рішень, відсотків</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95</w:t>
      </w:r>
    </w:p>
    <w:p w:rsidR="007638FE" w:rsidRDefault="007638FE" w:rsidP="007638FE">
      <w:pPr>
        <w:pStyle w:val="ParagraphStyle14"/>
        <w:framePr w:w="8677" w:h="735" w:hRule="exact" w:wrap="none" w:vAnchor="page" w:hAnchor="margin" w:y="7049"/>
        <w:rPr>
          <w:rStyle w:val="FakeCharacterStyle"/>
        </w:rPr>
      </w:pPr>
    </w:p>
    <w:p w:rsidR="007638FE" w:rsidRDefault="007638FE" w:rsidP="007638FE">
      <w:pPr>
        <w:pStyle w:val="ParagraphStyle15"/>
        <w:framePr w:w="8564" w:h="720" w:hRule="exact" w:wrap="none" w:vAnchor="page" w:hAnchor="margin" w:x="85" w:y="7049"/>
        <w:rPr>
          <w:rStyle w:val="CharacterStyle10"/>
          <w:rFonts w:eastAsia="Calibri"/>
        </w:rPr>
      </w:pPr>
      <w:r>
        <w:rPr>
          <w:rStyle w:val="CharacterStyle10"/>
          <w:rFonts w:eastAsia="Calibri"/>
        </w:rPr>
        <w:t>Відношення кількості прийнятих рішень про встановлення або відсутність порушення процедури закупівлі та/або припинення розгляду скарг до кількості скарг у сфері публічних закупівель, прийнятих до розгляду, відсотків</w:t>
      </w:r>
    </w:p>
    <w:p w:rsidR="007638FE" w:rsidRDefault="007638FE" w:rsidP="007638FE">
      <w:pPr>
        <w:pStyle w:val="ParagraphStyle16"/>
        <w:framePr w:w="1405" w:h="735" w:hRule="exact" w:wrap="none" w:vAnchor="page" w:hAnchor="margin" w:x="8677" w:y="7049"/>
        <w:rPr>
          <w:rStyle w:val="FakeCharacterStyle"/>
        </w:rPr>
      </w:pPr>
    </w:p>
    <w:p w:rsidR="007638FE" w:rsidRDefault="007638FE" w:rsidP="007638FE">
      <w:pPr>
        <w:pStyle w:val="ParagraphStyle17"/>
        <w:framePr w:w="1349" w:h="720" w:hRule="exact" w:wrap="none" w:vAnchor="page" w:hAnchor="margin" w:x="8705" w:y="704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0082" w:y="7049"/>
        <w:rPr>
          <w:rStyle w:val="FakeCharacterStyle"/>
        </w:rPr>
      </w:pPr>
    </w:p>
    <w:p w:rsidR="007638FE" w:rsidRDefault="007638FE" w:rsidP="007638FE">
      <w:pPr>
        <w:pStyle w:val="ParagraphStyle17"/>
        <w:framePr w:w="1349" w:h="720" w:hRule="exact" w:wrap="none" w:vAnchor="page" w:hAnchor="margin" w:x="10110" w:y="704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7049"/>
        <w:rPr>
          <w:rStyle w:val="FakeCharacterStyle"/>
        </w:rPr>
      </w:pPr>
    </w:p>
    <w:p w:rsidR="007638FE" w:rsidRDefault="007638FE" w:rsidP="007638FE">
      <w:pPr>
        <w:pStyle w:val="ParagraphStyle17"/>
        <w:framePr w:w="1349" w:h="720" w:hRule="exact" w:wrap="none" w:vAnchor="page" w:hAnchor="margin" w:x="11516" w:y="704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2893" w:y="7049"/>
        <w:rPr>
          <w:rStyle w:val="FakeCharacterStyle"/>
        </w:rPr>
      </w:pPr>
    </w:p>
    <w:p w:rsidR="007638FE" w:rsidRDefault="007638FE" w:rsidP="007638FE">
      <w:pPr>
        <w:pStyle w:val="ParagraphStyle17"/>
        <w:framePr w:w="1349" w:h="720" w:hRule="exact" w:wrap="none" w:vAnchor="page" w:hAnchor="margin" w:x="12921" w:y="704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4299" w:y="7049"/>
        <w:rPr>
          <w:rStyle w:val="FakeCharacterStyle"/>
        </w:rPr>
      </w:pPr>
    </w:p>
    <w:p w:rsidR="007638FE" w:rsidRDefault="007638FE" w:rsidP="007638FE">
      <w:pPr>
        <w:pStyle w:val="ParagraphStyle17"/>
        <w:framePr w:w="1349" w:h="720" w:hRule="exact" w:wrap="none" w:vAnchor="page" w:hAnchor="margin" w:x="14327" w:y="7049"/>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7784"/>
        <w:rPr>
          <w:rStyle w:val="FakeCharacterStyle"/>
        </w:rPr>
      </w:pPr>
    </w:p>
    <w:p w:rsidR="007638FE" w:rsidRDefault="007638FE" w:rsidP="007638FE">
      <w:pPr>
        <w:pStyle w:val="ParagraphStyle15"/>
        <w:framePr w:w="8564" w:h="490" w:hRule="exact" w:wrap="none" w:vAnchor="page" w:hAnchor="margin" w:x="85" w:y="7784"/>
        <w:rPr>
          <w:rStyle w:val="CharacterStyle10"/>
          <w:rFonts w:eastAsia="Calibri"/>
        </w:rPr>
      </w:pPr>
      <w:r>
        <w:rPr>
          <w:rStyle w:val="CharacterStyle10"/>
          <w:rFonts w:eastAsia="Calibri"/>
        </w:rPr>
        <w:t>Кількість наданих роз’яснень з питань застосування законодавства у сфері державної допомоги, одиниць</w:t>
      </w:r>
    </w:p>
    <w:p w:rsidR="007638FE" w:rsidRDefault="007638FE" w:rsidP="007638FE">
      <w:pPr>
        <w:pStyle w:val="ParagraphStyle16"/>
        <w:framePr w:w="1405" w:h="505" w:hRule="exact" w:wrap="none" w:vAnchor="page" w:hAnchor="margin" w:x="8677" w:y="7784"/>
        <w:rPr>
          <w:rStyle w:val="FakeCharacterStyle"/>
        </w:rPr>
      </w:pPr>
    </w:p>
    <w:p w:rsidR="007638FE" w:rsidRDefault="007638FE" w:rsidP="007638FE">
      <w:pPr>
        <w:pStyle w:val="ParagraphStyle17"/>
        <w:framePr w:w="1349" w:h="490" w:hRule="exact" w:wrap="none" w:vAnchor="page" w:hAnchor="margin" w:x="8705" w:y="7784"/>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0082" w:y="7784"/>
        <w:rPr>
          <w:rStyle w:val="FakeCharacterStyle"/>
        </w:rPr>
      </w:pPr>
    </w:p>
    <w:p w:rsidR="007638FE" w:rsidRDefault="007638FE" w:rsidP="007638FE">
      <w:pPr>
        <w:pStyle w:val="ParagraphStyle17"/>
        <w:framePr w:w="1349" w:h="490" w:hRule="exact" w:wrap="none" w:vAnchor="page" w:hAnchor="margin" w:x="10110" w:y="778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7784"/>
        <w:rPr>
          <w:rStyle w:val="FakeCharacterStyle"/>
        </w:rPr>
      </w:pPr>
    </w:p>
    <w:p w:rsidR="007638FE" w:rsidRDefault="007638FE" w:rsidP="007638FE">
      <w:pPr>
        <w:pStyle w:val="ParagraphStyle17"/>
        <w:framePr w:w="1349" w:h="490" w:hRule="exact" w:wrap="none" w:vAnchor="page" w:hAnchor="margin" w:x="11516" w:y="778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7784"/>
        <w:rPr>
          <w:rStyle w:val="FakeCharacterStyle"/>
        </w:rPr>
      </w:pPr>
    </w:p>
    <w:p w:rsidR="007638FE" w:rsidRDefault="007638FE" w:rsidP="007638FE">
      <w:pPr>
        <w:pStyle w:val="ParagraphStyle17"/>
        <w:framePr w:w="1349" w:h="490" w:hRule="exact" w:wrap="none" w:vAnchor="page" w:hAnchor="margin" w:x="12921" w:y="778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7784"/>
        <w:rPr>
          <w:rStyle w:val="FakeCharacterStyle"/>
        </w:rPr>
      </w:pPr>
    </w:p>
    <w:p w:rsidR="007638FE" w:rsidRDefault="007638FE" w:rsidP="007638FE">
      <w:pPr>
        <w:pStyle w:val="ParagraphStyle17"/>
        <w:framePr w:w="1349" w:h="490" w:hRule="exact" w:wrap="none" w:vAnchor="page" w:hAnchor="margin" w:x="14327" w:y="7784"/>
        <w:rPr>
          <w:rStyle w:val="CharacterStyle11"/>
          <w:rFonts w:eastAsia="Calibri"/>
        </w:rPr>
      </w:pPr>
      <w:r>
        <w:rPr>
          <w:rStyle w:val="CharacterStyle11"/>
          <w:rFonts w:eastAsia="Calibri"/>
        </w:rPr>
        <w:t>50</w:t>
      </w:r>
    </w:p>
    <w:p w:rsidR="007638FE" w:rsidRDefault="007638FE" w:rsidP="007638FE">
      <w:pPr>
        <w:pStyle w:val="ParagraphStyle14"/>
        <w:framePr w:w="8677" w:h="505" w:hRule="exact" w:wrap="none" w:vAnchor="page" w:hAnchor="margin" w:y="8289"/>
        <w:rPr>
          <w:rStyle w:val="FakeCharacterStyle"/>
        </w:rPr>
      </w:pPr>
    </w:p>
    <w:p w:rsidR="007638FE" w:rsidRDefault="007638FE" w:rsidP="007638FE">
      <w:pPr>
        <w:pStyle w:val="ParagraphStyle15"/>
        <w:framePr w:w="8564" w:h="490" w:hRule="exact" w:wrap="none" w:vAnchor="page" w:hAnchor="margin" w:x="85" w:y="8289"/>
        <w:rPr>
          <w:rStyle w:val="CharacterStyle10"/>
          <w:rFonts w:eastAsia="Calibri"/>
        </w:rPr>
      </w:pPr>
      <w:r>
        <w:rPr>
          <w:rStyle w:val="CharacterStyle10"/>
          <w:rFonts w:eastAsia="Calibri"/>
        </w:rPr>
        <w:t>Кількість звітів, опрацьованих на виконання плану заходів з удосконалення механізму державної допомоги суб’єктам господарювання, одиниць</w:t>
      </w:r>
    </w:p>
    <w:p w:rsidR="007638FE" w:rsidRDefault="007638FE" w:rsidP="007638FE">
      <w:pPr>
        <w:pStyle w:val="ParagraphStyle16"/>
        <w:framePr w:w="1405" w:h="505" w:hRule="exact" w:wrap="none" w:vAnchor="page" w:hAnchor="margin" w:x="8677" w:y="8289"/>
        <w:rPr>
          <w:rStyle w:val="FakeCharacterStyle"/>
        </w:rPr>
      </w:pPr>
    </w:p>
    <w:p w:rsidR="007638FE" w:rsidRDefault="007638FE" w:rsidP="007638FE">
      <w:pPr>
        <w:pStyle w:val="ParagraphStyle17"/>
        <w:framePr w:w="1349" w:h="490" w:hRule="exact" w:wrap="none" w:vAnchor="page" w:hAnchor="margin" w:x="8705" w:y="8289"/>
        <w:rPr>
          <w:rStyle w:val="CharacterStyle11"/>
          <w:rFonts w:eastAsia="Calibri"/>
        </w:rPr>
      </w:pPr>
      <w:r>
        <w:rPr>
          <w:rStyle w:val="CharacterStyle11"/>
          <w:rFonts w:eastAsia="Calibri"/>
        </w:rPr>
        <w:t>77</w:t>
      </w:r>
    </w:p>
    <w:p w:rsidR="007638FE" w:rsidRDefault="007638FE" w:rsidP="007638FE">
      <w:pPr>
        <w:pStyle w:val="ParagraphStyle16"/>
        <w:framePr w:w="1405" w:h="505" w:hRule="exact" w:wrap="none" w:vAnchor="page" w:hAnchor="margin" w:x="10082" w:y="8289"/>
        <w:rPr>
          <w:rStyle w:val="FakeCharacterStyle"/>
        </w:rPr>
      </w:pPr>
    </w:p>
    <w:p w:rsidR="007638FE" w:rsidRDefault="007638FE" w:rsidP="007638FE">
      <w:pPr>
        <w:pStyle w:val="ParagraphStyle17"/>
        <w:framePr w:w="1349" w:h="490" w:hRule="exact" w:wrap="none" w:vAnchor="page" w:hAnchor="margin" w:x="10110" w:y="8289"/>
        <w:rPr>
          <w:rStyle w:val="CharacterStyle11"/>
          <w:rFonts w:eastAsia="Calibri"/>
        </w:rPr>
      </w:pPr>
      <w:r>
        <w:rPr>
          <w:rStyle w:val="CharacterStyle11"/>
          <w:rFonts w:eastAsia="Calibri"/>
        </w:rPr>
        <w:t>64</w:t>
      </w:r>
    </w:p>
    <w:p w:rsidR="007638FE" w:rsidRDefault="007638FE" w:rsidP="007638FE">
      <w:pPr>
        <w:pStyle w:val="ParagraphStyle16"/>
        <w:framePr w:w="1405" w:h="505" w:hRule="exact" w:wrap="none" w:vAnchor="page" w:hAnchor="margin" w:x="11488" w:y="8289"/>
        <w:rPr>
          <w:rStyle w:val="FakeCharacterStyle"/>
        </w:rPr>
      </w:pPr>
    </w:p>
    <w:p w:rsidR="007638FE" w:rsidRDefault="007638FE" w:rsidP="007638FE">
      <w:pPr>
        <w:pStyle w:val="ParagraphStyle17"/>
        <w:framePr w:w="1349" w:h="490" w:hRule="exact" w:wrap="none" w:vAnchor="page" w:hAnchor="margin" w:x="11516" w:y="8289"/>
        <w:rPr>
          <w:rStyle w:val="CharacterStyle11"/>
          <w:rFonts w:eastAsia="Calibri"/>
        </w:rPr>
      </w:pPr>
      <w:r>
        <w:rPr>
          <w:rStyle w:val="CharacterStyle11"/>
          <w:rFonts w:eastAsia="Calibri"/>
        </w:rPr>
        <w:t>64</w:t>
      </w:r>
    </w:p>
    <w:p w:rsidR="007638FE" w:rsidRDefault="007638FE" w:rsidP="007638FE">
      <w:pPr>
        <w:pStyle w:val="ParagraphStyle16"/>
        <w:framePr w:w="1405" w:h="505" w:hRule="exact" w:wrap="none" w:vAnchor="page" w:hAnchor="margin" w:x="12893" w:y="8289"/>
        <w:rPr>
          <w:rStyle w:val="FakeCharacterStyle"/>
        </w:rPr>
      </w:pPr>
    </w:p>
    <w:p w:rsidR="007638FE" w:rsidRDefault="007638FE" w:rsidP="007638FE">
      <w:pPr>
        <w:pStyle w:val="ParagraphStyle17"/>
        <w:framePr w:w="1349" w:h="490" w:hRule="exact" w:wrap="none" w:vAnchor="page" w:hAnchor="margin" w:x="12921" w:y="8289"/>
        <w:rPr>
          <w:rStyle w:val="CharacterStyle11"/>
          <w:rFonts w:eastAsia="Calibri"/>
        </w:rPr>
      </w:pPr>
      <w:r>
        <w:rPr>
          <w:rStyle w:val="CharacterStyle11"/>
          <w:rFonts w:eastAsia="Calibri"/>
        </w:rPr>
        <w:t>64</w:t>
      </w:r>
    </w:p>
    <w:p w:rsidR="007638FE" w:rsidRDefault="007638FE" w:rsidP="007638FE">
      <w:pPr>
        <w:pStyle w:val="ParagraphStyle16"/>
        <w:framePr w:w="1405" w:h="505" w:hRule="exact" w:wrap="none" w:vAnchor="page" w:hAnchor="margin" w:x="14299" w:y="8289"/>
        <w:rPr>
          <w:rStyle w:val="FakeCharacterStyle"/>
        </w:rPr>
      </w:pPr>
    </w:p>
    <w:p w:rsidR="007638FE" w:rsidRDefault="007638FE" w:rsidP="007638FE">
      <w:pPr>
        <w:pStyle w:val="ParagraphStyle17"/>
        <w:framePr w:w="1349" w:h="490" w:hRule="exact" w:wrap="none" w:vAnchor="page" w:hAnchor="margin" w:x="14327" w:y="8289"/>
        <w:rPr>
          <w:rStyle w:val="CharacterStyle11"/>
          <w:rFonts w:eastAsia="Calibri"/>
        </w:rPr>
      </w:pPr>
      <w:r>
        <w:rPr>
          <w:rStyle w:val="CharacterStyle11"/>
          <w:rFonts w:eastAsia="Calibri"/>
        </w:rPr>
        <w:t>64</w:t>
      </w:r>
    </w:p>
    <w:p w:rsidR="007638FE" w:rsidRDefault="007638FE" w:rsidP="007638FE">
      <w:pPr>
        <w:pStyle w:val="ParagraphStyle14"/>
        <w:framePr w:w="8677" w:h="505" w:hRule="exact" w:wrap="none" w:vAnchor="page" w:hAnchor="margin" w:y="8794"/>
        <w:rPr>
          <w:rStyle w:val="FakeCharacterStyle"/>
        </w:rPr>
      </w:pPr>
    </w:p>
    <w:p w:rsidR="007638FE" w:rsidRDefault="007638FE" w:rsidP="007638FE">
      <w:pPr>
        <w:pStyle w:val="ParagraphStyle15"/>
        <w:framePr w:w="8564" w:h="490" w:hRule="exact" w:wrap="none" w:vAnchor="page" w:hAnchor="margin" w:x="85" w:y="8794"/>
        <w:rPr>
          <w:rStyle w:val="CharacterStyle10"/>
          <w:rFonts w:eastAsia="Calibri"/>
        </w:rPr>
      </w:pPr>
      <w:r>
        <w:rPr>
          <w:rStyle w:val="CharacterStyle10"/>
          <w:rFonts w:eastAsia="Calibri"/>
        </w:rPr>
        <w:t>Кількість наданих роз’яснень з питань застосування законодавства у сфері державної допомоги на одного виконавця (27 осіб), одиниць</w:t>
      </w:r>
    </w:p>
    <w:p w:rsidR="007638FE" w:rsidRDefault="007638FE" w:rsidP="007638FE">
      <w:pPr>
        <w:pStyle w:val="ParagraphStyle16"/>
        <w:framePr w:w="1405" w:h="505" w:hRule="exact" w:wrap="none" w:vAnchor="page" w:hAnchor="margin" w:x="8677" w:y="8794"/>
        <w:rPr>
          <w:rStyle w:val="FakeCharacterStyle"/>
        </w:rPr>
      </w:pPr>
    </w:p>
    <w:p w:rsidR="007638FE" w:rsidRDefault="007638FE" w:rsidP="007638FE">
      <w:pPr>
        <w:pStyle w:val="ParagraphStyle17"/>
        <w:framePr w:w="1349" w:h="490" w:hRule="exact" w:wrap="none" w:vAnchor="page" w:hAnchor="margin" w:x="8705" w:y="879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0082" w:y="8794"/>
        <w:rPr>
          <w:rStyle w:val="FakeCharacterStyle"/>
        </w:rPr>
      </w:pPr>
    </w:p>
    <w:p w:rsidR="007638FE" w:rsidRDefault="007638FE" w:rsidP="007638FE">
      <w:pPr>
        <w:pStyle w:val="ParagraphStyle17"/>
        <w:framePr w:w="1349" w:h="490" w:hRule="exact" w:wrap="none" w:vAnchor="page" w:hAnchor="margin" w:x="10110" w:y="879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8794"/>
        <w:rPr>
          <w:rStyle w:val="FakeCharacterStyle"/>
        </w:rPr>
      </w:pPr>
    </w:p>
    <w:p w:rsidR="007638FE" w:rsidRDefault="007638FE" w:rsidP="007638FE">
      <w:pPr>
        <w:pStyle w:val="ParagraphStyle17"/>
        <w:framePr w:w="1349" w:h="490" w:hRule="exact" w:wrap="none" w:vAnchor="page" w:hAnchor="margin" w:x="11516" w:y="879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8794"/>
        <w:rPr>
          <w:rStyle w:val="FakeCharacterStyle"/>
        </w:rPr>
      </w:pPr>
    </w:p>
    <w:p w:rsidR="007638FE" w:rsidRDefault="007638FE" w:rsidP="007638FE">
      <w:pPr>
        <w:pStyle w:val="ParagraphStyle17"/>
        <w:framePr w:w="1349" w:h="490" w:hRule="exact" w:wrap="none" w:vAnchor="page" w:hAnchor="margin" w:x="12921" w:y="879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8794"/>
        <w:rPr>
          <w:rStyle w:val="FakeCharacterStyle"/>
        </w:rPr>
      </w:pPr>
    </w:p>
    <w:p w:rsidR="007638FE" w:rsidRDefault="007638FE" w:rsidP="007638FE">
      <w:pPr>
        <w:pStyle w:val="ParagraphStyle17"/>
        <w:framePr w:w="1349" w:h="490" w:hRule="exact" w:wrap="none" w:vAnchor="page" w:hAnchor="margin" w:x="14327" w:y="8794"/>
        <w:rPr>
          <w:rStyle w:val="CharacterStyle11"/>
          <w:rFonts w:eastAsia="Calibri"/>
        </w:rPr>
      </w:pPr>
      <w:r>
        <w:rPr>
          <w:rStyle w:val="CharacterStyle11"/>
          <w:rFonts w:eastAsia="Calibri"/>
        </w:rPr>
        <w:t>2</w:t>
      </w:r>
    </w:p>
    <w:p w:rsidR="007638FE" w:rsidRDefault="007638FE" w:rsidP="007638FE">
      <w:pPr>
        <w:pStyle w:val="ParagraphStyle14"/>
        <w:framePr w:w="8677" w:h="505" w:hRule="exact" w:wrap="none" w:vAnchor="page" w:hAnchor="margin" w:y="9299"/>
        <w:rPr>
          <w:rStyle w:val="FakeCharacterStyle"/>
        </w:rPr>
      </w:pPr>
    </w:p>
    <w:p w:rsidR="007638FE" w:rsidRDefault="007638FE" w:rsidP="007638FE">
      <w:pPr>
        <w:pStyle w:val="ParagraphStyle15"/>
        <w:framePr w:w="8564" w:h="490" w:hRule="exact" w:wrap="none" w:vAnchor="page" w:hAnchor="margin" w:x="85" w:y="9299"/>
        <w:rPr>
          <w:rStyle w:val="CharacterStyle10"/>
          <w:rFonts w:eastAsia="Calibri"/>
        </w:rPr>
      </w:pPr>
      <w:r>
        <w:rPr>
          <w:rStyle w:val="CharacterStyle10"/>
          <w:rFonts w:eastAsia="Calibri"/>
        </w:rPr>
        <w:t>Кількість звітів, опрацьованих на виконання плану заходів з удосконалення механізму державної допомоги суб’єктам господарювання на одного виконавця (27 осіб), одиниць</w:t>
      </w:r>
    </w:p>
    <w:p w:rsidR="007638FE" w:rsidRDefault="007638FE" w:rsidP="007638FE">
      <w:pPr>
        <w:pStyle w:val="ParagraphStyle16"/>
        <w:framePr w:w="1405" w:h="505" w:hRule="exact" w:wrap="none" w:vAnchor="page" w:hAnchor="margin" w:x="8677" w:y="9299"/>
        <w:rPr>
          <w:rStyle w:val="FakeCharacterStyle"/>
        </w:rPr>
      </w:pPr>
    </w:p>
    <w:p w:rsidR="007638FE" w:rsidRDefault="007638FE" w:rsidP="007638FE">
      <w:pPr>
        <w:pStyle w:val="ParagraphStyle17"/>
        <w:framePr w:w="1349" w:h="490" w:hRule="exact" w:wrap="none" w:vAnchor="page" w:hAnchor="margin" w:x="8705" w:y="9299"/>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9299"/>
        <w:rPr>
          <w:rStyle w:val="FakeCharacterStyle"/>
        </w:rPr>
      </w:pPr>
    </w:p>
    <w:p w:rsidR="007638FE" w:rsidRDefault="007638FE" w:rsidP="007638FE">
      <w:pPr>
        <w:pStyle w:val="ParagraphStyle17"/>
        <w:framePr w:w="1349" w:h="490" w:hRule="exact" w:wrap="none" w:vAnchor="page" w:hAnchor="margin" w:x="10110" w:y="92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9299"/>
        <w:rPr>
          <w:rStyle w:val="FakeCharacterStyle"/>
        </w:rPr>
      </w:pPr>
    </w:p>
    <w:p w:rsidR="007638FE" w:rsidRDefault="007638FE" w:rsidP="007638FE">
      <w:pPr>
        <w:pStyle w:val="ParagraphStyle17"/>
        <w:framePr w:w="1349" w:h="490" w:hRule="exact" w:wrap="none" w:vAnchor="page" w:hAnchor="margin" w:x="11516" w:y="92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9299"/>
        <w:rPr>
          <w:rStyle w:val="FakeCharacterStyle"/>
        </w:rPr>
      </w:pPr>
    </w:p>
    <w:p w:rsidR="007638FE" w:rsidRDefault="007638FE" w:rsidP="007638FE">
      <w:pPr>
        <w:pStyle w:val="ParagraphStyle17"/>
        <w:framePr w:w="1349" w:h="490" w:hRule="exact" w:wrap="none" w:vAnchor="page" w:hAnchor="margin" w:x="12921" w:y="929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9299"/>
        <w:rPr>
          <w:rStyle w:val="FakeCharacterStyle"/>
        </w:rPr>
      </w:pPr>
    </w:p>
    <w:p w:rsidR="007638FE" w:rsidRDefault="007638FE" w:rsidP="007638FE">
      <w:pPr>
        <w:pStyle w:val="ParagraphStyle17"/>
        <w:framePr w:w="1349" w:h="490" w:hRule="exact" w:wrap="none" w:vAnchor="page" w:hAnchor="margin" w:x="14327" w:y="9299"/>
        <w:rPr>
          <w:rStyle w:val="CharacterStyle11"/>
          <w:rFonts w:eastAsia="Calibri"/>
        </w:rPr>
      </w:pPr>
      <w:r>
        <w:rPr>
          <w:rStyle w:val="CharacterStyle11"/>
          <w:rFonts w:eastAsia="Calibri"/>
        </w:rPr>
        <w:t>2</w:t>
      </w:r>
    </w:p>
    <w:p w:rsidR="007638FE" w:rsidRPr="008C546C" w:rsidRDefault="007638FE" w:rsidP="007638FE">
      <w:pPr>
        <w:rPr>
          <w:lang w:val="en-US"/>
        </w:rPr>
        <w:sectPr w:rsidR="007638FE" w:rsidRPr="008C546C">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Національне агентство України з питань державної служби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612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205 380,6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224 153,2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232 582,5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241 205,9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248 864,6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22 050,4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5 900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8 000</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8 600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9 000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227 431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230 053,2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240 582,5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249 805,9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257 864,6</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формування і реалізації державної політики у сфері державної служби  та служби в органах місцевого самоврядування</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Частка міністерств, інших центральних органах виконавчої влади, в яких впроваджено інформаційну систему управління людськими ресурсами в державних органах (HRMIS) від загальної кількості центральних органів виконавчої влади, відсотків</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80</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p>
    <w:p w:rsidR="007638FE" w:rsidRDefault="007638FE" w:rsidP="007638FE">
      <w:pPr>
        <w:pStyle w:val="ParagraphStyle14"/>
        <w:framePr w:w="8677" w:h="735" w:hRule="exact" w:wrap="none" w:vAnchor="page" w:hAnchor="margin" w:y="6774"/>
        <w:rPr>
          <w:rStyle w:val="FakeCharacterStyle"/>
        </w:rPr>
      </w:pPr>
    </w:p>
    <w:p w:rsidR="007638FE" w:rsidRDefault="007638FE" w:rsidP="007638FE">
      <w:pPr>
        <w:pStyle w:val="ParagraphStyle15"/>
        <w:framePr w:w="8564" w:h="720" w:hRule="exact" w:wrap="none" w:vAnchor="page" w:hAnchor="margin" w:x="85" w:y="6774"/>
        <w:rPr>
          <w:rStyle w:val="CharacterStyle10"/>
          <w:rFonts w:eastAsia="Calibri"/>
        </w:rPr>
      </w:pPr>
      <w:r>
        <w:rPr>
          <w:rStyle w:val="CharacterStyle10"/>
          <w:rFonts w:eastAsia="Calibri"/>
        </w:rPr>
        <w:t>Кількість розроблених проектів нормативно-правових актів з питань удосконалення управління персоналом на державній службі, службі в органах місцевого самоврядування, системи професійного навчання та реформування системи оплати праці державних службовців, одиниць</w:t>
      </w:r>
    </w:p>
    <w:p w:rsidR="007638FE" w:rsidRDefault="007638FE" w:rsidP="007638FE">
      <w:pPr>
        <w:pStyle w:val="ParagraphStyle16"/>
        <w:framePr w:w="1405" w:h="735" w:hRule="exact" w:wrap="none" w:vAnchor="page" w:hAnchor="margin" w:x="8677" w:y="6774"/>
        <w:rPr>
          <w:rStyle w:val="FakeCharacterStyle"/>
        </w:rPr>
      </w:pPr>
    </w:p>
    <w:p w:rsidR="007638FE" w:rsidRDefault="007638FE" w:rsidP="007638FE">
      <w:pPr>
        <w:pStyle w:val="ParagraphStyle17"/>
        <w:framePr w:w="1349" w:h="720" w:hRule="exact" w:wrap="none" w:vAnchor="page" w:hAnchor="margin" w:x="8705" w:y="6774"/>
        <w:rPr>
          <w:rStyle w:val="CharacterStyle11"/>
          <w:rFonts w:eastAsia="Calibri"/>
        </w:rPr>
      </w:pPr>
      <w:r>
        <w:rPr>
          <w:rStyle w:val="CharacterStyle11"/>
          <w:rFonts w:eastAsia="Calibri"/>
        </w:rPr>
        <w:t>12</w:t>
      </w:r>
    </w:p>
    <w:p w:rsidR="007638FE" w:rsidRDefault="007638FE" w:rsidP="007638FE">
      <w:pPr>
        <w:pStyle w:val="ParagraphStyle16"/>
        <w:framePr w:w="1405" w:h="735" w:hRule="exact" w:wrap="none" w:vAnchor="page" w:hAnchor="margin" w:x="10082" w:y="6774"/>
        <w:rPr>
          <w:rStyle w:val="FakeCharacterStyle"/>
        </w:rPr>
      </w:pPr>
    </w:p>
    <w:p w:rsidR="007638FE" w:rsidRDefault="007638FE" w:rsidP="007638FE">
      <w:pPr>
        <w:pStyle w:val="ParagraphStyle17"/>
        <w:framePr w:w="1349" w:h="720" w:hRule="exact" w:wrap="none" w:vAnchor="page" w:hAnchor="margin" w:x="10110" w:y="6774"/>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1488" w:y="6774"/>
        <w:rPr>
          <w:rStyle w:val="FakeCharacterStyle"/>
        </w:rPr>
      </w:pPr>
    </w:p>
    <w:p w:rsidR="007638FE" w:rsidRDefault="007638FE" w:rsidP="007638FE">
      <w:pPr>
        <w:pStyle w:val="ParagraphStyle17"/>
        <w:framePr w:w="1349" w:h="720" w:hRule="exact" w:wrap="none" w:vAnchor="page" w:hAnchor="margin" w:x="11516" w:y="6774"/>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2893" w:y="6774"/>
        <w:rPr>
          <w:rStyle w:val="FakeCharacterStyle"/>
        </w:rPr>
      </w:pPr>
    </w:p>
    <w:p w:rsidR="007638FE" w:rsidRDefault="007638FE" w:rsidP="007638FE">
      <w:pPr>
        <w:pStyle w:val="ParagraphStyle17"/>
        <w:framePr w:w="1349" w:h="720" w:hRule="exact" w:wrap="none" w:vAnchor="page" w:hAnchor="margin" w:x="12921" w:y="6774"/>
        <w:rPr>
          <w:rStyle w:val="CharacterStyle11"/>
          <w:rFonts w:eastAsia="Calibri"/>
        </w:rPr>
      </w:pPr>
      <w:r>
        <w:rPr>
          <w:rStyle w:val="CharacterStyle11"/>
          <w:rFonts w:eastAsia="Calibri"/>
        </w:rPr>
        <w:t>10</w:t>
      </w:r>
    </w:p>
    <w:p w:rsidR="007638FE" w:rsidRDefault="007638FE" w:rsidP="007638FE">
      <w:pPr>
        <w:pStyle w:val="ParagraphStyle16"/>
        <w:framePr w:w="1405" w:h="735" w:hRule="exact" w:wrap="none" w:vAnchor="page" w:hAnchor="margin" w:x="14299" w:y="6774"/>
        <w:rPr>
          <w:rStyle w:val="FakeCharacterStyle"/>
        </w:rPr>
      </w:pPr>
    </w:p>
    <w:p w:rsidR="007638FE" w:rsidRDefault="007638FE" w:rsidP="007638FE">
      <w:pPr>
        <w:pStyle w:val="ParagraphStyle17"/>
        <w:framePr w:w="1349" w:h="720" w:hRule="exact" w:wrap="none" w:vAnchor="page" w:hAnchor="margin" w:x="14327" w:y="6774"/>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7509"/>
        <w:rPr>
          <w:rStyle w:val="FakeCharacterStyle"/>
        </w:rPr>
      </w:pPr>
    </w:p>
    <w:p w:rsidR="007638FE" w:rsidRDefault="007638FE" w:rsidP="007638FE">
      <w:pPr>
        <w:pStyle w:val="ParagraphStyle15"/>
        <w:framePr w:w="8564" w:h="490" w:hRule="exact" w:wrap="none" w:vAnchor="page" w:hAnchor="margin" w:x="85" w:y="7509"/>
        <w:rPr>
          <w:rStyle w:val="CharacterStyle10"/>
          <w:rFonts w:eastAsia="Calibri"/>
        </w:rPr>
      </w:pPr>
      <w:r>
        <w:rPr>
          <w:rStyle w:val="CharacterStyle10"/>
          <w:rFonts w:eastAsia="Calibri"/>
        </w:rPr>
        <w:t>Кількість розроблених (актуалізованих) та затверджених методичних рекомендацій з актуальних питань управління персоналом, одиниць</w:t>
      </w:r>
    </w:p>
    <w:p w:rsidR="007638FE" w:rsidRDefault="007638FE" w:rsidP="007638FE">
      <w:pPr>
        <w:pStyle w:val="ParagraphStyle16"/>
        <w:framePr w:w="1405" w:h="505" w:hRule="exact" w:wrap="none" w:vAnchor="page" w:hAnchor="margin" w:x="8677" w:y="7509"/>
        <w:rPr>
          <w:rStyle w:val="FakeCharacterStyle"/>
        </w:rPr>
      </w:pPr>
    </w:p>
    <w:p w:rsidR="007638FE" w:rsidRDefault="007638FE" w:rsidP="007638FE">
      <w:pPr>
        <w:pStyle w:val="ParagraphStyle17"/>
        <w:framePr w:w="1349" w:h="490" w:hRule="exact" w:wrap="none" w:vAnchor="page" w:hAnchor="margin" w:x="8705" w:y="7509"/>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0082" w:y="7509"/>
        <w:rPr>
          <w:rStyle w:val="FakeCharacterStyle"/>
        </w:rPr>
      </w:pPr>
    </w:p>
    <w:p w:rsidR="007638FE" w:rsidRDefault="007638FE" w:rsidP="007638FE">
      <w:pPr>
        <w:pStyle w:val="ParagraphStyle17"/>
        <w:framePr w:w="1349" w:h="490" w:hRule="exact" w:wrap="none" w:vAnchor="page" w:hAnchor="margin" w:x="10110" w:y="7509"/>
        <w:rPr>
          <w:rStyle w:val="CharacterStyle11"/>
          <w:rFonts w:eastAsia="Calibri"/>
        </w:rPr>
      </w:pPr>
    </w:p>
    <w:p w:rsidR="007638FE" w:rsidRDefault="007638FE" w:rsidP="007638FE">
      <w:pPr>
        <w:pStyle w:val="ParagraphStyle16"/>
        <w:framePr w:w="1405" w:h="505" w:hRule="exact" w:wrap="none" w:vAnchor="page" w:hAnchor="margin" w:x="11488" w:y="7509"/>
        <w:rPr>
          <w:rStyle w:val="FakeCharacterStyle"/>
        </w:rPr>
      </w:pPr>
    </w:p>
    <w:p w:rsidR="007638FE" w:rsidRDefault="007638FE" w:rsidP="007638FE">
      <w:pPr>
        <w:pStyle w:val="ParagraphStyle17"/>
        <w:framePr w:w="1349" w:h="490" w:hRule="exact" w:wrap="none" w:vAnchor="page" w:hAnchor="margin" w:x="11516" w:y="7509"/>
        <w:rPr>
          <w:rStyle w:val="CharacterStyle11"/>
          <w:rFonts w:eastAsia="Calibri"/>
        </w:rPr>
      </w:pPr>
    </w:p>
    <w:p w:rsidR="007638FE" w:rsidRDefault="007638FE" w:rsidP="007638FE">
      <w:pPr>
        <w:pStyle w:val="ParagraphStyle16"/>
        <w:framePr w:w="1405" w:h="505" w:hRule="exact" w:wrap="none" w:vAnchor="page" w:hAnchor="margin" w:x="12893" w:y="7509"/>
        <w:rPr>
          <w:rStyle w:val="FakeCharacterStyle"/>
        </w:rPr>
      </w:pPr>
    </w:p>
    <w:p w:rsidR="007638FE" w:rsidRDefault="007638FE" w:rsidP="007638FE">
      <w:pPr>
        <w:pStyle w:val="ParagraphStyle17"/>
        <w:framePr w:w="1349" w:h="490" w:hRule="exact" w:wrap="none" w:vAnchor="page" w:hAnchor="margin" w:x="12921" w:y="7509"/>
        <w:rPr>
          <w:rStyle w:val="CharacterStyle11"/>
          <w:rFonts w:eastAsia="Calibri"/>
        </w:rPr>
      </w:pPr>
    </w:p>
    <w:p w:rsidR="007638FE" w:rsidRDefault="007638FE" w:rsidP="007638FE">
      <w:pPr>
        <w:pStyle w:val="ParagraphStyle16"/>
        <w:framePr w:w="1405" w:h="505" w:hRule="exact" w:wrap="none" w:vAnchor="page" w:hAnchor="margin" w:x="14299" w:y="7509"/>
        <w:rPr>
          <w:rStyle w:val="FakeCharacterStyle"/>
        </w:rPr>
      </w:pPr>
    </w:p>
    <w:p w:rsidR="007638FE" w:rsidRDefault="007638FE" w:rsidP="007638FE">
      <w:pPr>
        <w:pStyle w:val="ParagraphStyle17"/>
        <w:framePr w:w="1349" w:h="490" w:hRule="exact" w:wrap="none" w:vAnchor="page" w:hAnchor="margin" w:x="14327" w:y="7509"/>
        <w:rPr>
          <w:rStyle w:val="CharacterStyle11"/>
          <w:rFonts w:eastAsia="Calibri"/>
        </w:rPr>
      </w:pPr>
    </w:p>
    <w:p w:rsidR="007638FE" w:rsidRDefault="007638FE" w:rsidP="007638FE">
      <w:pPr>
        <w:pStyle w:val="ParagraphStyle14"/>
        <w:framePr w:w="8677" w:h="735" w:hRule="exact" w:wrap="none" w:vAnchor="page" w:hAnchor="margin" w:y="8014"/>
        <w:rPr>
          <w:rStyle w:val="FakeCharacterStyle"/>
        </w:rPr>
      </w:pPr>
    </w:p>
    <w:p w:rsidR="007638FE" w:rsidRDefault="007638FE" w:rsidP="007638FE">
      <w:pPr>
        <w:pStyle w:val="ParagraphStyle15"/>
        <w:framePr w:w="8564" w:h="720" w:hRule="exact" w:wrap="none" w:vAnchor="page" w:hAnchor="margin" w:x="85" w:y="8014"/>
        <w:rPr>
          <w:rStyle w:val="CharacterStyle10"/>
          <w:rFonts w:eastAsia="Calibri"/>
        </w:rPr>
      </w:pPr>
      <w:r>
        <w:rPr>
          <w:rStyle w:val="CharacterStyle10"/>
          <w:rFonts w:eastAsia="Calibri"/>
        </w:rPr>
        <w:t>Кількість проведених навчально-роз’яснювальних заходів (вебінарів) для державних службовців та службовців органів місцевого самоврядування з актуальних питань управління персоналом, одиниць</w:t>
      </w:r>
    </w:p>
    <w:p w:rsidR="007638FE" w:rsidRDefault="007638FE" w:rsidP="007638FE">
      <w:pPr>
        <w:pStyle w:val="ParagraphStyle16"/>
        <w:framePr w:w="1405" w:h="735" w:hRule="exact" w:wrap="none" w:vAnchor="page" w:hAnchor="margin" w:x="8677" w:y="8014"/>
        <w:rPr>
          <w:rStyle w:val="FakeCharacterStyle"/>
        </w:rPr>
      </w:pPr>
    </w:p>
    <w:p w:rsidR="007638FE" w:rsidRDefault="007638FE" w:rsidP="007638FE">
      <w:pPr>
        <w:pStyle w:val="ParagraphStyle17"/>
        <w:framePr w:w="1349" w:h="720" w:hRule="exact" w:wrap="none" w:vAnchor="page" w:hAnchor="margin" w:x="8705" w:y="8014"/>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0082" w:y="8014"/>
        <w:rPr>
          <w:rStyle w:val="FakeCharacterStyle"/>
        </w:rPr>
      </w:pPr>
    </w:p>
    <w:p w:rsidR="007638FE" w:rsidRDefault="007638FE" w:rsidP="007638FE">
      <w:pPr>
        <w:pStyle w:val="ParagraphStyle17"/>
        <w:framePr w:w="1349" w:h="720" w:hRule="exact" w:wrap="none" w:vAnchor="page" w:hAnchor="margin" w:x="10110" w:y="8014"/>
        <w:rPr>
          <w:rStyle w:val="CharacterStyle11"/>
          <w:rFonts w:eastAsia="Calibri"/>
        </w:rPr>
      </w:pPr>
      <w:r>
        <w:rPr>
          <w:rStyle w:val="CharacterStyle11"/>
          <w:rFonts w:eastAsia="Calibri"/>
        </w:rPr>
        <w:t>6</w:t>
      </w:r>
    </w:p>
    <w:p w:rsidR="007638FE" w:rsidRDefault="007638FE" w:rsidP="007638FE">
      <w:pPr>
        <w:pStyle w:val="ParagraphStyle16"/>
        <w:framePr w:w="1405" w:h="735" w:hRule="exact" w:wrap="none" w:vAnchor="page" w:hAnchor="margin" w:x="11488" w:y="8014"/>
        <w:rPr>
          <w:rStyle w:val="FakeCharacterStyle"/>
        </w:rPr>
      </w:pPr>
    </w:p>
    <w:p w:rsidR="007638FE" w:rsidRDefault="007638FE" w:rsidP="007638FE">
      <w:pPr>
        <w:pStyle w:val="ParagraphStyle17"/>
        <w:framePr w:w="1349" w:h="720" w:hRule="exact" w:wrap="none" w:vAnchor="page" w:hAnchor="margin" w:x="11516" w:y="8014"/>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2893" w:y="8014"/>
        <w:rPr>
          <w:rStyle w:val="FakeCharacterStyle"/>
        </w:rPr>
      </w:pPr>
    </w:p>
    <w:p w:rsidR="007638FE" w:rsidRDefault="007638FE" w:rsidP="007638FE">
      <w:pPr>
        <w:pStyle w:val="ParagraphStyle17"/>
        <w:framePr w:w="1349" w:h="720" w:hRule="exact" w:wrap="none" w:vAnchor="page" w:hAnchor="margin" w:x="12921" w:y="8014"/>
        <w:rPr>
          <w:rStyle w:val="CharacterStyle11"/>
          <w:rFonts w:eastAsia="Calibri"/>
        </w:rPr>
      </w:pPr>
      <w:r>
        <w:rPr>
          <w:rStyle w:val="CharacterStyle11"/>
          <w:rFonts w:eastAsia="Calibri"/>
        </w:rPr>
        <w:t>4</w:t>
      </w:r>
    </w:p>
    <w:p w:rsidR="007638FE" w:rsidRDefault="007638FE" w:rsidP="007638FE">
      <w:pPr>
        <w:pStyle w:val="ParagraphStyle16"/>
        <w:framePr w:w="1405" w:h="735" w:hRule="exact" w:wrap="none" w:vAnchor="page" w:hAnchor="margin" w:x="14299" w:y="8014"/>
        <w:rPr>
          <w:rStyle w:val="FakeCharacterStyle"/>
        </w:rPr>
      </w:pPr>
    </w:p>
    <w:p w:rsidR="007638FE" w:rsidRDefault="007638FE" w:rsidP="007638FE">
      <w:pPr>
        <w:pStyle w:val="ParagraphStyle17"/>
        <w:framePr w:w="1349" w:h="720" w:hRule="exact" w:wrap="none" w:vAnchor="page" w:hAnchor="margin" w:x="14327" w:y="8014"/>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8749"/>
        <w:rPr>
          <w:rStyle w:val="FakeCharacterStyle"/>
        </w:rPr>
      </w:pPr>
    </w:p>
    <w:p w:rsidR="007638FE" w:rsidRDefault="007638FE" w:rsidP="007638FE">
      <w:pPr>
        <w:pStyle w:val="ParagraphStyle15"/>
        <w:framePr w:w="8564" w:h="490" w:hRule="exact" w:wrap="none" w:vAnchor="page" w:hAnchor="margin" w:x="85" w:y="8749"/>
        <w:rPr>
          <w:rStyle w:val="CharacterStyle10"/>
          <w:rFonts w:eastAsia="Calibri"/>
        </w:rPr>
      </w:pPr>
      <w:r>
        <w:rPr>
          <w:rStyle w:val="CharacterStyle10"/>
          <w:rFonts w:eastAsia="Calibri"/>
        </w:rPr>
        <w:t>Кількість організованих конкурсів Комісією з питань вищого корпусу державної служби на посади державної служби категорії “А”, одиниць</w:t>
      </w:r>
    </w:p>
    <w:p w:rsidR="007638FE" w:rsidRDefault="007638FE" w:rsidP="007638FE">
      <w:pPr>
        <w:pStyle w:val="ParagraphStyle16"/>
        <w:framePr w:w="1405" w:h="505" w:hRule="exact" w:wrap="none" w:vAnchor="page" w:hAnchor="margin" w:x="8677" w:y="8749"/>
        <w:rPr>
          <w:rStyle w:val="FakeCharacterStyle"/>
        </w:rPr>
      </w:pPr>
    </w:p>
    <w:p w:rsidR="007638FE" w:rsidRDefault="007638FE" w:rsidP="007638FE">
      <w:pPr>
        <w:pStyle w:val="ParagraphStyle17"/>
        <w:framePr w:w="1349" w:h="490" w:hRule="exact" w:wrap="none" w:vAnchor="page" w:hAnchor="margin" w:x="8705" w:y="8749"/>
        <w:rPr>
          <w:rStyle w:val="CharacterStyle11"/>
          <w:rFonts w:eastAsia="Calibri"/>
        </w:rPr>
      </w:pPr>
    </w:p>
    <w:p w:rsidR="007638FE" w:rsidRDefault="007638FE" w:rsidP="007638FE">
      <w:pPr>
        <w:pStyle w:val="ParagraphStyle16"/>
        <w:framePr w:w="1405" w:h="505" w:hRule="exact" w:wrap="none" w:vAnchor="page" w:hAnchor="margin" w:x="10082" w:y="8749"/>
        <w:rPr>
          <w:rStyle w:val="FakeCharacterStyle"/>
        </w:rPr>
      </w:pPr>
    </w:p>
    <w:p w:rsidR="007638FE" w:rsidRDefault="007638FE" w:rsidP="007638FE">
      <w:pPr>
        <w:pStyle w:val="ParagraphStyle17"/>
        <w:framePr w:w="1349" w:h="490" w:hRule="exact" w:wrap="none" w:vAnchor="page" w:hAnchor="margin" w:x="10110" w:y="8749"/>
        <w:rPr>
          <w:rStyle w:val="CharacterStyle11"/>
          <w:rFonts w:eastAsia="Calibri"/>
        </w:rPr>
      </w:pPr>
      <w:r>
        <w:rPr>
          <w:rStyle w:val="CharacterStyle11"/>
          <w:rFonts w:eastAsia="Calibri"/>
        </w:rPr>
        <w:t>172</w:t>
      </w:r>
    </w:p>
    <w:p w:rsidR="007638FE" w:rsidRDefault="007638FE" w:rsidP="007638FE">
      <w:pPr>
        <w:pStyle w:val="ParagraphStyle16"/>
        <w:framePr w:w="1405" w:h="505" w:hRule="exact" w:wrap="none" w:vAnchor="page" w:hAnchor="margin" w:x="11488" w:y="8749"/>
        <w:rPr>
          <w:rStyle w:val="FakeCharacterStyle"/>
        </w:rPr>
      </w:pPr>
    </w:p>
    <w:p w:rsidR="007638FE" w:rsidRDefault="007638FE" w:rsidP="007638FE">
      <w:pPr>
        <w:pStyle w:val="ParagraphStyle17"/>
        <w:framePr w:w="1349" w:h="490" w:hRule="exact" w:wrap="none" w:vAnchor="page" w:hAnchor="margin" w:x="11516" w:y="8749"/>
        <w:rPr>
          <w:rStyle w:val="CharacterStyle11"/>
          <w:rFonts w:eastAsia="Calibri"/>
        </w:rPr>
      </w:pPr>
      <w:r>
        <w:rPr>
          <w:rStyle w:val="CharacterStyle11"/>
          <w:rFonts w:eastAsia="Calibri"/>
        </w:rPr>
        <w:t>188</w:t>
      </w:r>
    </w:p>
    <w:p w:rsidR="007638FE" w:rsidRDefault="007638FE" w:rsidP="007638FE">
      <w:pPr>
        <w:pStyle w:val="ParagraphStyle16"/>
        <w:framePr w:w="1405" w:h="505" w:hRule="exact" w:wrap="none" w:vAnchor="page" w:hAnchor="margin" w:x="12893" w:y="8749"/>
        <w:rPr>
          <w:rStyle w:val="FakeCharacterStyle"/>
        </w:rPr>
      </w:pPr>
    </w:p>
    <w:p w:rsidR="007638FE" w:rsidRDefault="007638FE" w:rsidP="007638FE">
      <w:pPr>
        <w:pStyle w:val="ParagraphStyle17"/>
        <w:framePr w:w="1349" w:h="490" w:hRule="exact" w:wrap="none" w:vAnchor="page" w:hAnchor="margin" w:x="12921" w:y="874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4299" w:y="8749"/>
        <w:rPr>
          <w:rStyle w:val="FakeCharacterStyle"/>
        </w:rPr>
      </w:pPr>
    </w:p>
    <w:p w:rsidR="007638FE" w:rsidRDefault="007638FE" w:rsidP="007638FE">
      <w:pPr>
        <w:pStyle w:val="ParagraphStyle17"/>
        <w:framePr w:w="1349" w:h="490" w:hRule="exact" w:wrap="none" w:vAnchor="page" w:hAnchor="margin" w:x="14327" w:y="8749"/>
        <w:rPr>
          <w:rStyle w:val="CharacterStyle11"/>
          <w:rFonts w:eastAsia="Calibri"/>
        </w:rPr>
      </w:pPr>
      <w:r>
        <w:rPr>
          <w:rStyle w:val="CharacterStyle11"/>
          <w:rFonts w:eastAsia="Calibri"/>
        </w:rPr>
        <w:t>55</w:t>
      </w:r>
    </w:p>
    <w:p w:rsidR="007638FE" w:rsidRDefault="007638FE" w:rsidP="007638FE">
      <w:pPr>
        <w:pStyle w:val="ParagraphStyle14"/>
        <w:framePr w:w="8677" w:h="505" w:hRule="exact" w:wrap="none" w:vAnchor="page" w:hAnchor="margin" w:y="9254"/>
        <w:rPr>
          <w:rStyle w:val="FakeCharacterStyle"/>
        </w:rPr>
      </w:pPr>
    </w:p>
    <w:p w:rsidR="007638FE" w:rsidRDefault="007638FE" w:rsidP="007638FE">
      <w:pPr>
        <w:pStyle w:val="ParagraphStyle15"/>
        <w:framePr w:w="8564" w:h="490" w:hRule="exact" w:wrap="none" w:vAnchor="page" w:hAnchor="margin" w:x="85" w:y="9254"/>
        <w:rPr>
          <w:rStyle w:val="CharacterStyle10"/>
          <w:rFonts w:eastAsia="Calibri"/>
        </w:rPr>
      </w:pPr>
      <w:r>
        <w:rPr>
          <w:rStyle w:val="CharacterStyle10"/>
          <w:rFonts w:eastAsia="Calibri"/>
        </w:rPr>
        <w:t>Кількість розроблених (актуалізованих) та затверджених методичних рекомендацій з актуальних питань управління персоналом, одиниць</w:t>
      </w:r>
    </w:p>
    <w:p w:rsidR="007638FE" w:rsidRDefault="007638FE" w:rsidP="007638FE">
      <w:pPr>
        <w:pStyle w:val="ParagraphStyle16"/>
        <w:framePr w:w="1405" w:h="505" w:hRule="exact" w:wrap="none" w:vAnchor="page" w:hAnchor="margin" w:x="8677" w:y="9254"/>
        <w:rPr>
          <w:rStyle w:val="FakeCharacterStyle"/>
        </w:rPr>
      </w:pPr>
    </w:p>
    <w:p w:rsidR="007638FE" w:rsidRDefault="007638FE" w:rsidP="007638FE">
      <w:pPr>
        <w:pStyle w:val="ParagraphStyle17"/>
        <w:framePr w:w="1349" w:h="490" w:hRule="exact" w:wrap="none" w:vAnchor="page" w:hAnchor="margin" w:x="8705" w:y="9254"/>
        <w:rPr>
          <w:rStyle w:val="CharacterStyle11"/>
          <w:rFonts w:eastAsia="Calibri"/>
        </w:rPr>
      </w:pPr>
    </w:p>
    <w:p w:rsidR="007638FE" w:rsidRDefault="007638FE" w:rsidP="007638FE">
      <w:pPr>
        <w:pStyle w:val="ParagraphStyle16"/>
        <w:framePr w:w="1405" w:h="505" w:hRule="exact" w:wrap="none" w:vAnchor="page" w:hAnchor="margin" w:x="10082" w:y="9254"/>
        <w:rPr>
          <w:rStyle w:val="FakeCharacterStyle"/>
        </w:rPr>
      </w:pPr>
    </w:p>
    <w:p w:rsidR="007638FE" w:rsidRDefault="007638FE" w:rsidP="007638FE">
      <w:pPr>
        <w:pStyle w:val="ParagraphStyle17"/>
        <w:framePr w:w="1349" w:h="490" w:hRule="exact" w:wrap="none" w:vAnchor="page" w:hAnchor="margin" w:x="10110" w:y="9254"/>
        <w:rPr>
          <w:rStyle w:val="CharacterStyle11"/>
          <w:rFonts w:eastAsia="Calibri"/>
        </w:rPr>
      </w:pPr>
    </w:p>
    <w:p w:rsidR="007638FE" w:rsidRDefault="007638FE" w:rsidP="007638FE">
      <w:pPr>
        <w:pStyle w:val="ParagraphStyle16"/>
        <w:framePr w:w="1405" w:h="505" w:hRule="exact" w:wrap="none" w:vAnchor="page" w:hAnchor="margin" w:x="11488" w:y="9254"/>
        <w:rPr>
          <w:rStyle w:val="FakeCharacterStyle"/>
        </w:rPr>
      </w:pPr>
    </w:p>
    <w:p w:rsidR="007638FE" w:rsidRDefault="007638FE" w:rsidP="007638FE">
      <w:pPr>
        <w:pStyle w:val="ParagraphStyle17"/>
        <w:framePr w:w="1349" w:h="490" w:hRule="exact" w:wrap="none" w:vAnchor="page" w:hAnchor="margin" w:x="11516" w:y="925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9254"/>
        <w:rPr>
          <w:rStyle w:val="FakeCharacterStyle"/>
        </w:rPr>
      </w:pPr>
    </w:p>
    <w:p w:rsidR="007638FE" w:rsidRDefault="007638FE" w:rsidP="007638FE">
      <w:pPr>
        <w:pStyle w:val="ParagraphStyle17"/>
        <w:framePr w:w="1349" w:h="490" w:hRule="exact" w:wrap="none" w:vAnchor="page" w:hAnchor="margin" w:x="12921" w:y="9254"/>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9254"/>
        <w:rPr>
          <w:rStyle w:val="FakeCharacterStyle"/>
        </w:rPr>
      </w:pPr>
    </w:p>
    <w:p w:rsidR="007638FE" w:rsidRDefault="007638FE" w:rsidP="007638FE">
      <w:pPr>
        <w:pStyle w:val="ParagraphStyle17"/>
        <w:framePr w:w="1349" w:h="490" w:hRule="exact" w:wrap="none" w:vAnchor="page" w:hAnchor="margin" w:x="14327" w:y="9254"/>
        <w:rPr>
          <w:rStyle w:val="CharacterStyle11"/>
          <w:rFonts w:eastAsia="Calibri"/>
        </w:rPr>
      </w:pPr>
      <w:r>
        <w:rPr>
          <w:rStyle w:val="CharacterStyle11"/>
          <w:rFonts w:eastAsia="Calibri"/>
        </w:rPr>
        <w:t>2</w:t>
      </w:r>
    </w:p>
    <w:p w:rsidR="007638FE" w:rsidRDefault="007638FE" w:rsidP="007638FE">
      <w:pPr>
        <w:pStyle w:val="ParagraphStyle21"/>
        <w:framePr w:w="15704" w:h="505" w:hRule="exact" w:wrap="none" w:vAnchor="page" w:hAnchor="margin" w:y="9759"/>
        <w:rPr>
          <w:rStyle w:val="FakeCharacterStyle"/>
        </w:rPr>
      </w:pPr>
    </w:p>
    <w:p w:rsidR="007638FE" w:rsidRDefault="007638FE" w:rsidP="007638FE">
      <w:pPr>
        <w:pStyle w:val="ParagraphStyle22"/>
        <w:framePr w:w="15648" w:h="490" w:hRule="exact" w:wrap="none" w:vAnchor="page" w:hAnchor="margin" w:x="28" w:y="9759"/>
        <w:rPr>
          <w:rStyle w:val="CharacterStyle14"/>
          <w:rFonts w:eastAsia="Calibri"/>
        </w:rPr>
      </w:pPr>
      <w:r>
        <w:rPr>
          <w:rStyle w:val="CharacterStyle14"/>
          <w:rFonts w:eastAsia="Calibri"/>
        </w:rPr>
        <w:t>Забезпечення консультативно-методологічного супроводу, інформаційної підтримки та обміну досвідом з питань державної служби та служби в органах місцевого самоврядування</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 xml:space="preserve"> Кількість проведених планових заходів контролю апаратом НАДС щодо стану додержання визначених Законом України “Про державну службу” умов реалізації громадянами права на державну службу,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r>
        <w:rPr>
          <w:rStyle w:val="CharacterStyle11"/>
          <w:rFonts w:eastAsia="Calibri"/>
        </w:rPr>
        <w:t>5</w:t>
      </w:r>
    </w:p>
    <w:p w:rsidR="007638FE" w:rsidRDefault="007638FE" w:rsidP="007638FE">
      <w:pPr>
        <w:pStyle w:val="ParagraphStyle14"/>
        <w:framePr w:w="8677" w:h="735" w:hRule="exact" w:wrap="none" w:vAnchor="page" w:hAnchor="margin" w:y="2798"/>
        <w:rPr>
          <w:rStyle w:val="FakeCharacterStyle"/>
        </w:rPr>
      </w:pPr>
    </w:p>
    <w:p w:rsidR="007638FE" w:rsidRDefault="007638FE" w:rsidP="007638FE">
      <w:pPr>
        <w:pStyle w:val="ParagraphStyle15"/>
        <w:framePr w:w="8564" w:h="720" w:hRule="exact" w:wrap="none" w:vAnchor="page" w:hAnchor="margin" w:x="85" w:y="2798"/>
        <w:rPr>
          <w:rStyle w:val="CharacterStyle10"/>
          <w:rFonts w:eastAsia="Calibri"/>
        </w:rPr>
      </w:pPr>
      <w:r>
        <w:rPr>
          <w:rStyle w:val="CharacterStyle10"/>
          <w:rFonts w:eastAsia="Calibri"/>
        </w:rPr>
        <w:t>Кількість проведених планових заходів контролю територіальними органами НАДС щодо стану додержання визначених Законом України “Про державну службу” умов реалізації громадянами права на державну службу, одиниць</w:t>
      </w:r>
    </w:p>
    <w:p w:rsidR="007638FE" w:rsidRDefault="007638FE" w:rsidP="007638FE">
      <w:pPr>
        <w:pStyle w:val="ParagraphStyle16"/>
        <w:framePr w:w="1405" w:h="735" w:hRule="exact" w:wrap="none" w:vAnchor="page" w:hAnchor="margin" w:x="8677" w:y="2798"/>
        <w:rPr>
          <w:rStyle w:val="FakeCharacterStyle"/>
        </w:rPr>
      </w:pPr>
    </w:p>
    <w:p w:rsidR="007638FE" w:rsidRDefault="007638FE" w:rsidP="007638FE">
      <w:pPr>
        <w:pStyle w:val="ParagraphStyle17"/>
        <w:framePr w:w="1349" w:h="720" w:hRule="exact" w:wrap="none" w:vAnchor="page" w:hAnchor="margin" w:x="8705" w:y="2798"/>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0082" w:y="2798"/>
        <w:rPr>
          <w:rStyle w:val="FakeCharacterStyle"/>
        </w:rPr>
      </w:pPr>
    </w:p>
    <w:p w:rsidR="007638FE" w:rsidRDefault="007638FE" w:rsidP="007638FE">
      <w:pPr>
        <w:pStyle w:val="ParagraphStyle17"/>
        <w:framePr w:w="1349" w:h="720" w:hRule="exact" w:wrap="none" w:vAnchor="page" w:hAnchor="margin" w:x="10110" w:y="2798"/>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1488" w:y="2798"/>
        <w:rPr>
          <w:rStyle w:val="FakeCharacterStyle"/>
        </w:rPr>
      </w:pPr>
    </w:p>
    <w:p w:rsidR="007638FE" w:rsidRDefault="007638FE" w:rsidP="007638FE">
      <w:pPr>
        <w:pStyle w:val="ParagraphStyle17"/>
        <w:framePr w:w="1349" w:h="720" w:hRule="exact" w:wrap="none" w:vAnchor="page" w:hAnchor="margin" w:x="11516" w:y="2798"/>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2893" w:y="2798"/>
        <w:rPr>
          <w:rStyle w:val="FakeCharacterStyle"/>
        </w:rPr>
      </w:pPr>
    </w:p>
    <w:p w:rsidR="007638FE" w:rsidRDefault="007638FE" w:rsidP="007638FE">
      <w:pPr>
        <w:pStyle w:val="ParagraphStyle17"/>
        <w:framePr w:w="1349" w:h="720" w:hRule="exact" w:wrap="none" w:vAnchor="page" w:hAnchor="margin" w:x="12921" w:y="2798"/>
        <w:rPr>
          <w:rStyle w:val="CharacterStyle11"/>
          <w:rFonts w:eastAsia="Calibri"/>
        </w:rPr>
      </w:pPr>
      <w:r>
        <w:rPr>
          <w:rStyle w:val="CharacterStyle11"/>
          <w:rFonts w:eastAsia="Calibri"/>
        </w:rPr>
        <w:t>30</w:t>
      </w:r>
    </w:p>
    <w:p w:rsidR="007638FE" w:rsidRDefault="007638FE" w:rsidP="007638FE">
      <w:pPr>
        <w:pStyle w:val="ParagraphStyle16"/>
        <w:framePr w:w="1405" w:h="735" w:hRule="exact" w:wrap="none" w:vAnchor="page" w:hAnchor="margin" w:x="14299" w:y="2798"/>
        <w:rPr>
          <w:rStyle w:val="FakeCharacterStyle"/>
        </w:rPr>
      </w:pPr>
    </w:p>
    <w:p w:rsidR="007638FE" w:rsidRDefault="007638FE" w:rsidP="007638FE">
      <w:pPr>
        <w:pStyle w:val="ParagraphStyle17"/>
        <w:framePr w:w="1349" w:h="720" w:hRule="exact" w:wrap="none" w:vAnchor="page" w:hAnchor="margin" w:x="14327" w:y="2798"/>
        <w:rPr>
          <w:rStyle w:val="CharacterStyle11"/>
          <w:rFonts w:eastAsia="Calibri"/>
        </w:rPr>
      </w:pPr>
      <w:r>
        <w:rPr>
          <w:rStyle w:val="CharacterStyle11"/>
          <w:rFonts w:eastAsia="Calibri"/>
        </w:rPr>
        <w:t>30</w:t>
      </w:r>
    </w:p>
    <w:p w:rsidR="007638FE" w:rsidRDefault="007638FE" w:rsidP="007638FE">
      <w:pPr>
        <w:pStyle w:val="ParagraphStyle21"/>
        <w:framePr w:w="15704" w:h="505" w:hRule="exact" w:wrap="none" w:vAnchor="page" w:hAnchor="margin" w:y="3533"/>
        <w:rPr>
          <w:rStyle w:val="FakeCharacterStyle"/>
        </w:rPr>
      </w:pPr>
    </w:p>
    <w:p w:rsidR="007638FE" w:rsidRDefault="007638FE" w:rsidP="007638FE">
      <w:pPr>
        <w:pStyle w:val="ParagraphStyle22"/>
        <w:framePr w:w="15648" w:h="490" w:hRule="exact" w:wrap="none" w:vAnchor="page" w:hAnchor="margin" w:x="28" w:y="3533"/>
        <w:rPr>
          <w:rStyle w:val="CharacterStyle14"/>
          <w:rFonts w:eastAsia="Calibri"/>
        </w:rPr>
      </w:pPr>
      <w:r>
        <w:rPr>
          <w:rStyle w:val="CharacterStyle14"/>
          <w:rFonts w:eastAsia="Calibri"/>
        </w:rPr>
        <w:t>Підвищення рівня професійної компетентності державних службовців, голів місцевих державних адміністрацій, їх перших заступників та заступників, посадових осіб місцевого самоврядування</w:t>
      </w:r>
    </w:p>
    <w:p w:rsidR="007638FE" w:rsidRDefault="007638FE" w:rsidP="007638FE">
      <w:pPr>
        <w:pStyle w:val="ParagraphStyle14"/>
        <w:framePr w:w="8677" w:h="505" w:hRule="exact" w:wrap="none" w:vAnchor="page" w:hAnchor="margin" w:y="4038"/>
        <w:rPr>
          <w:rStyle w:val="FakeCharacterStyle"/>
        </w:rPr>
      </w:pPr>
    </w:p>
    <w:p w:rsidR="007638FE" w:rsidRDefault="007638FE" w:rsidP="007638FE">
      <w:pPr>
        <w:pStyle w:val="ParagraphStyle15"/>
        <w:framePr w:w="8564" w:h="490" w:hRule="exact" w:wrap="none" w:vAnchor="page" w:hAnchor="margin" w:x="85" w:y="4038"/>
        <w:rPr>
          <w:rStyle w:val="CharacterStyle10"/>
          <w:rFonts w:eastAsia="Calibri"/>
        </w:rPr>
      </w:pPr>
      <w:r>
        <w:rPr>
          <w:rStyle w:val="CharacterStyle10"/>
          <w:rFonts w:eastAsia="Calibri"/>
        </w:rPr>
        <w:t>Рівень виконання державного замовлення на підготовку здобувачів вищої освіти за освітнім ступенем магістра за спеціальністю  “Публічне управління та адміністрування”, відсотків</w:t>
      </w:r>
    </w:p>
    <w:p w:rsidR="007638FE" w:rsidRDefault="007638FE" w:rsidP="007638FE">
      <w:pPr>
        <w:pStyle w:val="ParagraphStyle16"/>
        <w:framePr w:w="1405" w:h="505" w:hRule="exact" w:wrap="none" w:vAnchor="page" w:hAnchor="margin" w:x="8677" w:y="4038"/>
        <w:rPr>
          <w:rStyle w:val="FakeCharacterStyle"/>
        </w:rPr>
      </w:pPr>
    </w:p>
    <w:p w:rsidR="007638FE" w:rsidRDefault="007638FE" w:rsidP="007638FE">
      <w:pPr>
        <w:pStyle w:val="ParagraphStyle17"/>
        <w:framePr w:w="1349" w:h="490" w:hRule="exact" w:wrap="none" w:vAnchor="page" w:hAnchor="margin" w:x="8705" w:y="4038"/>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0082" w:y="4038"/>
        <w:rPr>
          <w:rStyle w:val="FakeCharacterStyle"/>
        </w:rPr>
      </w:pPr>
    </w:p>
    <w:p w:rsidR="007638FE" w:rsidRDefault="007638FE" w:rsidP="007638FE">
      <w:pPr>
        <w:pStyle w:val="ParagraphStyle17"/>
        <w:framePr w:w="1349" w:h="490" w:hRule="exact" w:wrap="none" w:vAnchor="page" w:hAnchor="margin" w:x="10110" w:y="4038"/>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1488" w:y="4038"/>
        <w:rPr>
          <w:rStyle w:val="FakeCharacterStyle"/>
        </w:rPr>
      </w:pPr>
    </w:p>
    <w:p w:rsidR="007638FE" w:rsidRDefault="007638FE" w:rsidP="007638FE">
      <w:pPr>
        <w:pStyle w:val="ParagraphStyle17"/>
        <w:framePr w:w="1349" w:h="490" w:hRule="exact" w:wrap="none" w:vAnchor="page" w:hAnchor="margin" w:x="11516" w:y="4038"/>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2893" w:y="4038"/>
        <w:rPr>
          <w:rStyle w:val="FakeCharacterStyle"/>
        </w:rPr>
      </w:pPr>
    </w:p>
    <w:p w:rsidR="007638FE" w:rsidRDefault="007638FE" w:rsidP="007638FE">
      <w:pPr>
        <w:pStyle w:val="ParagraphStyle17"/>
        <w:framePr w:w="1349" w:h="490" w:hRule="exact" w:wrap="none" w:vAnchor="page" w:hAnchor="margin" w:x="12921" w:y="4038"/>
        <w:rPr>
          <w:rStyle w:val="CharacterStyle11"/>
          <w:rFonts w:eastAsia="Calibri"/>
        </w:rPr>
      </w:pPr>
      <w:r>
        <w:rPr>
          <w:rStyle w:val="CharacterStyle11"/>
          <w:rFonts w:eastAsia="Calibri"/>
        </w:rPr>
        <w:t>85</w:t>
      </w:r>
    </w:p>
    <w:p w:rsidR="007638FE" w:rsidRDefault="007638FE" w:rsidP="007638FE">
      <w:pPr>
        <w:pStyle w:val="ParagraphStyle16"/>
        <w:framePr w:w="1405" w:h="505" w:hRule="exact" w:wrap="none" w:vAnchor="page" w:hAnchor="margin" w:x="14299" w:y="4038"/>
        <w:rPr>
          <w:rStyle w:val="FakeCharacterStyle"/>
        </w:rPr>
      </w:pPr>
    </w:p>
    <w:p w:rsidR="007638FE" w:rsidRDefault="007638FE" w:rsidP="007638FE">
      <w:pPr>
        <w:pStyle w:val="ParagraphStyle17"/>
        <w:framePr w:w="1349" w:h="490" w:hRule="exact" w:wrap="none" w:vAnchor="page" w:hAnchor="margin" w:x="14327" w:y="4038"/>
        <w:rPr>
          <w:rStyle w:val="CharacterStyle11"/>
          <w:rFonts w:eastAsia="Calibri"/>
        </w:rPr>
      </w:pPr>
      <w:r>
        <w:rPr>
          <w:rStyle w:val="CharacterStyle11"/>
          <w:rFonts w:eastAsia="Calibri"/>
        </w:rPr>
        <w:t>85</w:t>
      </w:r>
    </w:p>
    <w:p w:rsidR="007638FE" w:rsidRDefault="007638FE" w:rsidP="007638FE">
      <w:pPr>
        <w:pStyle w:val="ParagraphStyle14"/>
        <w:framePr w:w="8677" w:h="735" w:hRule="exact" w:wrap="none" w:vAnchor="page" w:hAnchor="margin" w:y="4543"/>
        <w:rPr>
          <w:rStyle w:val="FakeCharacterStyle"/>
        </w:rPr>
      </w:pPr>
    </w:p>
    <w:p w:rsidR="007638FE" w:rsidRDefault="007638FE" w:rsidP="007638FE">
      <w:pPr>
        <w:pStyle w:val="ParagraphStyle15"/>
        <w:framePr w:w="8564" w:h="720" w:hRule="exact" w:wrap="none" w:vAnchor="page" w:hAnchor="margin" w:x="85" w:y="4543"/>
        <w:rPr>
          <w:rStyle w:val="CharacterStyle10"/>
          <w:rFonts w:eastAsia="Calibri"/>
        </w:rPr>
      </w:pPr>
      <w:r>
        <w:rPr>
          <w:rStyle w:val="CharacterStyle10"/>
          <w:rFonts w:eastAsia="Calibri"/>
        </w:rPr>
        <w:t>Рівень виконання державного замовлення на підвищення кваліфікації державних службовців, голів місцевих державних адміністрацій, їх перших заступників та заступників, посадових осіб місцевого самоврядування за напрямами підвищення кваліфікації, відсотків</w:t>
      </w:r>
    </w:p>
    <w:p w:rsidR="007638FE" w:rsidRDefault="007638FE" w:rsidP="007638FE">
      <w:pPr>
        <w:pStyle w:val="ParagraphStyle16"/>
        <w:framePr w:w="1405" w:h="735" w:hRule="exact" w:wrap="none" w:vAnchor="page" w:hAnchor="margin" w:x="8677" w:y="4543"/>
        <w:rPr>
          <w:rStyle w:val="FakeCharacterStyle"/>
        </w:rPr>
      </w:pPr>
    </w:p>
    <w:p w:rsidR="007638FE" w:rsidRDefault="007638FE" w:rsidP="007638FE">
      <w:pPr>
        <w:pStyle w:val="ParagraphStyle17"/>
        <w:framePr w:w="1349" w:h="720" w:hRule="exact" w:wrap="none" w:vAnchor="page" w:hAnchor="margin" w:x="8705" w:y="4543"/>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0082" w:y="4543"/>
        <w:rPr>
          <w:rStyle w:val="FakeCharacterStyle"/>
        </w:rPr>
      </w:pPr>
    </w:p>
    <w:p w:rsidR="007638FE" w:rsidRDefault="007638FE" w:rsidP="007638FE">
      <w:pPr>
        <w:pStyle w:val="ParagraphStyle17"/>
        <w:framePr w:w="1349" w:h="720" w:hRule="exact" w:wrap="none" w:vAnchor="page" w:hAnchor="margin" w:x="10110" w:y="4543"/>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1488" w:y="4543"/>
        <w:rPr>
          <w:rStyle w:val="FakeCharacterStyle"/>
        </w:rPr>
      </w:pPr>
    </w:p>
    <w:p w:rsidR="007638FE" w:rsidRDefault="007638FE" w:rsidP="007638FE">
      <w:pPr>
        <w:pStyle w:val="ParagraphStyle17"/>
        <w:framePr w:w="1349" w:h="720" w:hRule="exact" w:wrap="none" w:vAnchor="page" w:hAnchor="margin" w:x="11516" w:y="4543"/>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2893" w:y="4543"/>
        <w:rPr>
          <w:rStyle w:val="FakeCharacterStyle"/>
        </w:rPr>
      </w:pPr>
    </w:p>
    <w:p w:rsidR="007638FE" w:rsidRDefault="007638FE" w:rsidP="007638FE">
      <w:pPr>
        <w:pStyle w:val="ParagraphStyle17"/>
        <w:framePr w:w="1349" w:h="720" w:hRule="exact" w:wrap="none" w:vAnchor="page" w:hAnchor="margin" w:x="12921" w:y="4543"/>
        <w:rPr>
          <w:rStyle w:val="CharacterStyle11"/>
          <w:rFonts w:eastAsia="Calibri"/>
        </w:rPr>
      </w:pPr>
      <w:r>
        <w:rPr>
          <w:rStyle w:val="CharacterStyle11"/>
          <w:rFonts w:eastAsia="Calibri"/>
        </w:rPr>
        <w:t>90</w:t>
      </w:r>
    </w:p>
    <w:p w:rsidR="007638FE" w:rsidRDefault="007638FE" w:rsidP="007638FE">
      <w:pPr>
        <w:pStyle w:val="ParagraphStyle16"/>
        <w:framePr w:w="1405" w:h="735" w:hRule="exact" w:wrap="none" w:vAnchor="page" w:hAnchor="margin" w:x="14299" w:y="4543"/>
        <w:rPr>
          <w:rStyle w:val="FakeCharacterStyle"/>
        </w:rPr>
      </w:pPr>
    </w:p>
    <w:p w:rsidR="007638FE" w:rsidRDefault="007638FE" w:rsidP="007638FE">
      <w:pPr>
        <w:pStyle w:val="ParagraphStyle17"/>
        <w:framePr w:w="1349" w:h="720" w:hRule="exact" w:wrap="none" w:vAnchor="page" w:hAnchor="margin" w:x="14327" w:y="4543"/>
        <w:rPr>
          <w:rStyle w:val="CharacterStyle11"/>
          <w:rFonts w:eastAsia="Calibri"/>
        </w:rPr>
      </w:pPr>
      <w:r>
        <w:rPr>
          <w:rStyle w:val="CharacterStyle11"/>
          <w:rFonts w:eastAsia="Calibri"/>
        </w:rPr>
        <w:t>90</w:t>
      </w:r>
    </w:p>
    <w:p w:rsidR="007638FE" w:rsidRDefault="007638FE" w:rsidP="007638FE">
      <w:pPr>
        <w:pStyle w:val="ParagraphStyle14"/>
        <w:framePr w:w="8677" w:h="735" w:hRule="exact" w:wrap="none" w:vAnchor="page" w:hAnchor="margin" w:y="5278"/>
        <w:rPr>
          <w:rStyle w:val="FakeCharacterStyle"/>
        </w:rPr>
      </w:pPr>
    </w:p>
    <w:p w:rsidR="007638FE" w:rsidRDefault="007638FE" w:rsidP="007638FE">
      <w:pPr>
        <w:pStyle w:val="ParagraphStyle15"/>
        <w:framePr w:w="8564" w:h="720" w:hRule="exact" w:wrap="none" w:vAnchor="page" w:hAnchor="margin" w:x="85" w:y="5278"/>
        <w:rPr>
          <w:rStyle w:val="CharacterStyle10"/>
          <w:rFonts w:eastAsia="Calibri"/>
        </w:rPr>
      </w:pPr>
      <w:r>
        <w:rPr>
          <w:rStyle w:val="CharacterStyle10"/>
          <w:rFonts w:eastAsia="Calibri"/>
        </w:rPr>
        <w:t>Рівень задоволення загальної потреби у підвищенні кваліфікації державних службовців, голів місцевих державних адміністрацій, їх перших заступників та заступників, посадових осіб місцевого самоврядування за напрямами підвищення кваліфікації, відсотків</w:t>
      </w:r>
    </w:p>
    <w:p w:rsidR="007638FE" w:rsidRDefault="007638FE" w:rsidP="007638FE">
      <w:pPr>
        <w:pStyle w:val="ParagraphStyle16"/>
        <w:framePr w:w="1405" w:h="735" w:hRule="exact" w:wrap="none" w:vAnchor="page" w:hAnchor="margin" w:x="8677" w:y="5278"/>
        <w:rPr>
          <w:rStyle w:val="FakeCharacterStyle"/>
        </w:rPr>
      </w:pPr>
    </w:p>
    <w:p w:rsidR="007638FE" w:rsidRDefault="007638FE" w:rsidP="007638FE">
      <w:pPr>
        <w:pStyle w:val="ParagraphStyle17"/>
        <w:framePr w:w="1349" w:h="720" w:hRule="exact" w:wrap="none" w:vAnchor="page" w:hAnchor="margin" w:x="8705" w:y="5278"/>
        <w:rPr>
          <w:rStyle w:val="CharacterStyle11"/>
          <w:rFonts w:eastAsia="Calibri"/>
        </w:rPr>
      </w:pPr>
      <w:r>
        <w:rPr>
          <w:rStyle w:val="CharacterStyle11"/>
          <w:rFonts w:eastAsia="Calibri"/>
        </w:rPr>
        <w:t>16,4</w:t>
      </w:r>
    </w:p>
    <w:p w:rsidR="007638FE" w:rsidRDefault="007638FE" w:rsidP="007638FE">
      <w:pPr>
        <w:pStyle w:val="ParagraphStyle16"/>
        <w:framePr w:w="1405" w:h="735" w:hRule="exact" w:wrap="none" w:vAnchor="page" w:hAnchor="margin" w:x="10082" w:y="5278"/>
        <w:rPr>
          <w:rStyle w:val="FakeCharacterStyle"/>
        </w:rPr>
      </w:pPr>
    </w:p>
    <w:p w:rsidR="007638FE" w:rsidRDefault="007638FE" w:rsidP="007638FE">
      <w:pPr>
        <w:pStyle w:val="ParagraphStyle17"/>
        <w:framePr w:w="1349" w:h="720" w:hRule="exact" w:wrap="none" w:vAnchor="page" w:hAnchor="margin" w:x="10110" w:y="5278"/>
        <w:rPr>
          <w:rStyle w:val="CharacterStyle11"/>
          <w:rFonts w:eastAsia="Calibri"/>
        </w:rPr>
      </w:pPr>
      <w:r>
        <w:rPr>
          <w:rStyle w:val="CharacterStyle11"/>
          <w:rFonts w:eastAsia="Calibri"/>
        </w:rPr>
        <w:t>28,6</w:t>
      </w:r>
    </w:p>
    <w:p w:rsidR="007638FE" w:rsidRDefault="007638FE" w:rsidP="007638FE">
      <w:pPr>
        <w:pStyle w:val="ParagraphStyle16"/>
        <w:framePr w:w="1405" w:h="735" w:hRule="exact" w:wrap="none" w:vAnchor="page" w:hAnchor="margin" w:x="11488" w:y="5278"/>
        <w:rPr>
          <w:rStyle w:val="FakeCharacterStyle"/>
        </w:rPr>
      </w:pPr>
    </w:p>
    <w:p w:rsidR="007638FE" w:rsidRDefault="007638FE" w:rsidP="007638FE">
      <w:pPr>
        <w:pStyle w:val="ParagraphStyle17"/>
        <w:framePr w:w="1349" w:h="720" w:hRule="exact" w:wrap="none" w:vAnchor="page" w:hAnchor="margin" w:x="11516" w:y="5278"/>
        <w:rPr>
          <w:rStyle w:val="CharacterStyle11"/>
          <w:rFonts w:eastAsia="Calibri"/>
        </w:rPr>
      </w:pPr>
      <w:r>
        <w:rPr>
          <w:rStyle w:val="CharacterStyle11"/>
          <w:rFonts w:eastAsia="Calibri"/>
        </w:rPr>
        <w:t>24,3</w:t>
      </w:r>
    </w:p>
    <w:p w:rsidR="007638FE" w:rsidRDefault="007638FE" w:rsidP="007638FE">
      <w:pPr>
        <w:pStyle w:val="ParagraphStyle16"/>
        <w:framePr w:w="1405" w:h="735" w:hRule="exact" w:wrap="none" w:vAnchor="page" w:hAnchor="margin" w:x="12893" w:y="5278"/>
        <w:rPr>
          <w:rStyle w:val="FakeCharacterStyle"/>
        </w:rPr>
      </w:pPr>
    </w:p>
    <w:p w:rsidR="007638FE" w:rsidRDefault="007638FE" w:rsidP="007638FE">
      <w:pPr>
        <w:pStyle w:val="ParagraphStyle17"/>
        <w:framePr w:w="1349" w:h="720" w:hRule="exact" w:wrap="none" w:vAnchor="page" w:hAnchor="margin" w:x="12921" w:y="5278"/>
        <w:rPr>
          <w:rStyle w:val="CharacterStyle11"/>
          <w:rFonts w:eastAsia="Calibri"/>
        </w:rPr>
      </w:pPr>
      <w:r>
        <w:rPr>
          <w:rStyle w:val="CharacterStyle11"/>
          <w:rFonts w:eastAsia="Calibri"/>
        </w:rPr>
        <w:t>24,9</w:t>
      </w:r>
    </w:p>
    <w:p w:rsidR="007638FE" w:rsidRDefault="007638FE" w:rsidP="007638FE">
      <w:pPr>
        <w:pStyle w:val="ParagraphStyle16"/>
        <w:framePr w:w="1405" w:h="735" w:hRule="exact" w:wrap="none" w:vAnchor="page" w:hAnchor="margin" w:x="14299" w:y="5278"/>
        <w:rPr>
          <w:rStyle w:val="FakeCharacterStyle"/>
        </w:rPr>
      </w:pPr>
    </w:p>
    <w:p w:rsidR="007638FE" w:rsidRDefault="007638FE" w:rsidP="007638FE">
      <w:pPr>
        <w:pStyle w:val="ParagraphStyle17"/>
        <w:framePr w:w="1349" w:h="720" w:hRule="exact" w:wrap="none" w:vAnchor="page" w:hAnchor="margin" w:x="14327" w:y="5278"/>
        <w:rPr>
          <w:rStyle w:val="CharacterStyle11"/>
          <w:rFonts w:eastAsia="Calibri"/>
        </w:rPr>
      </w:pPr>
      <w:r>
        <w:rPr>
          <w:rStyle w:val="CharacterStyle11"/>
          <w:rFonts w:eastAsia="Calibri"/>
        </w:rPr>
        <w:t>23,6</w:t>
      </w:r>
    </w:p>
    <w:p w:rsidR="007638FE" w:rsidRDefault="007638FE" w:rsidP="007638FE">
      <w:pPr>
        <w:pStyle w:val="ParagraphStyle14"/>
        <w:framePr w:w="8677" w:h="505" w:hRule="exact" w:wrap="none" w:vAnchor="page" w:hAnchor="margin" w:y="6013"/>
        <w:rPr>
          <w:rStyle w:val="FakeCharacterStyle"/>
        </w:rPr>
      </w:pPr>
    </w:p>
    <w:p w:rsidR="007638FE" w:rsidRDefault="007638FE" w:rsidP="007638FE">
      <w:pPr>
        <w:pStyle w:val="ParagraphStyle15"/>
        <w:framePr w:w="8564" w:h="490" w:hRule="exact" w:wrap="none" w:vAnchor="page" w:hAnchor="margin" w:x="85" w:y="6013"/>
        <w:rPr>
          <w:rStyle w:val="CharacterStyle10"/>
          <w:rFonts w:eastAsia="Calibri"/>
        </w:rPr>
      </w:pPr>
      <w:r>
        <w:rPr>
          <w:rStyle w:val="CharacterStyle10"/>
          <w:rFonts w:eastAsia="Calibri"/>
        </w:rPr>
        <w:t>Рівень задоволення загальної потреби у підготовці здобувачів вищої освіти за освітнім ступенем магістра за спеціальністю “Публічне управління та адміністрування”, відсотків</w:t>
      </w:r>
    </w:p>
    <w:p w:rsidR="007638FE" w:rsidRDefault="007638FE" w:rsidP="007638FE">
      <w:pPr>
        <w:pStyle w:val="ParagraphStyle16"/>
        <w:framePr w:w="1405" w:h="505" w:hRule="exact" w:wrap="none" w:vAnchor="page" w:hAnchor="margin" w:x="8677" w:y="6013"/>
        <w:rPr>
          <w:rStyle w:val="FakeCharacterStyle"/>
        </w:rPr>
      </w:pPr>
    </w:p>
    <w:p w:rsidR="007638FE" w:rsidRDefault="007638FE" w:rsidP="007638FE">
      <w:pPr>
        <w:pStyle w:val="ParagraphStyle17"/>
        <w:framePr w:w="1349" w:h="490" w:hRule="exact" w:wrap="none" w:vAnchor="page" w:hAnchor="margin" w:x="8705" w:y="6013"/>
        <w:rPr>
          <w:rStyle w:val="CharacterStyle11"/>
          <w:rFonts w:eastAsia="Calibri"/>
        </w:rPr>
      </w:pPr>
      <w:r>
        <w:rPr>
          <w:rStyle w:val="CharacterStyle11"/>
          <w:rFonts w:eastAsia="Calibri"/>
        </w:rPr>
        <w:t>14,2</w:t>
      </w:r>
    </w:p>
    <w:p w:rsidR="007638FE" w:rsidRDefault="007638FE" w:rsidP="007638FE">
      <w:pPr>
        <w:pStyle w:val="ParagraphStyle16"/>
        <w:framePr w:w="1405" w:h="505" w:hRule="exact" w:wrap="none" w:vAnchor="page" w:hAnchor="margin" w:x="10082" w:y="6013"/>
        <w:rPr>
          <w:rStyle w:val="FakeCharacterStyle"/>
        </w:rPr>
      </w:pPr>
    </w:p>
    <w:p w:rsidR="007638FE" w:rsidRDefault="007638FE" w:rsidP="007638FE">
      <w:pPr>
        <w:pStyle w:val="ParagraphStyle17"/>
        <w:framePr w:w="1349" w:h="490" w:hRule="exact" w:wrap="none" w:vAnchor="page" w:hAnchor="margin" w:x="10110" w:y="6013"/>
        <w:rPr>
          <w:rStyle w:val="CharacterStyle11"/>
          <w:rFonts w:eastAsia="Calibri"/>
        </w:rPr>
      </w:pPr>
      <w:r>
        <w:rPr>
          <w:rStyle w:val="CharacterStyle11"/>
          <w:rFonts w:eastAsia="Calibri"/>
        </w:rPr>
        <w:t>14,8</w:t>
      </w:r>
    </w:p>
    <w:p w:rsidR="007638FE" w:rsidRDefault="007638FE" w:rsidP="007638FE">
      <w:pPr>
        <w:pStyle w:val="ParagraphStyle16"/>
        <w:framePr w:w="1405" w:h="505" w:hRule="exact" w:wrap="none" w:vAnchor="page" w:hAnchor="margin" w:x="11488" w:y="6013"/>
        <w:rPr>
          <w:rStyle w:val="FakeCharacterStyle"/>
        </w:rPr>
      </w:pPr>
    </w:p>
    <w:p w:rsidR="007638FE" w:rsidRDefault="007638FE" w:rsidP="007638FE">
      <w:pPr>
        <w:pStyle w:val="ParagraphStyle17"/>
        <w:framePr w:w="1349" w:h="490" w:hRule="exact" w:wrap="none" w:vAnchor="page" w:hAnchor="margin" w:x="11516" w:y="6013"/>
        <w:rPr>
          <w:rStyle w:val="CharacterStyle11"/>
          <w:rFonts w:eastAsia="Calibri"/>
        </w:rPr>
      </w:pPr>
      <w:r>
        <w:rPr>
          <w:rStyle w:val="CharacterStyle11"/>
          <w:rFonts w:eastAsia="Calibri"/>
        </w:rPr>
        <w:t>16,7</w:t>
      </w:r>
    </w:p>
    <w:p w:rsidR="007638FE" w:rsidRDefault="007638FE" w:rsidP="007638FE">
      <w:pPr>
        <w:pStyle w:val="ParagraphStyle16"/>
        <w:framePr w:w="1405" w:h="505" w:hRule="exact" w:wrap="none" w:vAnchor="page" w:hAnchor="margin" w:x="12893" w:y="6013"/>
        <w:rPr>
          <w:rStyle w:val="FakeCharacterStyle"/>
        </w:rPr>
      </w:pPr>
    </w:p>
    <w:p w:rsidR="007638FE" w:rsidRDefault="007638FE" w:rsidP="007638FE">
      <w:pPr>
        <w:pStyle w:val="ParagraphStyle17"/>
        <w:framePr w:w="1349" w:h="490" w:hRule="exact" w:wrap="none" w:vAnchor="page" w:hAnchor="margin" w:x="12921" w:y="6013"/>
        <w:rPr>
          <w:rStyle w:val="CharacterStyle11"/>
          <w:rFonts w:eastAsia="Calibri"/>
        </w:rPr>
      </w:pPr>
      <w:r>
        <w:rPr>
          <w:rStyle w:val="CharacterStyle11"/>
          <w:rFonts w:eastAsia="Calibri"/>
        </w:rPr>
        <w:t>17</w:t>
      </w:r>
    </w:p>
    <w:p w:rsidR="007638FE" w:rsidRDefault="007638FE" w:rsidP="007638FE">
      <w:pPr>
        <w:pStyle w:val="ParagraphStyle16"/>
        <w:framePr w:w="1405" w:h="505" w:hRule="exact" w:wrap="none" w:vAnchor="page" w:hAnchor="margin" w:x="14299" w:y="6013"/>
        <w:rPr>
          <w:rStyle w:val="FakeCharacterStyle"/>
        </w:rPr>
      </w:pPr>
    </w:p>
    <w:p w:rsidR="007638FE" w:rsidRDefault="007638FE" w:rsidP="007638FE">
      <w:pPr>
        <w:pStyle w:val="ParagraphStyle17"/>
        <w:framePr w:w="1349" w:h="490" w:hRule="exact" w:wrap="none" w:vAnchor="page" w:hAnchor="margin" w:x="14327" w:y="6013"/>
        <w:rPr>
          <w:rStyle w:val="CharacterStyle11"/>
          <w:rFonts w:eastAsia="Calibri"/>
        </w:rPr>
      </w:pPr>
      <w:r>
        <w:rPr>
          <w:rStyle w:val="CharacterStyle11"/>
          <w:rFonts w:eastAsia="Calibri"/>
        </w:rPr>
        <w:t>17</w:t>
      </w:r>
    </w:p>
    <w:p w:rsidR="007638FE" w:rsidRDefault="007638FE" w:rsidP="007638FE">
      <w:pPr>
        <w:pStyle w:val="ParagraphStyle21"/>
        <w:framePr w:w="15704" w:h="283" w:hRule="exact" w:wrap="none" w:vAnchor="page" w:hAnchor="margin" w:y="6518"/>
        <w:rPr>
          <w:rStyle w:val="FakeCharacterStyle"/>
        </w:rPr>
      </w:pPr>
    </w:p>
    <w:p w:rsidR="007638FE" w:rsidRDefault="007638FE" w:rsidP="007638FE">
      <w:pPr>
        <w:pStyle w:val="ParagraphStyle22"/>
        <w:framePr w:w="15648" w:h="268" w:hRule="exact" w:wrap="none" w:vAnchor="page" w:hAnchor="margin" w:x="28" w:y="6518"/>
        <w:rPr>
          <w:rStyle w:val="CharacterStyle14"/>
          <w:rFonts w:eastAsia="Calibri"/>
        </w:rPr>
      </w:pPr>
      <w:r>
        <w:rPr>
          <w:rStyle w:val="CharacterStyle14"/>
          <w:rFonts w:eastAsia="Calibri"/>
        </w:rPr>
        <w:t>Адаптація державної служби до стандартів Європейського союзу</w:t>
      </w:r>
    </w:p>
    <w:p w:rsidR="007638FE" w:rsidRDefault="007638FE" w:rsidP="007638FE">
      <w:pPr>
        <w:pStyle w:val="ParagraphStyle14"/>
        <w:framePr w:w="8677" w:h="283" w:hRule="exact" w:wrap="none" w:vAnchor="page" w:hAnchor="margin" w:y="6801"/>
        <w:rPr>
          <w:rStyle w:val="FakeCharacterStyle"/>
        </w:rPr>
      </w:pPr>
    </w:p>
    <w:p w:rsidR="007638FE" w:rsidRDefault="007638FE" w:rsidP="007638FE">
      <w:pPr>
        <w:pStyle w:val="ParagraphStyle15"/>
        <w:framePr w:w="8564" w:h="268" w:hRule="exact" w:wrap="none" w:vAnchor="page" w:hAnchor="margin" w:x="85" w:y="6801"/>
        <w:rPr>
          <w:rStyle w:val="CharacterStyle10"/>
          <w:rFonts w:eastAsia="Calibri"/>
        </w:rPr>
      </w:pPr>
      <w:r>
        <w:rPr>
          <w:rStyle w:val="CharacterStyle10"/>
          <w:rFonts w:eastAsia="Calibri"/>
        </w:rPr>
        <w:t>Кількість проектів Twinning на стадіях підготовки та реалізації, одиниць</w:t>
      </w:r>
    </w:p>
    <w:p w:rsidR="007638FE" w:rsidRDefault="007638FE" w:rsidP="007638FE">
      <w:pPr>
        <w:pStyle w:val="ParagraphStyle16"/>
        <w:framePr w:w="1405" w:h="283" w:hRule="exact" w:wrap="none" w:vAnchor="page" w:hAnchor="margin" w:x="8677" w:y="6801"/>
        <w:rPr>
          <w:rStyle w:val="FakeCharacterStyle"/>
        </w:rPr>
      </w:pPr>
    </w:p>
    <w:p w:rsidR="007638FE" w:rsidRDefault="007638FE" w:rsidP="007638FE">
      <w:pPr>
        <w:pStyle w:val="ParagraphStyle17"/>
        <w:framePr w:w="1349" w:h="268" w:hRule="exact" w:wrap="none" w:vAnchor="page" w:hAnchor="margin" w:x="8705" w:y="6801"/>
        <w:rPr>
          <w:rStyle w:val="CharacterStyle11"/>
          <w:rFonts w:eastAsia="Calibri"/>
        </w:rPr>
      </w:pPr>
    </w:p>
    <w:p w:rsidR="007638FE" w:rsidRDefault="007638FE" w:rsidP="007638FE">
      <w:pPr>
        <w:pStyle w:val="ParagraphStyle16"/>
        <w:framePr w:w="1405" w:h="283" w:hRule="exact" w:wrap="none" w:vAnchor="page" w:hAnchor="margin" w:x="10082" w:y="6801"/>
        <w:rPr>
          <w:rStyle w:val="FakeCharacterStyle"/>
        </w:rPr>
      </w:pPr>
    </w:p>
    <w:p w:rsidR="007638FE" w:rsidRDefault="007638FE" w:rsidP="007638FE">
      <w:pPr>
        <w:pStyle w:val="ParagraphStyle17"/>
        <w:framePr w:w="1349" w:h="268" w:hRule="exact" w:wrap="none" w:vAnchor="page" w:hAnchor="margin" w:x="10110" w:y="6801"/>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1488" w:y="6801"/>
        <w:rPr>
          <w:rStyle w:val="FakeCharacterStyle"/>
        </w:rPr>
      </w:pPr>
    </w:p>
    <w:p w:rsidR="007638FE" w:rsidRDefault="007638FE" w:rsidP="007638FE">
      <w:pPr>
        <w:pStyle w:val="ParagraphStyle17"/>
        <w:framePr w:w="1349" w:h="268" w:hRule="exact" w:wrap="none" w:vAnchor="page" w:hAnchor="margin" w:x="11516" w:y="6801"/>
        <w:rPr>
          <w:rStyle w:val="CharacterStyle11"/>
          <w:rFonts w:eastAsia="Calibri"/>
        </w:rPr>
      </w:pPr>
      <w:r>
        <w:rPr>
          <w:rStyle w:val="CharacterStyle11"/>
          <w:rFonts w:eastAsia="Calibri"/>
        </w:rPr>
        <w:t>21</w:t>
      </w:r>
    </w:p>
    <w:p w:rsidR="007638FE" w:rsidRDefault="007638FE" w:rsidP="007638FE">
      <w:pPr>
        <w:pStyle w:val="ParagraphStyle16"/>
        <w:framePr w:w="1405" w:h="283" w:hRule="exact" w:wrap="none" w:vAnchor="page" w:hAnchor="margin" w:x="12893" w:y="6801"/>
        <w:rPr>
          <w:rStyle w:val="FakeCharacterStyle"/>
        </w:rPr>
      </w:pPr>
    </w:p>
    <w:p w:rsidR="007638FE" w:rsidRDefault="007638FE" w:rsidP="007638FE">
      <w:pPr>
        <w:pStyle w:val="ParagraphStyle17"/>
        <w:framePr w:w="1349" w:h="268" w:hRule="exact" w:wrap="none" w:vAnchor="page" w:hAnchor="margin" w:x="12921" w:y="6801"/>
        <w:rPr>
          <w:rStyle w:val="CharacterStyle11"/>
          <w:rFonts w:eastAsia="Calibri"/>
        </w:rPr>
      </w:pPr>
      <w:r>
        <w:rPr>
          <w:rStyle w:val="CharacterStyle11"/>
          <w:rFonts w:eastAsia="Calibri"/>
        </w:rPr>
        <w:t>21</w:t>
      </w:r>
    </w:p>
    <w:p w:rsidR="007638FE" w:rsidRDefault="007638FE" w:rsidP="007638FE">
      <w:pPr>
        <w:pStyle w:val="ParagraphStyle16"/>
        <w:framePr w:w="1405" w:h="283" w:hRule="exact" w:wrap="none" w:vAnchor="page" w:hAnchor="margin" w:x="14299" w:y="6801"/>
        <w:rPr>
          <w:rStyle w:val="FakeCharacterStyle"/>
        </w:rPr>
      </w:pPr>
    </w:p>
    <w:p w:rsidR="007638FE" w:rsidRDefault="007638FE" w:rsidP="007638FE">
      <w:pPr>
        <w:pStyle w:val="ParagraphStyle17"/>
        <w:framePr w:w="1349" w:h="268" w:hRule="exact" w:wrap="none" w:vAnchor="page" w:hAnchor="margin" w:x="14327" w:y="6801"/>
        <w:rPr>
          <w:rStyle w:val="CharacterStyle11"/>
          <w:rFonts w:eastAsia="Calibri"/>
        </w:rPr>
      </w:pPr>
      <w:r>
        <w:rPr>
          <w:rStyle w:val="CharacterStyle11"/>
          <w:rFonts w:eastAsia="Calibri"/>
        </w:rPr>
        <w:t>21</w:t>
      </w:r>
    </w:p>
    <w:p w:rsidR="007638FE" w:rsidRDefault="007638FE" w:rsidP="007638FE">
      <w:pPr>
        <w:pStyle w:val="ParagraphStyle14"/>
        <w:framePr w:w="8677" w:h="505" w:hRule="exact" w:wrap="none" w:vAnchor="page" w:hAnchor="margin" w:y="7085"/>
        <w:rPr>
          <w:rStyle w:val="FakeCharacterStyle"/>
        </w:rPr>
      </w:pPr>
    </w:p>
    <w:p w:rsidR="007638FE" w:rsidRDefault="007638FE" w:rsidP="007638FE">
      <w:pPr>
        <w:pStyle w:val="ParagraphStyle15"/>
        <w:framePr w:w="8564" w:h="490" w:hRule="exact" w:wrap="none" w:vAnchor="page" w:hAnchor="margin" w:x="85" w:y="7085"/>
        <w:rPr>
          <w:rStyle w:val="CharacterStyle10"/>
          <w:rFonts w:eastAsia="Calibri"/>
        </w:rPr>
      </w:pPr>
      <w:r>
        <w:rPr>
          <w:rStyle w:val="CharacterStyle10"/>
          <w:rFonts w:eastAsia="Calibri"/>
        </w:rPr>
        <w:t>Кількість підготовлених та надісланих Європейській Комісії заявок на участь у заходах TAIEX, одиниць</w:t>
      </w:r>
    </w:p>
    <w:p w:rsidR="007638FE" w:rsidRDefault="007638FE" w:rsidP="007638FE">
      <w:pPr>
        <w:pStyle w:val="ParagraphStyle16"/>
        <w:framePr w:w="1405" w:h="505" w:hRule="exact" w:wrap="none" w:vAnchor="page" w:hAnchor="margin" w:x="8677" w:y="7085"/>
        <w:rPr>
          <w:rStyle w:val="FakeCharacterStyle"/>
        </w:rPr>
      </w:pPr>
    </w:p>
    <w:p w:rsidR="007638FE" w:rsidRDefault="007638FE" w:rsidP="007638FE">
      <w:pPr>
        <w:pStyle w:val="ParagraphStyle17"/>
        <w:framePr w:w="1349" w:h="490" w:hRule="exact" w:wrap="none" w:vAnchor="page" w:hAnchor="margin" w:x="8705" w:y="7085"/>
        <w:rPr>
          <w:rStyle w:val="CharacterStyle11"/>
          <w:rFonts w:eastAsia="Calibri"/>
        </w:rPr>
      </w:pPr>
    </w:p>
    <w:p w:rsidR="007638FE" w:rsidRDefault="007638FE" w:rsidP="007638FE">
      <w:pPr>
        <w:pStyle w:val="ParagraphStyle16"/>
        <w:framePr w:w="1405" w:h="505" w:hRule="exact" w:wrap="none" w:vAnchor="page" w:hAnchor="margin" w:x="10082" w:y="7085"/>
        <w:rPr>
          <w:rStyle w:val="FakeCharacterStyle"/>
        </w:rPr>
      </w:pPr>
    </w:p>
    <w:p w:rsidR="007638FE" w:rsidRDefault="007638FE" w:rsidP="007638FE">
      <w:pPr>
        <w:pStyle w:val="ParagraphStyle17"/>
        <w:framePr w:w="1349" w:h="490" w:hRule="exact" w:wrap="none" w:vAnchor="page" w:hAnchor="margin" w:x="10110" w:y="7085"/>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7085"/>
        <w:rPr>
          <w:rStyle w:val="FakeCharacterStyle"/>
        </w:rPr>
      </w:pPr>
    </w:p>
    <w:p w:rsidR="007638FE" w:rsidRDefault="007638FE" w:rsidP="007638FE">
      <w:pPr>
        <w:pStyle w:val="ParagraphStyle17"/>
        <w:framePr w:w="1349" w:h="490" w:hRule="exact" w:wrap="none" w:vAnchor="page" w:hAnchor="margin" w:x="11516" w:y="7085"/>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7085"/>
        <w:rPr>
          <w:rStyle w:val="FakeCharacterStyle"/>
        </w:rPr>
      </w:pPr>
    </w:p>
    <w:p w:rsidR="007638FE" w:rsidRDefault="007638FE" w:rsidP="007638FE">
      <w:pPr>
        <w:pStyle w:val="ParagraphStyle17"/>
        <w:framePr w:w="1349" w:h="490" w:hRule="exact" w:wrap="none" w:vAnchor="page" w:hAnchor="margin" w:x="12921" w:y="7085"/>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7085"/>
        <w:rPr>
          <w:rStyle w:val="FakeCharacterStyle"/>
        </w:rPr>
      </w:pPr>
    </w:p>
    <w:p w:rsidR="007638FE" w:rsidRDefault="007638FE" w:rsidP="007638FE">
      <w:pPr>
        <w:pStyle w:val="ParagraphStyle17"/>
        <w:framePr w:w="1349" w:h="490" w:hRule="exact" w:wrap="none" w:vAnchor="page" w:hAnchor="margin" w:x="14327" w:y="7085"/>
        <w:rPr>
          <w:rStyle w:val="CharacterStyle11"/>
          <w:rFonts w:eastAsia="Calibri"/>
        </w:rPr>
      </w:pPr>
      <w:r>
        <w:rPr>
          <w:rStyle w:val="CharacterStyle11"/>
          <w:rFonts w:eastAsia="Calibri"/>
        </w:rPr>
        <w:t>50</w:t>
      </w:r>
    </w:p>
    <w:p w:rsidR="007638FE" w:rsidRDefault="007638FE" w:rsidP="007638FE">
      <w:pPr>
        <w:pStyle w:val="ParagraphStyle14"/>
        <w:framePr w:w="8677" w:h="283" w:hRule="exact" w:wrap="none" w:vAnchor="page" w:hAnchor="margin" w:y="7590"/>
        <w:rPr>
          <w:rStyle w:val="FakeCharacterStyle"/>
        </w:rPr>
      </w:pPr>
    </w:p>
    <w:p w:rsidR="007638FE" w:rsidRDefault="007638FE" w:rsidP="007638FE">
      <w:pPr>
        <w:pStyle w:val="ParagraphStyle15"/>
        <w:framePr w:w="8564" w:h="268" w:hRule="exact" w:wrap="none" w:vAnchor="page" w:hAnchor="margin" w:x="85" w:y="7590"/>
        <w:rPr>
          <w:rStyle w:val="CharacterStyle10"/>
          <w:rFonts w:eastAsia="Calibri"/>
        </w:rPr>
      </w:pPr>
      <w:r>
        <w:rPr>
          <w:rStyle w:val="CharacterStyle10"/>
          <w:rFonts w:eastAsia="Calibri"/>
        </w:rPr>
        <w:t>Кількість реалізованих заходів у рамках співпраці з Програмою SIGMA, одиниць</w:t>
      </w:r>
    </w:p>
    <w:p w:rsidR="007638FE" w:rsidRDefault="007638FE" w:rsidP="007638FE">
      <w:pPr>
        <w:pStyle w:val="ParagraphStyle16"/>
        <w:framePr w:w="1405" w:h="283" w:hRule="exact" w:wrap="none" w:vAnchor="page" w:hAnchor="margin" w:x="8677" w:y="7590"/>
        <w:rPr>
          <w:rStyle w:val="FakeCharacterStyle"/>
        </w:rPr>
      </w:pPr>
    </w:p>
    <w:p w:rsidR="007638FE" w:rsidRDefault="007638FE" w:rsidP="007638FE">
      <w:pPr>
        <w:pStyle w:val="ParagraphStyle17"/>
        <w:framePr w:w="1349" w:h="268" w:hRule="exact" w:wrap="none" w:vAnchor="page" w:hAnchor="margin" w:x="8705" w:y="7590"/>
        <w:rPr>
          <w:rStyle w:val="CharacterStyle11"/>
          <w:rFonts w:eastAsia="Calibri"/>
        </w:rPr>
      </w:pPr>
    </w:p>
    <w:p w:rsidR="007638FE" w:rsidRDefault="007638FE" w:rsidP="007638FE">
      <w:pPr>
        <w:pStyle w:val="ParagraphStyle16"/>
        <w:framePr w:w="1405" w:h="283" w:hRule="exact" w:wrap="none" w:vAnchor="page" w:hAnchor="margin" w:x="10082" w:y="7590"/>
        <w:rPr>
          <w:rStyle w:val="FakeCharacterStyle"/>
        </w:rPr>
      </w:pPr>
    </w:p>
    <w:p w:rsidR="007638FE" w:rsidRDefault="007638FE" w:rsidP="007638FE">
      <w:pPr>
        <w:pStyle w:val="ParagraphStyle17"/>
        <w:framePr w:w="1349" w:h="268" w:hRule="exact" w:wrap="none" w:vAnchor="page" w:hAnchor="margin" w:x="10110" w:y="75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7590"/>
        <w:rPr>
          <w:rStyle w:val="FakeCharacterStyle"/>
        </w:rPr>
      </w:pPr>
    </w:p>
    <w:p w:rsidR="007638FE" w:rsidRDefault="007638FE" w:rsidP="007638FE">
      <w:pPr>
        <w:pStyle w:val="ParagraphStyle17"/>
        <w:framePr w:w="1349" w:h="268" w:hRule="exact" w:wrap="none" w:vAnchor="page" w:hAnchor="margin" w:x="11516" w:y="75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7590"/>
        <w:rPr>
          <w:rStyle w:val="FakeCharacterStyle"/>
        </w:rPr>
      </w:pPr>
    </w:p>
    <w:p w:rsidR="007638FE" w:rsidRDefault="007638FE" w:rsidP="007638FE">
      <w:pPr>
        <w:pStyle w:val="ParagraphStyle17"/>
        <w:framePr w:w="1349" w:h="268" w:hRule="exact" w:wrap="none" w:vAnchor="page" w:hAnchor="margin" w:x="12921" w:y="75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7590"/>
        <w:rPr>
          <w:rStyle w:val="FakeCharacterStyle"/>
        </w:rPr>
      </w:pPr>
    </w:p>
    <w:p w:rsidR="007638FE" w:rsidRDefault="007638FE" w:rsidP="007638FE">
      <w:pPr>
        <w:pStyle w:val="ParagraphStyle17"/>
        <w:framePr w:w="1349" w:h="268" w:hRule="exact" w:wrap="none" w:vAnchor="page" w:hAnchor="margin" w:x="14327" w:y="7590"/>
        <w:rPr>
          <w:rStyle w:val="CharacterStyle11"/>
          <w:rFonts w:eastAsia="Calibri"/>
        </w:rPr>
      </w:pPr>
      <w:r>
        <w:rPr>
          <w:rStyle w:val="CharacterStyle11"/>
          <w:rFonts w:eastAsia="Calibri"/>
        </w:rPr>
        <w:t>5</w:t>
      </w:r>
    </w:p>
    <w:p w:rsidR="007638FE" w:rsidRDefault="007638FE" w:rsidP="007638FE">
      <w:pPr>
        <w:pStyle w:val="ParagraphStyle14"/>
        <w:framePr w:w="8677" w:h="735" w:hRule="exact" w:wrap="none" w:vAnchor="page" w:hAnchor="margin" w:y="7873"/>
        <w:rPr>
          <w:rStyle w:val="FakeCharacterStyle"/>
        </w:rPr>
      </w:pPr>
    </w:p>
    <w:p w:rsidR="007638FE" w:rsidRDefault="007638FE" w:rsidP="007638FE">
      <w:pPr>
        <w:pStyle w:val="ParagraphStyle15"/>
        <w:framePr w:w="8564" w:h="720" w:hRule="exact" w:wrap="none" w:vAnchor="page" w:hAnchor="margin" w:x="85" w:y="7873"/>
        <w:rPr>
          <w:rStyle w:val="CharacterStyle10"/>
          <w:rFonts w:eastAsia="Calibri"/>
        </w:rPr>
      </w:pPr>
      <w:r>
        <w:rPr>
          <w:rStyle w:val="CharacterStyle10"/>
          <w:rFonts w:eastAsia="Calibri"/>
        </w:rPr>
        <w:t>Кількість підготовлених методичних рекомендацій, аналітичних матеріалів, звітів з питань впровадження нових стандартів і процедур (у тому числі моделі CAF) для удосконалення діяльності органів державної влади та органів місцевого самоврядування, одиниць</w:t>
      </w:r>
    </w:p>
    <w:p w:rsidR="007638FE" w:rsidRDefault="007638FE" w:rsidP="007638FE">
      <w:pPr>
        <w:pStyle w:val="ParagraphStyle16"/>
        <w:framePr w:w="1405" w:h="735" w:hRule="exact" w:wrap="none" w:vAnchor="page" w:hAnchor="margin" w:x="8677" w:y="7873"/>
        <w:rPr>
          <w:rStyle w:val="FakeCharacterStyle"/>
        </w:rPr>
      </w:pPr>
    </w:p>
    <w:p w:rsidR="007638FE" w:rsidRDefault="007638FE" w:rsidP="007638FE">
      <w:pPr>
        <w:pStyle w:val="ParagraphStyle17"/>
        <w:framePr w:w="1349" w:h="720" w:hRule="exact" w:wrap="none" w:vAnchor="page" w:hAnchor="margin" w:x="8705" w:y="7873"/>
        <w:rPr>
          <w:rStyle w:val="CharacterStyle11"/>
          <w:rFonts w:eastAsia="Calibri"/>
        </w:rPr>
      </w:pPr>
    </w:p>
    <w:p w:rsidR="007638FE" w:rsidRDefault="007638FE" w:rsidP="007638FE">
      <w:pPr>
        <w:pStyle w:val="ParagraphStyle16"/>
        <w:framePr w:w="1405" w:h="735" w:hRule="exact" w:wrap="none" w:vAnchor="page" w:hAnchor="margin" w:x="10082" w:y="7873"/>
        <w:rPr>
          <w:rStyle w:val="FakeCharacterStyle"/>
        </w:rPr>
      </w:pPr>
    </w:p>
    <w:p w:rsidR="007638FE" w:rsidRDefault="007638FE" w:rsidP="007638FE">
      <w:pPr>
        <w:pStyle w:val="ParagraphStyle17"/>
        <w:framePr w:w="1349" w:h="720" w:hRule="exact" w:wrap="none" w:vAnchor="page" w:hAnchor="margin" w:x="10110" w:y="787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1488" w:y="7873"/>
        <w:rPr>
          <w:rStyle w:val="FakeCharacterStyle"/>
        </w:rPr>
      </w:pPr>
    </w:p>
    <w:p w:rsidR="007638FE" w:rsidRDefault="007638FE" w:rsidP="007638FE">
      <w:pPr>
        <w:pStyle w:val="ParagraphStyle17"/>
        <w:framePr w:w="1349" w:h="720" w:hRule="exact" w:wrap="none" w:vAnchor="page" w:hAnchor="margin" w:x="11516" w:y="787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2893" w:y="7873"/>
        <w:rPr>
          <w:rStyle w:val="FakeCharacterStyle"/>
        </w:rPr>
      </w:pPr>
    </w:p>
    <w:p w:rsidR="007638FE" w:rsidRDefault="007638FE" w:rsidP="007638FE">
      <w:pPr>
        <w:pStyle w:val="ParagraphStyle17"/>
        <w:framePr w:w="1349" w:h="720" w:hRule="exact" w:wrap="none" w:vAnchor="page" w:hAnchor="margin" w:x="12921" w:y="7873"/>
        <w:rPr>
          <w:rStyle w:val="CharacterStyle11"/>
          <w:rFonts w:eastAsia="Calibri"/>
        </w:rPr>
      </w:pPr>
      <w:r>
        <w:rPr>
          <w:rStyle w:val="CharacterStyle11"/>
          <w:rFonts w:eastAsia="Calibri"/>
        </w:rPr>
        <w:t>5</w:t>
      </w:r>
    </w:p>
    <w:p w:rsidR="007638FE" w:rsidRDefault="007638FE" w:rsidP="007638FE">
      <w:pPr>
        <w:pStyle w:val="ParagraphStyle16"/>
        <w:framePr w:w="1405" w:h="735" w:hRule="exact" w:wrap="none" w:vAnchor="page" w:hAnchor="margin" w:x="14299" w:y="7873"/>
        <w:rPr>
          <w:rStyle w:val="FakeCharacterStyle"/>
        </w:rPr>
      </w:pPr>
    </w:p>
    <w:p w:rsidR="007638FE" w:rsidRDefault="007638FE" w:rsidP="007638FE">
      <w:pPr>
        <w:pStyle w:val="ParagraphStyle17"/>
        <w:framePr w:w="1349" w:h="720" w:hRule="exact" w:wrap="none" w:vAnchor="page" w:hAnchor="margin" w:x="14327" w:y="7873"/>
        <w:rPr>
          <w:rStyle w:val="CharacterStyle11"/>
          <w:rFonts w:eastAsia="Calibri"/>
        </w:rPr>
      </w:pPr>
      <w:r>
        <w:rPr>
          <w:rStyle w:val="CharacterStyle11"/>
          <w:rFonts w:eastAsia="Calibri"/>
        </w:rPr>
        <w:t>5</w:t>
      </w:r>
    </w:p>
    <w:p w:rsidR="007638FE" w:rsidRDefault="007638FE" w:rsidP="007638FE">
      <w:pPr>
        <w:pStyle w:val="ParagraphStyle14"/>
        <w:framePr w:w="8677" w:h="965" w:hRule="exact" w:wrap="none" w:vAnchor="page" w:hAnchor="margin" w:y="8608"/>
        <w:rPr>
          <w:rStyle w:val="FakeCharacterStyle"/>
        </w:rPr>
      </w:pPr>
    </w:p>
    <w:p w:rsidR="007638FE" w:rsidRDefault="007638FE" w:rsidP="007638FE">
      <w:pPr>
        <w:pStyle w:val="ParagraphStyle15"/>
        <w:framePr w:w="8564" w:h="950" w:hRule="exact" w:wrap="none" w:vAnchor="page" w:hAnchor="margin" w:x="85" w:y="8608"/>
        <w:rPr>
          <w:rStyle w:val="CharacterStyle10"/>
          <w:rFonts w:eastAsia="Calibri"/>
        </w:rPr>
      </w:pPr>
      <w:r>
        <w:rPr>
          <w:rStyle w:val="CharacterStyle10"/>
          <w:rFonts w:eastAsia="Calibri"/>
        </w:rPr>
        <w:t>Кількість осіб, яким забезпечено проведення тестування на знання загального і спеціального законодавства, абстрактного, логічного і вербального мислення, розв’язання ситуаційних завдань, тестування на рівень володіння іноземною мовою (англійська, французька), а також проведення іспитів на рівень володіння державною мовою, осіб</w:t>
      </w:r>
    </w:p>
    <w:p w:rsidR="007638FE" w:rsidRDefault="007638FE" w:rsidP="007638FE">
      <w:pPr>
        <w:pStyle w:val="ParagraphStyle16"/>
        <w:framePr w:w="1405" w:h="965" w:hRule="exact" w:wrap="none" w:vAnchor="page" w:hAnchor="margin" w:x="8677" w:y="8608"/>
        <w:rPr>
          <w:rStyle w:val="FakeCharacterStyle"/>
        </w:rPr>
      </w:pPr>
    </w:p>
    <w:p w:rsidR="007638FE" w:rsidRDefault="007638FE" w:rsidP="007638FE">
      <w:pPr>
        <w:pStyle w:val="ParagraphStyle17"/>
        <w:framePr w:w="1349" w:h="950" w:hRule="exact" w:wrap="none" w:vAnchor="page" w:hAnchor="margin" w:x="8705" w:y="8608"/>
        <w:rPr>
          <w:rStyle w:val="CharacterStyle11"/>
          <w:rFonts w:eastAsia="Calibri"/>
        </w:rPr>
      </w:pPr>
      <w:r>
        <w:rPr>
          <w:rStyle w:val="CharacterStyle11"/>
          <w:rFonts w:eastAsia="Calibri"/>
        </w:rPr>
        <w:t>1 500</w:t>
      </w:r>
    </w:p>
    <w:p w:rsidR="007638FE" w:rsidRDefault="007638FE" w:rsidP="007638FE">
      <w:pPr>
        <w:pStyle w:val="ParagraphStyle16"/>
        <w:framePr w:w="1405" w:h="965" w:hRule="exact" w:wrap="none" w:vAnchor="page" w:hAnchor="margin" w:x="10082" w:y="8608"/>
        <w:rPr>
          <w:rStyle w:val="FakeCharacterStyle"/>
        </w:rPr>
      </w:pPr>
    </w:p>
    <w:p w:rsidR="007638FE" w:rsidRDefault="007638FE" w:rsidP="007638FE">
      <w:pPr>
        <w:pStyle w:val="ParagraphStyle17"/>
        <w:framePr w:w="1349" w:h="950" w:hRule="exact" w:wrap="none" w:vAnchor="page" w:hAnchor="margin" w:x="10110" w:y="8608"/>
        <w:rPr>
          <w:rStyle w:val="CharacterStyle11"/>
          <w:rFonts w:eastAsia="Calibri"/>
        </w:rPr>
      </w:pPr>
      <w:r>
        <w:rPr>
          <w:rStyle w:val="CharacterStyle11"/>
          <w:rFonts w:eastAsia="Calibri"/>
        </w:rPr>
        <w:t>1 500</w:t>
      </w:r>
    </w:p>
    <w:p w:rsidR="007638FE" w:rsidRDefault="007638FE" w:rsidP="007638FE">
      <w:pPr>
        <w:pStyle w:val="ParagraphStyle16"/>
        <w:framePr w:w="1405" w:h="965" w:hRule="exact" w:wrap="none" w:vAnchor="page" w:hAnchor="margin" w:x="11488" w:y="8608"/>
        <w:rPr>
          <w:rStyle w:val="FakeCharacterStyle"/>
        </w:rPr>
      </w:pPr>
    </w:p>
    <w:p w:rsidR="007638FE" w:rsidRDefault="007638FE" w:rsidP="007638FE">
      <w:pPr>
        <w:pStyle w:val="ParagraphStyle17"/>
        <w:framePr w:w="1349" w:h="950" w:hRule="exact" w:wrap="none" w:vAnchor="page" w:hAnchor="margin" w:x="11516" w:y="8608"/>
        <w:rPr>
          <w:rStyle w:val="CharacterStyle11"/>
          <w:rFonts w:eastAsia="Calibri"/>
        </w:rPr>
      </w:pPr>
      <w:r>
        <w:rPr>
          <w:rStyle w:val="CharacterStyle11"/>
          <w:rFonts w:eastAsia="Calibri"/>
        </w:rPr>
        <w:t>2 000</w:t>
      </w:r>
    </w:p>
    <w:p w:rsidR="007638FE" w:rsidRDefault="007638FE" w:rsidP="007638FE">
      <w:pPr>
        <w:pStyle w:val="ParagraphStyle16"/>
        <w:framePr w:w="1405" w:h="965" w:hRule="exact" w:wrap="none" w:vAnchor="page" w:hAnchor="margin" w:x="12893" w:y="8608"/>
        <w:rPr>
          <w:rStyle w:val="FakeCharacterStyle"/>
        </w:rPr>
      </w:pPr>
    </w:p>
    <w:p w:rsidR="007638FE" w:rsidRDefault="007638FE" w:rsidP="007638FE">
      <w:pPr>
        <w:pStyle w:val="ParagraphStyle17"/>
        <w:framePr w:w="1349" w:h="950" w:hRule="exact" w:wrap="none" w:vAnchor="page" w:hAnchor="margin" w:x="12921" w:y="8608"/>
        <w:rPr>
          <w:rStyle w:val="CharacterStyle11"/>
          <w:rFonts w:eastAsia="Calibri"/>
        </w:rPr>
      </w:pPr>
      <w:r>
        <w:rPr>
          <w:rStyle w:val="CharacterStyle11"/>
          <w:rFonts w:eastAsia="Calibri"/>
        </w:rPr>
        <w:t>2 000</w:t>
      </w:r>
    </w:p>
    <w:p w:rsidR="007638FE" w:rsidRDefault="007638FE" w:rsidP="007638FE">
      <w:pPr>
        <w:pStyle w:val="ParagraphStyle16"/>
        <w:framePr w:w="1405" w:h="965" w:hRule="exact" w:wrap="none" w:vAnchor="page" w:hAnchor="margin" w:x="14299" w:y="8608"/>
        <w:rPr>
          <w:rStyle w:val="FakeCharacterStyle"/>
        </w:rPr>
      </w:pPr>
    </w:p>
    <w:p w:rsidR="007638FE" w:rsidRDefault="007638FE" w:rsidP="007638FE">
      <w:pPr>
        <w:pStyle w:val="ParagraphStyle17"/>
        <w:framePr w:w="1349" w:h="950" w:hRule="exact" w:wrap="none" w:vAnchor="page" w:hAnchor="margin" w:x="14327" w:y="8608"/>
        <w:rPr>
          <w:rStyle w:val="CharacterStyle11"/>
          <w:rFonts w:eastAsia="Calibri"/>
        </w:rPr>
      </w:pPr>
      <w:r>
        <w:rPr>
          <w:rStyle w:val="CharacterStyle11"/>
          <w:rFonts w:eastAsia="Calibri"/>
        </w:rPr>
        <w:t>2 000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комісія з цінних паперів та фондового ринку</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615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310 433,7</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318 729,7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35,2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310 468,9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318 729,7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318 729,7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і функціонування ринків капіталу в Україні, сприяння адаптації національних ринків капіталу до міжнародних стандартів</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Забезпечення розроблення та супроводження розгляду законопроектів, штук</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Надходження коштів до бюджету від здійснення ліцензування на провадження професійної діяльності на ринках капіталу та організованих товарних ринках, тис. гривень</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210</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84</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182</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224</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224</w:t>
      </w:r>
    </w:p>
    <w:p w:rsidR="007638FE" w:rsidRDefault="007638FE" w:rsidP="007638FE">
      <w:pPr>
        <w:pStyle w:val="ParagraphStyle14"/>
        <w:framePr w:w="8677" w:h="283" w:hRule="exact" w:wrap="none" w:vAnchor="page" w:hAnchor="margin" w:y="6828"/>
        <w:rPr>
          <w:rStyle w:val="FakeCharacterStyle"/>
        </w:rPr>
      </w:pPr>
    </w:p>
    <w:p w:rsidR="007638FE" w:rsidRDefault="007638FE" w:rsidP="007638FE">
      <w:pPr>
        <w:pStyle w:val="ParagraphStyle15"/>
        <w:framePr w:w="8564" w:h="268" w:hRule="exact" w:wrap="none" w:vAnchor="page" w:hAnchor="margin" w:x="85" w:y="6828"/>
        <w:rPr>
          <w:rStyle w:val="CharacterStyle10"/>
          <w:rFonts w:eastAsia="Calibri"/>
        </w:rPr>
      </w:pPr>
      <w:r>
        <w:rPr>
          <w:rStyle w:val="CharacterStyle10"/>
          <w:rFonts w:eastAsia="Calibri"/>
        </w:rPr>
        <w:t>Обсяг зареєстрованих випусків цінних паперів, тис. гривень</w:t>
      </w:r>
    </w:p>
    <w:p w:rsidR="007638FE" w:rsidRDefault="007638FE" w:rsidP="007638FE">
      <w:pPr>
        <w:pStyle w:val="ParagraphStyle16"/>
        <w:framePr w:w="1405" w:h="283" w:hRule="exact" w:wrap="none" w:vAnchor="page" w:hAnchor="margin" w:x="8677" w:y="6828"/>
        <w:rPr>
          <w:rStyle w:val="FakeCharacterStyle"/>
        </w:rPr>
      </w:pPr>
    </w:p>
    <w:p w:rsidR="007638FE" w:rsidRDefault="007638FE" w:rsidP="007638FE">
      <w:pPr>
        <w:pStyle w:val="ParagraphStyle17"/>
        <w:framePr w:w="1349" w:h="268" w:hRule="exact" w:wrap="none" w:vAnchor="page" w:hAnchor="margin" w:x="8705" w:y="6828"/>
        <w:rPr>
          <w:rStyle w:val="CharacterStyle11"/>
          <w:rFonts w:eastAsia="Calibri"/>
        </w:rPr>
      </w:pPr>
      <w:r>
        <w:rPr>
          <w:rStyle w:val="CharacterStyle11"/>
          <w:rFonts w:eastAsia="Calibri"/>
        </w:rPr>
        <w:t>110 868 150,5</w:t>
      </w:r>
    </w:p>
    <w:p w:rsidR="007638FE" w:rsidRDefault="007638FE" w:rsidP="007638FE">
      <w:pPr>
        <w:pStyle w:val="ParagraphStyle16"/>
        <w:framePr w:w="1405" w:h="283" w:hRule="exact" w:wrap="none" w:vAnchor="page" w:hAnchor="margin" w:x="10082" w:y="6828"/>
        <w:rPr>
          <w:rStyle w:val="FakeCharacterStyle"/>
        </w:rPr>
      </w:pPr>
    </w:p>
    <w:p w:rsidR="007638FE" w:rsidRDefault="007638FE" w:rsidP="007638FE">
      <w:pPr>
        <w:pStyle w:val="ParagraphStyle17"/>
        <w:framePr w:w="1349" w:h="268" w:hRule="exact" w:wrap="none" w:vAnchor="page" w:hAnchor="margin" w:x="10110" w:y="6828"/>
        <w:rPr>
          <w:rStyle w:val="CharacterStyle11"/>
          <w:rFonts w:eastAsia="Calibri"/>
        </w:rPr>
      </w:pPr>
      <w:r>
        <w:rPr>
          <w:rStyle w:val="CharacterStyle11"/>
          <w:rFonts w:eastAsia="Calibri"/>
        </w:rPr>
        <w:t>100 000 000</w:t>
      </w:r>
    </w:p>
    <w:p w:rsidR="007638FE" w:rsidRDefault="007638FE" w:rsidP="007638FE">
      <w:pPr>
        <w:pStyle w:val="ParagraphStyle16"/>
        <w:framePr w:w="1405" w:h="283" w:hRule="exact" w:wrap="none" w:vAnchor="page" w:hAnchor="margin" w:x="11488" w:y="6828"/>
        <w:rPr>
          <w:rStyle w:val="FakeCharacterStyle"/>
        </w:rPr>
      </w:pPr>
    </w:p>
    <w:p w:rsidR="007638FE" w:rsidRDefault="007638FE" w:rsidP="007638FE">
      <w:pPr>
        <w:pStyle w:val="ParagraphStyle17"/>
        <w:framePr w:w="1349" w:h="268" w:hRule="exact" w:wrap="none" w:vAnchor="page" w:hAnchor="margin" w:x="11516" w:y="6828"/>
        <w:rPr>
          <w:rStyle w:val="CharacterStyle11"/>
          <w:rFonts w:eastAsia="Calibri"/>
        </w:rPr>
      </w:pPr>
      <w:r>
        <w:rPr>
          <w:rStyle w:val="CharacterStyle11"/>
          <w:rFonts w:eastAsia="Calibri"/>
        </w:rPr>
        <w:t>95 000 000</w:t>
      </w:r>
    </w:p>
    <w:p w:rsidR="007638FE" w:rsidRDefault="007638FE" w:rsidP="007638FE">
      <w:pPr>
        <w:pStyle w:val="ParagraphStyle16"/>
        <w:framePr w:w="1405" w:h="283" w:hRule="exact" w:wrap="none" w:vAnchor="page" w:hAnchor="margin" w:x="12893" w:y="6828"/>
        <w:rPr>
          <w:rStyle w:val="FakeCharacterStyle"/>
        </w:rPr>
      </w:pPr>
    </w:p>
    <w:p w:rsidR="007638FE" w:rsidRDefault="007638FE" w:rsidP="007638FE">
      <w:pPr>
        <w:pStyle w:val="ParagraphStyle17"/>
        <w:framePr w:w="1349" w:h="268" w:hRule="exact" w:wrap="none" w:vAnchor="page" w:hAnchor="margin" w:x="12921" w:y="6828"/>
        <w:rPr>
          <w:rStyle w:val="CharacterStyle11"/>
          <w:rFonts w:eastAsia="Calibri"/>
        </w:rPr>
      </w:pPr>
      <w:r>
        <w:rPr>
          <w:rStyle w:val="CharacterStyle11"/>
          <w:rFonts w:eastAsia="Calibri"/>
        </w:rPr>
        <w:t>95 000 000</w:t>
      </w:r>
    </w:p>
    <w:p w:rsidR="007638FE" w:rsidRDefault="007638FE" w:rsidP="007638FE">
      <w:pPr>
        <w:pStyle w:val="ParagraphStyle16"/>
        <w:framePr w:w="1405" w:h="283" w:hRule="exact" w:wrap="none" w:vAnchor="page" w:hAnchor="margin" w:x="14299" w:y="6828"/>
        <w:rPr>
          <w:rStyle w:val="FakeCharacterStyle"/>
        </w:rPr>
      </w:pPr>
    </w:p>
    <w:p w:rsidR="007638FE" w:rsidRDefault="007638FE" w:rsidP="007638FE">
      <w:pPr>
        <w:pStyle w:val="ParagraphStyle17"/>
        <w:framePr w:w="1349" w:h="268" w:hRule="exact" w:wrap="none" w:vAnchor="page" w:hAnchor="margin" w:x="14327" w:y="6828"/>
        <w:rPr>
          <w:rStyle w:val="CharacterStyle11"/>
          <w:rFonts w:eastAsia="Calibri"/>
        </w:rPr>
      </w:pPr>
      <w:r>
        <w:rPr>
          <w:rStyle w:val="CharacterStyle11"/>
          <w:rFonts w:eastAsia="Calibri"/>
        </w:rPr>
        <w:t>95 000 000</w:t>
      </w:r>
    </w:p>
    <w:p w:rsidR="007638FE" w:rsidRDefault="007638FE" w:rsidP="007638FE">
      <w:pPr>
        <w:pStyle w:val="ParagraphStyle14"/>
        <w:framePr w:w="8677" w:h="505" w:hRule="exact" w:wrap="none" w:vAnchor="page" w:hAnchor="margin" w:y="7111"/>
        <w:rPr>
          <w:rStyle w:val="FakeCharacterStyle"/>
        </w:rPr>
      </w:pPr>
    </w:p>
    <w:p w:rsidR="007638FE" w:rsidRDefault="007638FE" w:rsidP="007638FE">
      <w:pPr>
        <w:pStyle w:val="ParagraphStyle15"/>
        <w:framePr w:w="8564" w:h="490" w:hRule="exact" w:wrap="none" w:vAnchor="page" w:hAnchor="margin" w:x="85" w:y="7111"/>
        <w:rPr>
          <w:rStyle w:val="CharacterStyle10"/>
          <w:rFonts w:eastAsia="Calibri"/>
        </w:rPr>
      </w:pPr>
      <w:r>
        <w:rPr>
          <w:rStyle w:val="CharacterStyle10"/>
          <w:rFonts w:eastAsia="Calibri"/>
        </w:rPr>
        <w:t>Кількість перевірок учасників ринків капіталу та професійних учасників організованих товарних ринків, одиниць</w:t>
      </w:r>
    </w:p>
    <w:p w:rsidR="007638FE" w:rsidRDefault="007638FE" w:rsidP="007638FE">
      <w:pPr>
        <w:pStyle w:val="ParagraphStyle16"/>
        <w:framePr w:w="1405" w:h="505" w:hRule="exact" w:wrap="none" w:vAnchor="page" w:hAnchor="margin" w:x="8677" w:y="7111"/>
        <w:rPr>
          <w:rStyle w:val="FakeCharacterStyle"/>
        </w:rPr>
      </w:pPr>
    </w:p>
    <w:p w:rsidR="007638FE" w:rsidRDefault="007638FE" w:rsidP="007638FE">
      <w:pPr>
        <w:pStyle w:val="ParagraphStyle17"/>
        <w:framePr w:w="1349" w:h="490" w:hRule="exact" w:wrap="none" w:vAnchor="page" w:hAnchor="margin" w:x="8705" w:y="7111"/>
        <w:rPr>
          <w:rStyle w:val="CharacterStyle11"/>
          <w:rFonts w:eastAsia="Calibri"/>
        </w:rPr>
      </w:pPr>
    </w:p>
    <w:p w:rsidR="007638FE" w:rsidRDefault="007638FE" w:rsidP="007638FE">
      <w:pPr>
        <w:pStyle w:val="ParagraphStyle16"/>
        <w:framePr w:w="1405" w:h="505" w:hRule="exact" w:wrap="none" w:vAnchor="page" w:hAnchor="margin" w:x="10082" w:y="7111"/>
        <w:rPr>
          <w:rStyle w:val="FakeCharacterStyle"/>
        </w:rPr>
      </w:pPr>
    </w:p>
    <w:p w:rsidR="007638FE" w:rsidRDefault="007638FE" w:rsidP="007638FE">
      <w:pPr>
        <w:pStyle w:val="ParagraphStyle17"/>
        <w:framePr w:w="1349" w:h="490" w:hRule="exact" w:wrap="none" w:vAnchor="page" w:hAnchor="margin" w:x="10110" w:y="7111"/>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1488" w:y="7111"/>
        <w:rPr>
          <w:rStyle w:val="FakeCharacterStyle"/>
        </w:rPr>
      </w:pPr>
    </w:p>
    <w:p w:rsidR="007638FE" w:rsidRDefault="007638FE" w:rsidP="007638FE">
      <w:pPr>
        <w:pStyle w:val="ParagraphStyle17"/>
        <w:framePr w:w="1349" w:h="490" w:hRule="exact" w:wrap="none" w:vAnchor="page" w:hAnchor="margin" w:x="11516" w:y="7111"/>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7111"/>
        <w:rPr>
          <w:rStyle w:val="FakeCharacterStyle"/>
        </w:rPr>
      </w:pPr>
    </w:p>
    <w:p w:rsidR="007638FE" w:rsidRDefault="007638FE" w:rsidP="007638FE">
      <w:pPr>
        <w:pStyle w:val="ParagraphStyle17"/>
        <w:framePr w:w="1349" w:h="490" w:hRule="exact" w:wrap="none" w:vAnchor="page" w:hAnchor="margin" w:x="12921" w:y="7111"/>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7111"/>
        <w:rPr>
          <w:rStyle w:val="FakeCharacterStyle"/>
        </w:rPr>
      </w:pPr>
    </w:p>
    <w:p w:rsidR="007638FE" w:rsidRDefault="007638FE" w:rsidP="007638FE">
      <w:pPr>
        <w:pStyle w:val="ParagraphStyle17"/>
        <w:framePr w:w="1349" w:h="490" w:hRule="exact" w:wrap="none" w:vAnchor="page" w:hAnchor="margin" w:x="14327" w:y="7111"/>
        <w:rPr>
          <w:rStyle w:val="CharacterStyle11"/>
          <w:rFonts w:eastAsia="Calibri"/>
        </w:rPr>
      </w:pPr>
      <w:r>
        <w:rPr>
          <w:rStyle w:val="CharacterStyle11"/>
          <w:rFonts w:eastAsia="Calibri"/>
        </w:rPr>
        <w:t>4</w:t>
      </w:r>
    </w:p>
    <w:p w:rsidR="007638FE" w:rsidRDefault="007638FE" w:rsidP="007638FE">
      <w:pPr>
        <w:pStyle w:val="ParagraphStyle21"/>
        <w:framePr w:w="15704" w:h="283" w:hRule="exact" w:wrap="none" w:vAnchor="page" w:hAnchor="margin" w:y="7616"/>
        <w:rPr>
          <w:rStyle w:val="FakeCharacterStyle"/>
        </w:rPr>
      </w:pPr>
    </w:p>
    <w:p w:rsidR="007638FE" w:rsidRDefault="007638FE" w:rsidP="007638FE">
      <w:pPr>
        <w:pStyle w:val="ParagraphStyle22"/>
        <w:framePr w:w="15648" w:h="268" w:hRule="exact" w:wrap="none" w:vAnchor="page" w:hAnchor="margin" w:x="28" w:y="7616"/>
        <w:rPr>
          <w:rStyle w:val="CharacterStyle14"/>
          <w:rFonts w:eastAsia="Calibri"/>
        </w:rPr>
      </w:pPr>
      <w:r>
        <w:rPr>
          <w:rStyle w:val="CharacterStyle14"/>
          <w:rFonts w:eastAsia="Calibri"/>
        </w:rPr>
        <w:t>Упровадження єдиних стандартів звітності та обміну інформації</w:t>
      </w:r>
    </w:p>
    <w:p w:rsidR="007638FE" w:rsidRDefault="007638FE" w:rsidP="007638FE">
      <w:pPr>
        <w:pStyle w:val="ParagraphStyle14"/>
        <w:framePr w:w="8677" w:h="735" w:hRule="exact" w:wrap="none" w:vAnchor="page" w:hAnchor="margin" w:y="7899"/>
        <w:rPr>
          <w:rStyle w:val="FakeCharacterStyle"/>
        </w:rPr>
      </w:pPr>
    </w:p>
    <w:p w:rsidR="007638FE" w:rsidRDefault="007638FE" w:rsidP="007638FE">
      <w:pPr>
        <w:pStyle w:val="ParagraphStyle15"/>
        <w:framePr w:w="8564" w:h="720" w:hRule="exact" w:wrap="none" w:vAnchor="page" w:hAnchor="margin" w:x="85" w:y="7899"/>
        <w:rPr>
          <w:rStyle w:val="CharacterStyle10"/>
          <w:rFonts w:eastAsia="Calibri"/>
        </w:rPr>
      </w:pPr>
      <w:r>
        <w:rPr>
          <w:rStyle w:val="CharacterStyle10"/>
          <w:rFonts w:eastAsia="Calibri"/>
        </w:rPr>
        <w:t>Придбання ліцензій на право користування програмним забезпеченням для функціонування комплексної системи фінансової звітності на основі таксономії за міжнародними стандартами фінансової звітності в єдиному електронному форматі, тис. гривень</w:t>
      </w:r>
    </w:p>
    <w:p w:rsidR="007638FE" w:rsidRDefault="007638FE" w:rsidP="007638FE">
      <w:pPr>
        <w:pStyle w:val="ParagraphStyle16"/>
        <w:framePr w:w="1405" w:h="735" w:hRule="exact" w:wrap="none" w:vAnchor="page" w:hAnchor="margin" w:x="8677" w:y="7899"/>
        <w:rPr>
          <w:rStyle w:val="FakeCharacterStyle"/>
        </w:rPr>
      </w:pPr>
    </w:p>
    <w:p w:rsidR="007638FE" w:rsidRDefault="007638FE" w:rsidP="007638FE">
      <w:pPr>
        <w:pStyle w:val="ParagraphStyle17"/>
        <w:framePr w:w="1349" w:h="720" w:hRule="exact" w:wrap="none" w:vAnchor="page" w:hAnchor="margin" w:x="8705" w:y="7899"/>
        <w:rPr>
          <w:rStyle w:val="CharacterStyle11"/>
          <w:rFonts w:eastAsia="Calibri"/>
        </w:rPr>
      </w:pPr>
      <w:r>
        <w:rPr>
          <w:rStyle w:val="CharacterStyle11"/>
          <w:rFonts w:eastAsia="Calibri"/>
        </w:rPr>
        <w:t>9 502</w:t>
      </w:r>
    </w:p>
    <w:p w:rsidR="007638FE" w:rsidRDefault="007638FE" w:rsidP="007638FE">
      <w:pPr>
        <w:pStyle w:val="ParagraphStyle16"/>
        <w:framePr w:w="1405" w:h="735" w:hRule="exact" w:wrap="none" w:vAnchor="page" w:hAnchor="margin" w:x="10082" w:y="7899"/>
        <w:rPr>
          <w:rStyle w:val="FakeCharacterStyle"/>
        </w:rPr>
      </w:pPr>
    </w:p>
    <w:p w:rsidR="007638FE" w:rsidRDefault="007638FE" w:rsidP="007638FE">
      <w:pPr>
        <w:pStyle w:val="ParagraphStyle17"/>
        <w:framePr w:w="1349" w:h="720" w:hRule="exact" w:wrap="none" w:vAnchor="page" w:hAnchor="margin" w:x="10110" w:y="7899"/>
        <w:rPr>
          <w:rStyle w:val="CharacterStyle11"/>
          <w:rFonts w:eastAsia="Calibri"/>
        </w:rPr>
      </w:pPr>
      <w:r>
        <w:rPr>
          <w:rStyle w:val="CharacterStyle11"/>
          <w:rFonts w:eastAsia="Calibri"/>
        </w:rPr>
        <w:t>9 483,3</w:t>
      </w:r>
    </w:p>
    <w:p w:rsidR="007638FE" w:rsidRDefault="007638FE" w:rsidP="007638FE">
      <w:pPr>
        <w:pStyle w:val="ParagraphStyle16"/>
        <w:framePr w:w="1405" w:h="735" w:hRule="exact" w:wrap="none" w:vAnchor="page" w:hAnchor="margin" w:x="11488" w:y="7899"/>
        <w:rPr>
          <w:rStyle w:val="FakeCharacterStyle"/>
        </w:rPr>
      </w:pPr>
    </w:p>
    <w:p w:rsidR="007638FE" w:rsidRDefault="007638FE" w:rsidP="007638FE">
      <w:pPr>
        <w:pStyle w:val="ParagraphStyle17"/>
        <w:framePr w:w="1349" w:h="720" w:hRule="exact" w:wrap="none" w:vAnchor="page" w:hAnchor="margin" w:x="11516" w:y="7899"/>
        <w:rPr>
          <w:rStyle w:val="CharacterStyle11"/>
          <w:rFonts w:eastAsia="Calibri"/>
        </w:rPr>
      </w:pPr>
      <w:r>
        <w:rPr>
          <w:rStyle w:val="CharacterStyle11"/>
          <w:rFonts w:eastAsia="Calibri"/>
        </w:rPr>
        <w:t>14 631,3</w:t>
      </w:r>
    </w:p>
    <w:p w:rsidR="007638FE" w:rsidRDefault="007638FE" w:rsidP="007638FE">
      <w:pPr>
        <w:pStyle w:val="ParagraphStyle16"/>
        <w:framePr w:w="1405" w:h="735" w:hRule="exact" w:wrap="none" w:vAnchor="page" w:hAnchor="margin" w:x="12893" w:y="7899"/>
        <w:rPr>
          <w:rStyle w:val="FakeCharacterStyle"/>
        </w:rPr>
      </w:pPr>
    </w:p>
    <w:p w:rsidR="007638FE" w:rsidRDefault="007638FE" w:rsidP="007638FE">
      <w:pPr>
        <w:pStyle w:val="ParagraphStyle17"/>
        <w:framePr w:w="1349" w:h="720" w:hRule="exact" w:wrap="none" w:vAnchor="page" w:hAnchor="margin" w:x="12921" w:y="7899"/>
        <w:rPr>
          <w:rStyle w:val="CharacterStyle11"/>
          <w:rFonts w:eastAsia="Calibri"/>
        </w:rPr>
      </w:pPr>
      <w:r>
        <w:rPr>
          <w:rStyle w:val="CharacterStyle11"/>
          <w:rFonts w:eastAsia="Calibri"/>
        </w:rPr>
        <w:t>15 609,2</w:t>
      </w:r>
    </w:p>
    <w:p w:rsidR="007638FE" w:rsidRDefault="007638FE" w:rsidP="007638FE">
      <w:pPr>
        <w:pStyle w:val="ParagraphStyle16"/>
        <w:framePr w:w="1405" w:h="735" w:hRule="exact" w:wrap="none" w:vAnchor="page" w:hAnchor="margin" w:x="14299" w:y="7899"/>
        <w:rPr>
          <w:rStyle w:val="FakeCharacterStyle"/>
        </w:rPr>
      </w:pPr>
    </w:p>
    <w:p w:rsidR="007638FE" w:rsidRDefault="007638FE" w:rsidP="007638FE">
      <w:pPr>
        <w:pStyle w:val="ParagraphStyle17"/>
        <w:framePr w:w="1349" w:h="720" w:hRule="exact" w:wrap="none" w:vAnchor="page" w:hAnchor="margin" w:x="14327" w:y="7899"/>
        <w:rPr>
          <w:rStyle w:val="CharacterStyle11"/>
          <w:rFonts w:eastAsia="Calibri"/>
        </w:rPr>
      </w:pPr>
      <w:r>
        <w:rPr>
          <w:rStyle w:val="CharacterStyle11"/>
          <w:rFonts w:eastAsia="Calibri"/>
        </w:rPr>
        <w:t>15 816,4</w:t>
      </w:r>
    </w:p>
    <w:p w:rsidR="007638FE" w:rsidRDefault="007638FE" w:rsidP="007638FE">
      <w:pPr>
        <w:pStyle w:val="ParagraphStyle14"/>
        <w:framePr w:w="8677" w:h="505" w:hRule="exact" w:wrap="none" w:vAnchor="page" w:hAnchor="margin" w:y="8634"/>
        <w:rPr>
          <w:rStyle w:val="FakeCharacterStyle"/>
        </w:rPr>
      </w:pPr>
    </w:p>
    <w:p w:rsidR="007638FE" w:rsidRDefault="007638FE" w:rsidP="007638FE">
      <w:pPr>
        <w:pStyle w:val="ParagraphStyle15"/>
        <w:framePr w:w="8564" w:h="490" w:hRule="exact" w:wrap="none" w:vAnchor="page" w:hAnchor="margin" w:x="85" w:y="8634"/>
        <w:rPr>
          <w:rStyle w:val="CharacterStyle10"/>
          <w:rFonts w:eastAsia="Calibri"/>
        </w:rPr>
      </w:pPr>
      <w:r>
        <w:rPr>
          <w:rStyle w:val="CharacterStyle10"/>
          <w:rFonts w:eastAsia="Calibri"/>
        </w:rPr>
        <w:t>Рівень впровадження комплексної системи фінансової звітності на основі таксономії за міжнародними стандартами фінансової звітності в єдиному електронному форматі, відсотків</w:t>
      </w:r>
    </w:p>
    <w:p w:rsidR="007638FE" w:rsidRDefault="007638FE" w:rsidP="007638FE">
      <w:pPr>
        <w:pStyle w:val="ParagraphStyle16"/>
        <w:framePr w:w="1405" w:h="505" w:hRule="exact" w:wrap="none" w:vAnchor="page" w:hAnchor="margin" w:x="8677" w:y="8634"/>
        <w:rPr>
          <w:rStyle w:val="FakeCharacterStyle"/>
        </w:rPr>
      </w:pPr>
    </w:p>
    <w:p w:rsidR="007638FE" w:rsidRDefault="007638FE" w:rsidP="007638FE">
      <w:pPr>
        <w:pStyle w:val="ParagraphStyle17"/>
        <w:framePr w:w="1349" w:h="490" w:hRule="exact" w:wrap="none" w:vAnchor="page" w:hAnchor="margin" w:x="8705" w:y="863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8634"/>
        <w:rPr>
          <w:rStyle w:val="FakeCharacterStyle"/>
        </w:rPr>
      </w:pPr>
    </w:p>
    <w:p w:rsidR="007638FE" w:rsidRDefault="007638FE" w:rsidP="007638FE">
      <w:pPr>
        <w:pStyle w:val="ParagraphStyle17"/>
        <w:framePr w:w="1349" w:h="490" w:hRule="exact" w:wrap="none" w:vAnchor="page" w:hAnchor="margin" w:x="10110" w:y="8634"/>
        <w:rPr>
          <w:rStyle w:val="CharacterStyle11"/>
          <w:rFonts w:eastAsia="Calibri"/>
        </w:rPr>
      </w:pPr>
    </w:p>
    <w:p w:rsidR="007638FE" w:rsidRDefault="007638FE" w:rsidP="007638FE">
      <w:pPr>
        <w:pStyle w:val="ParagraphStyle16"/>
        <w:framePr w:w="1405" w:h="505" w:hRule="exact" w:wrap="none" w:vAnchor="page" w:hAnchor="margin" w:x="11488" w:y="8634"/>
        <w:rPr>
          <w:rStyle w:val="FakeCharacterStyle"/>
        </w:rPr>
      </w:pPr>
    </w:p>
    <w:p w:rsidR="007638FE" w:rsidRDefault="007638FE" w:rsidP="007638FE">
      <w:pPr>
        <w:pStyle w:val="ParagraphStyle17"/>
        <w:framePr w:w="1349" w:h="490" w:hRule="exact" w:wrap="none" w:vAnchor="page" w:hAnchor="margin" w:x="11516" w:y="8634"/>
        <w:rPr>
          <w:rStyle w:val="CharacterStyle11"/>
          <w:rFonts w:eastAsia="Calibri"/>
        </w:rPr>
      </w:pPr>
    </w:p>
    <w:p w:rsidR="007638FE" w:rsidRDefault="007638FE" w:rsidP="007638FE">
      <w:pPr>
        <w:pStyle w:val="ParagraphStyle16"/>
        <w:framePr w:w="1405" w:h="505" w:hRule="exact" w:wrap="none" w:vAnchor="page" w:hAnchor="margin" w:x="12893" w:y="8634"/>
        <w:rPr>
          <w:rStyle w:val="FakeCharacterStyle"/>
        </w:rPr>
      </w:pPr>
    </w:p>
    <w:p w:rsidR="007638FE" w:rsidRDefault="007638FE" w:rsidP="007638FE">
      <w:pPr>
        <w:pStyle w:val="ParagraphStyle17"/>
        <w:framePr w:w="1349" w:h="490" w:hRule="exact" w:wrap="none" w:vAnchor="page" w:hAnchor="margin" w:x="12921" w:y="8634"/>
        <w:rPr>
          <w:rStyle w:val="CharacterStyle11"/>
          <w:rFonts w:eastAsia="Calibri"/>
        </w:rPr>
      </w:pPr>
    </w:p>
    <w:p w:rsidR="007638FE" w:rsidRDefault="007638FE" w:rsidP="007638FE">
      <w:pPr>
        <w:pStyle w:val="ParagraphStyle16"/>
        <w:framePr w:w="1405" w:h="505" w:hRule="exact" w:wrap="none" w:vAnchor="page" w:hAnchor="margin" w:x="14299" w:y="8634"/>
        <w:rPr>
          <w:rStyle w:val="FakeCharacterStyle"/>
        </w:rPr>
      </w:pPr>
    </w:p>
    <w:p w:rsidR="007638FE" w:rsidRDefault="007638FE" w:rsidP="007638FE">
      <w:pPr>
        <w:pStyle w:val="ParagraphStyle17"/>
        <w:framePr w:w="1349" w:h="490" w:hRule="exact" w:wrap="none" w:vAnchor="page" w:hAnchor="margin" w:x="14327" w:y="8634"/>
        <w:rPr>
          <w:rStyle w:val="CharacterStyle11"/>
          <w:rFonts w:eastAsia="Calibri"/>
        </w:rPr>
      </w:pPr>
    </w:p>
    <w:p w:rsidR="007638FE" w:rsidRDefault="007638FE" w:rsidP="007638FE">
      <w:pPr>
        <w:pStyle w:val="ParagraphStyle14"/>
        <w:framePr w:w="8677" w:h="283" w:hRule="exact" w:wrap="none" w:vAnchor="page" w:hAnchor="margin" w:y="9139"/>
        <w:rPr>
          <w:rStyle w:val="FakeCharacterStyle"/>
        </w:rPr>
      </w:pPr>
    </w:p>
    <w:p w:rsidR="007638FE" w:rsidRDefault="007638FE" w:rsidP="007638FE">
      <w:pPr>
        <w:pStyle w:val="ParagraphStyle15"/>
        <w:framePr w:w="8564" w:h="268" w:hRule="exact" w:wrap="none" w:vAnchor="page" w:hAnchor="margin" w:x="85" w:y="9139"/>
        <w:rPr>
          <w:rStyle w:val="CharacterStyle10"/>
          <w:rFonts w:eastAsia="Calibri"/>
        </w:rPr>
      </w:pPr>
      <w:r>
        <w:rPr>
          <w:rStyle w:val="CharacterStyle10"/>
          <w:rFonts w:eastAsia="Calibri"/>
        </w:rPr>
        <w:t>Кількість прийнятих та опублікованих звітів у системі фінансової звітності, одиниць</w:t>
      </w:r>
    </w:p>
    <w:p w:rsidR="007638FE" w:rsidRDefault="007638FE" w:rsidP="007638FE">
      <w:pPr>
        <w:pStyle w:val="ParagraphStyle16"/>
        <w:framePr w:w="1405" w:h="283" w:hRule="exact" w:wrap="none" w:vAnchor="page" w:hAnchor="margin" w:x="8677" w:y="9139"/>
        <w:rPr>
          <w:rStyle w:val="FakeCharacterStyle"/>
        </w:rPr>
      </w:pPr>
    </w:p>
    <w:p w:rsidR="007638FE" w:rsidRDefault="007638FE" w:rsidP="007638FE">
      <w:pPr>
        <w:pStyle w:val="ParagraphStyle17"/>
        <w:framePr w:w="1349" w:h="268" w:hRule="exact" w:wrap="none" w:vAnchor="page" w:hAnchor="margin" w:x="8705" w:y="9139"/>
        <w:rPr>
          <w:rStyle w:val="CharacterStyle11"/>
          <w:rFonts w:eastAsia="Calibri"/>
        </w:rPr>
      </w:pPr>
      <w:r>
        <w:rPr>
          <w:rStyle w:val="CharacterStyle11"/>
          <w:rFonts w:eastAsia="Calibri"/>
        </w:rPr>
        <w:t>29 914</w:t>
      </w:r>
    </w:p>
    <w:p w:rsidR="007638FE" w:rsidRDefault="007638FE" w:rsidP="007638FE">
      <w:pPr>
        <w:pStyle w:val="ParagraphStyle16"/>
        <w:framePr w:w="1405" w:h="283" w:hRule="exact" w:wrap="none" w:vAnchor="page" w:hAnchor="margin" w:x="10082" w:y="9139"/>
        <w:rPr>
          <w:rStyle w:val="FakeCharacterStyle"/>
        </w:rPr>
      </w:pPr>
    </w:p>
    <w:p w:rsidR="007638FE" w:rsidRDefault="007638FE" w:rsidP="007638FE">
      <w:pPr>
        <w:pStyle w:val="ParagraphStyle17"/>
        <w:framePr w:w="1349" w:h="268" w:hRule="exact" w:wrap="none" w:vAnchor="page" w:hAnchor="margin" w:x="10110" w:y="9139"/>
        <w:rPr>
          <w:rStyle w:val="CharacterStyle11"/>
          <w:rFonts w:eastAsia="Calibri"/>
        </w:rPr>
      </w:pPr>
      <w:r>
        <w:rPr>
          <w:rStyle w:val="CharacterStyle11"/>
          <w:rFonts w:eastAsia="Calibri"/>
        </w:rPr>
        <w:t>18 800</w:t>
      </w:r>
    </w:p>
    <w:p w:rsidR="007638FE" w:rsidRDefault="007638FE" w:rsidP="007638FE">
      <w:pPr>
        <w:pStyle w:val="ParagraphStyle16"/>
        <w:framePr w:w="1405" w:h="283" w:hRule="exact" w:wrap="none" w:vAnchor="page" w:hAnchor="margin" w:x="11488" w:y="9139"/>
        <w:rPr>
          <w:rStyle w:val="FakeCharacterStyle"/>
        </w:rPr>
      </w:pPr>
    </w:p>
    <w:p w:rsidR="007638FE" w:rsidRDefault="007638FE" w:rsidP="007638FE">
      <w:pPr>
        <w:pStyle w:val="ParagraphStyle17"/>
        <w:framePr w:w="1349" w:h="268" w:hRule="exact" w:wrap="none" w:vAnchor="page" w:hAnchor="margin" w:x="11516" w:y="9139"/>
        <w:rPr>
          <w:rStyle w:val="CharacterStyle11"/>
          <w:rFonts w:eastAsia="Calibri"/>
        </w:rPr>
      </w:pPr>
      <w:r>
        <w:rPr>
          <w:rStyle w:val="CharacterStyle11"/>
          <w:rFonts w:eastAsia="Calibri"/>
        </w:rPr>
        <w:t>18 800</w:t>
      </w:r>
    </w:p>
    <w:p w:rsidR="007638FE" w:rsidRDefault="007638FE" w:rsidP="007638FE">
      <w:pPr>
        <w:pStyle w:val="ParagraphStyle16"/>
        <w:framePr w:w="1405" w:h="283" w:hRule="exact" w:wrap="none" w:vAnchor="page" w:hAnchor="margin" w:x="12893" w:y="9139"/>
        <w:rPr>
          <w:rStyle w:val="FakeCharacterStyle"/>
        </w:rPr>
      </w:pPr>
    </w:p>
    <w:p w:rsidR="007638FE" w:rsidRDefault="007638FE" w:rsidP="007638FE">
      <w:pPr>
        <w:pStyle w:val="ParagraphStyle17"/>
        <w:framePr w:w="1349" w:h="268" w:hRule="exact" w:wrap="none" w:vAnchor="page" w:hAnchor="margin" w:x="12921" w:y="9139"/>
        <w:rPr>
          <w:rStyle w:val="CharacterStyle11"/>
          <w:rFonts w:eastAsia="Calibri"/>
        </w:rPr>
      </w:pPr>
      <w:r>
        <w:rPr>
          <w:rStyle w:val="CharacterStyle11"/>
          <w:rFonts w:eastAsia="Calibri"/>
        </w:rPr>
        <w:t>18 800</w:t>
      </w:r>
    </w:p>
    <w:p w:rsidR="007638FE" w:rsidRDefault="007638FE" w:rsidP="007638FE">
      <w:pPr>
        <w:pStyle w:val="ParagraphStyle16"/>
        <w:framePr w:w="1405" w:h="283" w:hRule="exact" w:wrap="none" w:vAnchor="page" w:hAnchor="margin" w:x="14299" w:y="9139"/>
        <w:rPr>
          <w:rStyle w:val="FakeCharacterStyle"/>
        </w:rPr>
      </w:pPr>
    </w:p>
    <w:p w:rsidR="007638FE" w:rsidRDefault="007638FE" w:rsidP="007638FE">
      <w:pPr>
        <w:pStyle w:val="ParagraphStyle17"/>
        <w:framePr w:w="1349" w:h="268" w:hRule="exact" w:wrap="none" w:vAnchor="page" w:hAnchor="margin" w:x="14327" w:y="9139"/>
        <w:rPr>
          <w:rStyle w:val="CharacterStyle11"/>
          <w:rFonts w:eastAsia="Calibri"/>
        </w:rPr>
      </w:pPr>
      <w:r>
        <w:rPr>
          <w:rStyle w:val="CharacterStyle11"/>
          <w:rFonts w:eastAsia="Calibri"/>
        </w:rPr>
        <w:t>18 800</w:t>
      </w:r>
    </w:p>
    <w:p w:rsidR="007638FE" w:rsidRDefault="007638FE" w:rsidP="007638FE">
      <w:pPr>
        <w:pStyle w:val="ParagraphStyle14"/>
        <w:framePr w:w="8677" w:h="735" w:hRule="exact" w:wrap="none" w:vAnchor="page" w:hAnchor="margin" w:y="9423"/>
        <w:rPr>
          <w:rStyle w:val="FakeCharacterStyle"/>
        </w:rPr>
      </w:pPr>
    </w:p>
    <w:p w:rsidR="007638FE" w:rsidRDefault="007638FE" w:rsidP="007638FE">
      <w:pPr>
        <w:pStyle w:val="ParagraphStyle15"/>
        <w:framePr w:w="8564" w:h="720" w:hRule="exact" w:wrap="none" w:vAnchor="page" w:hAnchor="margin" w:x="85" w:y="9423"/>
        <w:rPr>
          <w:rStyle w:val="CharacterStyle10"/>
          <w:rFonts w:eastAsia="Calibri"/>
        </w:rPr>
      </w:pPr>
      <w:r>
        <w:rPr>
          <w:rStyle w:val="CharacterStyle10"/>
          <w:rFonts w:eastAsia="Calibri"/>
        </w:rPr>
        <w:t>Рівень забезпечення безперервності функціонування комплексної системи фінансової звітності на основі таксономії за міжнародними стандартами фінансової звітності в єдиному електронному форматі, відсотків</w:t>
      </w:r>
    </w:p>
    <w:p w:rsidR="007638FE" w:rsidRDefault="007638FE" w:rsidP="007638FE">
      <w:pPr>
        <w:pStyle w:val="ParagraphStyle16"/>
        <w:framePr w:w="1405" w:h="735" w:hRule="exact" w:wrap="none" w:vAnchor="page" w:hAnchor="margin" w:x="8677" w:y="9423"/>
        <w:rPr>
          <w:rStyle w:val="FakeCharacterStyle"/>
        </w:rPr>
      </w:pPr>
    </w:p>
    <w:p w:rsidR="007638FE" w:rsidRDefault="007638FE" w:rsidP="007638FE">
      <w:pPr>
        <w:pStyle w:val="ParagraphStyle17"/>
        <w:framePr w:w="1349" w:h="720" w:hRule="exact" w:wrap="none" w:vAnchor="page" w:hAnchor="margin" w:x="8705" w:y="9423"/>
        <w:rPr>
          <w:rStyle w:val="CharacterStyle11"/>
          <w:rFonts w:eastAsia="Calibri"/>
        </w:rPr>
      </w:pPr>
    </w:p>
    <w:p w:rsidR="007638FE" w:rsidRDefault="007638FE" w:rsidP="007638FE">
      <w:pPr>
        <w:pStyle w:val="ParagraphStyle16"/>
        <w:framePr w:w="1405" w:h="735" w:hRule="exact" w:wrap="none" w:vAnchor="page" w:hAnchor="margin" w:x="10082" w:y="9423"/>
        <w:rPr>
          <w:rStyle w:val="FakeCharacterStyle"/>
        </w:rPr>
      </w:pPr>
    </w:p>
    <w:p w:rsidR="007638FE" w:rsidRDefault="007638FE" w:rsidP="007638FE">
      <w:pPr>
        <w:pStyle w:val="ParagraphStyle17"/>
        <w:framePr w:w="1349" w:h="720" w:hRule="exact" w:wrap="none" w:vAnchor="page" w:hAnchor="margin" w:x="10110" w:y="9423"/>
        <w:rPr>
          <w:rStyle w:val="CharacterStyle11"/>
          <w:rFonts w:eastAsia="Calibri"/>
        </w:rPr>
      </w:pPr>
      <w:r>
        <w:rPr>
          <w:rStyle w:val="CharacterStyle11"/>
          <w:rFonts w:eastAsia="Calibri"/>
        </w:rPr>
        <w:t>98</w:t>
      </w:r>
    </w:p>
    <w:p w:rsidR="007638FE" w:rsidRDefault="007638FE" w:rsidP="007638FE">
      <w:pPr>
        <w:pStyle w:val="ParagraphStyle16"/>
        <w:framePr w:w="1405" w:h="735" w:hRule="exact" w:wrap="none" w:vAnchor="page" w:hAnchor="margin" w:x="11488" w:y="9423"/>
        <w:rPr>
          <w:rStyle w:val="FakeCharacterStyle"/>
        </w:rPr>
      </w:pPr>
    </w:p>
    <w:p w:rsidR="007638FE" w:rsidRDefault="007638FE" w:rsidP="007638FE">
      <w:pPr>
        <w:pStyle w:val="ParagraphStyle17"/>
        <w:framePr w:w="1349" w:h="720" w:hRule="exact" w:wrap="none" w:vAnchor="page" w:hAnchor="margin" w:x="11516" w:y="9423"/>
        <w:rPr>
          <w:rStyle w:val="CharacterStyle11"/>
          <w:rFonts w:eastAsia="Calibri"/>
        </w:rPr>
      </w:pPr>
      <w:r>
        <w:rPr>
          <w:rStyle w:val="CharacterStyle11"/>
          <w:rFonts w:eastAsia="Calibri"/>
        </w:rPr>
        <w:t>98</w:t>
      </w:r>
    </w:p>
    <w:p w:rsidR="007638FE" w:rsidRDefault="007638FE" w:rsidP="007638FE">
      <w:pPr>
        <w:pStyle w:val="ParagraphStyle16"/>
        <w:framePr w:w="1405" w:h="735" w:hRule="exact" w:wrap="none" w:vAnchor="page" w:hAnchor="margin" w:x="12893" w:y="9423"/>
        <w:rPr>
          <w:rStyle w:val="FakeCharacterStyle"/>
        </w:rPr>
      </w:pPr>
    </w:p>
    <w:p w:rsidR="007638FE" w:rsidRDefault="007638FE" w:rsidP="007638FE">
      <w:pPr>
        <w:pStyle w:val="ParagraphStyle17"/>
        <w:framePr w:w="1349" w:h="720" w:hRule="exact" w:wrap="none" w:vAnchor="page" w:hAnchor="margin" w:x="12921" w:y="9423"/>
        <w:rPr>
          <w:rStyle w:val="CharacterStyle11"/>
          <w:rFonts w:eastAsia="Calibri"/>
        </w:rPr>
      </w:pPr>
      <w:r>
        <w:rPr>
          <w:rStyle w:val="CharacterStyle11"/>
          <w:rFonts w:eastAsia="Calibri"/>
        </w:rPr>
        <w:t>98</w:t>
      </w:r>
    </w:p>
    <w:p w:rsidR="007638FE" w:rsidRDefault="007638FE" w:rsidP="007638FE">
      <w:pPr>
        <w:pStyle w:val="ParagraphStyle16"/>
        <w:framePr w:w="1405" w:h="735" w:hRule="exact" w:wrap="none" w:vAnchor="page" w:hAnchor="margin" w:x="14299" w:y="9423"/>
        <w:rPr>
          <w:rStyle w:val="FakeCharacterStyle"/>
        </w:rPr>
      </w:pPr>
    </w:p>
    <w:p w:rsidR="007638FE" w:rsidRDefault="007638FE" w:rsidP="007638FE">
      <w:pPr>
        <w:pStyle w:val="ParagraphStyle17"/>
        <w:framePr w:w="1349" w:h="720" w:hRule="exact" w:wrap="none" w:vAnchor="page" w:hAnchor="margin" w:x="14327" w:y="9423"/>
        <w:rPr>
          <w:rStyle w:val="CharacterStyle11"/>
          <w:rFonts w:eastAsia="Calibri"/>
        </w:rPr>
      </w:pPr>
      <w:r>
        <w:rPr>
          <w:rStyle w:val="CharacterStyle11"/>
          <w:rFonts w:eastAsia="Calibri"/>
        </w:rPr>
        <w:t>98</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Національне антикорупційне бюро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632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1 775 877,1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2 546 565,4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2 546 565,4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2 265 371,9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2 221 874,9</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44 668,2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1 042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357,8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143,4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40,3</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1 820 545,3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2 547 607,4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2 546 923,2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2 265 515,3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2 221 915,2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Очищення влади від корупції для побудови та розвитку успішного суспільства та ефективної держави</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Кількість кримінальних проваджень, розпочатих у звітному періоді (у тому числі виділених в окреме провадження згідно з частиною третьою статті 217 Кримінального процесуального кодексу України), одиниць</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737</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650</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660</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670</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680</w:t>
      </w:r>
    </w:p>
    <w:p w:rsidR="007638FE" w:rsidRDefault="007638FE" w:rsidP="007638FE">
      <w:pPr>
        <w:pStyle w:val="ParagraphStyle14"/>
        <w:framePr w:w="8677" w:h="505" w:hRule="exact" w:wrap="none" w:vAnchor="page" w:hAnchor="margin" w:y="6774"/>
        <w:rPr>
          <w:rStyle w:val="FakeCharacterStyle"/>
        </w:rPr>
      </w:pPr>
    </w:p>
    <w:p w:rsidR="007638FE" w:rsidRDefault="007638FE" w:rsidP="007638FE">
      <w:pPr>
        <w:pStyle w:val="ParagraphStyle15"/>
        <w:framePr w:w="8564" w:h="490" w:hRule="exact" w:wrap="none" w:vAnchor="page" w:hAnchor="margin" w:x="85" w:y="6774"/>
        <w:rPr>
          <w:rStyle w:val="CharacterStyle10"/>
          <w:rFonts w:eastAsia="Calibri"/>
        </w:rPr>
      </w:pPr>
      <w:r>
        <w:rPr>
          <w:rStyle w:val="CharacterStyle10"/>
          <w:rFonts w:eastAsia="Calibri"/>
        </w:rPr>
        <w:t>Кількість кримінальних проваджень, у яких особі (особам) повідомлено про підозру про вчинення кримінальних правопорушень, одиниць</w:t>
      </w:r>
    </w:p>
    <w:p w:rsidR="007638FE" w:rsidRDefault="007638FE" w:rsidP="007638FE">
      <w:pPr>
        <w:pStyle w:val="ParagraphStyle16"/>
        <w:framePr w:w="1405" w:h="505" w:hRule="exact" w:wrap="none" w:vAnchor="page" w:hAnchor="margin" w:x="8677" w:y="6774"/>
        <w:rPr>
          <w:rStyle w:val="FakeCharacterStyle"/>
        </w:rPr>
      </w:pPr>
    </w:p>
    <w:p w:rsidR="007638FE" w:rsidRDefault="007638FE" w:rsidP="007638FE">
      <w:pPr>
        <w:pStyle w:val="ParagraphStyle17"/>
        <w:framePr w:w="1349" w:h="490" w:hRule="exact" w:wrap="none" w:vAnchor="page" w:hAnchor="margin" w:x="8705" w:y="6774"/>
        <w:rPr>
          <w:rStyle w:val="CharacterStyle11"/>
          <w:rFonts w:eastAsia="Calibri"/>
        </w:rPr>
      </w:pPr>
      <w:r>
        <w:rPr>
          <w:rStyle w:val="CharacterStyle11"/>
          <w:rFonts w:eastAsia="Calibri"/>
        </w:rPr>
        <w:t>68</w:t>
      </w:r>
    </w:p>
    <w:p w:rsidR="007638FE" w:rsidRDefault="007638FE" w:rsidP="007638FE">
      <w:pPr>
        <w:pStyle w:val="ParagraphStyle16"/>
        <w:framePr w:w="1405" w:h="505" w:hRule="exact" w:wrap="none" w:vAnchor="page" w:hAnchor="margin" w:x="10082" w:y="6774"/>
        <w:rPr>
          <w:rStyle w:val="FakeCharacterStyle"/>
        </w:rPr>
      </w:pPr>
    </w:p>
    <w:p w:rsidR="007638FE" w:rsidRDefault="007638FE" w:rsidP="007638FE">
      <w:pPr>
        <w:pStyle w:val="ParagraphStyle17"/>
        <w:framePr w:w="1349" w:h="490" w:hRule="exact" w:wrap="none" w:vAnchor="page" w:hAnchor="margin" w:x="10110" w:y="6774"/>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1488" w:y="6774"/>
        <w:rPr>
          <w:rStyle w:val="FakeCharacterStyle"/>
        </w:rPr>
      </w:pPr>
    </w:p>
    <w:p w:rsidR="007638FE" w:rsidRDefault="007638FE" w:rsidP="007638FE">
      <w:pPr>
        <w:pStyle w:val="ParagraphStyle17"/>
        <w:framePr w:w="1349" w:h="490" w:hRule="exact" w:wrap="none" w:vAnchor="page" w:hAnchor="margin" w:x="11516" w:y="6774"/>
        <w:rPr>
          <w:rStyle w:val="CharacterStyle11"/>
          <w:rFonts w:eastAsia="Calibri"/>
        </w:rPr>
      </w:pPr>
      <w:r>
        <w:rPr>
          <w:rStyle w:val="CharacterStyle11"/>
          <w:rFonts w:eastAsia="Calibri"/>
        </w:rPr>
        <w:t>68</w:t>
      </w:r>
    </w:p>
    <w:p w:rsidR="007638FE" w:rsidRDefault="007638FE" w:rsidP="007638FE">
      <w:pPr>
        <w:pStyle w:val="ParagraphStyle16"/>
        <w:framePr w:w="1405" w:h="505" w:hRule="exact" w:wrap="none" w:vAnchor="page" w:hAnchor="margin" w:x="12893" w:y="6774"/>
        <w:rPr>
          <w:rStyle w:val="FakeCharacterStyle"/>
        </w:rPr>
      </w:pPr>
    </w:p>
    <w:p w:rsidR="007638FE" w:rsidRDefault="007638FE" w:rsidP="007638FE">
      <w:pPr>
        <w:pStyle w:val="ParagraphStyle17"/>
        <w:framePr w:w="1349" w:h="490" w:hRule="exact" w:wrap="none" w:vAnchor="page" w:hAnchor="margin" w:x="12921" w:y="6774"/>
        <w:rPr>
          <w:rStyle w:val="CharacterStyle11"/>
          <w:rFonts w:eastAsia="Calibri"/>
        </w:rPr>
      </w:pPr>
      <w:r>
        <w:rPr>
          <w:rStyle w:val="CharacterStyle11"/>
          <w:rFonts w:eastAsia="Calibri"/>
        </w:rPr>
        <w:t>70</w:t>
      </w:r>
    </w:p>
    <w:p w:rsidR="007638FE" w:rsidRDefault="007638FE" w:rsidP="007638FE">
      <w:pPr>
        <w:pStyle w:val="ParagraphStyle16"/>
        <w:framePr w:w="1405" w:h="505" w:hRule="exact" w:wrap="none" w:vAnchor="page" w:hAnchor="margin" w:x="14299" w:y="6774"/>
        <w:rPr>
          <w:rStyle w:val="FakeCharacterStyle"/>
        </w:rPr>
      </w:pPr>
    </w:p>
    <w:p w:rsidR="007638FE" w:rsidRDefault="007638FE" w:rsidP="007638FE">
      <w:pPr>
        <w:pStyle w:val="ParagraphStyle17"/>
        <w:framePr w:w="1349" w:h="490" w:hRule="exact" w:wrap="none" w:vAnchor="page" w:hAnchor="margin" w:x="14327" w:y="6774"/>
        <w:rPr>
          <w:rStyle w:val="CharacterStyle11"/>
          <w:rFonts w:eastAsia="Calibri"/>
        </w:rPr>
      </w:pPr>
      <w:r>
        <w:rPr>
          <w:rStyle w:val="CharacterStyle11"/>
          <w:rFonts w:eastAsia="Calibri"/>
        </w:rPr>
        <w:t>73</w:t>
      </w:r>
    </w:p>
    <w:p w:rsidR="007638FE" w:rsidRDefault="007638FE" w:rsidP="007638FE">
      <w:pPr>
        <w:pStyle w:val="ParagraphStyle14"/>
        <w:framePr w:w="8677" w:h="505" w:hRule="exact" w:wrap="none" w:vAnchor="page" w:hAnchor="margin" w:y="7279"/>
        <w:rPr>
          <w:rStyle w:val="FakeCharacterStyle"/>
        </w:rPr>
      </w:pPr>
    </w:p>
    <w:p w:rsidR="007638FE" w:rsidRDefault="007638FE" w:rsidP="007638FE">
      <w:pPr>
        <w:pStyle w:val="ParagraphStyle15"/>
        <w:framePr w:w="8564" w:h="490" w:hRule="exact" w:wrap="none" w:vAnchor="page" w:hAnchor="margin" w:x="85" w:y="7279"/>
        <w:rPr>
          <w:rStyle w:val="CharacterStyle10"/>
          <w:rFonts w:eastAsia="Calibri"/>
        </w:rPr>
      </w:pPr>
      <w:r>
        <w:rPr>
          <w:rStyle w:val="CharacterStyle10"/>
          <w:rFonts w:eastAsia="Calibri"/>
        </w:rPr>
        <w:t>Кількість кримінальних проваджень, спрямованих до суду з обвинувальним актом або з інших підстав, передбачених Кримінальним процесуальним кодексом України, одиниць</w:t>
      </w:r>
    </w:p>
    <w:p w:rsidR="007638FE" w:rsidRDefault="007638FE" w:rsidP="007638FE">
      <w:pPr>
        <w:pStyle w:val="ParagraphStyle16"/>
        <w:framePr w:w="1405" w:h="505" w:hRule="exact" w:wrap="none" w:vAnchor="page" w:hAnchor="margin" w:x="8677" w:y="7279"/>
        <w:rPr>
          <w:rStyle w:val="FakeCharacterStyle"/>
        </w:rPr>
      </w:pPr>
    </w:p>
    <w:p w:rsidR="007638FE" w:rsidRDefault="007638FE" w:rsidP="007638FE">
      <w:pPr>
        <w:pStyle w:val="ParagraphStyle17"/>
        <w:framePr w:w="1349" w:h="490" w:hRule="exact" w:wrap="none" w:vAnchor="page" w:hAnchor="margin" w:x="8705" w:y="7279"/>
        <w:rPr>
          <w:rStyle w:val="CharacterStyle11"/>
          <w:rFonts w:eastAsia="Calibri"/>
        </w:rPr>
      </w:pPr>
      <w:r>
        <w:rPr>
          <w:rStyle w:val="CharacterStyle11"/>
          <w:rFonts w:eastAsia="Calibri"/>
        </w:rPr>
        <w:t>124</w:t>
      </w:r>
    </w:p>
    <w:p w:rsidR="007638FE" w:rsidRDefault="007638FE" w:rsidP="007638FE">
      <w:pPr>
        <w:pStyle w:val="ParagraphStyle16"/>
        <w:framePr w:w="1405" w:h="505" w:hRule="exact" w:wrap="none" w:vAnchor="page" w:hAnchor="margin" w:x="10082" w:y="7279"/>
        <w:rPr>
          <w:rStyle w:val="FakeCharacterStyle"/>
        </w:rPr>
      </w:pPr>
    </w:p>
    <w:p w:rsidR="007638FE" w:rsidRDefault="007638FE" w:rsidP="007638FE">
      <w:pPr>
        <w:pStyle w:val="ParagraphStyle17"/>
        <w:framePr w:w="1349" w:h="490" w:hRule="exact" w:wrap="none" w:vAnchor="page" w:hAnchor="margin" w:x="10110" w:y="7279"/>
        <w:rPr>
          <w:rStyle w:val="CharacterStyle11"/>
          <w:rFonts w:eastAsia="Calibri"/>
        </w:rPr>
      </w:pPr>
      <w:r>
        <w:rPr>
          <w:rStyle w:val="CharacterStyle11"/>
          <w:rFonts w:eastAsia="Calibri"/>
        </w:rPr>
        <w:t>75</w:t>
      </w:r>
    </w:p>
    <w:p w:rsidR="007638FE" w:rsidRDefault="007638FE" w:rsidP="007638FE">
      <w:pPr>
        <w:pStyle w:val="ParagraphStyle16"/>
        <w:framePr w:w="1405" w:h="505" w:hRule="exact" w:wrap="none" w:vAnchor="page" w:hAnchor="margin" w:x="11488" w:y="7279"/>
        <w:rPr>
          <w:rStyle w:val="FakeCharacterStyle"/>
        </w:rPr>
      </w:pPr>
    </w:p>
    <w:p w:rsidR="007638FE" w:rsidRDefault="007638FE" w:rsidP="007638FE">
      <w:pPr>
        <w:pStyle w:val="ParagraphStyle17"/>
        <w:framePr w:w="1349" w:h="490" w:hRule="exact" w:wrap="none" w:vAnchor="page" w:hAnchor="margin" w:x="11516" w:y="7279"/>
        <w:rPr>
          <w:rStyle w:val="CharacterStyle11"/>
          <w:rFonts w:eastAsia="Calibri"/>
        </w:rPr>
      </w:pPr>
      <w:r>
        <w:rPr>
          <w:rStyle w:val="CharacterStyle11"/>
          <w:rFonts w:eastAsia="Calibri"/>
        </w:rPr>
        <w:t>78</w:t>
      </w:r>
    </w:p>
    <w:p w:rsidR="007638FE" w:rsidRDefault="007638FE" w:rsidP="007638FE">
      <w:pPr>
        <w:pStyle w:val="ParagraphStyle16"/>
        <w:framePr w:w="1405" w:h="505" w:hRule="exact" w:wrap="none" w:vAnchor="page" w:hAnchor="margin" w:x="12893" w:y="7279"/>
        <w:rPr>
          <w:rStyle w:val="FakeCharacterStyle"/>
        </w:rPr>
      </w:pPr>
    </w:p>
    <w:p w:rsidR="007638FE" w:rsidRDefault="007638FE" w:rsidP="007638FE">
      <w:pPr>
        <w:pStyle w:val="ParagraphStyle17"/>
        <w:framePr w:w="1349" w:h="490" w:hRule="exact" w:wrap="none" w:vAnchor="page" w:hAnchor="margin" w:x="12921" w:y="7279"/>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4299" w:y="7279"/>
        <w:rPr>
          <w:rStyle w:val="FakeCharacterStyle"/>
        </w:rPr>
      </w:pPr>
    </w:p>
    <w:p w:rsidR="007638FE" w:rsidRDefault="007638FE" w:rsidP="007638FE">
      <w:pPr>
        <w:pStyle w:val="ParagraphStyle17"/>
        <w:framePr w:w="1349" w:h="490" w:hRule="exact" w:wrap="none" w:vAnchor="page" w:hAnchor="margin" w:x="14327" w:y="7279"/>
        <w:rPr>
          <w:rStyle w:val="CharacterStyle11"/>
          <w:rFonts w:eastAsia="Calibri"/>
        </w:rPr>
      </w:pPr>
      <w:r>
        <w:rPr>
          <w:rStyle w:val="CharacterStyle11"/>
          <w:rFonts w:eastAsia="Calibri"/>
        </w:rPr>
        <w:t>83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Національне агентство з питань запобігання корупції</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633</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1 353 632,6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1 483 654,5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1 553 652,7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1 650 914,7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1 740 819,7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14 709,8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1 368 342,4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1 483 654,5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1 553 652,7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1 650 914,7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1 740 819,7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Запобігання корупції та підвищення рівня доброчесності осіб, уповноважених на виконання функцій держави або місцевого самоврядування, та прирівняних до них осіб</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перевірених декларацій осіб, уповноважених на виконання функцій держави або місцевого самоврядування,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1 024</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1 000</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1 000</w:t>
      </w:r>
    </w:p>
    <w:p w:rsidR="007638FE" w:rsidRDefault="007638FE" w:rsidP="007638FE">
      <w:pPr>
        <w:pStyle w:val="ParagraphStyle14"/>
        <w:framePr w:w="8677" w:h="735" w:hRule="exact" w:wrap="none" w:vAnchor="page" w:hAnchor="margin" w:y="6544"/>
        <w:rPr>
          <w:rStyle w:val="FakeCharacterStyle"/>
        </w:rPr>
      </w:pPr>
    </w:p>
    <w:p w:rsidR="007638FE" w:rsidRDefault="007638FE" w:rsidP="007638FE">
      <w:pPr>
        <w:pStyle w:val="ParagraphStyle15"/>
        <w:framePr w:w="8564" w:h="720" w:hRule="exact" w:wrap="none" w:vAnchor="page" w:hAnchor="margin" w:x="85" w:y="6544"/>
        <w:rPr>
          <w:rStyle w:val="CharacterStyle10"/>
          <w:rFonts w:eastAsia="Calibri"/>
        </w:rPr>
      </w:pPr>
      <w:r>
        <w:rPr>
          <w:rStyle w:val="CharacterStyle10"/>
          <w:rFonts w:eastAsia="Calibri"/>
        </w:rPr>
        <w:t>Кількість опрацьованих запитів про перевірку відомостей щодо особи, яка претендує на зайняття посади, яка передбачає зайняття відповідального або особливо відповідального становища, або посади з підвищеним корупційним ризиком, одиниць</w:t>
      </w:r>
    </w:p>
    <w:p w:rsidR="007638FE" w:rsidRDefault="007638FE" w:rsidP="007638FE">
      <w:pPr>
        <w:pStyle w:val="ParagraphStyle16"/>
        <w:framePr w:w="1405" w:h="735" w:hRule="exact" w:wrap="none" w:vAnchor="page" w:hAnchor="margin" w:x="8677" w:y="6544"/>
        <w:rPr>
          <w:rStyle w:val="FakeCharacterStyle"/>
        </w:rPr>
      </w:pPr>
    </w:p>
    <w:p w:rsidR="007638FE" w:rsidRDefault="007638FE" w:rsidP="007638FE">
      <w:pPr>
        <w:pStyle w:val="ParagraphStyle17"/>
        <w:framePr w:w="1349" w:h="720" w:hRule="exact" w:wrap="none" w:vAnchor="page" w:hAnchor="margin" w:x="8705" w:y="6544"/>
        <w:rPr>
          <w:rStyle w:val="CharacterStyle11"/>
          <w:rFonts w:eastAsia="Calibri"/>
        </w:rPr>
      </w:pPr>
      <w:r>
        <w:rPr>
          <w:rStyle w:val="CharacterStyle11"/>
          <w:rFonts w:eastAsia="Calibri"/>
        </w:rPr>
        <w:t>16 680</w:t>
      </w:r>
    </w:p>
    <w:p w:rsidR="007638FE" w:rsidRDefault="007638FE" w:rsidP="007638FE">
      <w:pPr>
        <w:pStyle w:val="ParagraphStyle16"/>
        <w:framePr w:w="1405" w:h="735" w:hRule="exact" w:wrap="none" w:vAnchor="page" w:hAnchor="margin" w:x="10082" w:y="6544"/>
        <w:rPr>
          <w:rStyle w:val="FakeCharacterStyle"/>
        </w:rPr>
      </w:pPr>
    </w:p>
    <w:p w:rsidR="007638FE" w:rsidRDefault="007638FE" w:rsidP="007638FE">
      <w:pPr>
        <w:pStyle w:val="ParagraphStyle17"/>
        <w:framePr w:w="1349" w:h="720" w:hRule="exact" w:wrap="none" w:vAnchor="page" w:hAnchor="margin" w:x="10110" w:y="6544"/>
        <w:rPr>
          <w:rStyle w:val="CharacterStyle11"/>
          <w:rFonts w:eastAsia="Calibri"/>
        </w:rPr>
      </w:pPr>
      <w:r>
        <w:rPr>
          <w:rStyle w:val="CharacterStyle11"/>
          <w:rFonts w:eastAsia="Calibri"/>
        </w:rPr>
        <w:t>9 000</w:t>
      </w:r>
    </w:p>
    <w:p w:rsidR="007638FE" w:rsidRDefault="007638FE" w:rsidP="007638FE">
      <w:pPr>
        <w:pStyle w:val="ParagraphStyle16"/>
        <w:framePr w:w="1405" w:h="735" w:hRule="exact" w:wrap="none" w:vAnchor="page" w:hAnchor="margin" w:x="11488" w:y="6544"/>
        <w:rPr>
          <w:rStyle w:val="FakeCharacterStyle"/>
        </w:rPr>
      </w:pPr>
    </w:p>
    <w:p w:rsidR="007638FE" w:rsidRDefault="007638FE" w:rsidP="007638FE">
      <w:pPr>
        <w:pStyle w:val="ParagraphStyle17"/>
        <w:framePr w:w="1349" w:h="720" w:hRule="exact" w:wrap="none" w:vAnchor="page" w:hAnchor="margin" w:x="11516" w:y="6544"/>
        <w:rPr>
          <w:rStyle w:val="CharacterStyle11"/>
          <w:rFonts w:eastAsia="Calibri"/>
        </w:rPr>
      </w:pPr>
      <w:r>
        <w:rPr>
          <w:rStyle w:val="CharacterStyle11"/>
          <w:rFonts w:eastAsia="Calibri"/>
        </w:rPr>
        <w:t>13 000</w:t>
      </w:r>
    </w:p>
    <w:p w:rsidR="007638FE" w:rsidRDefault="007638FE" w:rsidP="007638FE">
      <w:pPr>
        <w:pStyle w:val="ParagraphStyle16"/>
        <w:framePr w:w="1405" w:h="735" w:hRule="exact" w:wrap="none" w:vAnchor="page" w:hAnchor="margin" w:x="12893" w:y="6544"/>
        <w:rPr>
          <w:rStyle w:val="FakeCharacterStyle"/>
        </w:rPr>
      </w:pPr>
    </w:p>
    <w:p w:rsidR="007638FE" w:rsidRDefault="007638FE" w:rsidP="007638FE">
      <w:pPr>
        <w:pStyle w:val="ParagraphStyle17"/>
        <w:framePr w:w="1349" w:h="720" w:hRule="exact" w:wrap="none" w:vAnchor="page" w:hAnchor="margin" w:x="12921" w:y="6544"/>
        <w:rPr>
          <w:rStyle w:val="CharacterStyle11"/>
          <w:rFonts w:eastAsia="Calibri"/>
        </w:rPr>
      </w:pPr>
      <w:r>
        <w:rPr>
          <w:rStyle w:val="CharacterStyle11"/>
          <w:rFonts w:eastAsia="Calibri"/>
        </w:rPr>
        <w:t>13 000</w:t>
      </w:r>
    </w:p>
    <w:p w:rsidR="007638FE" w:rsidRDefault="007638FE" w:rsidP="007638FE">
      <w:pPr>
        <w:pStyle w:val="ParagraphStyle16"/>
        <w:framePr w:w="1405" w:h="735" w:hRule="exact" w:wrap="none" w:vAnchor="page" w:hAnchor="margin" w:x="14299" w:y="6544"/>
        <w:rPr>
          <w:rStyle w:val="FakeCharacterStyle"/>
        </w:rPr>
      </w:pPr>
    </w:p>
    <w:p w:rsidR="007638FE" w:rsidRDefault="007638FE" w:rsidP="007638FE">
      <w:pPr>
        <w:pStyle w:val="ParagraphStyle17"/>
        <w:framePr w:w="1349" w:h="720" w:hRule="exact" w:wrap="none" w:vAnchor="page" w:hAnchor="margin" w:x="14327" w:y="6544"/>
        <w:rPr>
          <w:rStyle w:val="CharacterStyle11"/>
          <w:rFonts w:eastAsia="Calibri"/>
        </w:rPr>
      </w:pPr>
      <w:r>
        <w:rPr>
          <w:rStyle w:val="CharacterStyle11"/>
          <w:rFonts w:eastAsia="Calibri"/>
        </w:rPr>
        <w:t>13 000</w:t>
      </w:r>
    </w:p>
    <w:p w:rsidR="007638FE" w:rsidRDefault="007638FE" w:rsidP="007638FE">
      <w:pPr>
        <w:pStyle w:val="ParagraphStyle14"/>
        <w:framePr w:w="8677" w:h="283" w:hRule="exact" w:wrap="none" w:vAnchor="page" w:hAnchor="margin" w:y="7279"/>
        <w:rPr>
          <w:rStyle w:val="FakeCharacterStyle"/>
        </w:rPr>
      </w:pPr>
    </w:p>
    <w:p w:rsidR="007638FE" w:rsidRDefault="007638FE" w:rsidP="007638FE">
      <w:pPr>
        <w:pStyle w:val="ParagraphStyle15"/>
        <w:framePr w:w="8564" w:h="268" w:hRule="exact" w:wrap="none" w:vAnchor="page" w:hAnchor="margin" w:x="85" w:y="7279"/>
        <w:rPr>
          <w:rStyle w:val="CharacterStyle10"/>
          <w:rFonts w:eastAsia="Calibri"/>
        </w:rPr>
      </w:pPr>
      <w:r>
        <w:rPr>
          <w:rStyle w:val="CharacterStyle10"/>
          <w:rFonts w:eastAsia="Calibri"/>
        </w:rPr>
        <w:t>Кількість проведених моніторингів способу життя суб’єктів декларування, одиниць</w:t>
      </w:r>
    </w:p>
    <w:p w:rsidR="007638FE" w:rsidRDefault="007638FE" w:rsidP="007638FE">
      <w:pPr>
        <w:pStyle w:val="ParagraphStyle16"/>
        <w:framePr w:w="1405" w:h="283" w:hRule="exact" w:wrap="none" w:vAnchor="page" w:hAnchor="margin" w:x="8677" w:y="7279"/>
        <w:rPr>
          <w:rStyle w:val="FakeCharacterStyle"/>
        </w:rPr>
      </w:pPr>
    </w:p>
    <w:p w:rsidR="007638FE" w:rsidRDefault="007638FE" w:rsidP="007638FE">
      <w:pPr>
        <w:pStyle w:val="ParagraphStyle17"/>
        <w:framePr w:w="1349" w:h="268" w:hRule="exact" w:wrap="none" w:vAnchor="page" w:hAnchor="margin" w:x="8705" w:y="7279"/>
        <w:rPr>
          <w:rStyle w:val="CharacterStyle11"/>
          <w:rFonts w:eastAsia="Calibri"/>
        </w:rPr>
      </w:pPr>
      <w:r>
        <w:rPr>
          <w:rStyle w:val="CharacterStyle11"/>
          <w:rFonts w:eastAsia="Calibri"/>
        </w:rPr>
        <w:t>259</w:t>
      </w:r>
    </w:p>
    <w:p w:rsidR="007638FE" w:rsidRDefault="007638FE" w:rsidP="007638FE">
      <w:pPr>
        <w:pStyle w:val="ParagraphStyle16"/>
        <w:framePr w:w="1405" w:h="283" w:hRule="exact" w:wrap="none" w:vAnchor="page" w:hAnchor="margin" w:x="10082" w:y="7279"/>
        <w:rPr>
          <w:rStyle w:val="FakeCharacterStyle"/>
        </w:rPr>
      </w:pPr>
    </w:p>
    <w:p w:rsidR="007638FE" w:rsidRDefault="007638FE" w:rsidP="007638FE">
      <w:pPr>
        <w:pStyle w:val="ParagraphStyle17"/>
        <w:framePr w:w="1349" w:h="268" w:hRule="exact" w:wrap="none" w:vAnchor="page" w:hAnchor="margin" w:x="10110" w:y="7279"/>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1488" w:y="7279"/>
        <w:rPr>
          <w:rStyle w:val="FakeCharacterStyle"/>
        </w:rPr>
      </w:pPr>
    </w:p>
    <w:p w:rsidR="007638FE" w:rsidRDefault="007638FE" w:rsidP="007638FE">
      <w:pPr>
        <w:pStyle w:val="ParagraphStyle17"/>
        <w:framePr w:w="1349" w:h="268" w:hRule="exact" w:wrap="none" w:vAnchor="page" w:hAnchor="margin" w:x="11516" w:y="7279"/>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2893" w:y="7279"/>
        <w:rPr>
          <w:rStyle w:val="FakeCharacterStyle"/>
        </w:rPr>
      </w:pPr>
    </w:p>
    <w:p w:rsidR="007638FE" w:rsidRDefault="007638FE" w:rsidP="007638FE">
      <w:pPr>
        <w:pStyle w:val="ParagraphStyle17"/>
        <w:framePr w:w="1349" w:h="268" w:hRule="exact" w:wrap="none" w:vAnchor="page" w:hAnchor="margin" w:x="12921" w:y="7279"/>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4299" w:y="7279"/>
        <w:rPr>
          <w:rStyle w:val="FakeCharacterStyle"/>
        </w:rPr>
      </w:pPr>
    </w:p>
    <w:p w:rsidR="007638FE" w:rsidRDefault="007638FE" w:rsidP="007638FE">
      <w:pPr>
        <w:pStyle w:val="ParagraphStyle17"/>
        <w:framePr w:w="1349" w:h="268" w:hRule="exact" w:wrap="none" w:vAnchor="page" w:hAnchor="margin" w:x="14327" w:y="7279"/>
        <w:rPr>
          <w:rStyle w:val="CharacterStyle11"/>
          <w:rFonts w:eastAsia="Calibri"/>
        </w:rPr>
      </w:pPr>
      <w:r>
        <w:rPr>
          <w:rStyle w:val="CharacterStyle11"/>
          <w:rFonts w:eastAsia="Calibri"/>
        </w:rPr>
        <w:t>210</w:t>
      </w:r>
    </w:p>
    <w:p w:rsidR="007638FE" w:rsidRDefault="007638FE" w:rsidP="007638FE">
      <w:pPr>
        <w:pStyle w:val="ParagraphStyle14"/>
        <w:framePr w:w="8677" w:h="505" w:hRule="exact" w:wrap="none" w:vAnchor="page" w:hAnchor="margin" w:y="7563"/>
        <w:rPr>
          <w:rStyle w:val="FakeCharacterStyle"/>
        </w:rPr>
      </w:pPr>
    </w:p>
    <w:p w:rsidR="007638FE" w:rsidRDefault="007638FE" w:rsidP="007638FE">
      <w:pPr>
        <w:pStyle w:val="ParagraphStyle15"/>
        <w:framePr w:w="8564" w:h="490" w:hRule="exact" w:wrap="none" w:vAnchor="page" w:hAnchor="margin" w:x="85" w:y="7563"/>
        <w:rPr>
          <w:rStyle w:val="CharacterStyle10"/>
          <w:rFonts w:eastAsia="Calibri"/>
        </w:rPr>
      </w:pPr>
      <w:r>
        <w:rPr>
          <w:rStyle w:val="CharacterStyle10"/>
          <w:rFonts w:eastAsia="Calibri"/>
        </w:rPr>
        <w:t>Кількість проведених перевірок організації роботи із запобігання та виявлення корупції в державних органах та органах місцевого самоврядування, в тому числі позапланових, одиниць</w:t>
      </w:r>
    </w:p>
    <w:p w:rsidR="007638FE" w:rsidRDefault="007638FE" w:rsidP="007638FE">
      <w:pPr>
        <w:pStyle w:val="ParagraphStyle16"/>
        <w:framePr w:w="1405" w:h="505" w:hRule="exact" w:wrap="none" w:vAnchor="page" w:hAnchor="margin" w:x="8677" w:y="7563"/>
        <w:rPr>
          <w:rStyle w:val="FakeCharacterStyle"/>
        </w:rPr>
      </w:pPr>
    </w:p>
    <w:p w:rsidR="007638FE" w:rsidRDefault="007638FE" w:rsidP="007638FE">
      <w:pPr>
        <w:pStyle w:val="ParagraphStyle17"/>
        <w:framePr w:w="1349" w:h="490" w:hRule="exact" w:wrap="none" w:vAnchor="page" w:hAnchor="margin" w:x="8705" w:y="7563"/>
        <w:rPr>
          <w:rStyle w:val="CharacterStyle11"/>
          <w:rFonts w:eastAsia="Calibri"/>
        </w:rPr>
      </w:pPr>
      <w:r>
        <w:rPr>
          <w:rStyle w:val="CharacterStyle11"/>
          <w:rFonts w:eastAsia="Calibri"/>
        </w:rPr>
        <w:t>12</w:t>
      </w:r>
    </w:p>
    <w:p w:rsidR="007638FE" w:rsidRDefault="007638FE" w:rsidP="007638FE">
      <w:pPr>
        <w:pStyle w:val="ParagraphStyle16"/>
        <w:framePr w:w="1405" w:h="505" w:hRule="exact" w:wrap="none" w:vAnchor="page" w:hAnchor="margin" w:x="10082" w:y="7563"/>
        <w:rPr>
          <w:rStyle w:val="FakeCharacterStyle"/>
        </w:rPr>
      </w:pPr>
    </w:p>
    <w:p w:rsidR="007638FE" w:rsidRDefault="007638FE" w:rsidP="007638FE">
      <w:pPr>
        <w:pStyle w:val="ParagraphStyle17"/>
        <w:framePr w:w="1349" w:h="490" w:hRule="exact" w:wrap="none" w:vAnchor="page" w:hAnchor="margin" w:x="10110" w:y="7563"/>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1488" w:y="7563"/>
        <w:rPr>
          <w:rStyle w:val="FakeCharacterStyle"/>
        </w:rPr>
      </w:pPr>
    </w:p>
    <w:p w:rsidR="007638FE" w:rsidRDefault="007638FE" w:rsidP="007638FE">
      <w:pPr>
        <w:pStyle w:val="ParagraphStyle17"/>
        <w:framePr w:w="1349" w:h="490" w:hRule="exact" w:wrap="none" w:vAnchor="page" w:hAnchor="margin" w:x="11516" w:y="7563"/>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2893" w:y="7563"/>
        <w:rPr>
          <w:rStyle w:val="FakeCharacterStyle"/>
        </w:rPr>
      </w:pPr>
    </w:p>
    <w:p w:rsidR="007638FE" w:rsidRDefault="007638FE" w:rsidP="007638FE">
      <w:pPr>
        <w:pStyle w:val="ParagraphStyle17"/>
        <w:framePr w:w="1349" w:h="490" w:hRule="exact" w:wrap="none" w:vAnchor="page" w:hAnchor="margin" w:x="12921" w:y="7563"/>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4299" w:y="7563"/>
        <w:rPr>
          <w:rStyle w:val="FakeCharacterStyle"/>
        </w:rPr>
      </w:pPr>
    </w:p>
    <w:p w:rsidR="007638FE" w:rsidRDefault="007638FE" w:rsidP="007638FE">
      <w:pPr>
        <w:pStyle w:val="ParagraphStyle17"/>
        <w:framePr w:w="1349" w:h="490" w:hRule="exact" w:wrap="none" w:vAnchor="page" w:hAnchor="margin" w:x="14327" w:y="7563"/>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8068"/>
        <w:rPr>
          <w:rStyle w:val="FakeCharacterStyle"/>
        </w:rPr>
      </w:pPr>
    </w:p>
    <w:p w:rsidR="007638FE" w:rsidRDefault="007638FE" w:rsidP="007638FE">
      <w:pPr>
        <w:pStyle w:val="ParagraphStyle15"/>
        <w:framePr w:w="8564" w:h="490" w:hRule="exact" w:wrap="none" w:vAnchor="page" w:hAnchor="margin" w:x="85" w:y="8068"/>
        <w:rPr>
          <w:rStyle w:val="CharacterStyle10"/>
          <w:rFonts w:eastAsia="Calibri"/>
        </w:rPr>
      </w:pPr>
      <w:r>
        <w:rPr>
          <w:rStyle w:val="CharacterStyle10"/>
          <w:rFonts w:eastAsia="Calibri"/>
        </w:rPr>
        <w:t>Кількість антикорупційних експертиз проектів нормативно-правових актів, що вносяться на розгляд Верховної Ради України та Кабінету Міністрів України, одиниць</w:t>
      </w:r>
    </w:p>
    <w:p w:rsidR="007638FE" w:rsidRDefault="007638FE" w:rsidP="007638FE">
      <w:pPr>
        <w:pStyle w:val="ParagraphStyle16"/>
        <w:framePr w:w="1405" w:h="505" w:hRule="exact" w:wrap="none" w:vAnchor="page" w:hAnchor="margin" w:x="8677" w:y="8068"/>
        <w:rPr>
          <w:rStyle w:val="FakeCharacterStyle"/>
        </w:rPr>
      </w:pPr>
    </w:p>
    <w:p w:rsidR="007638FE" w:rsidRDefault="007638FE" w:rsidP="007638FE">
      <w:pPr>
        <w:pStyle w:val="ParagraphStyle17"/>
        <w:framePr w:w="1349" w:h="490" w:hRule="exact" w:wrap="none" w:vAnchor="page" w:hAnchor="margin" w:x="8705" w:y="8068"/>
        <w:rPr>
          <w:rStyle w:val="CharacterStyle11"/>
          <w:rFonts w:eastAsia="Calibri"/>
        </w:rPr>
      </w:pPr>
      <w:r>
        <w:rPr>
          <w:rStyle w:val="CharacterStyle11"/>
          <w:rFonts w:eastAsia="Calibri"/>
        </w:rPr>
        <w:t>160</w:t>
      </w:r>
    </w:p>
    <w:p w:rsidR="007638FE" w:rsidRDefault="007638FE" w:rsidP="007638FE">
      <w:pPr>
        <w:pStyle w:val="ParagraphStyle16"/>
        <w:framePr w:w="1405" w:h="505" w:hRule="exact" w:wrap="none" w:vAnchor="page" w:hAnchor="margin" w:x="10082" w:y="8068"/>
        <w:rPr>
          <w:rStyle w:val="FakeCharacterStyle"/>
        </w:rPr>
      </w:pPr>
    </w:p>
    <w:p w:rsidR="007638FE" w:rsidRDefault="007638FE" w:rsidP="007638FE">
      <w:pPr>
        <w:pStyle w:val="ParagraphStyle17"/>
        <w:framePr w:w="1349" w:h="490" w:hRule="exact" w:wrap="none" w:vAnchor="page" w:hAnchor="margin" w:x="10110" w:y="8068"/>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1488" w:y="8068"/>
        <w:rPr>
          <w:rStyle w:val="FakeCharacterStyle"/>
        </w:rPr>
      </w:pPr>
    </w:p>
    <w:p w:rsidR="007638FE" w:rsidRDefault="007638FE" w:rsidP="007638FE">
      <w:pPr>
        <w:pStyle w:val="ParagraphStyle17"/>
        <w:framePr w:w="1349" w:h="490" w:hRule="exact" w:wrap="none" w:vAnchor="page" w:hAnchor="margin" w:x="11516" w:y="8068"/>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2893" w:y="8068"/>
        <w:rPr>
          <w:rStyle w:val="FakeCharacterStyle"/>
        </w:rPr>
      </w:pPr>
    </w:p>
    <w:p w:rsidR="007638FE" w:rsidRDefault="007638FE" w:rsidP="007638FE">
      <w:pPr>
        <w:pStyle w:val="ParagraphStyle17"/>
        <w:framePr w:w="1349" w:h="490" w:hRule="exact" w:wrap="none" w:vAnchor="page" w:hAnchor="margin" w:x="12921" w:y="8068"/>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4299" w:y="8068"/>
        <w:rPr>
          <w:rStyle w:val="FakeCharacterStyle"/>
        </w:rPr>
      </w:pPr>
    </w:p>
    <w:p w:rsidR="007638FE" w:rsidRDefault="007638FE" w:rsidP="007638FE">
      <w:pPr>
        <w:pStyle w:val="ParagraphStyle17"/>
        <w:framePr w:w="1349" w:h="490" w:hRule="exact" w:wrap="none" w:vAnchor="page" w:hAnchor="margin" w:x="14327" w:y="8068"/>
        <w:rPr>
          <w:rStyle w:val="CharacterStyle11"/>
          <w:rFonts w:eastAsia="Calibri"/>
        </w:rPr>
      </w:pPr>
      <w:r>
        <w:rPr>
          <w:rStyle w:val="CharacterStyle11"/>
          <w:rFonts w:eastAsia="Calibri"/>
        </w:rPr>
        <w:t>120</w:t>
      </w:r>
    </w:p>
    <w:p w:rsidR="007638FE" w:rsidRDefault="007638FE" w:rsidP="007638FE">
      <w:pPr>
        <w:pStyle w:val="ParagraphStyle14"/>
        <w:framePr w:w="8677" w:h="283" w:hRule="exact" w:wrap="none" w:vAnchor="page" w:hAnchor="margin" w:y="8572"/>
        <w:rPr>
          <w:rStyle w:val="FakeCharacterStyle"/>
        </w:rPr>
      </w:pPr>
    </w:p>
    <w:p w:rsidR="007638FE" w:rsidRDefault="007638FE" w:rsidP="007638FE">
      <w:pPr>
        <w:pStyle w:val="ParagraphStyle15"/>
        <w:framePr w:w="8564" w:h="268" w:hRule="exact" w:wrap="none" w:vAnchor="page" w:hAnchor="margin" w:x="85" w:y="8572"/>
        <w:rPr>
          <w:rStyle w:val="CharacterStyle10"/>
          <w:rFonts w:eastAsia="Calibri"/>
        </w:rPr>
      </w:pPr>
      <w:r>
        <w:rPr>
          <w:rStyle w:val="CharacterStyle10"/>
          <w:rFonts w:eastAsia="Calibri"/>
        </w:rPr>
        <w:t>Кількість проаналізованих звітів щодо стану виконання антикорупційних програм, одиниць</w:t>
      </w:r>
    </w:p>
    <w:p w:rsidR="007638FE" w:rsidRDefault="007638FE" w:rsidP="007638FE">
      <w:pPr>
        <w:pStyle w:val="ParagraphStyle16"/>
        <w:framePr w:w="1405" w:h="283" w:hRule="exact" w:wrap="none" w:vAnchor="page" w:hAnchor="margin" w:x="8677" w:y="8572"/>
        <w:rPr>
          <w:rStyle w:val="FakeCharacterStyle"/>
        </w:rPr>
      </w:pPr>
    </w:p>
    <w:p w:rsidR="007638FE" w:rsidRDefault="007638FE" w:rsidP="007638FE">
      <w:pPr>
        <w:pStyle w:val="ParagraphStyle17"/>
        <w:framePr w:w="1349" w:h="268" w:hRule="exact" w:wrap="none" w:vAnchor="page" w:hAnchor="margin" w:x="8705" w:y="8572"/>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0082" w:y="8572"/>
        <w:rPr>
          <w:rStyle w:val="FakeCharacterStyle"/>
        </w:rPr>
      </w:pPr>
    </w:p>
    <w:p w:rsidR="007638FE" w:rsidRDefault="007638FE" w:rsidP="007638FE">
      <w:pPr>
        <w:pStyle w:val="ParagraphStyle17"/>
        <w:framePr w:w="1349" w:h="268" w:hRule="exact" w:wrap="none" w:vAnchor="page" w:hAnchor="margin" w:x="10110" w:y="8572"/>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1488" w:y="8572"/>
        <w:rPr>
          <w:rStyle w:val="FakeCharacterStyle"/>
        </w:rPr>
      </w:pPr>
    </w:p>
    <w:p w:rsidR="007638FE" w:rsidRDefault="007638FE" w:rsidP="007638FE">
      <w:pPr>
        <w:pStyle w:val="ParagraphStyle17"/>
        <w:framePr w:w="1349" w:h="268" w:hRule="exact" w:wrap="none" w:vAnchor="page" w:hAnchor="margin" w:x="11516" w:y="8572"/>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8572"/>
        <w:rPr>
          <w:rStyle w:val="FakeCharacterStyle"/>
        </w:rPr>
      </w:pPr>
    </w:p>
    <w:p w:rsidR="007638FE" w:rsidRDefault="007638FE" w:rsidP="007638FE">
      <w:pPr>
        <w:pStyle w:val="ParagraphStyle17"/>
        <w:framePr w:w="1349" w:h="268" w:hRule="exact" w:wrap="none" w:vAnchor="page" w:hAnchor="margin" w:x="12921" w:y="8572"/>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4299" w:y="8572"/>
        <w:rPr>
          <w:rStyle w:val="FakeCharacterStyle"/>
        </w:rPr>
      </w:pPr>
    </w:p>
    <w:p w:rsidR="007638FE" w:rsidRDefault="007638FE" w:rsidP="007638FE">
      <w:pPr>
        <w:pStyle w:val="ParagraphStyle17"/>
        <w:framePr w:w="1349" w:h="268" w:hRule="exact" w:wrap="none" w:vAnchor="page" w:hAnchor="margin" w:x="14327" w:y="8572"/>
        <w:rPr>
          <w:rStyle w:val="CharacterStyle11"/>
          <w:rFonts w:eastAsia="Calibri"/>
        </w:rPr>
      </w:pPr>
      <w:r>
        <w:rPr>
          <w:rStyle w:val="CharacterStyle11"/>
          <w:rFonts w:eastAsia="Calibri"/>
        </w:rPr>
        <w:t>50</w:t>
      </w:r>
    </w:p>
    <w:p w:rsidR="007638FE" w:rsidRDefault="007638FE" w:rsidP="007638FE">
      <w:pPr>
        <w:pStyle w:val="ParagraphStyle14"/>
        <w:framePr w:w="8677" w:h="505" w:hRule="exact" w:wrap="none" w:vAnchor="page" w:hAnchor="margin" w:y="8856"/>
        <w:rPr>
          <w:rStyle w:val="FakeCharacterStyle"/>
        </w:rPr>
      </w:pPr>
    </w:p>
    <w:p w:rsidR="007638FE" w:rsidRDefault="007638FE" w:rsidP="007638FE">
      <w:pPr>
        <w:pStyle w:val="ParagraphStyle15"/>
        <w:framePr w:w="8564" w:h="490" w:hRule="exact" w:wrap="none" w:vAnchor="page" w:hAnchor="margin" w:x="85" w:y="8856"/>
        <w:rPr>
          <w:rStyle w:val="CharacterStyle10"/>
          <w:rFonts w:eastAsia="Calibri"/>
        </w:rPr>
      </w:pPr>
      <w:r>
        <w:rPr>
          <w:rStyle w:val="CharacterStyle10"/>
          <w:rFonts w:eastAsia="Calibri"/>
        </w:rPr>
        <w:t>Зменшення кількості порушень, що не стосуються фінансування політичних партій, у загальній кількості виявлених порушень, відсотків</w:t>
      </w:r>
    </w:p>
    <w:p w:rsidR="007638FE" w:rsidRDefault="007638FE" w:rsidP="007638FE">
      <w:pPr>
        <w:pStyle w:val="ParagraphStyle16"/>
        <w:framePr w:w="1405" w:h="505" w:hRule="exact" w:wrap="none" w:vAnchor="page" w:hAnchor="margin" w:x="8677" w:y="8856"/>
        <w:rPr>
          <w:rStyle w:val="FakeCharacterStyle"/>
        </w:rPr>
      </w:pPr>
    </w:p>
    <w:p w:rsidR="007638FE" w:rsidRDefault="007638FE" w:rsidP="007638FE">
      <w:pPr>
        <w:pStyle w:val="ParagraphStyle17"/>
        <w:framePr w:w="1349" w:h="490" w:hRule="exact" w:wrap="none" w:vAnchor="page" w:hAnchor="margin" w:x="8705" w:y="8856"/>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0082" w:y="8856"/>
        <w:rPr>
          <w:rStyle w:val="FakeCharacterStyle"/>
        </w:rPr>
      </w:pPr>
    </w:p>
    <w:p w:rsidR="007638FE" w:rsidRDefault="007638FE" w:rsidP="007638FE">
      <w:pPr>
        <w:pStyle w:val="ParagraphStyle17"/>
        <w:framePr w:w="1349" w:h="490" w:hRule="exact" w:wrap="none" w:vAnchor="page" w:hAnchor="margin" w:x="10110" w:y="8856"/>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8856"/>
        <w:rPr>
          <w:rStyle w:val="FakeCharacterStyle"/>
        </w:rPr>
      </w:pPr>
    </w:p>
    <w:p w:rsidR="007638FE" w:rsidRDefault="007638FE" w:rsidP="007638FE">
      <w:pPr>
        <w:pStyle w:val="ParagraphStyle17"/>
        <w:framePr w:w="1349" w:h="490" w:hRule="exact" w:wrap="none" w:vAnchor="page" w:hAnchor="margin" w:x="11516" w:y="8856"/>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8856"/>
        <w:rPr>
          <w:rStyle w:val="FakeCharacterStyle"/>
        </w:rPr>
      </w:pPr>
    </w:p>
    <w:p w:rsidR="007638FE" w:rsidRDefault="007638FE" w:rsidP="007638FE">
      <w:pPr>
        <w:pStyle w:val="ParagraphStyle17"/>
        <w:framePr w:w="1349" w:h="490" w:hRule="exact" w:wrap="none" w:vAnchor="page" w:hAnchor="margin" w:x="12921" w:y="8856"/>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8856"/>
        <w:rPr>
          <w:rStyle w:val="FakeCharacterStyle"/>
        </w:rPr>
      </w:pPr>
    </w:p>
    <w:p w:rsidR="007638FE" w:rsidRDefault="007638FE" w:rsidP="007638FE">
      <w:pPr>
        <w:pStyle w:val="ParagraphStyle17"/>
        <w:framePr w:w="1349" w:h="490" w:hRule="exact" w:wrap="none" w:vAnchor="page" w:hAnchor="margin" w:x="14327" w:y="8856"/>
        <w:rPr>
          <w:rStyle w:val="CharacterStyle11"/>
          <w:rFonts w:eastAsia="Calibri"/>
        </w:rPr>
      </w:pPr>
      <w:r>
        <w:rPr>
          <w:rStyle w:val="CharacterStyle11"/>
          <w:rFonts w:eastAsia="Calibri"/>
        </w:rPr>
        <w:t>5</w:t>
      </w:r>
    </w:p>
    <w:p w:rsidR="007638FE" w:rsidRDefault="007638FE" w:rsidP="007638FE">
      <w:pPr>
        <w:pStyle w:val="ParagraphStyle21"/>
        <w:framePr w:w="15704" w:h="283" w:hRule="exact" w:wrap="none" w:vAnchor="page" w:hAnchor="margin" w:y="9361"/>
        <w:rPr>
          <w:rStyle w:val="FakeCharacterStyle"/>
        </w:rPr>
      </w:pPr>
    </w:p>
    <w:p w:rsidR="007638FE" w:rsidRDefault="007638FE" w:rsidP="007638FE">
      <w:pPr>
        <w:pStyle w:val="ParagraphStyle22"/>
        <w:framePr w:w="15648" w:h="268" w:hRule="exact" w:wrap="none" w:vAnchor="page" w:hAnchor="margin" w:x="28" w:y="9361"/>
        <w:rPr>
          <w:rStyle w:val="CharacterStyle14"/>
          <w:rFonts w:eastAsia="Calibri"/>
        </w:rPr>
      </w:pPr>
      <w:r>
        <w:rPr>
          <w:rStyle w:val="CharacterStyle14"/>
          <w:rFonts w:eastAsia="Calibri"/>
        </w:rPr>
        <w:t>Подолання політичної корупції, створення прозорих засад фінансування політичних партій</w:t>
      </w:r>
    </w:p>
    <w:p w:rsidR="007638FE" w:rsidRDefault="007638FE" w:rsidP="007638FE">
      <w:pPr>
        <w:pStyle w:val="ParagraphStyle14"/>
        <w:framePr w:w="8677" w:h="735" w:hRule="exact" w:wrap="none" w:vAnchor="page" w:hAnchor="margin" w:y="9644"/>
        <w:rPr>
          <w:rStyle w:val="FakeCharacterStyle"/>
        </w:rPr>
      </w:pPr>
    </w:p>
    <w:p w:rsidR="007638FE" w:rsidRDefault="007638FE" w:rsidP="007638FE">
      <w:pPr>
        <w:pStyle w:val="ParagraphStyle15"/>
        <w:framePr w:w="8564" w:h="720" w:hRule="exact" w:wrap="none" w:vAnchor="page" w:hAnchor="margin" w:x="85" w:y="9644"/>
        <w:rPr>
          <w:rStyle w:val="CharacterStyle10"/>
          <w:rFonts w:eastAsia="Calibri"/>
        </w:rPr>
      </w:pPr>
      <w:r>
        <w:rPr>
          <w:rStyle w:val="CharacterStyle10"/>
          <w:rFonts w:eastAsia="Calibri"/>
        </w:rPr>
        <w:t>Частка своєчасно затверджених та оприлюднених Національним агентством з питань запобігання корупції висновків за результатами аналізу (перевірки) звітів  про майно, доходи, витрати і зобов’язання фінансового характеру політичних партій, відсотків</w:t>
      </w:r>
    </w:p>
    <w:p w:rsidR="007638FE" w:rsidRDefault="007638FE" w:rsidP="007638FE">
      <w:pPr>
        <w:pStyle w:val="ParagraphStyle16"/>
        <w:framePr w:w="1405" w:h="735" w:hRule="exact" w:wrap="none" w:vAnchor="page" w:hAnchor="margin" w:x="8677" w:y="9644"/>
        <w:rPr>
          <w:rStyle w:val="FakeCharacterStyle"/>
        </w:rPr>
      </w:pPr>
    </w:p>
    <w:p w:rsidR="007638FE" w:rsidRDefault="007638FE" w:rsidP="007638FE">
      <w:pPr>
        <w:pStyle w:val="ParagraphStyle17"/>
        <w:framePr w:w="1349" w:h="720" w:hRule="exact" w:wrap="none" w:vAnchor="page" w:hAnchor="margin" w:x="8705" w:y="9644"/>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0082" w:y="9644"/>
        <w:rPr>
          <w:rStyle w:val="FakeCharacterStyle"/>
        </w:rPr>
      </w:pPr>
    </w:p>
    <w:p w:rsidR="007638FE" w:rsidRDefault="007638FE" w:rsidP="007638FE">
      <w:pPr>
        <w:pStyle w:val="ParagraphStyle17"/>
        <w:framePr w:w="1349" w:h="720" w:hRule="exact" w:wrap="none" w:vAnchor="page" w:hAnchor="margin" w:x="10110" w:y="9644"/>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1488" w:y="9644"/>
        <w:rPr>
          <w:rStyle w:val="FakeCharacterStyle"/>
        </w:rPr>
      </w:pPr>
    </w:p>
    <w:p w:rsidR="007638FE" w:rsidRDefault="007638FE" w:rsidP="007638FE">
      <w:pPr>
        <w:pStyle w:val="ParagraphStyle17"/>
        <w:framePr w:w="1349" w:h="720" w:hRule="exact" w:wrap="none" w:vAnchor="page" w:hAnchor="margin" w:x="11516" w:y="9644"/>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2893" w:y="9644"/>
        <w:rPr>
          <w:rStyle w:val="FakeCharacterStyle"/>
        </w:rPr>
      </w:pPr>
    </w:p>
    <w:p w:rsidR="007638FE" w:rsidRDefault="007638FE" w:rsidP="007638FE">
      <w:pPr>
        <w:pStyle w:val="ParagraphStyle17"/>
        <w:framePr w:w="1349" w:h="720" w:hRule="exact" w:wrap="none" w:vAnchor="page" w:hAnchor="margin" w:x="12921" w:y="9644"/>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4299" w:y="9644"/>
        <w:rPr>
          <w:rStyle w:val="FakeCharacterStyle"/>
        </w:rPr>
      </w:pPr>
    </w:p>
    <w:p w:rsidR="007638FE" w:rsidRDefault="007638FE" w:rsidP="007638FE">
      <w:pPr>
        <w:pStyle w:val="ParagraphStyle17"/>
        <w:framePr w:w="1349" w:h="720" w:hRule="exact" w:wrap="none" w:vAnchor="page" w:hAnchor="margin" w:x="14327" w:y="9644"/>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Національна комісія, що здійснює державне регулювання у сферах енергетики та комунальних послуг</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634</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r>
        <w:rPr>
          <w:rStyle w:val="CharacterStyle11"/>
          <w:rFonts w:eastAsia="Calibri"/>
        </w:rPr>
        <w:t>791 488,7</w:t>
      </w: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r>
        <w:rPr>
          <w:rStyle w:val="CharacterStyle11"/>
          <w:rFonts w:eastAsia="Calibri"/>
        </w:rPr>
        <w:t>1 069 427,2</w:t>
      </w: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r>
        <w:rPr>
          <w:rStyle w:val="CharacterStyle11"/>
          <w:rFonts w:eastAsia="Calibri"/>
        </w:rPr>
        <w:t>1 280 417,7</w:t>
      </w: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r>
        <w:rPr>
          <w:rStyle w:val="CharacterStyle11"/>
          <w:rFonts w:eastAsia="Calibri"/>
        </w:rPr>
        <w:t>1 252 558,8</w:t>
      </w: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r>
        <w:rPr>
          <w:rStyle w:val="CharacterStyle11"/>
          <w:rFonts w:eastAsia="Calibri"/>
        </w:rPr>
        <w:t>1 310 419,3</w:t>
      </w: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791 488,7</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1 069 427,2</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1 280 417,7</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1 252 558,8</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1 310 419,3</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6042"/>
        <w:rPr>
          <w:rStyle w:val="FakeCharacterStyle"/>
        </w:rPr>
      </w:pPr>
    </w:p>
    <w:p w:rsidR="007638FE" w:rsidRDefault="007638FE" w:rsidP="007638FE">
      <w:pPr>
        <w:pStyle w:val="ParagraphStyle22"/>
        <w:framePr w:w="15648" w:h="268" w:hRule="exact" w:wrap="none" w:vAnchor="page" w:hAnchor="margin" w:x="28" w:y="6042"/>
        <w:rPr>
          <w:rStyle w:val="CharacterStyle14"/>
          <w:rFonts w:eastAsia="Calibri"/>
        </w:rPr>
      </w:pPr>
      <w:r>
        <w:rPr>
          <w:rStyle w:val="CharacterStyle14"/>
          <w:rFonts w:eastAsia="Calibri"/>
        </w:rPr>
        <w:t>Забезпечення ефективного функціонування та розвитку ринків у сферах енергетики та комунальних послуг</w:t>
      </w:r>
    </w:p>
    <w:p w:rsidR="007638FE" w:rsidRDefault="007638FE" w:rsidP="007638FE">
      <w:pPr>
        <w:pStyle w:val="ParagraphStyle14"/>
        <w:framePr w:w="8677" w:h="283" w:hRule="exact" w:wrap="none" w:vAnchor="page" w:hAnchor="margin" w:y="6325"/>
        <w:rPr>
          <w:rStyle w:val="FakeCharacterStyle"/>
        </w:rPr>
      </w:pPr>
    </w:p>
    <w:p w:rsidR="007638FE" w:rsidRDefault="007638FE" w:rsidP="007638FE">
      <w:pPr>
        <w:pStyle w:val="ParagraphStyle15"/>
        <w:framePr w:w="8564" w:h="268" w:hRule="exact" w:wrap="none" w:vAnchor="page" w:hAnchor="margin" w:x="85" w:y="6325"/>
        <w:rPr>
          <w:rStyle w:val="CharacterStyle10"/>
          <w:rFonts w:eastAsia="Calibri"/>
        </w:rPr>
      </w:pPr>
      <w:r>
        <w:rPr>
          <w:rStyle w:val="CharacterStyle10"/>
          <w:rFonts w:eastAsia="Calibri"/>
        </w:rPr>
        <w:t>Кількість виданих та переоформлених ліцензій, штук</w:t>
      </w:r>
    </w:p>
    <w:p w:rsidR="007638FE" w:rsidRDefault="007638FE" w:rsidP="007638FE">
      <w:pPr>
        <w:pStyle w:val="ParagraphStyle16"/>
        <w:framePr w:w="1405" w:h="283" w:hRule="exact" w:wrap="none" w:vAnchor="page" w:hAnchor="margin" w:x="8677" w:y="6325"/>
        <w:rPr>
          <w:rStyle w:val="FakeCharacterStyle"/>
        </w:rPr>
      </w:pPr>
    </w:p>
    <w:p w:rsidR="007638FE" w:rsidRDefault="007638FE" w:rsidP="007638FE">
      <w:pPr>
        <w:pStyle w:val="ParagraphStyle17"/>
        <w:framePr w:w="1349" w:h="268" w:hRule="exact" w:wrap="none" w:vAnchor="page" w:hAnchor="margin" w:x="8705" w:y="6325"/>
        <w:rPr>
          <w:rStyle w:val="CharacterStyle11"/>
          <w:rFonts w:eastAsia="Calibri"/>
        </w:rPr>
      </w:pPr>
      <w:r>
        <w:rPr>
          <w:rStyle w:val="CharacterStyle11"/>
          <w:rFonts w:eastAsia="Calibri"/>
        </w:rPr>
        <w:t>334</w:t>
      </w:r>
    </w:p>
    <w:p w:rsidR="007638FE" w:rsidRDefault="007638FE" w:rsidP="007638FE">
      <w:pPr>
        <w:pStyle w:val="ParagraphStyle16"/>
        <w:framePr w:w="1405" w:h="283" w:hRule="exact" w:wrap="none" w:vAnchor="page" w:hAnchor="margin" w:x="10082" w:y="6325"/>
        <w:rPr>
          <w:rStyle w:val="FakeCharacterStyle"/>
        </w:rPr>
      </w:pPr>
    </w:p>
    <w:p w:rsidR="007638FE" w:rsidRDefault="007638FE" w:rsidP="007638FE">
      <w:pPr>
        <w:pStyle w:val="ParagraphStyle17"/>
        <w:framePr w:w="1349" w:h="268" w:hRule="exact" w:wrap="none" w:vAnchor="page" w:hAnchor="margin" w:x="10110" w:y="6325"/>
        <w:rPr>
          <w:rStyle w:val="CharacterStyle11"/>
          <w:rFonts w:eastAsia="Calibri"/>
        </w:rPr>
      </w:pPr>
      <w:r>
        <w:rPr>
          <w:rStyle w:val="CharacterStyle11"/>
          <w:rFonts w:eastAsia="Calibri"/>
        </w:rPr>
        <w:t>240</w:t>
      </w:r>
    </w:p>
    <w:p w:rsidR="007638FE" w:rsidRDefault="007638FE" w:rsidP="007638FE">
      <w:pPr>
        <w:pStyle w:val="ParagraphStyle16"/>
        <w:framePr w:w="1405" w:h="283" w:hRule="exact" w:wrap="none" w:vAnchor="page" w:hAnchor="margin" w:x="11488" w:y="6325"/>
        <w:rPr>
          <w:rStyle w:val="FakeCharacterStyle"/>
        </w:rPr>
      </w:pPr>
    </w:p>
    <w:p w:rsidR="007638FE" w:rsidRDefault="007638FE" w:rsidP="007638FE">
      <w:pPr>
        <w:pStyle w:val="ParagraphStyle17"/>
        <w:framePr w:w="1349" w:h="268" w:hRule="exact" w:wrap="none" w:vAnchor="page" w:hAnchor="margin" w:x="11516" w:y="6325"/>
        <w:rPr>
          <w:rStyle w:val="CharacterStyle11"/>
          <w:rFonts w:eastAsia="Calibri"/>
        </w:rPr>
      </w:pPr>
      <w:r>
        <w:rPr>
          <w:rStyle w:val="CharacterStyle11"/>
          <w:rFonts w:eastAsia="Calibri"/>
        </w:rPr>
        <w:t>240</w:t>
      </w:r>
    </w:p>
    <w:p w:rsidR="007638FE" w:rsidRDefault="007638FE" w:rsidP="007638FE">
      <w:pPr>
        <w:pStyle w:val="ParagraphStyle16"/>
        <w:framePr w:w="1405" w:h="283" w:hRule="exact" w:wrap="none" w:vAnchor="page" w:hAnchor="margin" w:x="12893" w:y="6325"/>
        <w:rPr>
          <w:rStyle w:val="FakeCharacterStyle"/>
        </w:rPr>
      </w:pPr>
    </w:p>
    <w:p w:rsidR="007638FE" w:rsidRDefault="007638FE" w:rsidP="007638FE">
      <w:pPr>
        <w:pStyle w:val="ParagraphStyle17"/>
        <w:framePr w:w="1349" w:h="268" w:hRule="exact" w:wrap="none" w:vAnchor="page" w:hAnchor="margin" w:x="12921" w:y="6325"/>
        <w:rPr>
          <w:rStyle w:val="CharacterStyle11"/>
          <w:rFonts w:eastAsia="Calibri"/>
        </w:rPr>
      </w:pPr>
      <w:r>
        <w:rPr>
          <w:rStyle w:val="CharacterStyle11"/>
          <w:rFonts w:eastAsia="Calibri"/>
        </w:rPr>
        <w:t>240</w:t>
      </w:r>
    </w:p>
    <w:p w:rsidR="007638FE" w:rsidRDefault="007638FE" w:rsidP="007638FE">
      <w:pPr>
        <w:pStyle w:val="ParagraphStyle16"/>
        <w:framePr w:w="1405" w:h="283" w:hRule="exact" w:wrap="none" w:vAnchor="page" w:hAnchor="margin" w:x="14299" w:y="6325"/>
        <w:rPr>
          <w:rStyle w:val="FakeCharacterStyle"/>
        </w:rPr>
      </w:pPr>
    </w:p>
    <w:p w:rsidR="007638FE" w:rsidRDefault="007638FE" w:rsidP="007638FE">
      <w:pPr>
        <w:pStyle w:val="ParagraphStyle17"/>
        <w:framePr w:w="1349" w:h="268" w:hRule="exact" w:wrap="none" w:vAnchor="page" w:hAnchor="margin" w:x="14327" w:y="6325"/>
        <w:rPr>
          <w:rStyle w:val="CharacterStyle11"/>
          <w:rFonts w:eastAsia="Calibri"/>
        </w:rPr>
      </w:pPr>
      <w:r>
        <w:rPr>
          <w:rStyle w:val="CharacterStyle11"/>
          <w:rFonts w:eastAsia="Calibri"/>
        </w:rPr>
        <w:t>240</w:t>
      </w:r>
    </w:p>
    <w:p w:rsidR="007638FE" w:rsidRDefault="007638FE" w:rsidP="007638FE">
      <w:pPr>
        <w:pStyle w:val="ParagraphStyle14"/>
        <w:framePr w:w="8677" w:h="283" w:hRule="exact" w:wrap="none" w:vAnchor="page" w:hAnchor="margin" w:y="6609"/>
        <w:rPr>
          <w:rStyle w:val="FakeCharacterStyle"/>
        </w:rPr>
      </w:pPr>
    </w:p>
    <w:p w:rsidR="007638FE" w:rsidRDefault="007638FE" w:rsidP="007638FE">
      <w:pPr>
        <w:pStyle w:val="ParagraphStyle15"/>
        <w:framePr w:w="8564" w:h="268" w:hRule="exact" w:wrap="none" w:vAnchor="page" w:hAnchor="margin" w:x="85" w:y="6609"/>
        <w:rPr>
          <w:rStyle w:val="CharacterStyle10"/>
          <w:rFonts w:eastAsia="Calibri"/>
        </w:rPr>
      </w:pPr>
      <w:r>
        <w:rPr>
          <w:rStyle w:val="CharacterStyle10"/>
          <w:rFonts w:eastAsia="Calibri"/>
        </w:rPr>
        <w:t>Кількість проведених перевірок, штук</w:t>
      </w:r>
    </w:p>
    <w:p w:rsidR="007638FE" w:rsidRDefault="007638FE" w:rsidP="007638FE">
      <w:pPr>
        <w:pStyle w:val="ParagraphStyle16"/>
        <w:framePr w:w="1405" w:h="283" w:hRule="exact" w:wrap="none" w:vAnchor="page" w:hAnchor="margin" w:x="8677" w:y="6609"/>
        <w:rPr>
          <w:rStyle w:val="FakeCharacterStyle"/>
        </w:rPr>
      </w:pPr>
    </w:p>
    <w:p w:rsidR="007638FE" w:rsidRDefault="007638FE" w:rsidP="007638FE">
      <w:pPr>
        <w:pStyle w:val="ParagraphStyle17"/>
        <w:framePr w:w="1349" w:h="268" w:hRule="exact" w:wrap="none" w:vAnchor="page" w:hAnchor="margin" w:x="8705" w:y="6609"/>
        <w:rPr>
          <w:rStyle w:val="CharacterStyle11"/>
          <w:rFonts w:eastAsia="Calibri"/>
        </w:rPr>
      </w:pPr>
      <w:r>
        <w:rPr>
          <w:rStyle w:val="CharacterStyle11"/>
          <w:rFonts w:eastAsia="Calibri"/>
        </w:rPr>
        <w:t>333</w:t>
      </w:r>
    </w:p>
    <w:p w:rsidR="007638FE" w:rsidRDefault="007638FE" w:rsidP="007638FE">
      <w:pPr>
        <w:pStyle w:val="ParagraphStyle16"/>
        <w:framePr w:w="1405" w:h="283" w:hRule="exact" w:wrap="none" w:vAnchor="page" w:hAnchor="margin" w:x="10082" w:y="6609"/>
        <w:rPr>
          <w:rStyle w:val="FakeCharacterStyle"/>
        </w:rPr>
      </w:pPr>
    </w:p>
    <w:p w:rsidR="007638FE" w:rsidRDefault="007638FE" w:rsidP="007638FE">
      <w:pPr>
        <w:pStyle w:val="ParagraphStyle17"/>
        <w:framePr w:w="1349" w:h="268" w:hRule="exact" w:wrap="none" w:vAnchor="page" w:hAnchor="margin" w:x="10110" w:y="6609"/>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1488" w:y="6609"/>
        <w:rPr>
          <w:rStyle w:val="FakeCharacterStyle"/>
        </w:rPr>
      </w:pPr>
    </w:p>
    <w:p w:rsidR="007638FE" w:rsidRDefault="007638FE" w:rsidP="007638FE">
      <w:pPr>
        <w:pStyle w:val="ParagraphStyle17"/>
        <w:framePr w:w="1349" w:h="268" w:hRule="exact" w:wrap="none" w:vAnchor="page" w:hAnchor="margin" w:x="11516" w:y="6609"/>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2893" w:y="6609"/>
        <w:rPr>
          <w:rStyle w:val="FakeCharacterStyle"/>
        </w:rPr>
      </w:pPr>
    </w:p>
    <w:p w:rsidR="007638FE" w:rsidRDefault="007638FE" w:rsidP="007638FE">
      <w:pPr>
        <w:pStyle w:val="ParagraphStyle17"/>
        <w:framePr w:w="1349" w:h="268" w:hRule="exact" w:wrap="none" w:vAnchor="page" w:hAnchor="margin" w:x="12921" w:y="6609"/>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4299" w:y="6609"/>
        <w:rPr>
          <w:rStyle w:val="FakeCharacterStyle"/>
        </w:rPr>
      </w:pPr>
    </w:p>
    <w:p w:rsidR="007638FE" w:rsidRDefault="007638FE" w:rsidP="007638FE">
      <w:pPr>
        <w:pStyle w:val="ParagraphStyle17"/>
        <w:framePr w:w="1349" w:h="268" w:hRule="exact" w:wrap="none" w:vAnchor="page" w:hAnchor="margin" w:x="14327" w:y="6609"/>
        <w:rPr>
          <w:rStyle w:val="CharacterStyle11"/>
          <w:rFonts w:eastAsia="Calibri"/>
        </w:rPr>
      </w:pPr>
      <w:r>
        <w:rPr>
          <w:rStyle w:val="CharacterStyle11"/>
          <w:rFonts w:eastAsia="Calibri"/>
        </w:rPr>
        <w:t>300</w:t>
      </w:r>
    </w:p>
    <w:p w:rsidR="007638FE" w:rsidRDefault="007638FE" w:rsidP="007638FE">
      <w:pPr>
        <w:pStyle w:val="ParagraphStyle14"/>
        <w:framePr w:w="8677" w:h="283" w:hRule="exact" w:wrap="none" w:vAnchor="page" w:hAnchor="margin" w:y="6892"/>
        <w:rPr>
          <w:rStyle w:val="FakeCharacterStyle"/>
        </w:rPr>
      </w:pPr>
    </w:p>
    <w:p w:rsidR="007638FE" w:rsidRDefault="007638FE" w:rsidP="007638FE">
      <w:pPr>
        <w:pStyle w:val="ParagraphStyle15"/>
        <w:framePr w:w="8564" w:h="268" w:hRule="exact" w:wrap="none" w:vAnchor="page" w:hAnchor="margin" w:x="85" w:y="6892"/>
        <w:rPr>
          <w:rStyle w:val="CharacterStyle10"/>
          <w:rFonts w:eastAsia="Calibri"/>
        </w:rPr>
      </w:pPr>
      <w:r>
        <w:rPr>
          <w:rStyle w:val="CharacterStyle10"/>
          <w:rFonts w:eastAsia="Calibri"/>
        </w:rPr>
        <w:t>Кількість проведених розслідувань, штук</w:t>
      </w:r>
    </w:p>
    <w:p w:rsidR="007638FE" w:rsidRDefault="007638FE" w:rsidP="007638FE">
      <w:pPr>
        <w:pStyle w:val="ParagraphStyle16"/>
        <w:framePr w:w="1405" w:h="283" w:hRule="exact" w:wrap="none" w:vAnchor="page" w:hAnchor="margin" w:x="8677" w:y="6892"/>
        <w:rPr>
          <w:rStyle w:val="FakeCharacterStyle"/>
        </w:rPr>
      </w:pPr>
    </w:p>
    <w:p w:rsidR="007638FE" w:rsidRDefault="007638FE" w:rsidP="007638FE">
      <w:pPr>
        <w:pStyle w:val="ParagraphStyle17"/>
        <w:framePr w:w="1349" w:h="268" w:hRule="exact" w:wrap="none" w:vAnchor="page" w:hAnchor="margin" w:x="8705" w:y="6892"/>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6892"/>
        <w:rPr>
          <w:rStyle w:val="FakeCharacterStyle"/>
        </w:rPr>
      </w:pPr>
    </w:p>
    <w:p w:rsidR="007638FE" w:rsidRDefault="007638FE" w:rsidP="007638FE">
      <w:pPr>
        <w:pStyle w:val="ParagraphStyle17"/>
        <w:framePr w:w="1349" w:h="268" w:hRule="exact" w:wrap="none" w:vAnchor="page" w:hAnchor="margin" w:x="10110" w:y="6892"/>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6892"/>
        <w:rPr>
          <w:rStyle w:val="FakeCharacterStyle"/>
        </w:rPr>
      </w:pPr>
    </w:p>
    <w:p w:rsidR="007638FE" w:rsidRDefault="007638FE" w:rsidP="007638FE">
      <w:pPr>
        <w:pStyle w:val="ParagraphStyle17"/>
        <w:framePr w:w="1349" w:h="268" w:hRule="exact" w:wrap="none" w:vAnchor="page" w:hAnchor="margin" w:x="11516" w:y="6892"/>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2893" w:y="6892"/>
        <w:rPr>
          <w:rStyle w:val="FakeCharacterStyle"/>
        </w:rPr>
      </w:pPr>
    </w:p>
    <w:p w:rsidR="007638FE" w:rsidRDefault="007638FE" w:rsidP="007638FE">
      <w:pPr>
        <w:pStyle w:val="ParagraphStyle17"/>
        <w:framePr w:w="1349" w:h="268" w:hRule="exact" w:wrap="none" w:vAnchor="page" w:hAnchor="margin" w:x="12921" w:y="6892"/>
        <w:rPr>
          <w:rStyle w:val="CharacterStyle11"/>
          <w:rFonts w:eastAsia="Calibri"/>
        </w:rPr>
      </w:pPr>
      <w:r>
        <w:rPr>
          <w:rStyle w:val="CharacterStyle11"/>
          <w:rFonts w:eastAsia="Calibri"/>
        </w:rPr>
        <w:t>8</w:t>
      </w:r>
    </w:p>
    <w:p w:rsidR="007638FE" w:rsidRDefault="007638FE" w:rsidP="007638FE">
      <w:pPr>
        <w:pStyle w:val="ParagraphStyle16"/>
        <w:framePr w:w="1405" w:h="283" w:hRule="exact" w:wrap="none" w:vAnchor="page" w:hAnchor="margin" w:x="14299" w:y="6892"/>
        <w:rPr>
          <w:rStyle w:val="FakeCharacterStyle"/>
        </w:rPr>
      </w:pPr>
    </w:p>
    <w:p w:rsidR="007638FE" w:rsidRDefault="007638FE" w:rsidP="007638FE">
      <w:pPr>
        <w:pStyle w:val="ParagraphStyle17"/>
        <w:framePr w:w="1349" w:h="268" w:hRule="exact" w:wrap="none" w:vAnchor="page" w:hAnchor="margin" w:x="14327" w:y="6892"/>
        <w:rPr>
          <w:rStyle w:val="CharacterStyle11"/>
          <w:rFonts w:eastAsia="Calibri"/>
        </w:rPr>
      </w:pPr>
      <w:r>
        <w:rPr>
          <w:rStyle w:val="CharacterStyle11"/>
          <w:rFonts w:eastAsia="Calibri"/>
        </w:rPr>
        <w:t>9</w:t>
      </w:r>
    </w:p>
    <w:p w:rsidR="007638FE" w:rsidRDefault="007638FE" w:rsidP="007638FE">
      <w:pPr>
        <w:pStyle w:val="ParagraphStyle14"/>
        <w:framePr w:w="8677" w:h="505" w:hRule="exact" w:wrap="none" w:vAnchor="page" w:hAnchor="margin" w:y="7176"/>
        <w:rPr>
          <w:rStyle w:val="FakeCharacterStyle"/>
        </w:rPr>
      </w:pPr>
    </w:p>
    <w:p w:rsidR="007638FE" w:rsidRDefault="007638FE" w:rsidP="007638FE">
      <w:pPr>
        <w:pStyle w:val="ParagraphStyle15"/>
        <w:framePr w:w="8564" w:h="490" w:hRule="exact" w:wrap="none" w:vAnchor="page" w:hAnchor="margin" w:x="85" w:y="7176"/>
        <w:rPr>
          <w:rStyle w:val="CharacterStyle10"/>
          <w:rFonts w:eastAsia="Calibri"/>
        </w:rPr>
      </w:pPr>
      <w:r>
        <w:rPr>
          <w:rStyle w:val="CharacterStyle10"/>
          <w:rFonts w:eastAsia="Calibri"/>
        </w:rPr>
        <w:t>Кількість зареєстрованих (внесених змін до реєстру) / виключених з реєстру учасників оптового енергетичного ринку, штук</w:t>
      </w:r>
    </w:p>
    <w:p w:rsidR="007638FE" w:rsidRDefault="007638FE" w:rsidP="007638FE">
      <w:pPr>
        <w:pStyle w:val="ParagraphStyle16"/>
        <w:framePr w:w="1405" w:h="505" w:hRule="exact" w:wrap="none" w:vAnchor="page" w:hAnchor="margin" w:x="8677" w:y="7176"/>
        <w:rPr>
          <w:rStyle w:val="FakeCharacterStyle"/>
        </w:rPr>
      </w:pPr>
    </w:p>
    <w:p w:rsidR="007638FE" w:rsidRDefault="007638FE" w:rsidP="007638FE">
      <w:pPr>
        <w:pStyle w:val="ParagraphStyle17"/>
        <w:framePr w:w="1349" w:h="490" w:hRule="exact" w:wrap="none" w:vAnchor="page" w:hAnchor="margin" w:x="8705" w:y="7176"/>
        <w:rPr>
          <w:rStyle w:val="CharacterStyle11"/>
          <w:rFonts w:eastAsia="Calibri"/>
        </w:rPr>
      </w:pPr>
      <w:r>
        <w:rPr>
          <w:rStyle w:val="CharacterStyle11"/>
          <w:rFonts w:eastAsia="Calibri"/>
        </w:rPr>
        <w:t>1 374</w:t>
      </w:r>
    </w:p>
    <w:p w:rsidR="007638FE" w:rsidRDefault="007638FE" w:rsidP="007638FE">
      <w:pPr>
        <w:pStyle w:val="ParagraphStyle16"/>
        <w:framePr w:w="1405" w:h="505" w:hRule="exact" w:wrap="none" w:vAnchor="page" w:hAnchor="margin" w:x="10082" w:y="7176"/>
        <w:rPr>
          <w:rStyle w:val="FakeCharacterStyle"/>
        </w:rPr>
      </w:pPr>
    </w:p>
    <w:p w:rsidR="007638FE" w:rsidRDefault="007638FE" w:rsidP="007638FE">
      <w:pPr>
        <w:pStyle w:val="ParagraphStyle17"/>
        <w:framePr w:w="1349" w:h="490" w:hRule="exact" w:wrap="none" w:vAnchor="page" w:hAnchor="margin" w:x="10110" w:y="7176"/>
        <w:rPr>
          <w:rStyle w:val="CharacterStyle11"/>
          <w:rFonts w:eastAsia="Calibri"/>
        </w:rPr>
      </w:pPr>
      <w:r>
        <w:rPr>
          <w:rStyle w:val="CharacterStyle11"/>
          <w:rFonts w:eastAsia="Calibri"/>
        </w:rPr>
        <w:t>800</w:t>
      </w:r>
    </w:p>
    <w:p w:rsidR="007638FE" w:rsidRDefault="007638FE" w:rsidP="007638FE">
      <w:pPr>
        <w:pStyle w:val="ParagraphStyle16"/>
        <w:framePr w:w="1405" w:h="505" w:hRule="exact" w:wrap="none" w:vAnchor="page" w:hAnchor="margin" w:x="11488" w:y="7176"/>
        <w:rPr>
          <w:rStyle w:val="FakeCharacterStyle"/>
        </w:rPr>
      </w:pPr>
    </w:p>
    <w:p w:rsidR="007638FE" w:rsidRDefault="007638FE" w:rsidP="007638FE">
      <w:pPr>
        <w:pStyle w:val="ParagraphStyle17"/>
        <w:framePr w:w="1349" w:h="490" w:hRule="exact" w:wrap="none" w:vAnchor="page" w:hAnchor="margin" w:x="11516" w:y="7176"/>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7176"/>
        <w:rPr>
          <w:rStyle w:val="FakeCharacterStyle"/>
        </w:rPr>
      </w:pPr>
    </w:p>
    <w:p w:rsidR="007638FE" w:rsidRDefault="007638FE" w:rsidP="007638FE">
      <w:pPr>
        <w:pStyle w:val="ParagraphStyle17"/>
        <w:framePr w:w="1349" w:h="490" w:hRule="exact" w:wrap="none" w:vAnchor="page" w:hAnchor="margin" w:x="12921" w:y="7176"/>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4299" w:y="7176"/>
        <w:rPr>
          <w:rStyle w:val="FakeCharacterStyle"/>
        </w:rPr>
      </w:pPr>
    </w:p>
    <w:p w:rsidR="007638FE" w:rsidRDefault="007638FE" w:rsidP="007638FE">
      <w:pPr>
        <w:pStyle w:val="ParagraphStyle17"/>
        <w:framePr w:w="1349" w:h="490" w:hRule="exact" w:wrap="none" w:vAnchor="page" w:hAnchor="margin" w:x="14327" w:y="7176"/>
        <w:rPr>
          <w:rStyle w:val="CharacterStyle11"/>
          <w:rFonts w:eastAsia="Calibri"/>
        </w:rPr>
      </w:pPr>
      <w:r>
        <w:rPr>
          <w:rStyle w:val="CharacterStyle11"/>
          <w:rFonts w:eastAsia="Calibri"/>
        </w:rPr>
        <w:t>500</w:t>
      </w:r>
    </w:p>
    <w:p w:rsidR="007638FE" w:rsidRDefault="007638FE" w:rsidP="007638FE">
      <w:pPr>
        <w:pStyle w:val="ParagraphStyle21"/>
        <w:framePr w:w="15704" w:h="283" w:hRule="exact" w:wrap="none" w:vAnchor="page" w:hAnchor="margin" w:y="7681"/>
        <w:rPr>
          <w:rStyle w:val="FakeCharacterStyle"/>
        </w:rPr>
      </w:pPr>
    </w:p>
    <w:p w:rsidR="007638FE" w:rsidRDefault="007638FE" w:rsidP="007638FE">
      <w:pPr>
        <w:pStyle w:val="ParagraphStyle22"/>
        <w:framePr w:w="15648" w:h="268" w:hRule="exact" w:wrap="none" w:vAnchor="page" w:hAnchor="margin" w:x="28" w:y="7681"/>
        <w:rPr>
          <w:rStyle w:val="CharacterStyle14"/>
          <w:rFonts w:eastAsia="Calibri"/>
        </w:rPr>
      </w:pPr>
      <w:r>
        <w:rPr>
          <w:rStyle w:val="CharacterStyle14"/>
          <w:rFonts w:eastAsia="Calibri"/>
        </w:rPr>
        <w:t>Реалізація цінової і тарифної політики у сферах енергетики та комунальних послуг</w:t>
      </w:r>
    </w:p>
    <w:p w:rsidR="007638FE" w:rsidRDefault="007638FE" w:rsidP="007638FE">
      <w:pPr>
        <w:pStyle w:val="ParagraphStyle14"/>
        <w:framePr w:w="8677" w:h="735" w:hRule="exact" w:wrap="none" w:vAnchor="page" w:hAnchor="margin" w:y="7964"/>
        <w:rPr>
          <w:rStyle w:val="FakeCharacterStyle"/>
        </w:rPr>
      </w:pPr>
    </w:p>
    <w:p w:rsidR="007638FE" w:rsidRDefault="007638FE" w:rsidP="007638FE">
      <w:pPr>
        <w:pStyle w:val="ParagraphStyle15"/>
        <w:framePr w:w="8564" w:h="720" w:hRule="exact" w:wrap="none" w:vAnchor="page" w:hAnchor="margin" w:x="85" w:y="7964"/>
        <w:rPr>
          <w:rStyle w:val="CharacterStyle10"/>
          <w:rFonts w:eastAsia="Calibri"/>
        </w:rPr>
      </w:pPr>
      <w:r>
        <w:rPr>
          <w:rStyle w:val="CharacterStyle10"/>
          <w:rFonts w:eastAsia="Calibri"/>
        </w:rPr>
        <w:t>Кількість тарифів, установлених/переглянутих НКРЕКП у сфері електроенергетики, нафтогазовому комплексі, теплопостачання, послуги з централізованого опалення та постачання гарячої води, централізованого водопостачання та водовідведення, одиниць</w:t>
      </w:r>
    </w:p>
    <w:p w:rsidR="007638FE" w:rsidRDefault="007638FE" w:rsidP="007638FE">
      <w:pPr>
        <w:pStyle w:val="ParagraphStyle16"/>
        <w:framePr w:w="1405" w:h="735" w:hRule="exact" w:wrap="none" w:vAnchor="page" w:hAnchor="margin" w:x="8677" w:y="7964"/>
        <w:rPr>
          <w:rStyle w:val="FakeCharacterStyle"/>
        </w:rPr>
      </w:pPr>
    </w:p>
    <w:p w:rsidR="007638FE" w:rsidRDefault="007638FE" w:rsidP="007638FE">
      <w:pPr>
        <w:pStyle w:val="ParagraphStyle17"/>
        <w:framePr w:w="1349" w:h="720" w:hRule="exact" w:wrap="none" w:vAnchor="page" w:hAnchor="margin" w:x="8705" w:y="7964"/>
        <w:rPr>
          <w:rStyle w:val="CharacterStyle11"/>
          <w:rFonts w:eastAsia="Calibri"/>
        </w:rPr>
      </w:pPr>
      <w:r>
        <w:rPr>
          <w:rStyle w:val="CharacterStyle11"/>
          <w:rFonts w:eastAsia="Calibri"/>
        </w:rPr>
        <w:t>7 247</w:t>
      </w:r>
    </w:p>
    <w:p w:rsidR="007638FE" w:rsidRDefault="007638FE" w:rsidP="007638FE">
      <w:pPr>
        <w:pStyle w:val="ParagraphStyle16"/>
        <w:framePr w:w="1405" w:h="735" w:hRule="exact" w:wrap="none" w:vAnchor="page" w:hAnchor="margin" w:x="10082" w:y="7964"/>
        <w:rPr>
          <w:rStyle w:val="FakeCharacterStyle"/>
        </w:rPr>
      </w:pPr>
    </w:p>
    <w:p w:rsidR="007638FE" w:rsidRDefault="007638FE" w:rsidP="007638FE">
      <w:pPr>
        <w:pStyle w:val="ParagraphStyle17"/>
        <w:framePr w:w="1349" w:h="720" w:hRule="exact" w:wrap="none" w:vAnchor="page" w:hAnchor="margin" w:x="10110" w:y="7964"/>
        <w:rPr>
          <w:rStyle w:val="CharacterStyle11"/>
          <w:rFonts w:eastAsia="Calibri"/>
        </w:rPr>
      </w:pPr>
      <w:r>
        <w:rPr>
          <w:rStyle w:val="CharacterStyle11"/>
          <w:rFonts w:eastAsia="Calibri"/>
        </w:rPr>
        <w:t>7 004</w:t>
      </w:r>
    </w:p>
    <w:p w:rsidR="007638FE" w:rsidRDefault="007638FE" w:rsidP="007638FE">
      <w:pPr>
        <w:pStyle w:val="ParagraphStyle16"/>
        <w:framePr w:w="1405" w:h="735" w:hRule="exact" w:wrap="none" w:vAnchor="page" w:hAnchor="margin" w:x="11488" w:y="7964"/>
        <w:rPr>
          <w:rStyle w:val="FakeCharacterStyle"/>
        </w:rPr>
      </w:pPr>
    </w:p>
    <w:p w:rsidR="007638FE" w:rsidRDefault="007638FE" w:rsidP="007638FE">
      <w:pPr>
        <w:pStyle w:val="ParagraphStyle17"/>
        <w:framePr w:w="1349" w:h="720" w:hRule="exact" w:wrap="none" w:vAnchor="page" w:hAnchor="margin" w:x="11516" w:y="7964"/>
        <w:rPr>
          <w:rStyle w:val="CharacterStyle11"/>
          <w:rFonts w:eastAsia="Calibri"/>
        </w:rPr>
      </w:pPr>
      <w:r>
        <w:rPr>
          <w:rStyle w:val="CharacterStyle11"/>
          <w:rFonts w:eastAsia="Calibri"/>
        </w:rPr>
        <w:t>7 027</w:t>
      </w:r>
    </w:p>
    <w:p w:rsidR="007638FE" w:rsidRDefault="007638FE" w:rsidP="007638FE">
      <w:pPr>
        <w:pStyle w:val="ParagraphStyle16"/>
        <w:framePr w:w="1405" w:h="735" w:hRule="exact" w:wrap="none" w:vAnchor="page" w:hAnchor="margin" w:x="12893" w:y="7964"/>
        <w:rPr>
          <w:rStyle w:val="FakeCharacterStyle"/>
        </w:rPr>
      </w:pPr>
    </w:p>
    <w:p w:rsidR="007638FE" w:rsidRDefault="007638FE" w:rsidP="007638FE">
      <w:pPr>
        <w:pStyle w:val="ParagraphStyle17"/>
        <w:framePr w:w="1349" w:h="720" w:hRule="exact" w:wrap="none" w:vAnchor="page" w:hAnchor="margin" w:x="12921" w:y="7964"/>
        <w:rPr>
          <w:rStyle w:val="CharacterStyle11"/>
          <w:rFonts w:eastAsia="Calibri"/>
        </w:rPr>
      </w:pPr>
      <w:r>
        <w:rPr>
          <w:rStyle w:val="CharacterStyle11"/>
          <w:rFonts w:eastAsia="Calibri"/>
        </w:rPr>
        <w:t>6 891</w:t>
      </w:r>
    </w:p>
    <w:p w:rsidR="007638FE" w:rsidRDefault="007638FE" w:rsidP="007638FE">
      <w:pPr>
        <w:pStyle w:val="ParagraphStyle16"/>
        <w:framePr w:w="1405" w:h="735" w:hRule="exact" w:wrap="none" w:vAnchor="page" w:hAnchor="margin" w:x="14299" w:y="7964"/>
        <w:rPr>
          <w:rStyle w:val="FakeCharacterStyle"/>
        </w:rPr>
      </w:pPr>
    </w:p>
    <w:p w:rsidR="007638FE" w:rsidRDefault="007638FE" w:rsidP="007638FE">
      <w:pPr>
        <w:pStyle w:val="ParagraphStyle17"/>
        <w:framePr w:w="1349" w:h="720" w:hRule="exact" w:wrap="none" w:vAnchor="page" w:hAnchor="margin" w:x="14327" w:y="7964"/>
        <w:rPr>
          <w:rStyle w:val="CharacterStyle11"/>
          <w:rFonts w:eastAsia="Calibri"/>
        </w:rPr>
      </w:pPr>
      <w:r>
        <w:rPr>
          <w:rStyle w:val="CharacterStyle11"/>
          <w:rFonts w:eastAsia="Calibri"/>
        </w:rPr>
        <w:t>6 915</w:t>
      </w:r>
    </w:p>
    <w:p w:rsidR="007638FE" w:rsidRDefault="007638FE" w:rsidP="007638FE">
      <w:pPr>
        <w:pStyle w:val="ParagraphStyle14"/>
        <w:framePr w:w="8677" w:h="735" w:hRule="exact" w:wrap="none" w:vAnchor="page" w:hAnchor="margin" w:y="8699"/>
        <w:rPr>
          <w:rStyle w:val="FakeCharacterStyle"/>
        </w:rPr>
      </w:pPr>
    </w:p>
    <w:p w:rsidR="007638FE" w:rsidRDefault="007638FE" w:rsidP="007638FE">
      <w:pPr>
        <w:pStyle w:val="ParagraphStyle15"/>
        <w:framePr w:w="8564" w:h="720" w:hRule="exact" w:wrap="none" w:vAnchor="page" w:hAnchor="margin" w:x="85" w:y="8699"/>
        <w:rPr>
          <w:rStyle w:val="CharacterStyle10"/>
          <w:rFonts w:eastAsia="Calibri"/>
        </w:rPr>
      </w:pPr>
      <w:r>
        <w:rPr>
          <w:rStyle w:val="CharacterStyle10"/>
          <w:rFonts w:eastAsia="Calibri"/>
        </w:rPr>
        <w:t>Кількість затверджених нормативів розподілу коштів, що надходять на поточні рахунки із спеціальним режимом використання як плата за послуги розподілу природного газу операторів газорозподільної системи, штук</w:t>
      </w:r>
    </w:p>
    <w:p w:rsidR="007638FE" w:rsidRDefault="007638FE" w:rsidP="007638FE">
      <w:pPr>
        <w:pStyle w:val="ParagraphStyle16"/>
        <w:framePr w:w="1405" w:h="735" w:hRule="exact" w:wrap="none" w:vAnchor="page" w:hAnchor="margin" w:x="8677" w:y="8699"/>
        <w:rPr>
          <w:rStyle w:val="FakeCharacterStyle"/>
        </w:rPr>
      </w:pPr>
    </w:p>
    <w:p w:rsidR="007638FE" w:rsidRDefault="007638FE" w:rsidP="007638FE">
      <w:pPr>
        <w:pStyle w:val="ParagraphStyle17"/>
        <w:framePr w:w="1349" w:h="720" w:hRule="exact" w:wrap="none" w:vAnchor="page" w:hAnchor="margin" w:x="8705" w:y="8699"/>
        <w:rPr>
          <w:rStyle w:val="CharacterStyle11"/>
          <w:rFonts w:eastAsia="Calibri"/>
        </w:rPr>
      </w:pPr>
      <w:r>
        <w:rPr>
          <w:rStyle w:val="CharacterStyle11"/>
          <w:rFonts w:eastAsia="Calibri"/>
        </w:rPr>
        <w:t>156</w:t>
      </w:r>
    </w:p>
    <w:p w:rsidR="007638FE" w:rsidRDefault="007638FE" w:rsidP="007638FE">
      <w:pPr>
        <w:pStyle w:val="ParagraphStyle16"/>
        <w:framePr w:w="1405" w:h="735" w:hRule="exact" w:wrap="none" w:vAnchor="page" w:hAnchor="margin" w:x="10082" w:y="8699"/>
        <w:rPr>
          <w:rStyle w:val="FakeCharacterStyle"/>
        </w:rPr>
      </w:pPr>
    </w:p>
    <w:p w:rsidR="007638FE" w:rsidRDefault="007638FE" w:rsidP="007638FE">
      <w:pPr>
        <w:pStyle w:val="ParagraphStyle17"/>
        <w:framePr w:w="1349" w:h="720" w:hRule="exact" w:wrap="none" w:vAnchor="page" w:hAnchor="margin" w:x="10110" w:y="8699"/>
        <w:rPr>
          <w:rStyle w:val="CharacterStyle11"/>
          <w:rFonts w:eastAsia="Calibri"/>
        </w:rPr>
      </w:pPr>
    </w:p>
    <w:p w:rsidR="007638FE" w:rsidRDefault="007638FE" w:rsidP="007638FE">
      <w:pPr>
        <w:pStyle w:val="ParagraphStyle16"/>
        <w:framePr w:w="1405" w:h="735" w:hRule="exact" w:wrap="none" w:vAnchor="page" w:hAnchor="margin" w:x="11488" w:y="8699"/>
        <w:rPr>
          <w:rStyle w:val="FakeCharacterStyle"/>
        </w:rPr>
      </w:pPr>
    </w:p>
    <w:p w:rsidR="007638FE" w:rsidRDefault="007638FE" w:rsidP="007638FE">
      <w:pPr>
        <w:pStyle w:val="ParagraphStyle17"/>
        <w:framePr w:w="1349" w:h="720" w:hRule="exact" w:wrap="none" w:vAnchor="page" w:hAnchor="margin" w:x="11516" w:y="8699"/>
        <w:rPr>
          <w:rStyle w:val="CharacterStyle11"/>
          <w:rFonts w:eastAsia="Calibri"/>
        </w:rPr>
      </w:pPr>
    </w:p>
    <w:p w:rsidR="007638FE" w:rsidRDefault="007638FE" w:rsidP="007638FE">
      <w:pPr>
        <w:pStyle w:val="ParagraphStyle16"/>
        <w:framePr w:w="1405" w:h="735" w:hRule="exact" w:wrap="none" w:vAnchor="page" w:hAnchor="margin" w:x="12893" w:y="8699"/>
        <w:rPr>
          <w:rStyle w:val="FakeCharacterStyle"/>
        </w:rPr>
      </w:pPr>
    </w:p>
    <w:p w:rsidR="007638FE" w:rsidRDefault="007638FE" w:rsidP="007638FE">
      <w:pPr>
        <w:pStyle w:val="ParagraphStyle17"/>
        <w:framePr w:w="1349" w:h="720" w:hRule="exact" w:wrap="none" w:vAnchor="page" w:hAnchor="margin" w:x="12921" w:y="8699"/>
        <w:rPr>
          <w:rStyle w:val="CharacterStyle11"/>
          <w:rFonts w:eastAsia="Calibri"/>
        </w:rPr>
      </w:pPr>
    </w:p>
    <w:p w:rsidR="007638FE" w:rsidRDefault="007638FE" w:rsidP="007638FE">
      <w:pPr>
        <w:pStyle w:val="ParagraphStyle16"/>
        <w:framePr w:w="1405" w:h="735" w:hRule="exact" w:wrap="none" w:vAnchor="page" w:hAnchor="margin" w:x="14299" w:y="8699"/>
        <w:rPr>
          <w:rStyle w:val="FakeCharacterStyle"/>
        </w:rPr>
      </w:pPr>
    </w:p>
    <w:p w:rsidR="007638FE" w:rsidRDefault="007638FE" w:rsidP="007638FE">
      <w:pPr>
        <w:pStyle w:val="ParagraphStyle17"/>
        <w:framePr w:w="1349" w:h="720" w:hRule="exact" w:wrap="none" w:vAnchor="page" w:hAnchor="margin" w:x="14327" w:y="8699"/>
        <w:rPr>
          <w:rStyle w:val="CharacterStyle11"/>
          <w:rFonts w:eastAsia="Calibri"/>
        </w:rPr>
      </w:pPr>
    </w:p>
    <w:p w:rsidR="007638FE" w:rsidRDefault="007638FE" w:rsidP="007638FE">
      <w:pPr>
        <w:pStyle w:val="ParagraphStyle21"/>
        <w:framePr w:w="15704" w:h="505" w:hRule="exact" w:wrap="none" w:vAnchor="page" w:hAnchor="margin" w:y="9434"/>
        <w:rPr>
          <w:rStyle w:val="FakeCharacterStyle"/>
        </w:rPr>
      </w:pPr>
    </w:p>
    <w:p w:rsidR="007638FE" w:rsidRDefault="007638FE" w:rsidP="007638FE">
      <w:pPr>
        <w:pStyle w:val="ParagraphStyle22"/>
        <w:framePr w:w="15648" w:h="490" w:hRule="exact" w:wrap="none" w:vAnchor="page" w:hAnchor="margin" w:x="28" w:y="9434"/>
        <w:rPr>
          <w:rStyle w:val="CharacterStyle14"/>
          <w:rFonts w:eastAsia="Calibri"/>
        </w:rPr>
      </w:pPr>
      <w:r>
        <w:rPr>
          <w:rStyle w:val="CharacterStyle14"/>
          <w:rFonts w:eastAsia="Calibri"/>
        </w:rPr>
        <w:t>Сприяння ефективному відкриттю ринків у сферах енергетики та комунальних послуг для всіх споживачів і постачальників та забезпечення недискримінаційного доступу користувачів до мереж / трубопроводів</w:t>
      </w:r>
    </w:p>
    <w:p w:rsidR="007638FE" w:rsidRDefault="007638FE" w:rsidP="007638FE">
      <w:pPr>
        <w:pStyle w:val="ParagraphStyle14"/>
        <w:framePr w:w="8677" w:h="283" w:hRule="exact" w:wrap="none" w:vAnchor="page" w:hAnchor="margin" w:y="9939"/>
        <w:rPr>
          <w:rStyle w:val="FakeCharacterStyle"/>
        </w:rPr>
      </w:pPr>
    </w:p>
    <w:p w:rsidR="007638FE" w:rsidRDefault="007638FE" w:rsidP="007638FE">
      <w:pPr>
        <w:pStyle w:val="ParagraphStyle15"/>
        <w:framePr w:w="8564" w:h="268" w:hRule="exact" w:wrap="none" w:vAnchor="page" w:hAnchor="margin" w:x="85" w:y="9939"/>
        <w:rPr>
          <w:rStyle w:val="CharacterStyle10"/>
          <w:rFonts w:eastAsia="Calibri"/>
        </w:rPr>
      </w:pPr>
      <w:r>
        <w:rPr>
          <w:rStyle w:val="CharacterStyle10"/>
          <w:rFonts w:eastAsia="Calibri"/>
        </w:rPr>
        <w:t>Кількість прийнятих рішень (постанов, розпоряджень) НКРЕКП, штук</w:t>
      </w:r>
    </w:p>
    <w:p w:rsidR="007638FE" w:rsidRDefault="007638FE" w:rsidP="007638FE">
      <w:pPr>
        <w:pStyle w:val="ParagraphStyle16"/>
        <w:framePr w:w="1405" w:h="283" w:hRule="exact" w:wrap="none" w:vAnchor="page" w:hAnchor="margin" w:x="8677" w:y="9939"/>
        <w:rPr>
          <w:rStyle w:val="FakeCharacterStyle"/>
        </w:rPr>
      </w:pPr>
    </w:p>
    <w:p w:rsidR="007638FE" w:rsidRDefault="007638FE" w:rsidP="007638FE">
      <w:pPr>
        <w:pStyle w:val="ParagraphStyle17"/>
        <w:framePr w:w="1349" w:h="268" w:hRule="exact" w:wrap="none" w:vAnchor="page" w:hAnchor="margin" w:x="8705" w:y="9939"/>
        <w:rPr>
          <w:rStyle w:val="CharacterStyle11"/>
          <w:rFonts w:eastAsia="Calibri"/>
        </w:rPr>
      </w:pPr>
      <w:r>
        <w:rPr>
          <w:rStyle w:val="CharacterStyle11"/>
          <w:rFonts w:eastAsia="Calibri"/>
        </w:rPr>
        <w:t>3 043</w:t>
      </w:r>
    </w:p>
    <w:p w:rsidR="007638FE" w:rsidRDefault="007638FE" w:rsidP="007638FE">
      <w:pPr>
        <w:pStyle w:val="ParagraphStyle16"/>
        <w:framePr w:w="1405" w:h="283" w:hRule="exact" w:wrap="none" w:vAnchor="page" w:hAnchor="margin" w:x="10082" w:y="9939"/>
        <w:rPr>
          <w:rStyle w:val="FakeCharacterStyle"/>
        </w:rPr>
      </w:pPr>
    </w:p>
    <w:p w:rsidR="007638FE" w:rsidRDefault="007638FE" w:rsidP="007638FE">
      <w:pPr>
        <w:pStyle w:val="ParagraphStyle17"/>
        <w:framePr w:w="1349" w:h="268" w:hRule="exact" w:wrap="none" w:vAnchor="page" w:hAnchor="margin" w:x="10110" w:y="9939"/>
        <w:rPr>
          <w:rStyle w:val="CharacterStyle11"/>
          <w:rFonts w:eastAsia="Calibri"/>
        </w:rPr>
      </w:pPr>
      <w:r>
        <w:rPr>
          <w:rStyle w:val="CharacterStyle11"/>
          <w:rFonts w:eastAsia="Calibri"/>
        </w:rPr>
        <w:t>2 700</w:t>
      </w:r>
    </w:p>
    <w:p w:rsidR="007638FE" w:rsidRDefault="007638FE" w:rsidP="007638FE">
      <w:pPr>
        <w:pStyle w:val="ParagraphStyle16"/>
        <w:framePr w:w="1405" w:h="283" w:hRule="exact" w:wrap="none" w:vAnchor="page" w:hAnchor="margin" w:x="11488" w:y="9939"/>
        <w:rPr>
          <w:rStyle w:val="FakeCharacterStyle"/>
        </w:rPr>
      </w:pPr>
    </w:p>
    <w:p w:rsidR="007638FE" w:rsidRDefault="007638FE" w:rsidP="007638FE">
      <w:pPr>
        <w:pStyle w:val="ParagraphStyle17"/>
        <w:framePr w:w="1349" w:h="268" w:hRule="exact" w:wrap="none" w:vAnchor="page" w:hAnchor="margin" w:x="11516" w:y="9939"/>
        <w:rPr>
          <w:rStyle w:val="CharacterStyle11"/>
          <w:rFonts w:eastAsia="Calibri"/>
        </w:rPr>
      </w:pPr>
      <w:r>
        <w:rPr>
          <w:rStyle w:val="CharacterStyle11"/>
          <w:rFonts w:eastAsia="Calibri"/>
        </w:rPr>
        <w:t>2 700</w:t>
      </w:r>
    </w:p>
    <w:p w:rsidR="007638FE" w:rsidRDefault="007638FE" w:rsidP="007638FE">
      <w:pPr>
        <w:pStyle w:val="ParagraphStyle16"/>
        <w:framePr w:w="1405" w:h="283" w:hRule="exact" w:wrap="none" w:vAnchor="page" w:hAnchor="margin" w:x="12893" w:y="9939"/>
        <w:rPr>
          <w:rStyle w:val="FakeCharacterStyle"/>
        </w:rPr>
      </w:pPr>
    </w:p>
    <w:p w:rsidR="007638FE" w:rsidRDefault="007638FE" w:rsidP="007638FE">
      <w:pPr>
        <w:pStyle w:val="ParagraphStyle17"/>
        <w:framePr w:w="1349" w:h="268" w:hRule="exact" w:wrap="none" w:vAnchor="page" w:hAnchor="margin" w:x="12921" w:y="9939"/>
        <w:rPr>
          <w:rStyle w:val="CharacterStyle11"/>
          <w:rFonts w:eastAsia="Calibri"/>
        </w:rPr>
      </w:pPr>
      <w:r>
        <w:rPr>
          <w:rStyle w:val="CharacterStyle11"/>
          <w:rFonts w:eastAsia="Calibri"/>
        </w:rPr>
        <w:t>2 700</w:t>
      </w:r>
    </w:p>
    <w:p w:rsidR="007638FE" w:rsidRDefault="007638FE" w:rsidP="007638FE">
      <w:pPr>
        <w:pStyle w:val="ParagraphStyle16"/>
        <w:framePr w:w="1405" w:h="283" w:hRule="exact" w:wrap="none" w:vAnchor="page" w:hAnchor="margin" w:x="14299" w:y="9939"/>
        <w:rPr>
          <w:rStyle w:val="FakeCharacterStyle"/>
        </w:rPr>
      </w:pPr>
    </w:p>
    <w:p w:rsidR="007638FE" w:rsidRDefault="007638FE" w:rsidP="007638FE">
      <w:pPr>
        <w:pStyle w:val="ParagraphStyle17"/>
        <w:framePr w:w="1349" w:h="268" w:hRule="exact" w:wrap="none" w:vAnchor="page" w:hAnchor="margin" w:x="14327" w:y="9939"/>
        <w:rPr>
          <w:rStyle w:val="CharacterStyle11"/>
          <w:rFonts w:eastAsia="Calibri"/>
        </w:rPr>
      </w:pPr>
      <w:r>
        <w:rPr>
          <w:rStyle w:val="CharacterStyle11"/>
          <w:rFonts w:eastAsia="Calibri"/>
        </w:rPr>
        <w:t>2 700</w:t>
      </w:r>
    </w:p>
    <w:p w:rsidR="007638FE" w:rsidRDefault="007638FE" w:rsidP="007638FE">
      <w:pPr>
        <w:pStyle w:val="ParagraphStyle14"/>
        <w:framePr w:w="8677" w:h="505" w:hRule="exact" w:wrap="none" w:vAnchor="page" w:hAnchor="margin" w:y="10222"/>
        <w:rPr>
          <w:rStyle w:val="FakeCharacterStyle"/>
        </w:rPr>
      </w:pPr>
    </w:p>
    <w:p w:rsidR="007638FE" w:rsidRDefault="007638FE" w:rsidP="007638FE">
      <w:pPr>
        <w:pStyle w:val="ParagraphStyle15"/>
        <w:framePr w:w="8564" w:h="490" w:hRule="exact" w:wrap="none" w:vAnchor="page" w:hAnchor="margin" w:x="85" w:y="10222"/>
        <w:rPr>
          <w:rStyle w:val="CharacterStyle10"/>
          <w:rFonts w:eastAsia="Calibri"/>
        </w:rPr>
      </w:pPr>
      <w:r>
        <w:rPr>
          <w:rStyle w:val="CharacterStyle10"/>
          <w:rFonts w:eastAsia="Calibri"/>
        </w:rPr>
        <w:t>Кількість затверджених ставок плати за приєднання до електричних мереж за: стандартне приєднання; нестандартне приєднання потужності; лінійну частину приєднання, одиниць</w:t>
      </w:r>
    </w:p>
    <w:p w:rsidR="007638FE" w:rsidRDefault="007638FE" w:rsidP="007638FE">
      <w:pPr>
        <w:pStyle w:val="ParagraphStyle16"/>
        <w:framePr w:w="1405" w:h="505" w:hRule="exact" w:wrap="none" w:vAnchor="page" w:hAnchor="margin" w:x="8677" w:y="10222"/>
        <w:rPr>
          <w:rStyle w:val="FakeCharacterStyle"/>
        </w:rPr>
      </w:pPr>
    </w:p>
    <w:p w:rsidR="007638FE" w:rsidRDefault="007638FE" w:rsidP="007638FE">
      <w:pPr>
        <w:pStyle w:val="ParagraphStyle17"/>
        <w:framePr w:w="1349" w:h="490" w:hRule="exact" w:wrap="none" w:vAnchor="page" w:hAnchor="margin" w:x="8705" w:y="10222"/>
        <w:rPr>
          <w:rStyle w:val="CharacterStyle11"/>
          <w:rFonts w:eastAsia="Calibri"/>
        </w:rPr>
      </w:pPr>
      <w:r>
        <w:rPr>
          <w:rStyle w:val="CharacterStyle11"/>
          <w:rFonts w:eastAsia="Calibri"/>
        </w:rPr>
        <w:t>14 814</w:t>
      </w:r>
    </w:p>
    <w:p w:rsidR="007638FE" w:rsidRDefault="007638FE" w:rsidP="007638FE">
      <w:pPr>
        <w:pStyle w:val="ParagraphStyle16"/>
        <w:framePr w:w="1405" w:h="505" w:hRule="exact" w:wrap="none" w:vAnchor="page" w:hAnchor="margin" w:x="10082" w:y="10222"/>
        <w:rPr>
          <w:rStyle w:val="FakeCharacterStyle"/>
        </w:rPr>
      </w:pPr>
    </w:p>
    <w:p w:rsidR="007638FE" w:rsidRDefault="007638FE" w:rsidP="007638FE">
      <w:pPr>
        <w:pStyle w:val="ParagraphStyle17"/>
        <w:framePr w:w="1349" w:h="490" w:hRule="exact" w:wrap="none" w:vAnchor="page" w:hAnchor="margin" w:x="10110" w:y="10222"/>
        <w:rPr>
          <w:rStyle w:val="CharacterStyle11"/>
          <w:rFonts w:eastAsia="Calibri"/>
        </w:rPr>
      </w:pPr>
      <w:r>
        <w:rPr>
          <w:rStyle w:val="CharacterStyle11"/>
          <w:rFonts w:eastAsia="Calibri"/>
        </w:rPr>
        <w:t>14 814</w:t>
      </w:r>
    </w:p>
    <w:p w:rsidR="007638FE" w:rsidRDefault="007638FE" w:rsidP="007638FE">
      <w:pPr>
        <w:pStyle w:val="ParagraphStyle16"/>
        <w:framePr w:w="1405" w:h="505" w:hRule="exact" w:wrap="none" w:vAnchor="page" w:hAnchor="margin" w:x="11488" w:y="10222"/>
        <w:rPr>
          <w:rStyle w:val="FakeCharacterStyle"/>
        </w:rPr>
      </w:pPr>
    </w:p>
    <w:p w:rsidR="007638FE" w:rsidRDefault="007638FE" w:rsidP="007638FE">
      <w:pPr>
        <w:pStyle w:val="ParagraphStyle17"/>
        <w:framePr w:w="1349" w:h="490" w:hRule="exact" w:wrap="none" w:vAnchor="page" w:hAnchor="margin" w:x="11516" w:y="10222"/>
        <w:rPr>
          <w:rStyle w:val="CharacterStyle11"/>
          <w:rFonts w:eastAsia="Calibri"/>
        </w:rPr>
      </w:pPr>
      <w:r>
        <w:rPr>
          <w:rStyle w:val="CharacterStyle11"/>
          <w:rFonts w:eastAsia="Calibri"/>
        </w:rPr>
        <w:t>14 814</w:t>
      </w:r>
    </w:p>
    <w:p w:rsidR="007638FE" w:rsidRDefault="007638FE" w:rsidP="007638FE">
      <w:pPr>
        <w:pStyle w:val="ParagraphStyle16"/>
        <w:framePr w:w="1405" w:h="505" w:hRule="exact" w:wrap="none" w:vAnchor="page" w:hAnchor="margin" w:x="12893" w:y="10222"/>
        <w:rPr>
          <w:rStyle w:val="FakeCharacterStyle"/>
        </w:rPr>
      </w:pPr>
    </w:p>
    <w:p w:rsidR="007638FE" w:rsidRDefault="007638FE" w:rsidP="007638FE">
      <w:pPr>
        <w:pStyle w:val="ParagraphStyle17"/>
        <w:framePr w:w="1349" w:h="490" w:hRule="exact" w:wrap="none" w:vAnchor="page" w:hAnchor="margin" w:x="12921" w:y="10222"/>
        <w:rPr>
          <w:rStyle w:val="CharacterStyle11"/>
          <w:rFonts w:eastAsia="Calibri"/>
        </w:rPr>
      </w:pPr>
      <w:r>
        <w:rPr>
          <w:rStyle w:val="CharacterStyle11"/>
          <w:rFonts w:eastAsia="Calibri"/>
        </w:rPr>
        <w:t>14 814</w:t>
      </w:r>
    </w:p>
    <w:p w:rsidR="007638FE" w:rsidRDefault="007638FE" w:rsidP="007638FE">
      <w:pPr>
        <w:pStyle w:val="ParagraphStyle16"/>
        <w:framePr w:w="1405" w:h="505" w:hRule="exact" w:wrap="none" w:vAnchor="page" w:hAnchor="margin" w:x="14299" w:y="10222"/>
        <w:rPr>
          <w:rStyle w:val="FakeCharacterStyle"/>
        </w:rPr>
      </w:pPr>
    </w:p>
    <w:p w:rsidR="007638FE" w:rsidRDefault="007638FE" w:rsidP="007638FE">
      <w:pPr>
        <w:pStyle w:val="ParagraphStyle17"/>
        <w:framePr w:w="1349" w:h="490" w:hRule="exact" w:wrap="none" w:vAnchor="page" w:hAnchor="margin" w:x="14327" w:y="10222"/>
        <w:rPr>
          <w:rStyle w:val="CharacterStyle11"/>
          <w:rFonts w:eastAsia="Calibri"/>
        </w:rPr>
      </w:pPr>
      <w:r>
        <w:rPr>
          <w:rStyle w:val="CharacterStyle11"/>
          <w:rFonts w:eastAsia="Calibri"/>
        </w:rPr>
        <w:t>14 814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2063"/>
        <w:rPr>
          <w:rStyle w:val="FakeCharacterStyle"/>
        </w:rPr>
      </w:pPr>
    </w:p>
    <w:p w:rsidR="007638FE" w:rsidRDefault="007638FE" w:rsidP="007638FE">
      <w:pPr>
        <w:pStyle w:val="ParagraphStyle22"/>
        <w:framePr w:w="15648" w:h="268" w:hRule="exact" w:wrap="none" w:vAnchor="page" w:hAnchor="margin" w:x="28" w:y="2063"/>
        <w:rPr>
          <w:rStyle w:val="CharacterStyle14"/>
          <w:rFonts w:eastAsia="Calibri"/>
        </w:rPr>
      </w:pPr>
      <w:r>
        <w:rPr>
          <w:rStyle w:val="CharacterStyle14"/>
          <w:rFonts w:eastAsia="Calibri"/>
        </w:rPr>
        <w:t>Створення сприятливих умов для залучення інвестицій у розвиток ринків у сферах енергетики та комунальних послуг</w:t>
      </w:r>
    </w:p>
    <w:p w:rsidR="007638FE" w:rsidRDefault="007638FE" w:rsidP="007638FE">
      <w:pPr>
        <w:pStyle w:val="ParagraphStyle14"/>
        <w:framePr w:w="8677" w:h="735" w:hRule="exact" w:wrap="none" w:vAnchor="page" w:hAnchor="margin" w:y="2346"/>
        <w:rPr>
          <w:rStyle w:val="FakeCharacterStyle"/>
        </w:rPr>
      </w:pPr>
    </w:p>
    <w:p w:rsidR="007638FE" w:rsidRDefault="007638FE" w:rsidP="007638FE">
      <w:pPr>
        <w:pStyle w:val="ParagraphStyle15"/>
        <w:framePr w:w="8564" w:h="720" w:hRule="exact" w:wrap="none" w:vAnchor="page" w:hAnchor="margin" w:x="85" w:y="2346"/>
        <w:rPr>
          <w:rStyle w:val="CharacterStyle10"/>
          <w:rFonts w:eastAsia="Calibri"/>
        </w:rPr>
      </w:pPr>
      <w:r>
        <w:rPr>
          <w:rStyle w:val="CharacterStyle10"/>
          <w:rFonts w:eastAsia="Calibri"/>
        </w:rPr>
        <w:t>Кількість схвалених НКРЕКП інвестиційних програм ліцензіатів у сфері електроенергетики, теплопостачання, централізованого водопостачання та водовідведення, затверджених НКРЕКП планів розвитку у нафтогазовому комплексі, штук</w:t>
      </w:r>
    </w:p>
    <w:p w:rsidR="007638FE" w:rsidRDefault="007638FE" w:rsidP="007638FE">
      <w:pPr>
        <w:pStyle w:val="ParagraphStyle16"/>
        <w:framePr w:w="1405" w:h="735" w:hRule="exact" w:wrap="none" w:vAnchor="page" w:hAnchor="margin" w:x="8677" w:y="2346"/>
        <w:rPr>
          <w:rStyle w:val="FakeCharacterStyle"/>
        </w:rPr>
      </w:pPr>
    </w:p>
    <w:p w:rsidR="007638FE" w:rsidRDefault="007638FE" w:rsidP="007638FE">
      <w:pPr>
        <w:pStyle w:val="ParagraphStyle17"/>
        <w:framePr w:w="1349" w:h="720" w:hRule="exact" w:wrap="none" w:vAnchor="page" w:hAnchor="margin" w:x="8705" w:y="2346"/>
        <w:rPr>
          <w:rStyle w:val="CharacterStyle11"/>
          <w:rFonts w:eastAsia="Calibri"/>
        </w:rPr>
      </w:pPr>
      <w:r>
        <w:rPr>
          <w:rStyle w:val="CharacterStyle11"/>
          <w:rFonts w:eastAsia="Calibri"/>
        </w:rPr>
        <w:t>204</w:t>
      </w:r>
    </w:p>
    <w:p w:rsidR="007638FE" w:rsidRDefault="007638FE" w:rsidP="007638FE">
      <w:pPr>
        <w:pStyle w:val="ParagraphStyle16"/>
        <w:framePr w:w="1405" w:h="735" w:hRule="exact" w:wrap="none" w:vAnchor="page" w:hAnchor="margin" w:x="10082" w:y="2346"/>
        <w:rPr>
          <w:rStyle w:val="FakeCharacterStyle"/>
        </w:rPr>
      </w:pPr>
    </w:p>
    <w:p w:rsidR="007638FE" w:rsidRDefault="007638FE" w:rsidP="007638FE">
      <w:pPr>
        <w:pStyle w:val="ParagraphStyle17"/>
        <w:framePr w:w="1349" w:h="720" w:hRule="exact" w:wrap="none" w:vAnchor="page" w:hAnchor="margin" w:x="10110" w:y="2346"/>
        <w:rPr>
          <w:rStyle w:val="CharacterStyle11"/>
          <w:rFonts w:eastAsia="Calibri"/>
        </w:rPr>
      </w:pPr>
      <w:r>
        <w:rPr>
          <w:rStyle w:val="CharacterStyle11"/>
          <w:rFonts w:eastAsia="Calibri"/>
        </w:rPr>
        <w:t>147</w:t>
      </w:r>
    </w:p>
    <w:p w:rsidR="007638FE" w:rsidRDefault="007638FE" w:rsidP="007638FE">
      <w:pPr>
        <w:pStyle w:val="ParagraphStyle16"/>
        <w:framePr w:w="1405" w:h="735" w:hRule="exact" w:wrap="none" w:vAnchor="page" w:hAnchor="margin" w:x="11488" w:y="2346"/>
        <w:rPr>
          <w:rStyle w:val="FakeCharacterStyle"/>
        </w:rPr>
      </w:pPr>
    </w:p>
    <w:p w:rsidR="007638FE" w:rsidRDefault="007638FE" w:rsidP="007638FE">
      <w:pPr>
        <w:pStyle w:val="ParagraphStyle17"/>
        <w:framePr w:w="1349" w:h="720" w:hRule="exact" w:wrap="none" w:vAnchor="page" w:hAnchor="margin" w:x="11516" w:y="2346"/>
        <w:rPr>
          <w:rStyle w:val="CharacterStyle11"/>
          <w:rFonts w:eastAsia="Calibri"/>
        </w:rPr>
      </w:pPr>
      <w:r>
        <w:rPr>
          <w:rStyle w:val="CharacterStyle11"/>
          <w:rFonts w:eastAsia="Calibri"/>
        </w:rPr>
        <w:t>98</w:t>
      </w:r>
    </w:p>
    <w:p w:rsidR="007638FE" w:rsidRDefault="007638FE" w:rsidP="007638FE">
      <w:pPr>
        <w:pStyle w:val="ParagraphStyle16"/>
        <w:framePr w:w="1405" w:h="735" w:hRule="exact" w:wrap="none" w:vAnchor="page" w:hAnchor="margin" w:x="12893" w:y="2346"/>
        <w:rPr>
          <w:rStyle w:val="FakeCharacterStyle"/>
        </w:rPr>
      </w:pPr>
    </w:p>
    <w:p w:rsidR="007638FE" w:rsidRDefault="007638FE" w:rsidP="007638FE">
      <w:pPr>
        <w:pStyle w:val="ParagraphStyle17"/>
        <w:framePr w:w="1349" w:h="720" w:hRule="exact" w:wrap="none" w:vAnchor="page" w:hAnchor="margin" w:x="12921" w:y="2346"/>
        <w:rPr>
          <w:rStyle w:val="CharacterStyle11"/>
          <w:rFonts w:eastAsia="Calibri"/>
        </w:rPr>
      </w:pPr>
      <w:r>
        <w:rPr>
          <w:rStyle w:val="CharacterStyle11"/>
          <w:rFonts w:eastAsia="Calibri"/>
        </w:rPr>
        <w:t>98</w:t>
      </w:r>
    </w:p>
    <w:p w:rsidR="007638FE" w:rsidRDefault="007638FE" w:rsidP="007638FE">
      <w:pPr>
        <w:pStyle w:val="ParagraphStyle16"/>
        <w:framePr w:w="1405" w:h="735" w:hRule="exact" w:wrap="none" w:vAnchor="page" w:hAnchor="margin" w:x="14299" w:y="2346"/>
        <w:rPr>
          <w:rStyle w:val="FakeCharacterStyle"/>
        </w:rPr>
      </w:pPr>
    </w:p>
    <w:p w:rsidR="007638FE" w:rsidRDefault="007638FE" w:rsidP="007638FE">
      <w:pPr>
        <w:pStyle w:val="ParagraphStyle17"/>
        <w:framePr w:w="1349" w:h="720" w:hRule="exact" w:wrap="none" w:vAnchor="page" w:hAnchor="margin" w:x="14327" w:y="2346"/>
        <w:rPr>
          <w:rStyle w:val="CharacterStyle11"/>
          <w:rFonts w:eastAsia="Calibri"/>
        </w:rPr>
      </w:pPr>
      <w:r>
        <w:rPr>
          <w:rStyle w:val="CharacterStyle11"/>
          <w:rFonts w:eastAsia="Calibri"/>
        </w:rPr>
        <w:t>98</w:t>
      </w:r>
    </w:p>
    <w:p w:rsidR="007638FE" w:rsidRDefault="007638FE" w:rsidP="007638FE">
      <w:pPr>
        <w:pStyle w:val="ParagraphStyle14"/>
        <w:framePr w:w="8677" w:h="505" w:hRule="exact" w:wrap="none" w:vAnchor="page" w:hAnchor="margin" w:y="3081"/>
        <w:rPr>
          <w:rStyle w:val="FakeCharacterStyle"/>
        </w:rPr>
      </w:pPr>
    </w:p>
    <w:p w:rsidR="007638FE" w:rsidRDefault="007638FE" w:rsidP="007638FE">
      <w:pPr>
        <w:pStyle w:val="ParagraphStyle15"/>
        <w:framePr w:w="8564" w:h="490" w:hRule="exact" w:wrap="none" w:vAnchor="page" w:hAnchor="margin" w:x="85" w:y="3081"/>
        <w:rPr>
          <w:rStyle w:val="CharacterStyle10"/>
          <w:rFonts w:eastAsia="Calibri"/>
        </w:rPr>
      </w:pPr>
      <w:r>
        <w:rPr>
          <w:rStyle w:val="CharacterStyle10"/>
          <w:rFonts w:eastAsia="Calibri"/>
        </w:rPr>
        <w:t>Рівень оснащення житлових будинків приладами обліку природного газу, де газ використовується населенням для приготування їжі, відсотків</w:t>
      </w:r>
    </w:p>
    <w:p w:rsidR="007638FE" w:rsidRDefault="007638FE" w:rsidP="007638FE">
      <w:pPr>
        <w:pStyle w:val="ParagraphStyle16"/>
        <w:framePr w:w="1405" w:h="505" w:hRule="exact" w:wrap="none" w:vAnchor="page" w:hAnchor="margin" w:x="8677" w:y="3081"/>
        <w:rPr>
          <w:rStyle w:val="FakeCharacterStyle"/>
        </w:rPr>
      </w:pPr>
    </w:p>
    <w:p w:rsidR="007638FE" w:rsidRDefault="007638FE" w:rsidP="007638FE">
      <w:pPr>
        <w:pStyle w:val="ParagraphStyle17"/>
        <w:framePr w:w="1349" w:h="490" w:hRule="exact" w:wrap="none" w:vAnchor="page" w:hAnchor="margin" w:x="8705" w:y="3081"/>
        <w:rPr>
          <w:rStyle w:val="CharacterStyle11"/>
          <w:rFonts w:eastAsia="Calibri"/>
        </w:rPr>
      </w:pPr>
      <w:r>
        <w:rPr>
          <w:rStyle w:val="CharacterStyle11"/>
          <w:rFonts w:eastAsia="Calibri"/>
        </w:rPr>
        <w:t>96</w:t>
      </w:r>
    </w:p>
    <w:p w:rsidR="007638FE" w:rsidRDefault="007638FE" w:rsidP="007638FE">
      <w:pPr>
        <w:pStyle w:val="ParagraphStyle16"/>
        <w:framePr w:w="1405" w:h="505" w:hRule="exact" w:wrap="none" w:vAnchor="page" w:hAnchor="margin" w:x="10082" w:y="3081"/>
        <w:rPr>
          <w:rStyle w:val="FakeCharacterStyle"/>
        </w:rPr>
      </w:pPr>
    </w:p>
    <w:p w:rsidR="007638FE" w:rsidRDefault="007638FE" w:rsidP="007638FE">
      <w:pPr>
        <w:pStyle w:val="ParagraphStyle17"/>
        <w:framePr w:w="1349" w:h="490" w:hRule="exact" w:wrap="none" w:vAnchor="page" w:hAnchor="margin" w:x="10110" w:y="3081"/>
        <w:rPr>
          <w:rStyle w:val="CharacterStyle11"/>
          <w:rFonts w:eastAsia="Calibri"/>
        </w:rPr>
      </w:pPr>
      <w:r>
        <w:rPr>
          <w:rStyle w:val="CharacterStyle11"/>
          <w:rFonts w:eastAsia="Calibri"/>
        </w:rPr>
        <w:t>97</w:t>
      </w:r>
    </w:p>
    <w:p w:rsidR="007638FE" w:rsidRDefault="007638FE" w:rsidP="007638FE">
      <w:pPr>
        <w:pStyle w:val="ParagraphStyle16"/>
        <w:framePr w:w="1405" w:h="505" w:hRule="exact" w:wrap="none" w:vAnchor="page" w:hAnchor="margin" w:x="11488" w:y="3081"/>
        <w:rPr>
          <w:rStyle w:val="FakeCharacterStyle"/>
        </w:rPr>
      </w:pPr>
    </w:p>
    <w:p w:rsidR="007638FE" w:rsidRDefault="007638FE" w:rsidP="007638FE">
      <w:pPr>
        <w:pStyle w:val="ParagraphStyle17"/>
        <w:framePr w:w="1349" w:h="490" w:hRule="exact" w:wrap="none" w:vAnchor="page" w:hAnchor="margin" w:x="11516" w:y="3081"/>
        <w:rPr>
          <w:rStyle w:val="CharacterStyle11"/>
          <w:rFonts w:eastAsia="Calibri"/>
        </w:rPr>
      </w:pPr>
      <w:r>
        <w:rPr>
          <w:rStyle w:val="CharacterStyle11"/>
          <w:rFonts w:eastAsia="Calibri"/>
        </w:rPr>
        <w:t>95</w:t>
      </w:r>
    </w:p>
    <w:p w:rsidR="007638FE" w:rsidRDefault="007638FE" w:rsidP="007638FE">
      <w:pPr>
        <w:pStyle w:val="ParagraphStyle16"/>
        <w:framePr w:w="1405" w:h="505" w:hRule="exact" w:wrap="none" w:vAnchor="page" w:hAnchor="margin" w:x="12893" w:y="3081"/>
        <w:rPr>
          <w:rStyle w:val="FakeCharacterStyle"/>
        </w:rPr>
      </w:pPr>
    </w:p>
    <w:p w:rsidR="007638FE" w:rsidRDefault="007638FE" w:rsidP="007638FE">
      <w:pPr>
        <w:pStyle w:val="ParagraphStyle17"/>
        <w:framePr w:w="1349" w:h="490" w:hRule="exact" w:wrap="none" w:vAnchor="page" w:hAnchor="margin" w:x="12921" w:y="3081"/>
        <w:rPr>
          <w:rStyle w:val="CharacterStyle11"/>
          <w:rFonts w:eastAsia="Calibri"/>
        </w:rPr>
      </w:pPr>
      <w:r>
        <w:rPr>
          <w:rStyle w:val="CharacterStyle11"/>
          <w:rFonts w:eastAsia="Calibri"/>
        </w:rPr>
        <w:t>96</w:t>
      </w:r>
    </w:p>
    <w:p w:rsidR="007638FE" w:rsidRDefault="007638FE" w:rsidP="007638FE">
      <w:pPr>
        <w:pStyle w:val="ParagraphStyle16"/>
        <w:framePr w:w="1405" w:h="505" w:hRule="exact" w:wrap="none" w:vAnchor="page" w:hAnchor="margin" w:x="14299" w:y="3081"/>
        <w:rPr>
          <w:rStyle w:val="FakeCharacterStyle"/>
        </w:rPr>
      </w:pPr>
    </w:p>
    <w:p w:rsidR="007638FE" w:rsidRDefault="007638FE" w:rsidP="007638FE">
      <w:pPr>
        <w:pStyle w:val="ParagraphStyle17"/>
        <w:framePr w:w="1349" w:h="490" w:hRule="exact" w:wrap="none" w:vAnchor="page" w:hAnchor="margin" w:x="14327" w:y="3081"/>
        <w:rPr>
          <w:rStyle w:val="CharacterStyle11"/>
          <w:rFonts w:eastAsia="Calibri"/>
        </w:rPr>
      </w:pPr>
      <w:r>
        <w:rPr>
          <w:rStyle w:val="CharacterStyle11"/>
          <w:rFonts w:eastAsia="Calibri"/>
        </w:rPr>
        <w:t>96</w:t>
      </w:r>
    </w:p>
    <w:p w:rsidR="007638FE" w:rsidRDefault="007638FE" w:rsidP="007638FE">
      <w:pPr>
        <w:pStyle w:val="ParagraphStyle14"/>
        <w:framePr w:w="8677" w:h="283" w:hRule="exact" w:wrap="none" w:vAnchor="page" w:hAnchor="margin" w:y="3586"/>
        <w:rPr>
          <w:rStyle w:val="FakeCharacterStyle"/>
        </w:rPr>
      </w:pPr>
    </w:p>
    <w:p w:rsidR="007638FE" w:rsidRDefault="007638FE" w:rsidP="007638FE">
      <w:pPr>
        <w:pStyle w:val="ParagraphStyle15"/>
        <w:framePr w:w="8564" w:h="268" w:hRule="exact" w:wrap="none" w:vAnchor="page" w:hAnchor="margin" w:x="85" w:y="3586"/>
        <w:rPr>
          <w:rStyle w:val="CharacterStyle10"/>
          <w:rFonts w:eastAsia="Calibri"/>
        </w:rPr>
      </w:pPr>
      <w:r>
        <w:rPr>
          <w:rStyle w:val="CharacterStyle10"/>
          <w:rFonts w:eastAsia="Calibri"/>
        </w:rPr>
        <w:t>Кількість виданих гарантій походження, штук</w:t>
      </w:r>
    </w:p>
    <w:p w:rsidR="007638FE" w:rsidRDefault="007638FE" w:rsidP="007638FE">
      <w:pPr>
        <w:pStyle w:val="ParagraphStyle16"/>
        <w:framePr w:w="1405" w:h="283" w:hRule="exact" w:wrap="none" w:vAnchor="page" w:hAnchor="margin" w:x="8677" w:y="3586"/>
        <w:rPr>
          <w:rStyle w:val="FakeCharacterStyle"/>
        </w:rPr>
      </w:pPr>
    </w:p>
    <w:p w:rsidR="007638FE" w:rsidRDefault="007638FE" w:rsidP="007638FE">
      <w:pPr>
        <w:pStyle w:val="ParagraphStyle17"/>
        <w:framePr w:w="1349" w:h="268" w:hRule="exact" w:wrap="none" w:vAnchor="page" w:hAnchor="margin" w:x="8705" w:y="3586"/>
        <w:rPr>
          <w:rStyle w:val="CharacterStyle11"/>
          <w:rFonts w:eastAsia="Calibri"/>
        </w:rPr>
      </w:pPr>
      <w:r>
        <w:rPr>
          <w:rStyle w:val="CharacterStyle11"/>
          <w:rFonts w:eastAsia="Calibri"/>
        </w:rPr>
        <w:t>14 896 997</w:t>
      </w:r>
    </w:p>
    <w:p w:rsidR="007638FE" w:rsidRDefault="007638FE" w:rsidP="007638FE">
      <w:pPr>
        <w:pStyle w:val="ParagraphStyle16"/>
        <w:framePr w:w="1405" w:h="283" w:hRule="exact" w:wrap="none" w:vAnchor="page" w:hAnchor="margin" w:x="10082" w:y="3586"/>
        <w:rPr>
          <w:rStyle w:val="FakeCharacterStyle"/>
        </w:rPr>
      </w:pPr>
    </w:p>
    <w:p w:rsidR="007638FE" w:rsidRDefault="007638FE" w:rsidP="007638FE">
      <w:pPr>
        <w:pStyle w:val="ParagraphStyle17"/>
        <w:framePr w:w="1349" w:h="268" w:hRule="exact" w:wrap="none" w:vAnchor="page" w:hAnchor="margin" w:x="10110" w:y="3586"/>
        <w:rPr>
          <w:rStyle w:val="CharacterStyle11"/>
          <w:rFonts w:eastAsia="Calibri"/>
        </w:rPr>
      </w:pPr>
      <w:r>
        <w:rPr>
          <w:rStyle w:val="CharacterStyle11"/>
          <w:rFonts w:eastAsia="Calibri"/>
        </w:rPr>
        <w:t>15 000 000</w:t>
      </w:r>
    </w:p>
    <w:p w:rsidR="007638FE" w:rsidRDefault="007638FE" w:rsidP="007638FE">
      <w:pPr>
        <w:pStyle w:val="ParagraphStyle16"/>
        <w:framePr w:w="1405" w:h="283" w:hRule="exact" w:wrap="none" w:vAnchor="page" w:hAnchor="margin" w:x="11488" w:y="3586"/>
        <w:rPr>
          <w:rStyle w:val="FakeCharacterStyle"/>
        </w:rPr>
      </w:pPr>
    </w:p>
    <w:p w:rsidR="007638FE" w:rsidRDefault="007638FE" w:rsidP="007638FE">
      <w:pPr>
        <w:pStyle w:val="ParagraphStyle17"/>
        <w:framePr w:w="1349" w:h="268" w:hRule="exact" w:wrap="none" w:vAnchor="page" w:hAnchor="margin" w:x="11516" w:y="3586"/>
        <w:rPr>
          <w:rStyle w:val="CharacterStyle11"/>
          <w:rFonts w:eastAsia="Calibri"/>
        </w:rPr>
      </w:pPr>
      <w:r>
        <w:rPr>
          <w:rStyle w:val="CharacterStyle11"/>
          <w:rFonts w:eastAsia="Calibri"/>
        </w:rPr>
        <w:t>15 000 000</w:t>
      </w:r>
    </w:p>
    <w:p w:rsidR="007638FE" w:rsidRDefault="007638FE" w:rsidP="007638FE">
      <w:pPr>
        <w:pStyle w:val="ParagraphStyle16"/>
        <w:framePr w:w="1405" w:h="283" w:hRule="exact" w:wrap="none" w:vAnchor="page" w:hAnchor="margin" w:x="12893" w:y="3586"/>
        <w:rPr>
          <w:rStyle w:val="FakeCharacterStyle"/>
        </w:rPr>
      </w:pPr>
    </w:p>
    <w:p w:rsidR="007638FE" w:rsidRDefault="007638FE" w:rsidP="007638FE">
      <w:pPr>
        <w:pStyle w:val="ParagraphStyle17"/>
        <w:framePr w:w="1349" w:h="268" w:hRule="exact" w:wrap="none" w:vAnchor="page" w:hAnchor="margin" w:x="12921" w:y="3586"/>
        <w:rPr>
          <w:rStyle w:val="CharacterStyle11"/>
          <w:rFonts w:eastAsia="Calibri"/>
        </w:rPr>
      </w:pPr>
      <w:r>
        <w:rPr>
          <w:rStyle w:val="CharacterStyle11"/>
          <w:rFonts w:eastAsia="Calibri"/>
        </w:rPr>
        <w:t>15 000 000</w:t>
      </w:r>
    </w:p>
    <w:p w:rsidR="007638FE" w:rsidRDefault="007638FE" w:rsidP="007638FE">
      <w:pPr>
        <w:pStyle w:val="ParagraphStyle16"/>
        <w:framePr w:w="1405" w:h="283" w:hRule="exact" w:wrap="none" w:vAnchor="page" w:hAnchor="margin" w:x="14299" w:y="3586"/>
        <w:rPr>
          <w:rStyle w:val="FakeCharacterStyle"/>
        </w:rPr>
      </w:pPr>
    </w:p>
    <w:p w:rsidR="007638FE" w:rsidRDefault="007638FE" w:rsidP="007638FE">
      <w:pPr>
        <w:pStyle w:val="ParagraphStyle17"/>
        <w:framePr w:w="1349" w:h="268" w:hRule="exact" w:wrap="none" w:vAnchor="page" w:hAnchor="margin" w:x="14327" w:y="3586"/>
        <w:rPr>
          <w:rStyle w:val="CharacterStyle11"/>
          <w:rFonts w:eastAsia="Calibri"/>
        </w:rPr>
      </w:pPr>
      <w:r>
        <w:rPr>
          <w:rStyle w:val="CharacterStyle11"/>
          <w:rFonts w:eastAsia="Calibri"/>
        </w:rPr>
        <w:t>15 000 000</w:t>
      </w:r>
    </w:p>
    <w:p w:rsidR="007638FE" w:rsidRDefault="007638FE" w:rsidP="007638FE">
      <w:pPr>
        <w:pStyle w:val="ParagraphStyle21"/>
        <w:framePr w:w="15704" w:h="283" w:hRule="exact" w:wrap="none" w:vAnchor="page" w:hAnchor="margin" w:y="3870"/>
        <w:rPr>
          <w:rStyle w:val="FakeCharacterStyle"/>
        </w:rPr>
      </w:pPr>
    </w:p>
    <w:p w:rsidR="007638FE" w:rsidRDefault="007638FE" w:rsidP="007638FE">
      <w:pPr>
        <w:pStyle w:val="ParagraphStyle22"/>
        <w:framePr w:w="15648" w:h="268" w:hRule="exact" w:wrap="none" w:vAnchor="page" w:hAnchor="margin" w:x="28" w:y="3870"/>
        <w:rPr>
          <w:rStyle w:val="CharacterStyle14"/>
          <w:rFonts w:eastAsia="Calibri"/>
        </w:rPr>
      </w:pPr>
      <w:r>
        <w:rPr>
          <w:rStyle w:val="CharacterStyle14"/>
          <w:rFonts w:eastAsia="Calibri"/>
        </w:rPr>
        <w:t>Забезпечення захисту прав споживачів товарів, послуг у сферах енергетики та комунальних послуг</w:t>
      </w:r>
    </w:p>
    <w:p w:rsidR="007638FE" w:rsidRDefault="007638FE" w:rsidP="007638FE">
      <w:pPr>
        <w:pStyle w:val="ParagraphStyle14"/>
        <w:framePr w:w="8677" w:h="283" w:hRule="exact" w:wrap="none" w:vAnchor="page" w:hAnchor="margin" w:y="4153"/>
        <w:rPr>
          <w:rStyle w:val="FakeCharacterStyle"/>
        </w:rPr>
      </w:pPr>
    </w:p>
    <w:p w:rsidR="007638FE" w:rsidRDefault="007638FE" w:rsidP="007638FE">
      <w:pPr>
        <w:pStyle w:val="ParagraphStyle15"/>
        <w:framePr w:w="8564" w:h="268" w:hRule="exact" w:wrap="none" w:vAnchor="page" w:hAnchor="margin" w:x="85" w:y="4153"/>
        <w:rPr>
          <w:rStyle w:val="CharacterStyle10"/>
          <w:rFonts w:eastAsia="Calibri"/>
        </w:rPr>
      </w:pPr>
      <w:r>
        <w:rPr>
          <w:rStyle w:val="CharacterStyle10"/>
          <w:rFonts w:eastAsia="Calibri"/>
        </w:rPr>
        <w:t>Кількість опрацьованих НКРЕКП звернень громадян, штук</w:t>
      </w:r>
    </w:p>
    <w:p w:rsidR="007638FE" w:rsidRDefault="007638FE" w:rsidP="007638FE">
      <w:pPr>
        <w:pStyle w:val="ParagraphStyle16"/>
        <w:framePr w:w="1405" w:h="283" w:hRule="exact" w:wrap="none" w:vAnchor="page" w:hAnchor="margin" w:x="8677" w:y="4153"/>
        <w:rPr>
          <w:rStyle w:val="FakeCharacterStyle"/>
        </w:rPr>
      </w:pPr>
    </w:p>
    <w:p w:rsidR="007638FE" w:rsidRDefault="007638FE" w:rsidP="007638FE">
      <w:pPr>
        <w:pStyle w:val="ParagraphStyle17"/>
        <w:framePr w:w="1349" w:h="268" w:hRule="exact" w:wrap="none" w:vAnchor="page" w:hAnchor="margin" w:x="8705" w:y="4153"/>
        <w:rPr>
          <w:rStyle w:val="CharacterStyle11"/>
          <w:rFonts w:eastAsia="Calibri"/>
        </w:rPr>
      </w:pPr>
      <w:r>
        <w:rPr>
          <w:rStyle w:val="CharacterStyle11"/>
          <w:rFonts w:eastAsia="Calibri"/>
        </w:rPr>
        <w:t>34 164</w:t>
      </w:r>
    </w:p>
    <w:p w:rsidR="007638FE" w:rsidRDefault="007638FE" w:rsidP="007638FE">
      <w:pPr>
        <w:pStyle w:val="ParagraphStyle16"/>
        <w:framePr w:w="1405" w:h="283" w:hRule="exact" w:wrap="none" w:vAnchor="page" w:hAnchor="margin" w:x="10082" w:y="4153"/>
        <w:rPr>
          <w:rStyle w:val="FakeCharacterStyle"/>
        </w:rPr>
      </w:pPr>
    </w:p>
    <w:p w:rsidR="007638FE" w:rsidRDefault="007638FE" w:rsidP="007638FE">
      <w:pPr>
        <w:pStyle w:val="ParagraphStyle17"/>
        <w:framePr w:w="1349" w:h="268" w:hRule="exact" w:wrap="none" w:vAnchor="page" w:hAnchor="margin" w:x="10110" w:y="4153"/>
        <w:rPr>
          <w:rStyle w:val="CharacterStyle11"/>
          <w:rFonts w:eastAsia="Calibri"/>
        </w:rPr>
      </w:pPr>
      <w:r>
        <w:rPr>
          <w:rStyle w:val="CharacterStyle11"/>
          <w:rFonts w:eastAsia="Calibri"/>
        </w:rPr>
        <w:t>20 000</w:t>
      </w:r>
    </w:p>
    <w:p w:rsidR="007638FE" w:rsidRDefault="007638FE" w:rsidP="007638FE">
      <w:pPr>
        <w:pStyle w:val="ParagraphStyle16"/>
        <w:framePr w:w="1405" w:h="283" w:hRule="exact" w:wrap="none" w:vAnchor="page" w:hAnchor="margin" w:x="11488" w:y="4153"/>
        <w:rPr>
          <w:rStyle w:val="FakeCharacterStyle"/>
        </w:rPr>
      </w:pPr>
    </w:p>
    <w:p w:rsidR="007638FE" w:rsidRDefault="007638FE" w:rsidP="007638FE">
      <w:pPr>
        <w:pStyle w:val="ParagraphStyle17"/>
        <w:framePr w:w="1349" w:h="268" w:hRule="exact" w:wrap="none" w:vAnchor="page" w:hAnchor="margin" w:x="11516" w:y="4153"/>
        <w:rPr>
          <w:rStyle w:val="CharacterStyle11"/>
          <w:rFonts w:eastAsia="Calibri"/>
        </w:rPr>
      </w:pPr>
      <w:r>
        <w:rPr>
          <w:rStyle w:val="CharacterStyle11"/>
          <w:rFonts w:eastAsia="Calibri"/>
        </w:rPr>
        <w:t>20 000</w:t>
      </w:r>
    </w:p>
    <w:p w:rsidR="007638FE" w:rsidRDefault="007638FE" w:rsidP="007638FE">
      <w:pPr>
        <w:pStyle w:val="ParagraphStyle16"/>
        <w:framePr w:w="1405" w:h="283" w:hRule="exact" w:wrap="none" w:vAnchor="page" w:hAnchor="margin" w:x="12893" w:y="4153"/>
        <w:rPr>
          <w:rStyle w:val="FakeCharacterStyle"/>
        </w:rPr>
      </w:pPr>
    </w:p>
    <w:p w:rsidR="007638FE" w:rsidRDefault="007638FE" w:rsidP="007638FE">
      <w:pPr>
        <w:pStyle w:val="ParagraphStyle17"/>
        <w:framePr w:w="1349" w:h="268" w:hRule="exact" w:wrap="none" w:vAnchor="page" w:hAnchor="margin" w:x="12921" w:y="4153"/>
        <w:rPr>
          <w:rStyle w:val="CharacterStyle11"/>
          <w:rFonts w:eastAsia="Calibri"/>
        </w:rPr>
      </w:pPr>
      <w:r>
        <w:rPr>
          <w:rStyle w:val="CharacterStyle11"/>
          <w:rFonts w:eastAsia="Calibri"/>
        </w:rPr>
        <w:t>20 000</w:t>
      </w:r>
    </w:p>
    <w:p w:rsidR="007638FE" w:rsidRDefault="007638FE" w:rsidP="007638FE">
      <w:pPr>
        <w:pStyle w:val="ParagraphStyle16"/>
        <w:framePr w:w="1405" w:h="283" w:hRule="exact" w:wrap="none" w:vAnchor="page" w:hAnchor="margin" w:x="14299" w:y="4153"/>
        <w:rPr>
          <w:rStyle w:val="FakeCharacterStyle"/>
        </w:rPr>
      </w:pPr>
    </w:p>
    <w:p w:rsidR="007638FE" w:rsidRDefault="007638FE" w:rsidP="007638FE">
      <w:pPr>
        <w:pStyle w:val="ParagraphStyle17"/>
        <w:framePr w:w="1349" w:h="268" w:hRule="exact" w:wrap="none" w:vAnchor="page" w:hAnchor="margin" w:x="14327" w:y="4153"/>
        <w:rPr>
          <w:rStyle w:val="CharacterStyle11"/>
          <w:rFonts w:eastAsia="Calibri"/>
        </w:rPr>
      </w:pPr>
      <w:r>
        <w:rPr>
          <w:rStyle w:val="CharacterStyle11"/>
          <w:rFonts w:eastAsia="Calibri"/>
        </w:rPr>
        <w:t>20 000</w:t>
      </w:r>
    </w:p>
    <w:p w:rsidR="007638FE" w:rsidRDefault="007638FE" w:rsidP="007638FE">
      <w:pPr>
        <w:pStyle w:val="ParagraphStyle14"/>
        <w:framePr w:w="8677" w:h="283" w:hRule="exact" w:wrap="none" w:vAnchor="page" w:hAnchor="margin" w:y="4437"/>
        <w:rPr>
          <w:rStyle w:val="FakeCharacterStyle"/>
        </w:rPr>
      </w:pPr>
    </w:p>
    <w:p w:rsidR="007638FE" w:rsidRDefault="007638FE" w:rsidP="007638FE">
      <w:pPr>
        <w:pStyle w:val="ParagraphStyle15"/>
        <w:framePr w:w="8564" w:h="268" w:hRule="exact" w:wrap="none" w:vAnchor="page" w:hAnchor="margin" w:x="85" w:y="4437"/>
        <w:rPr>
          <w:rStyle w:val="CharacterStyle10"/>
          <w:rFonts w:eastAsia="Calibri"/>
        </w:rPr>
      </w:pPr>
      <w:r>
        <w:rPr>
          <w:rStyle w:val="CharacterStyle10"/>
          <w:rFonts w:eastAsia="Calibri"/>
        </w:rPr>
        <w:t>Кількість запитів на  інформацію, штук</w:t>
      </w:r>
    </w:p>
    <w:p w:rsidR="007638FE" w:rsidRDefault="007638FE" w:rsidP="007638FE">
      <w:pPr>
        <w:pStyle w:val="ParagraphStyle16"/>
        <w:framePr w:w="1405" w:h="283" w:hRule="exact" w:wrap="none" w:vAnchor="page" w:hAnchor="margin" w:x="8677" w:y="4437"/>
        <w:rPr>
          <w:rStyle w:val="FakeCharacterStyle"/>
        </w:rPr>
      </w:pPr>
    </w:p>
    <w:p w:rsidR="007638FE" w:rsidRDefault="007638FE" w:rsidP="007638FE">
      <w:pPr>
        <w:pStyle w:val="ParagraphStyle17"/>
        <w:framePr w:w="1349" w:h="268" w:hRule="exact" w:wrap="none" w:vAnchor="page" w:hAnchor="margin" w:x="8705" w:y="4437"/>
        <w:rPr>
          <w:rStyle w:val="CharacterStyle11"/>
          <w:rFonts w:eastAsia="Calibri"/>
        </w:rPr>
      </w:pPr>
      <w:r>
        <w:rPr>
          <w:rStyle w:val="CharacterStyle11"/>
          <w:rFonts w:eastAsia="Calibri"/>
        </w:rPr>
        <w:t>1 089</w:t>
      </w:r>
    </w:p>
    <w:p w:rsidR="007638FE" w:rsidRDefault="007638FE" w:rsidP="007638FE">
      <w:pPr>
        <w:pStyle w:val="ParagraphStyle16"/>
        <w:framePr w:w="1405" w:h="283" w:hRule="exact" w:wrap="none" w:vAnchor="page" w:hAnchor="margin" w:x="10082" w:y="4437"/>
        <w:rPr>
          <w:rStyle w:val="FakeCharacterStyle"/>
        </w:rPr>
      </w:pPr>
    </w:p>
    <w:p w:rsidR="007638FE" w:rsidRDefault="007638FE" w:rsidP="007638FE">
      <w:pPr>
        <w:pStyle w:val="ParagraphStyle17"/>
        <w:framePr w:w="1349" w:h="268" w:hRule="exact" w:wrap="none" w:vAnchor="page" w:hAnchor="margin" w:x="10110" w:y="4437"/>
        <w:rPr>
          <w:rStyle w:val="CharacterStyle11"/>
          <w:rFonts w:eastAsia="Calibri"/>
        </w:rPr>
      </w:pPr>
      <w:r>
        <w:rPr>
          <w:rStyle w:val="CharacterStyle11"/>
          <w:rFonts w:eastAsia="Calibri"/>
        </w:rPr>
        <w:t>700</w:t>
      </w:r>
    </w:p>
    <w:p w:rsidR="007638FE" w:rsidRDefault="007638FE" w:rsidP="007638FE">
      <w:pPr>
        <w:pStyle w:val="ParagraphStyle16"/>
        <w:framePr w:w="1405" w:h="283" w:hRule="exact" w:wrap="none" w:vAnchor="page" w:hAnchor="margin" w:x="11488" w:y="4437"/>
        <w:rPr>
          <w:rStyle w:val="FakeCharacterStyle"/>
        </w:rPr>
      </w:pPr>
    </w:p>
    <w:p w:rsidR="007638FE" w:rsidRDefault="007638FE" w:rsidP="007638FE">
      <w:pPr>
        <w:pStyle w:val="ParagraphStyle17"/>
        <w:framePr w:w="1349" w:h="268" w:hRule="exact" w:wrap="none" w:vAnchor="page" w:hAnchor="margin" w:x="11516" w:y="4437"/>
        <w:rPr>
          <w:rStyle w:val="CharacterStyle11"/>
          <w:rFonts w:eastAsia="Calibri"/>
        </w:rPr>
      </w:pPr>
      <w:r>
        <w:rPr>
          <w:rStyle w:val="CharacterStyle11"/>
          <w:rFonts w:eastAsia="Calibri"/>
        </w:rPr>
        <w:t>700</w:t>
      </w:r>
    </w:p>
    <w:p w:rsidR="007638FE" w:rsidRDefault="007638FE" w:rsidP="007638FE">
      <w:pPr>
        <w:pStyle w:val="ParagraphStyle16"/>
        <w:framePr w:w="1405" w:h="283" w:hRule="exact" w:wrap="none" w:vAnchor="page" w:hAnchor="margin" w:x="12893" w:y="4437"/>
        <w:rPr>
          <w:rStyle w:val="FakeCharacterStyle"/>
        </w:rPr>
      </w:pPr>
    </w:p>
    <w:p w:rsidR="007638FE" w:rsidRDefault="007638FE" w:rsidP="007638FE">
      <w:pPr>
        <w:pStyle w:val="ParagraphStyle17"/>
        <w:framePr w:w="1349" w:h="268" w:hRule="exact" w:wrap="none" w:vAnchor="page" w:hAnchor="margin" w:x="12921" w:y="4437"/>
        <w:rPr>
          <w:rStyle w:val="CharacterStyle11"/>
          <w:rFonts w:eastAsia="Calibri"/>
        </w:rPr>
      </w:pPr>
      <w:r>
        <w:rPr>
          <w:rStyle w:val="CharacterStyle11"/>
          <w:rFonts w:eastAsia="Calibri"/>
        </w:rPr>
        <w:t>700</w:t>
      </w:r>
    </w:p>
    <w:p w:rsidR="007638FE" w:rsidRDefault="007638FE" w:rsidP="007638FE">
      <w:pPr>
        <w:pStyle w:val="ParagraphStyle16"/>
        <w:framePr w:w="1405" w:h="283" w:hRule="exact" w:wrap="none" w:vAnchor="page" w:hAnchor="margin" w:x="14299" w:y="4437"/>
        <w:rPr>
          <w:rStyle w:val="FakeCharacterStyle"/>
        </w:rPr>
      </w:pPr>
    </w:p>
    <w:p w:rsidR="007638FE" w:rsidRDefault="007638FE" w:rsidP="007638FE">
      <w:pPr>
        <w:pStyle w:val="ParagraphStyle17"/>
        <w:framePr w:w="1349" w:h="268" w:hRule="exact" w:wrap="none" w:vAnchor="page" w:hAnchor="margin" w:x="14327" w:y="4437"/>
        <w:rPr>
          <w:rStyle w:val="CharacterStyle11"/>
          <w:rFonts w:eastAsia="Calibri"/>
        </w:rPr>
      </w:pPr>
      <w:r>
        <w:rPr>
          <w:rStyle w:val="CharacterStyle11"/>
          <w:rFonts w:eastAsia="Calibri"/>
        </w:rPr>
        <w:t>700</w:t>
      </w:r>
    </w:p>
    <w:p w:rsidR="007638FE" w:rsidRDefault="007638FE" w:rsidP="007638FE">
      <w:pPr>
        <w:pStyle w:val="ParagraphStyle14"/>
        <w:framePr w:w="8677" w:h="735" w:hRule="exact" w:wrap="none" w:vAnchor="page" w:hAnchor="margin" w:y="4720"/>
        <w:rPr>
          <w:rStyle w:val="FakeCharacterStyle"/>
        </w:rPr>
      </w:pPr>
    </w:p>
    <w:p w:rsidR="007638FE" w:rsidRDefault="007638FE" w:rsidP="007638FE">
      <w:pPr>
        <w:pStyle w:val="ParagraphStyle15"/>
        <w:framePr w:w="8564" w:h="720" w:hRule="exact" w:wrap="none" w:vAnchor="page" w:hAnchor="margin" w:x="85" w:y="4720"/>
        <w:rPr>
          <w:rStyle w:val="CharacterStyle10"/>
          <w:rFonts w:eastAsia="Calibri"/>
        </w:rPr>
      </w:pPr>
      <w:r>
        <w:rPr>
          <w:rStyle w:val="CharacterStyle10"/>
          <w:rFonts w:eastAsia="Calibri"/>
        </w:rPr>
        <w:t>Індекси середньої тривалості довгих перерв (технологічних порушень в електричних мережах ліцензіата та запланованих без попередження споживача) в електропостачанні (SAIDI)  для міської та сільської території на рівнях напруги 0,4—20 кВ, хвилин</w:t>
      </w:r>
    </w:p>
    <w:p w:rsidR="007638FE" w:rsidRDefault="007638FE" w:rsidP="007638FE">
      <w:pPr>
        <w:pStyle w:val="ParagraphStyle16"/>
        <w:framePr w:w="1405" w:h="735" w:hRule="exact" w:wrap="none" w:vAnchor="page" w:hAnchor="margin" w:x="8677" w:y="4720"/>
        <w:rPr>
          <w:rStyle w:val="FakeCharacterStyle"/>
        </w:rPr>
      </w:pPr>
    </w:p>
    <w:p w:rsidR="007638FE" w:rsidRDefault="007638FE" w:rsidP="007638FE">
      <w:pPr>
        <w:pStyle w:val="ParagraphStyle17"/>
        <w:framePr w:w="1349" w:h="720" w:hRule="exact" w:wrap="none" w:vAnchor="page" w:hAnchor="margin" w:x="8705" w:y="4720"/>
        <w:rPr>
          <w:rStyle w:val="CharacterStyle11"/>
          <w:rFonts w:eastAsia="Calibri"/>
        </w:rPr>
      </w:pPr>
      <w:r>
        <w:rPr>
          <w:rStyle w:val="CharacterStyle11"/>
          <w:rFonts w:eastAsia="Calibri"/>
        </w:rPr>
        <w:t>398</w:t>
      </w:r>
    </w:p>
    <w:p w:rsidR="007638FE" w:rsidRDefault="007638FE" w:rsidP="007638FE">
      <w:pPr>
        <w:pStyle w:val="ParagraphStyle16"/>
        <w:framePr w:w="1405" w:h="735" w:hRule="exact" w:wrap="none" w:vAnchor="page" w:hAnchor="margin" w:x="10082" w:y="4720"/>
        <w:rPr>
          <w:rStyle w:val="FakeCharacterStyle"/>
        </w:rPr>
      </w:pPr>
    </w:p>
    <w:p w:rsidR="007638FE" w:rsidRDefault="007638FE" w:rsidP="007638FE">
      <w:pPr>
        <w:pStyle w:val="ParagraphStyle17"/>
        <w:framePr w:w="1349" w:h="720" w:hRule="exact" w:wrap="none" w:vAnchor="page" w:hAnchor="margin" w:x="10110" w:y="4720"/>
        <w:rPr>
          <w:rStyle w:val="CharacterStyle11"/>
          <w:rFonts w:eastAsia="Calibri"/>
        </w:rPr>
      </w:pPr>
      <w:r>
        <w:rPr>
          <w:rStyle w:val="CharacterStyle11"/>
          <w:rFonts w:eastAsia="Calibri"/>
        </w:rPr>
        <w:t>509</w:t>
      </w:r>
    </w:p>
    <w:p w:rsidR="007638FE" w:rsidRDefault="007638FE" w:rsidP="007638FE">
      <w:pPr>
        <w:pStyle w:val="ParagraphStyle16"/>
        <w:framePr w:w="1405" w:h="735" w:hRule="exact" w:wrap="none" w:vAnchor="page" w:hAnchor="margin" w:x="11488" w:y="4720"/>
        <w:rPr>
          <w:rStyle w:val="FakeCharacterStyle"/>
        </w:rPr>
      </w:pPr>
    </w:p>
    <w:p w:rsidR="007638FE" w:rsidRDefault="007638FE" w:rsidP="007638FE">
      <w:pPr>
        <w:pStyle w:val="ParagraphStyle17"/>
        <w:framePr w:w="1349" w:h="720" w:hRule="exact" w:wrap="none" w:vAnchor="page" w:hAnchor="margin" w:x="11516" w:y="4720"/>
        <w:rPr>
          <w:rStyle w:val="CharacterStyle11"/>
          <w:rFonts w:eastAsia="Calibri"/>
        </w:rPr>
      </w:pPr>
      <w:r>
        <w:rPr>
          <w:rStyle w:val="CharacterStyle11"/>
          <w:rFonts w:eastAsia="Calibri"/>
        </w:rPr>
        <w:t>479</w:t>
      </w:r>
    </w:p>
    <w:p w:rsidR="007638FE" w:rsidRDefault="007638FE" w:rsidP="007638FE">
      <w:pPr>
        <w:pStyle w:val="ParagraphStyle16"/>
        <w:framePr w:w="1405" w:h="735" w:hRule="exact" w:wrap="none" w:vAnchor="page" w:hAnchor="margin" w:x="12893" w:y="4720"/>
        <w:rPr>
          <w:rStyle w:val="FakeCharacterStyle"/>
        </w:rPr>
      </w:pPr>
    </w:p>
    <w:p w:rsidR="007638FE" w:rsidRDefault="007638FE" w:rsidP="007638FE">
      <w:pPr>
        <w:pStyle w:val="ParagraphStyle17"/>
        <w:framePr w:w="1349" w:h="720" w:hRule="exact" w:wrap="none" w:vAnchor="page" w:hAnchor="margin" w:x="12921" w:y="4720"/>
        <w:rPr>
          <w:rStyle w:val="CharacterStyle11"/>
          <w:rFonts w:eastAsia="Calibri"/>
        </w:rPr>
      </w:pPr>
      <w:r>
        <w:rPr>
          <w:rStyle w:val="CharacterStyle11"/>
          <w:rFonts w:eastAsia="Calibri"/>
        </w:rPr>
        <w:t>448</w:t>
      </w:r>
    </w:p>
    <w:p w:rsidR="007638FE" w:rsidRDefault="007638FE" w:rsidP="007638FE">
      <w:pPr>
        <w:pStyle w:val="ParagraphStyle16"/>
        <w:framePr w:w="1405" w:h="735" w:hRule="exact" w:wrap="none" w:vAnchor="page" w:hAnchor="margin" w:x="14299" w:y="4720"/>
        <w:rPr>
          <w:rStyle w:val="FakeCharacterStyle"/>
        </w:rPr>
      </w:pPr>
    </w:p>
    <w:p w:rsidR="007638FE" w:rsidRDefault="007638FE" w:rsidP="007638FE">
      <w:pPr>
        <w:pStyle w:val="ParagraphStyle17"/>
        <w:framePr w:w="1349" w:h="720" w:hRule="exact" w:wrap="none" w:vAnchor="page" w:hAnchor="margin" w:x="14327" w:y="4720"/>
        <w:rPr>
          <w:rStyle w:val="CharacterStyle11"/>
          <w:rFonts w:eastAsia="Calibri"/>
        </w:rPr>
      </w:pPr>
      <w:r>
        <w:rPr>
          <w:rStyle w:val="CharacterStyle11"/>
          <w:rFonts w:eastAsia="Calibri"/>
        </w:rPr>
        <w:t>418</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Державне космічне агентство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638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1 018 924,6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947 961,9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988 805,7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1 027 488,5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1 061 850,2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114 372,6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15 674,8</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15 714,1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15 730,8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15 752,9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1 133 297,2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963 636,7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1 004 519,8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1 043 219,3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1 077 603,1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Підвищення ефективності використання космічного потенціалу для розв’язання завдань соціально-економічного  розвитку суспільства, а також у сфері оборони і національної безпеки</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Кількість прийнятої та обробленої інформації дистанційного зондування Землі, одиниць</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271 586</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40 200</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41 550</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41 550</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41 550</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сеансів зв’язку та сеансів забезпечення зв’язку з космічними апаратами (космічними об’єктами),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44 587</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26 870</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33 270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34 270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35 270</w:t>
      </w:r>
    </w:p>
    <w:p w:rsidR="007638FE" w:rsidRDefault="007638FE" w:rsidP="007638FE">
      <w:pPr>
        <w:pStyle w:val="ParagraphStyle21"/>
        <w:framePr w:w="15704" w:h="283" w:hRule="exact" w:wrap="none" w:vAnchor="page" w:hAnchor="margin" w:y="7049"/>
        <w:rPr>
          <w:rStyle w:val="FakeCharacterStyle"/>
        </w:rPr>
      </w:pPr>
    </w:p>
    <w:p w:rsidR="007638FE" w:rsidRDefault="007638FE" w:rsidP="007638FE">
      <w:pPr>
        <w:pStyle w:val="ParagraphStyle22"/>
        <w:framePr w:w="15648" w:h="268" w:hRule="exact" w:wrap="none" w:vAnchor="page" w:hAnchor="margin" w:x="28" w:y="7049"/>
        <w:rPr>
          <w:rStyle w:val="CharacterStyle14"/>
          <w:rFonts w:eastAsia="Calibri"/>
        </w:rPr>
      </w:pPr>
      <w:r>
        <w:rPr>
          <w:rStyle w:val="CharacterStyle14"/>
          <w:rFonts w:eastAsia="Calibri"/>
        </w:rPr>
        <w:t>Ліквідація стратегічної ядерної зброї, включаючи екологічно безпечне знищення ракетного палива. Утилізація  компонентів рідкого ракетного палива (гептилу)</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Обсяг утилізації твердого ракетного палива, тонн</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r>
        <w:rPr>
          <w:rStyle w:val="CharacterStyle11"/>
          <w:rFonts w:eastAsia="Calibri"/>
        </w:rPr>
        <w:t>189,7</w:t>
      </w: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p>
    <w:p w:rsidR="007638FE" w:rsidRDefault="007638FE" w:rsidP="007638FE">
      <w:pPr>
        <w:pStyle w:val="ParagraphStyle14"/>
        <w:framePr w:w="8677" w:h="283" w:hRule="exact" w:wrap="none" w:vAnchor="page" w:hAnchor="margin" w:y="7616"/>
        <w:rPr>
          <w:rStyle w:val="FakeCharacterStyle"/>
        </w:rPr>
      </w:pPr>
    </w:p>
    <w:p w:rsidR="007638FE" w:rsidRDefault="007638FE" w:rsidP="007638FE">
      <w:pPr>
        <w:pStyle w:val="ParagraphStyle15"/>
        <w:framePr w:w="8564" w:h="268" w:hRule="exact" w:wrap="none" w:vAnchor="page" w:hAnchor="margin" w:x="85" w:y="7616"/>
        <w:rPr>
          <w:rStyle w:val="CharacterStyle10"/>
          <w:rFonts w:eastAsia="Calibri"/>
        </w:rPr>
      </w:pPr>
      <w:r>
        <w:rPr>
          <w:rStyle w:val="CharacterStyle10"/>
          <w:rFonts w:eastAsia="Calibri"/>
        </w:rPr>
        <w:t>Рівень утилізації твердого ракетного палива, відсотків</w:t>
      </w:r>
    </w:p>
    <w:p w:rsidR="007638FE" w:rsidRDefault="007638FE" w:rsidP="007638FE">
      <w:pPr>
        <w:pStyle w:val="ParagraphStyle16"/>
        <w:framePr w:w="1405" w:h="283" w:hRule="exact" w:wrap="none" w:vAnchor="page" w:hAnchor="margin" w:x="8677" w:y="7616"/>
        <w:rPr>
          <w:rStyle w:val="FakeCharacterStyle"/>
        </w:rPr>
      </w:pPr>
    </w:p>
    <w:p w:rsidR="007638FE" w:rsidRDefault="007638FE" w:rsidP="007638FE">
      <w:pPr>
        <w:pStyle w:val="ParagraphStyle17"/>
        <w:framePr w:w="1349" w:h="268" w:hRule="exact" w:wrap="none" w:vAnchor="page" w:hAnchor="margin" w:x="8705" w:y="7616"/>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7616"/>
        <w:rPr>
          <w:rStyle w:val="FakeCharacterStyle"/>
        </w:rPr>
      </w:pPr>
    </w:p>
    <w:p w:rsidR="007638FE" w:rsidRDefault="007638FE" w:rsidP="007638FE">
      <w:pPr>
        <w:pStyle w:val="ParagraphStyle17"/>
        <w:framePr w:w="1349" w:h="268" w:hRule="exact" w:wrap="none" w:vAnchor="page" w:hAnchor="margin" w:x="10110" w:y="7616"/>
        <w:rPr>
          <w:rStyle w:val="CharacterStyle11"/>
          <w:rFonts w:eastAsia="Calibri"/>
        </w:rPr>
      </w:pPr>
    </w:p>
    <w:p w:rsidR="007638FE" w:rsidRDefault="007638FE" w:rsidP="007638FE">
      <w:pPr>
        <w:pStyle w:val="ParagraphStyle16"/>
        <w:framePr w:w="1405" w:h="283" w:hRule="exact" w:wrap="none" w:vAnchor="page" w:hAnchor="margin" w:x="11488" w:y="7616"/>
        <w:rPr>
          <w:rStyle w:val="FakeCharacterStyle"/>
        </w:rPr>
      </w:pPr>
    </w:p>
    <w:p w:rsidR="007638FE" w:rsidRDefault="007638FE" w:rsidP="007638FE">
      <w:pPr>
        <w:pStyle w:val="ParagraphStyle17"/>
        <w:framePr w:w="1349" w:h="268" w:hRule="exact" w:wrap="none" w:vAnchor="page" w:hAnchor="margin" w:x="11516" w:y="7616"/>
        <w:rPr>
          <w:rStyle w:val="CharacterStyle11"/>
          <w:rFonts w:eastAsia="Calibri"/>
        </w:rPr>
      </w:pPr>
    </w:p>
    <w:p w:rsidR="007638FE" w:rsidRDefault="007638FE" w:rsidP="007638FE">
      <w:pPr>
        <w:pStyle w:val="ParagraphStyle16"/>
        <w:framePr w:w="1405" w:h="283" w:hRule="exact" w:wrap="none" w:vAnchor="page" w:hAnchor="margin" w:x="12893" w:y="7616"/>
        <w:rPr>
          <w:rStyle w:val="FakeCharacterStyle"/>
        </w:rPr>
      </w:pPr>
    </w:p>
    <w:p w:rsidR="007638FE" w:rsidRDefault="007638FE" w:rsidP="007638FE">
      <w:pPr>
        <w:pStyle w:val="ParagraphStyle17"/>
        <w:framePr w:w="1349" w:h="268" w:hRule="exact" w:wrap="none" w:vAnchor="page" w:hAnchor="margin" w:x="12921" w:y="7616"/>
        <w:rPr>
          <w:rStyle w:val="CharacterStyle11"/>
          <w:rFonts w:eastAsia="Calibri"/>
        </w:rPr>
      </w:pPr>
    </w:p>
    <w:p w:rsidR="007638FE" w:rsidRDefault="007638FE" w:rsidP="007638FE">
      <w:pPr>
        <w:pStyle w:val="ParagraphStyle16"/>
        <w:framePr w:w="1405" w:h="283" w:hRule="exact" w:wrap="none" w:vAnchor="page" w:hAnchor="margin" w:x="14299" w:y="7616"/>
        <w:rPr>
          <w:rStyle w:val="FakeCharacterStyle"/>
        </w:rPr>
      </w:pPr>
    </w:p>
    <w:p w:rsidR="007638FE" w:rsidRDefault="007638FE" w:rsidP="007638FE">
      <w:pPr>
        <w:pStyle w:val="ParagraphStyle17"/>
        <w:framePr w:w="1349" w:h="268" w:hRule="exact" w:wrap="none" w:vAnchor="page" w:hAnchor="margin" w:x="14327" w:y="7616"/>
        <w:rPr>
          <w:rStyle w:val="CharacterStyle11"/>
          <w:rFonts w:eastAsia="Calibri"/>
        </w:rPr>
      </w:pPr>
    </w:p>
    <w:p w:rsidR="007638FE" w:rsidRDefault="007638FE" w:rsidP="007638FE">
      <w:pPr>
        <w:pStyle w:val="ParagraphStyle14"/>
        <w:framePr w:w="8677" w:h="283" w:hRule="exact" w:wrap="none" w:vAnchor="page" w:hAnchor="margin" w:y="7899"/>
        <w:rPr>
          <w:rStyle w:val="FakeCharacterStyle"/>
        </w:rPr>
      </w:pPr>
    </w:p>
    <w:p w:rsidR="007638FE" w:rsidRDefault="007638FE" w:rsidP="007638FE">
      <w:pPr>
        <w:pStyle w:val="ParagraphStyle15"/>
        <w:framePr w:w="8564" w:h="268" w:hRule="exact" w:wrap="none" w:vAnchor="page" w:hAnchor="margin" w:x="85" w:y="7899"/>
        <w:rPr>
          <w:rStyle w:val="CharacterStyle10"/>
          <w:rFonts w:eastAsia="Calibri"/>
        </w:rPr>
      </w:pPr>
      <w:r>
        <w:rPr>
          <w:rStyle w:val="CharacterStyle10"/>
          <w:rFonts w:eastAsia="Calibri"/>
        </w:rPr>
        <w:t>Обсяг твердого ракетного палива, що знаходиться на зберіганні на початок звітного періоду, тонн</w:t>
      </w:r>
    </w:p>
    <w:p w:rsidR="007638FE" w:rsidRDefault="007638FE" w:rsidP="007638FE">
      <w:pPr>
        <w:pStyle w:val="ParagraphStyle16"/>
        <w:framePr w:w="1405" w:h="283" w:hRule="exact" w:wrap="none" w:vAnchor="page" w:hAnchor="margin" w:x="8677" w:y="7899"/>
        <w:rPr>
          <w:rStyle w:val="FakeCharacterStyle"/>
        </w:rPr>
      </w:pPr>
    </w:p>
    <w:p w:rsidR="007638FE" w:rsidRDefault="007638FE" w:rsidP="007638FE">
      <w:pPr>
        <w:pStyle w:val="ParagraphStyle17"/>
        <w:framePr w:w="1349" w:h="268" w:hRule="exact" w:wrap="none" w:vAnchor="page" w:hAnchor="margin" w:x="8705" w:y="7899"/>
        <w:rPr>
          <w:rStyle w:val="CharacterStyle11"/>
          <w:rFonts w:eastAsia="Calibri"/>
        </w:rPr>
      </w:pPr>
      <w:r>
        <w:rPr>
          <w:rStyle w:val="CharacterStyle11"/>
          <w:rFonts w:eastAsia="Calibri"/>
        </w:rPr>
        <w:t>189,7</w:t>
      </w:r>
    </w:p>
    <w:p w:rsidR="007638FE" w:rsidRDefault="007638FE" w:rsidP="007638FE">
      <w:pPr>
        <w:pStyle w:val="ParagraphStyle16"/>
        <w:framePr w:w="1405" w:h="283" w:hRule="exact" w:wrap="none" w:vAnchor="page" w:hAnchor="margin" w:x="10082" w:y="7899"/>
        <w:rPr>
          <w:rStyle w:val="FakeCharacterStyle"/>
        </w:rPr>
      </w:pPr>
    </w:p>
    <w:p w:rsidR="007638FE" w:rsidRDefault="007638FE" w:rsidP="007638FE">
      <w:pPr>
        <w:pStyle w:val="ParagraphStyle17"/>
        <w:framePr w:w="1349" w:h="268" w:hRule="exact" w:wrap="none" w:vAnchor="page" w:hAnchor="margin" w:x="10110" w:y="7899"/>
        <w:rPr>
          <w:rStyle w:val="CharacterStyle11"/>
          <w:rFonts w:eastAsia="Calibri"/>
        </w:rPr>
      </w:pPr>
    </w:p>
    <w:p w:rsidR="007638FE" w:rsidRDefault="007638FE" w:rsidP="007638FE">
      <w:pPr>
        <w:pStyle w:val="ParagraphStyle16"/>
        <w:framePr w:w="1405" w:h="283" w:hRule="exact" w:wrap="none" w:vAnchor="page" w:hAnchor="margin" w:x="11488" w:y="7899"/>
        <w:rPr>
          <w:rStyle w:val="FakeCharacterStyle"/>
        </w:rPr>
      </w:pPr>
    </w:p>
    <w:p w:rsidR="007638FE" w:rsidRDefault="007638FE" w:rsidP="007638FE">
      <w:pPr>
        <w:pStyle w:val="ParagraphStyle17"/>
        <w:framePr w:w="1349" w:h="268" w:hRule="exact" w:wrap="none" w:vAnchor="page" w:hAnchor="margin" w:x="11516" w:y="7899"/>
        <w:rPr>
          <w:rStyle w:val="CharacterStyle11"/>
          <w:rFonts w:eastAsia="Calibri"/>
        </w:rPr>
      </w:pPr>
    </w:p>
    <w:p w:rsidR="007638FE" w:rsidRDefault="007638FE" w:rsidP="007638FE">
      <w:pPr>
        <w:pStyle w:val="ParagraphStyle16"/>
        <w:framePr w:w="1405" w:h="283" w:hRule="exact" w:wrap="none" w:vAnchor="page" w:hAnchor="margin" w:x="12893" w:y="7899"/>
        <w:rPr>
          <w:rStyle w:val="FakeCharacterStyle"/>
        </w:rPr>
      </w:pPr>
    </w:p>
    <w:p w:rsidR="007638FE" w:rsidRDefault="007638FE" w:rsidP="007638FE">
      <w:pPr>
        <w:pStyle w:val="ParagraphStyle17"/>
        <w:framePr w:w="1349" w:h="268" w:hRule="exact" w:wrap="none" w:vAnchor="page" w:hAnchor="margin" w:x="12921" w:y="7899"/>
        <w:rPr>
          <w:rStyle w:val="CharacterStyle11"/>
          <w:rFonts w:eastAsia="Calibri"/>
        </w:rPr>
      </w:pPr>
    </w:p>
    <w:p w:rsidR="007638FE" w:rsidRDefault="007638FE" w:rsidP="007638FE">
      <w:pPr>
        <w:pStyle w:val="ParagraphStyle16"/>
        <w:framePr w:w="1405" w:h="283" w:hRule="exact" w:wrap="none" w:vAnchor="page" w:hAnchor="margin" w:x="14299" w:y="7899"/>
        <w:rPr>
          <w:rStyle w:val="FakeCharacterStyle"/>
        </w:rPr>
      </w:pPr>
    </w:p>
    <w:p w:rsidR="007638FE" w:rsidRDefault="007638FE" w:rsidP="007638FE">
      <w:pPr>
        <w:pStyle w:val="ParagraphStyle17"/>
        <w:framePr w:w="1349" w:h="268" w:hRule="exact" w:wrap="none" w:vAnchor="page" w:hAnchor="margin" w:x="14327" w:y="7899"/>
        <w:rPr>
          <w:rStyle w:val="CharacterStyle11"/>
          <w:rFonts w:eastAsia="Calibri"/>
        </w:rPr>
      </w:pPr>
    </w:p>
    <w:p w:rsidR="007638FE" w:rsidRDefault="007638FE" w:rsidP="007638FE">
      <w:pPr>
        <w:pStyle w:val="ParagraphStyle14"/>
        <w:framePr w:w="8677" w:h="283" w:hRule="exact" w:wrap="none" w:vAnchor="page" w:hAnchor="margin" w:y="8183"/>
        <w:rPr>
          <w:rStyle w:val="FakeCharacterStyle"/>
        </w:rPr>
      </w:pPr>
    </w:p>
    <w:p w:rsidR="007638FE" w:rsidRDefault="007638FE" w:rsidP="007638FE">
      <w:pPr>
        <w:pStyle w:val="ParagraphStyle15"/>
        <w:framePr w:w="8564" w:h="268" w:hRule="exact" w:wrap="none" w:vAnchor="page" w:hAnchor="margin" w:x="85" w:y="8183"/>
        <w:rPr>
          <w:rStyle w:val="CharacterStyle10"/>
          <w:rFonts w:eastAsia="Calibri"/>
        </w:rPr>
      </w:pPr>
      <w:r>
        <w:rPr>
          <w:rStyle w:val="CharacterStyle10"/>
          <w:rFonts w:eastAsia="Calibri"/>
        </w:rPr>
        <w:t>Обсяг пробного утилізованого некондиційного гептилу, тонн</w:t>
      </w:r>
    </w:p>
    <w:p w:rsidR="007638FE" w:rsidRDefault="007638FE" w:rsidP="007638FE">
      <w:pPr>
        <w:pStyle w:val="ParagraphStyle16"/>
        <w:framePr w:w="1405" w:h="283" w:hRule="exact" w:wrap="none" w:vAnchor="page" w:hAnchor="margin" w:x="8677" w:y="8183"/>
        <w:rPr>
          <w:rStyle w:val="FakeCharacterStyle"/>
        </w:rPr>
      </w:pPr>
    </w:p>
    <w:p w:rsidR="007638FE" w:rsidRDefault="007638FE" w:rsidP="007638FE">
      <w:pPr>
        <w:pStyle w:val="ParagraphStyle17"/>
        <w:framePr w:w="1349" w:h="268" w:hRule="exact" w:wrap="none" w:vAnchor="page" w:hAnchor="margin" w:x="8705" w:y="8183"/>
        <w:rPr>
          <w:rStyle w:val="CharacterStyle11"/>
          <w:rFonts w:eastAsia="Calibri"/>
        </w:rPr>
      </w:pPr>
      <w:r>
        <w:rPr>
          <w:rStyle w:val="CharacterStyle11"/>
          <w:rFonts w:eastAsia="Calibri"/>
        </w:rPr>
        <w:t>36,1</w:t>
      </w:r>
    </w:p>
    <w:p w:rsidR="007638FE" w:rsidRDefault="007638FE" w:rsidP="007638FE">
      <w:pPr>
        <w:pStyle w:val="ParagraphStyle16"/>
        <w:framePr w:w="1405" w:h="283" w:hRule="exact" w:wrap="none" w:vAnchor="page" w:hAnchor="margin" w:x="10082" w:y="8183"/>
        <w:rPr>
          <w:rStyle w:val="FakeCharacterStyle"/>
        </w:rPr>
      </w:pPr>
    </w:p>
    <w:p w:rsidR="007638FE" w:rsidRDefault="007638FE" w:rsidP="007638FE">
      <w:pPr>
        <w:pStyle w:val="ParagraphStyle17"/>
        <w:framePr w:w="1349" w:h="268" w:hRule="exact" w:wrap="none" w:vAnchor="page" w:hAnchor="margin" w:x="10110" w:y="8183"/>
        <w:rPr>
          <w:rStyle w:val="CharacterStyle11"/>
          <w:rFonts w:eastAsia="Calibri"/>
        </w:rPr>
      </w:pPr>
    </w:p>
    <w:p w:rsidR="007638FE" w:rsidRDefault="007638FE" w:rsidP="007638FE">
      <w:pPr>
        <w:pStyle w:val="ParagraphStyle16"/>
        <w:framePr w:w="1405" w:h="283" w:hRule="exact" w:wrap="none" w:vAnchor="page" w:hAnchor="margin" w:x="11488" w:y="8183"/>
        <w:rPr>
          <w:rStyle w:val="FakeCharacterStyle"/>
        </w:rPr>
      </w:pPr>
    </w:p>
    <w:p w:rsidR="007638FE" w:rsidRDefault="007638FE" w:rsidP="007638FE">
      <w:pPr>
        <w:pStyle w:val="ParagraphStyle17"/>
        <w:framePr w:w="1349" w:h="268" w:hRule="exact" w:wrap="none" w:vAnchor="page" w:hAnchor="margin" w:x="11516" w:y="8183"/>
        <w:rPr>
          <w:rStyle w:val="CharacterStyle11"/>
          <w:rFonts w:eastAsia="Calibri"/>
        </w:rPr>
      </w:pPr>
    </w:p>
    <w:p w:rsidR="007638FE" w:rsidRDefault="007638FE" w:rsidP="007638FE">
      <w:pPr>
        <w:pStyle w:val="ParagraphStyle16"/>
        <w:framePr w:w="1405" w:h="283" w:hRule="exact" w:wrap="none" w:vAnchor="page" w:hAnchor="margin" w:x="12893" w:y="8183"/>
        <w:rPr>
          <w:rStyle w:val="FakeCharacterStyle"/>
        </w:rPr>
      </w:pPr>
    </w:p>
    <w:p w:rsidR="007638FE" w:rsidRDefault="007638FE" w:rsidP="007638FE">
      <w:pPr>
        <w:pStyle w:val="ParagraphStyle17"/>
        <w:framePr w:w="1349" w:h="268" w:hRule="exact" w:wrap="none" w:vAnchor="page" w:hAnchor="margin" w:x="12921" w:y="8183"/>
        <w:rPr>
          <w:rStyle w:val="CharacterStyle11"/>
          <w:rFonts w:eastAsia="Calibri"/>
        </w:rPr>
      </w:pPr>
    </w:p>
    <w:p w:rsidR="007638FE" w:rsidRDefault="007638FE" w:rsidP="007638FE">
      <w:pPr>
        <w:pStyle w:val="ParagraphStyle16"/>
        <w:framePr w:w="1405" w:h="283" w:hRule="exact" w:wrap="none" w:vAnchor="page" w:hAnchor="margin" w:x="14299" w:y="8183"/>
        <w:rPr>
          <w:rStyle w:val="FakeCharacterStyle"/>
        </w:rPr>
      </w:pPr>
    </w:p>
    <w:p w:rsidR="007638FE" w:rsidRDefault="007638FE" w:rsidP="007638FE">
      <w:pPr>
        <w:pStyle w:val="ParagraphStyle17"/>
        <w:framePr w:w="1349" w:h="268" w:hRule="exact" w:wrap="none" w:vAnchor="page" w:hAnchor="margin" w:x="14327" w:y="8183"/>
        <w:rPr>
          <w:rStyle w:val="CharacterStyle11"/>
          <w:rFonts w:eastAsia="Calibri"/>
        </w:rPr>
      </w:pPr>
    </w:p>
    <w:p w:rsidR="007638FE" w:rsidRDefault="007638FE" w:rsidP="007638FE">
      <w:pPr>
        <w:pStyle w:val="ParagraphStyle14"/>
        <w:framePr w:w="8677" w:h="505" w:hRule="exact" w:wrap="none" w:vAnchor="page" w:hAnchor="margin" w:y="8466"/>
        <w:rPr>
          <w:rStyle w:val="FakeCharacterStyle"/>
        </w:rPr>
      </w:pPr>
    </w:p>
    <w:p w:rsidR="007638FE" w:rsidRDefault="007638FE" w:rsidP="007638FE">
      <w:pPr>
        <w:pStyle w:val="ParagraphStyle15"/>
        <w:framePr w:w="8564" w:h="490" w:hRule="exact" w:wrap="none" w:vAnchor="page" w:hAnchor="margin" w:x="85" w:y="8466"/>
        <w:rPr>
          <w:rStyle w:val="CharacterStyle10"/>
          <w:rFonts w:eastAsia="Calibri"/>
        </w:rPr>
      </w:pPr>
      <w:r>
        <w:rPr>
          <w:rStyle w:val="CharacterStyle10"/>
          <w:rFonts w:eastAsia="Calibri"/>
        </w:rPr>
        <w:t>Обсяг рідкого ракетного палива (гептилу), що знаходиться на зберіганні на початок звітного періоду, тонн</w:t>
      </w:r>
    </w:p>
    <w:p w:rsidR="007638FE" w:rsidRDefault="007638FE" w:rsidP="007638FE">
      <w:pPr>
        <w:pStyle w:val="ParagraphStyle16"/>
        <w:framePr w:w="1405" w:h="505" w:hRule="exact" w:wrap="none" w:vAnchor="page" w:hAnchor="margin" w:x="8677" w:y="8466"/>
        <w:rPr>
          <w:rStyle w:val="FakeCharacterStyle"/>
        </w:rPr>
      </w:pPr>
    </w:p>
    <w:p w:rsidR="007638FE" w:rsidRDefault="007638FE" w:rsidP="007638FE">
      <w:pPr>
        <w:pStyle w:val="ParagraphStyle17"/>
        <w:framePr w:w="1349" w:h="490" w:hRule="exact" w:wrap="none" w:vAnchor="page" w:hAnchor="margin" w:x="8705" w:y="8466"/>
        <w:rPr>
          <w:rStyle w:val="CharacterStyle11"/>
          <w:rFonts w:eastAsia="Calibri"/>
        </w:rPr>
      </w:pPr>
      <w:r>
        <w:rPr>
          <w:rStyle w:val="CharacterStyle11"/>
          <w:rFonts w:eastAsia="Calibri"/>
        </w:rPr>
        <w:t>36,1</w:t>
      </w:r>
    </w:p>
    <w:p w:rsidR="007638FE" w:rsidRDefault="007638FE" w:rsidP="007638FE">
      <w:pPr>
        <w:pStyle w:val="ParagraphStyle16"/>
        <w:framePr w:w="1405" w:h="505" w:hRule="exact" w:wrap="none" w:vAnchor="page" w:hAnchor="margin" w:x="10082" w:y="8466"/>
        <w:rPr>
          <w:rStyle w:val="FakeCharacterStyle"/>
        </w:rPr>
      </w:pPr>
    </w:p>
    <w:p w:rsidR="007638FE" w:rsidRDefault="007638FE" w:rsidP="007638FE">
      <w:pPr>
        <w:pStyle w:val="ParagraphStyle17"/>
        <w:framePr w:w="1349" w:h="490" w:hRule="exact" w:wrap="none" w:vAnchor="page" w:hAnchor="margin" w:x="10110" w:y="8466"/>
        <w:rPr>
          <w:rStyle w:val="CharacterStyle11"/>
          <w:rFonts w:eastAsia="Calibri"/>
        </w:rPr>
      </w:pPr>
    </w:p>
    <w:p w:rsidR="007638FE" w:rsidRDefault="007638FE" w:rsidP="007638FE">
      <w:pPr>
        <w:pStyle w:val="ParagraphStyle16"/>
        <w:framePr w:w="1405" w:h="505" w:hRule="exact" w:wrap="none" w:vAnchor="page" w:hAnchor="margin" w:x="11488" w:y="8466"/>
        <w:rPr>
          <w:rStyle w:val="FakeCharacterStyle"/>
        </w:rPr>
      </w:pPr>
    </w:p>
    <w:p w:rsidR="007638FE" w:rsidRDefault="007638FE" w:rsidP="007638FE">
      <w:pPr>
        <w:pStyle w:val="ParagraphStyle17"/>
        <w:framePr w:w="1349" w:h="490" w:hRule="exact" w:wrap="none" w:vAnchor="page" w:hAnchor="margin" w:x="11516" w:y="8466"/>
        <w:rPr>
          <w:rStyle w:val="CharacterStyle11"/>
          <w:rFonts w:eastAsia="Calibri"/>
        </w:rPr>
      </w:pPr>
    </w:p>
    <w:p w:rsidR="007638FE" w:rsidRDefault="007638FE" w:rsidP="007638FE">
      <w:pPr>
        <w:pStyle w:val="ParagraphStyle16"/>
        <w:framePr w:w="1405" w:h="505" w:hRule="exact" w:wrap="none" w:vAnchor="page" w:hAnchor="margin" w:x="12893" w:y="8466"/>
        <w:rPr>
          <w:rStyle w:val="FakeCharacterStyle"/>
        </w:rPr>
      </w:pPr>
    </w:p>
    <w:p w:rsidR="007638FE" w:rsidRDefault="007638FE" w:rsidP="007638FE">
      <w:pPr>
        <w:pStyle w:val="ParagraphStyle17"/>
        <w:framePr w:w="1349" w:h="490" w:hRule="exact" w:wrap="none" w:vAnchor="page" w:hAnchor="margin" w:x="12921" w:y="8466"/>
        <w:rPr>
          <w:rStyle w:val="CharacterStyle11"/>
          <w:rFonts w:eastAsia="Calibri"/>
        </w:rPr>
      </w:pPr>
    </w:p>
    <w:p w:rsidR="007638FE" w:rsidRDefault="007638FE" w:rsidP="007638FE">
      <w:pPr>
        <w:pStyle w:val="ParagraphStyle16"/>
        <w:framePr w:w="1405" w:h="505" w:hRule="exact" w:wrap="none" w:vAnchor="page" w:hAnchor="margin" w:x="14299" w:y="8466"/>
        <w:rPr>
          <w:rStyle w:val="FakeCharacterStyle"/>
        </w:rPr>
      </w:pPr>
    </w:p>
    <w:p w:rsidR="007638FE" w:rsidRDefault="007638FE" w:rsidP="007638FE">
      <w:pPr>
        <w:pStyle w:val="ParagraphStyle17"/>
        <w:framePr w:w="1349" w:h="490" w:hRule="exact" w:wrap="none" w:vAnchor="page" w:hAnchor="margin" w:x="14327" w:y="8466"/>
        <w:rPr>
          <w:rStyle w:val="CharacterStyle11"/>
          <w:rFonts w:eastAsia="Calibri"/>
        </w:rPr>
      </w:pPr>
    </w:p>
    <w:p w:rsidR="007638FE" w:rsidRDefault="007638FE" w:rsidP="007638FE">
      <w:pPr>
        <w:pStyle w:val="ParagraphStyle14"/>
        <w:framePr w:w="8677" w:h="283" w:hRule="exact" w:wrap="none" w:vAnchor="page" w:hAnchor="margin" w:y="8971"/>
        <w:rPr>
          <w:rStyle w:val="FakeCharacterStyle"/>
        </w:rPr>
      </w:pPr>
    </w:p>
    <w:p w:rsidR="007638FE" w:rsidRDefault="007638FE" w:rsidP="007638FE">
      <w:pPr>
        <w:pStyle w:val="ParagraphStyle15"/>
        <w:framePr w:w="8564" w:h="268" w:hRule="exact" w:wrap="none" w:vAnchor="page" w:hAnchor="margin" w:x="85" w:y="8971"/>
        <w:rPr>
          <w:rStyle w:val="CharacterStyle10"/>
          <w:rFonts w:eastAsia="Calibri"/>
        </w:rPr>
      </w:pPr>
      <w:r>
        <w:rPr>
          <w:rStyle w:val="CharacterStyle10"/>
          <w:rFonts w:eastAsia="Calibri"/>
        </w:rPr>
        <w:t>Рівень пробної утилізації некондиційного гептилу, відсотків</w:t>
      </w:r>
    </w:p>
    <w:p w:rsidR="007638FE" w:rsidRDefault="007638FE" w:rsidP="007638FE">
      <w:pPr>
        <w:pStyle w:val="ParagraphStyle16"/>
        <w:framePr w:w="1405" w:h="283" w:hRule="exact" w:wrap="none" w:vAnchor="page" w:hAnchor="margin" w:x="8677" w:y="8971"/>
        <w:rPr>
          <w:rStyle w:val="FakeCharacterStyle"/>
        </w:rPr>
      </w:pPr>
    </w:p>
    <w:p w:rsidR="007638FE" w:rsidRDefault="007638FE" w:rsidP="007638FE">
      <w:pPr>
        <w:pStyle w:val="ParagraphStyle17"/>
        <w:framePr w:w="1349" w:h="268" w:hRule="exact" w:wrap="none" w:vAnchor="page" w:hAnchor="margin" w:x="8705" w:y="8971"/>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8971"/>
        <w:rPr>
          <w:rStyle w:val="FakeCharacterStyle"/>
        </w:rPr>
      </w:pPr>
    </w:p>
    <w:p w:rsidR="007638FE" w:rsidRDefault="007638FE" w:rsidP="007638FE">
      <w:pPr>
        <w:pStyle w:val="ParagraphStyle17"/>
        <w:framePr w:w="1349" w:h="268" w:hRule="exact" w:wrap="none" w:vAnchor="page" w:hAnchor="margin" w:x="10110" w:y="8971"/>
        <w:rPr>
          <w:rStyle w:val="CharacterStyle11"/>
          <w:rFonts w:eastAsia="Calibri"/>
        </w:rPr>
      </w:pPr>
    </w:p>
    <w:p w:rsidR="007638FE" w:rsidRDefault="007638FE" w:rsidP="007638FE">
      <w:pPr>
        <w:pStyle w:val="ParagraphStyle16"/>
        <w:framePr w:w="1405" w:h="283" w:hRule="exact" w:wrap="none" w:vAnchor="page" w:hAnchor="margin" w:x="11488" w:y="8971"/>
        <w:rPr>
          <w:rStyle w:val="FakeCharacterStyle"/>
        </w:rPr>
      </w:pPr>
    </w:p>
    <w:p w:rsidR="007638FE" w:rsidRDefault="007638FE" w:rsidP="007638FE">
      <w:pPr>
        <w:pStyle w:val="ParagraphStyle17"/>
        <w:framePr w:w="1349" w:h="268" w:hRule="exact" w:wrap="none" w:vAnchor="page" w:hAnchor="margin" w:x="11516" w:y="8971"/>
        <w:rPr>
          <w:rStyle w:val="CharacterStyle11"/>
          <w:rFonts w:eastAsia="Calibri"/>
        </w:rPr>
      </w:pPr>
    </w:p>
    <w:p w:rsidR="007638FE" w:rsidRDefault="007638FE" w:rsidP="007638FE">
      <w:pPr>
        <w:pStyle w:val="ParagraphStyle16"/>
        <w:framePr w:w="1405" w:h="283" w:hRule="exact" w:wrap="none" w:vAnchor="page" w:hAnchor="margin" w:x="12893" w:y="8971"/>
        <w:rPr>
          <w:rStyle w:val="FakeCharacterStyle"/>
        </w:rPr>
      </w:pPr>
    </w:p>
    <w:p w:rsidR="007638FE" w:rsidRDefault="007638FE" w:rsidP="007638FE">
      <w:pPr>
        <w:pStyle w:val="ParagraphStyle17"/>
        <w:framePr w:w="1349" w:h="268" w:hRule="exact" w:wrap="none" w:vAnchor="page" w:hAnchor="margin" w:x="12921" w:y="8971"/>
        <w:rPr>
          <w:rStyle w:val="CharacterStyle11"/>
          <w:rFonts w:eastAsia="Calibri"/>
        </w:rPr>
      </w:pPr>
    </w:p>
    <w:p w:rsidR="007638FE" w:rsidRDefault="007638FE" w:rsidP="007638FE">
      <w:pPr>
        <w:pStyle w:val="ParagraphStyle16"/>
        <w:framePr w:w="1405" w:h="283" w:hRule="exact" w:wrap="none" w:vAnchor="page" w:hAnchor="margin" w:x="14299" w:y="8971"/>
        <w:rPr>
          <w:rStyle w:val="FakeCharacterStyle"/>
        </w:rPr>
      </w:pPr>
    </w:p>
    <w:p w:rsidR="007638FE" w:rsidRDefault="007638FE" w:rsidP="007638FE">
      <w:pPr>
        <w:pStyle w:val="ParagraphStyle17"/>
        <w:framePr w:w="1349" w:h="268" w:hRule="exact" w:wrap="none" w:vAnchor="page" w:hAnchor="margin" w:x="14327" w:y="8971"/>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89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Державне бюро розслідувань</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642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3 827 925,4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4 712 579,6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212 922,5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4 040 847,9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4 712 579,6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4 712 579,6</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Встановлення справедливості у суспільстві шляхом незалежного та всебічного розслідування кримінальних правопорушень задля притягнення винних до встановленої законом відповідальності, незважаючи на їхні посади, зв’язки та ресурси</w:t>
      </w:r>
    </w:p>
    <w:p w:rsidR="007638FE" w:rsidRDefault="007638FE" w:rsidP="007638FE">
      <w:pPr>
        <w:pStyle w:val="ParagraphStyle14"/>
        <w:framePr w:w="8677" w:h="735" w:hRule="exact" w:wrap="none" w:vAnchor="page" w:hAnchor="margin" w:y="6261"/>
        <w:rPr>
          <w:rStyle w:val="FakeCharacterStyle"/>
        </w:rPr>
      </w:pPr>
    </w:p>
    <w:p w:rsidR="007638FE" w:rsidRDefault="007638FE" w:rsidP="007638FE">
      <w:pPr>
        <w:pStyle w:val="ParagraphStyle15"/>
        <w:framePr w:w="8564" w:h="720" w:hRule="exact" w:wrap="none" w:vAnchor="page" w:hAnchor="margin" w:x="85" w:y="6261"/>
        <w:rPr>
          <w:rStyle w:val="CharacterStyle10"/>
          <w:rFonts w:eastAsia="Calibri"/>
        </w:rPr>
      </w:pPr>
      <w:r>
        <w:rPr>
          <w:rStyle w:val="CharacterStyle10"/>
          <w:rFonts w:eastAsia="Calibri"/>
        </w:rPr>
        <w:t>Кількість кримінальних проваджень, у яких розпочато досудове розслідування  (у тому числі виділених в окреме провадження згідно з частиною третьою статті 217 Кримінального процесуального кодексу України), одиниць</w:t>
      </w:r>
    </w:p>
    <w:p w:rsidR="007638FE" w:rsidRDefault="007638FE" w:rsidP="007638FE">
      <w:pPr>
        <w:pStyle w:val="ParagraphStyle16"/>
        <w:framePr w:w="1405" w:h="735" w:hRule="exact" w:wrap="none" w:vAnchor="page" w:hAnchor="margin" w:x="8677" w:y="6261"/>
        <w:rPr>
          <w:rStyle w:val="FakeCharacterStyle"/>
        </w:rPr>
      </w:pPr>
    </w:p>
    <w:p w:rsidR="007638FE" w:rsidRDefault="007638FE" w:rsidP="007638FE">
      <w:pPr>
        <w:pStyle w:val="ParagraphStyle17"/>
        <w:framePr w:w="1349" w:h="720" w:hRule="exact" w:wrap="none" w:vAnchor="page" w:hAnchor="margin" w:x="8705" w:y="6261"/>
        <w:rPr>
          <w:rStyle w:val="CharacterStyle11"/>
          <w:rFonts w:eastAsia="Calibri"/>
        </w:rPr>
      </w:pPr>
      <w:r>
        <w:rPr>
          <w:rStyle w:val="CharacterStyle11"/>
          <w:rFonts w:eastAsia="Calibri"/>
        </w:rPr>
        <w:t>218 847</w:t>
      </w:r>
    </w:p>
    <w:p w:rsidR="007638FE" w:rsidRDefault="007638FE" w:rsidP="007638FE">
      <w:pPr>
        <w:pStyle w:val="ParagraphStyle16"/>
        <w:framePr w:w="1405" w:h="735" w:hRule="exact" w:wrap="none" w:vAnchor="page" w:hAnchor="margin" w:x="10082" w:y="6261"/>
        <w:rPr>
          <w:rStyle w:val="FakeCharacterStyle"/>
        </w:rPr>
      </w:pPr>
    </w:p>
    <w:p w:rsidR="007638FE" w:rsidRDefault="007638FE" w:rsidP="007638FE">
      <w:pPr>
        <w:pStyle w:val="ParagraphStyle17"/>
        <w:framePr w:w="1349" w:h="720" w:hRule="exact" w:wrap="none" w:vAnchor="page" w:hAnchor="margin" w:x="10110" w:y="6261"/>
        <w:rPr>
          <w:rStyle w:val="CharacterStyle11"/>
          <w:rFonts w:eastAsia="Calibri"/>
        </w:rPr>
      </w:pPr>
      <w:r>
        <w:rPr>
          <w:rStyle w:val="CharacterStyle11"/>
          <w:rFonts w:eastAsia="Calibri"/>
        </w:rPr>
        <w:t>120 000</w:t>
      </w:r>
    </w:p>
    <w:p w:rsidR="007638FE" w:rsidRDefault="007638FE" w:rsidP="007638FE">
      <w:pPr>
        <w:pStyle w:val="ParagraphStyle16"/>
        <w:framePr w:w="1405" w:h="735" w:hRule="exact" w:wrap="none" w:vAnchor="page" w:hAnchor="margin" w:x="11488" w:y="6261"/>
        <w:rPr>
          <w:rStyle w:val="FakeCharacterStyle"/>
        </w:rPr>
      </w:pPr>
    </w:p>
    <w:p w:rsidR="007638FE" w:rsidRDefault="007638FE" w:rsidP="007638FE">
      <w:pPr>
        <w:pStyle w:val="ParagraphStyle17"/>
        <w:framePr w:w="1349" w:h="720" w:hRule="exact" w:wrap="none" w:vAnchor="page" w:hAnchor="margin" w:x="11516" w:y="6261"/>
        <w:rPr>
          <w:rStyle w:val="CharacterStyle11"/>
          <w:rFonts w:eastAsia="Calibri"/>
        </w:rPr>
      </w:pPr>
      <w:r>
        <w:rPr>
          <w:rStyle w:val="CharacterStyle11"/>
          <w:rFonts w:eastAsia="Calibri"/>
        </w:rPr>
        <w:t>120 000</w:t>
      </w:r>
    </w:p>
    <w:p w:rsidR="007638FE" w:rsidRDefault="007638FE" w:rsidP="007638FE">
      <w:pPr>
        <w:pStyle w:val="ParagraphStyle16"/>
        <w:framePr w:w="1405" w:h="735" w:hRule="exact" w:wrap="none" w:vAnchor="page" w:hAnchor="margin" w:x="12893" w:y="6261"/>
        <w:rPr>
          <w:rStyle w:val="FakeCharacterStyle"/>
        </w:rPr>
      </w:pPr>
    </w:p>
    <w:p w:rsidR="007638FE" w:rsidRDefault="007638FE" w:rsidP="007638FE">
      <w:pPr>
        <w:pStyle w:val="ParagraphStyle17"/>
        <w:framePr w:w="1349" w:h="720" w:hRule="exact" w:wrap="none" w:vAnchor="page" w:hAnchor="margin" w:x="12921" w:y="6261"/>
        <w:rPr>
          <w:rStyle w:val="CharacterStyle11"/>
          <w:rFonts w:eastAsia="Calibri"/>
        </w:rPr>
      </w:pPr>
      <w:r>
        <w:rPr>
          <w:rStyle w:val="CharacterStyle11"/>
          <w:rFonts w:eastAsia="Calibri"/>
        </w:rPr>
        <w:t>120 000</w:t>
      </w:r>
    </w:p>
    <w:p w:rsidR="007638FE" w:rsidRDefault="007638FE" w:rsidP="007638FE">
      <w:pPr>
        <w:pStyle w:val="ParagraphStyle16"/>
        <w:framePr w:w="1405" w:h="735" w:hRule="exact" w:wrap="none" w:vAnchor="page" w:hAnchor="margin" w:x="14299" w:y="6261"/>
        <w:rPr>
          <w:rStyle w:val="FakeCharacterStyle"/>
        </w:rPr>
      </w:pPr>
    </w:p>
    <w:p w:rsidR="007638FE" w:rsidRDefault="007638FE" w:rsidP="007638FE">
      <w:pPr>
        <w:pStyle w:val="ParagraphStyle17"/>
        <w:framePr w:w="1349" w:h="720" w:hRule="exact" w:wrap="none" w:vAnchor="page" w:hAnchor="margin" w:x="14327" w:y="6261"/>
        <w:rPr>
          <w:rStyle w:val="CharacterStyle11"/>
          <w:rFonts w:eastAsia="Calibri"/>
        </w:rPr>
      </w:pPr>
      <w:r>
        <w:rPr>
          <w:rStyle w:val="CharacterStyle11"/>
          <w:rFonts w:eastAsia="Calibri"/>
        </w:rPr>
        <w:t>120 000</w:t>
      </w:r>
    </w:p>
    <w:p w:rsidR="007638FE" w:rsidRDefault="007638FE" w:rsidP="007638FE">
      <w:pPr>
        <w:pStyle w:val="ParagraphStyle14"/>
        <w:framePr w:w="8677" w:h="505" w:hRule="exact" w:wrap="none" w:vAnchor="page" w:hAnchor="margin" w:y="6996"/>
        <w:rPr>
          <w:rStyle w:val="FakeCharacterStyle"/>
        </w:rPr>
      </w:pPr>
    </w:p>
    <w:p w:rsidR="007638FE" w:rsidRDefault="007638FE" w:rsidP="007638FE">
      <w:pPr>
        <w:pStyle w:val="ParagraphStyle15"/>
        <w:framePr w:w="8564" w:h="490" w:hRule="exact" w:wrap="none" w:vAnchor="page" w:hAnchor="margin" w:x="85" w:y="6996"/>
        <w:rPr>
          <w:rStyle w:val="CharacterStyle10"/>
          <w:rFonts w:eastAsia="Calibri"/>
        </w:rPr>
      </w:pPr>
      <w:r>
        <w:rPr>
          <w:rStyle w:val="CharacterStyle10"/>
          <w:rFonts w:eastAsia="Calibri"/>
        </w:rPr>
        <w:t>Кількість закінчених кримінальних проваджень з направле</w:t>
      </w:r>
      <w:r w:rsidR="00DA6A95">
        <w:rPr>
          <w:rStyle w:val="CharacterStyle10"/>
          <w:rFonts w:eastAsia="Calibri"/>
        </w:rPr>
        <w:t>нням до суду обвинувального акта</w:t>
      </w:r>
      <w:r>
        <w:rPr>
          <w:rStyle w:val="CharacterStyle10"/>
          <w:rFonts w:eastAsia="Calibri"/>
        </w:rPr>
        <w:t xml:space="preserve"> або клопотання, одиниць</w:t>
      </w:r>
    </w:p>
    <w:p w:rsidR="007638FE" w:rsidRDefault="007638FE" w:rsidP="007638FE">
      <w:pPr>
        <w:pStyle w:val="ParagraphStyle16"/>
        <w:framePr w:w="1405" w:h="505" w:hRule="exact" w:wrap="none" w:vAnchor="page" w:hAnchor="margin" w:x="8677" w:y="6996"/>
        <w:rPr>
          <w:rStyle w:val="FakeCharacterStyle"/>
        </w:rPr>
      </w:pPr>
    </w:p>
    <w:p w:rsidR="007638FE" w:rsidRDefault="007638FE" w:rsidP="007638FE">
      <w:pPr>
        <w:pStyle w:val="ParagraphStyle17"/>
        <w:framePr w:w="1349" w:h="490" w:hRule="exact" w:wrap="none" w:vAnchor="page" w:hAnchor="margin" w:x="8705" w:y="6996"/>
        <w:rPr>
          <w:rStyle w:val="CharacterStyle11"/>
          <w:rFonts w:eastAsia="Calibri"/>
        </w:rPr>
      </w:pPr>
      <w:r>
        <w:rPr>
          <w:rStyle w:val="CharacterStyle11"/>
          <w:rFonts w:eastAsia="Calibri"/>
        </w:rPr>
        <w:t>7 420</w:t>
      </w:r>
    </w:p>
    <w:p w:rsidR="007638FE" w:rsidRDefault="007638FE" w:rsidP="007638FE">
      <w:pPr>
        <w:pStyle w:val="ParagraphStyle16"/>
        <w:framePr w:w="1405" w:h="505" w:hRule="exact" w:wrap="none" w:vAnchor="page" w:hAnchor="margin" w:x="10082" w:y="6996"/>
        <w:rPr>
          <w:rStyle w:val="FakeCharacterStyle"/>
        </w:rPr>
      </w:pPr>
    </w:p>
    <w:p w:rsidR="007638FE" w:rsidRDefault="007638FE" w:rsidP="007638FE">
      <w:pPr>
        <w:pStyle w:val="ParagraphStyle17"/>
        <w:framePr w:w="1349" w:h="490" w:hRule="exact" w:wrap="none" w:vAnchor="page" w:hAnchor="margin" w:x="10110" w:y="6996"/>
        <w:rPr>
          <w:rStyle w:val="CharacterStyle11"/>
          <w:rFonts w:eastAsia="Calibri"/>
        </w:rPr>
      </w:pPr>
      <w:r>
        <w:rPr>
          <w:rStyle w:val="CharacterStyle11"/>
          <w:rFonts w:eastAsia="Calibri"/>
        </w:rPr>
        <w:t>7 000</w:t>
      </w:r>
    </w:p>
    <w:p w:rsidR="007638FE" w:rsidRDefault="007638FE" w:rsidP="007638FE">
      <w:pPr>
        <w:pStyle w:val="ParagraphStyle16"/>
        <w:framePr w:w="1405" w:h="505" w:hRule="exact" w:wrap="none" w:vAnchor="page" w:hAnchor="margin" w:x="11488" w:y="6996"/>
        <w:rPr>
          <w:rStyle w:val="FakeCharacterStyle"/>
        </w:rPr>
      </w:pPr>
    </w:p>
    <w:p w:rsidR="007638FE" w:rsidRDefault="007638FE" w:rsidP="007638FE">
      <w:pPr>
        <w:pStyle w:val="ParagraphStyle17"/>
        <w:framePr w:w="1349" w:h="490" w:hRule="exact" w:wrap="none" w:vAnchor="page" w:hAnchor="margin" w:x="11516" w:y="6996"/>
        <w:rPr>
          <w:rStyle w:val="CharacterStyle11"/>
          <w:rFonts w:eastAsia="Calibri"/>
        </w:rPr>
      </w:pPr>
      <w:r>
        <w:rPr>
          <w:rStyle w:val="CharacterStyle11"/>
          <w:rFonts w:eastAsia="Calibri"/>
        </w:rPr>
        <w:t>7 000</w:t>
      </w:r>
    </w:p>
    <w:p w:rsidR="007638FE" w:rsidRDefault="007638FE" w:rsidP="007638FE">
      <w:pPr>
        <w:pStyle w:val="ParagraphStyle16"/>
        <w:framePr w:w="1405" w:h="505" w:hRule="exact" w:wrap="none" w:vAnchor="page" w:hAnchor="margin" w:x="12893" w:y="6996"/>
        <w:rPr>
          <w:rStyle w:val="FakeCharacterStyle"/>
        </w:rPr>
      </w:pPr>
    </w:p>
    <w:p w:rsidR="007638FE" w:rsidRDefault="007638FE" w:rsidP="007638FE">
      <w:pPr>
        <w:pStyle w:val="ParagraphStyle17"/>
        <w:framePr w:w="1349" w:h="490" w:hRule="exact" w:wrap="none" w:vAnchor="page" w:hAnchor="margin" w:x="12921" w:y="6996"/>
        <w:rPr>
          <w:rStyle w:val="CharacterStyle11"/>
          <w:rFonts w:eastAsia="Calibri"/>
        </w:rPr>
      </w:pPr>
      <w:r>
        <w:rPr>
          <w:rStyle w:val="CharacterStyle11"/>
          <w:rFonts w:eastAsia="Calibri"/>
        </w:rPr>
        <w:t>7 000</w:t>
      </w:r>
    </w:p>
    <w:p w:rsidR="007638FE" w:rsidRDefault="007638FE" w:rsidP="007638FE">
      <w:pPr>
        <w:pStyle w:val="ParagraphStyle16"/>
        <w:framePr w:w="1405" w:h="505" w:hRule="exact" w:wrap="none" w:vAnchor="page" w:hAnchor="margin" w:x="14299" w:y="6996"/>
        <w:rPr>
          <w:rStyle w:val="FakeCharacterStyle"/>
        </w:rPr>
      </w:pPr>
    </w:p>
    <w:p w:rsidR="007638FE" w:rsidRDefault="007638FE" w:rsidP="007638FE">
      <w:pPr>
        <w:pStyle w:val="ParagraphStyle17"/>
        <w:framePr w:w="1349" w:h="490" w:hRule="exact" w:wrap="none" w:vAnchor="page" w:hAnchor="margin" w:x="14327" w:y="6996"/>
        <w:rPr>
          <w:rStyle w:val="CharacterStyle11"/>
          <w:rFonts w:eastAsia="Calibri"/>
        </w:rPr>
      </w:pPr>
      <w:r>
        <w:rPr>
          <w:rStyle w:val="CharacterStyle11"/>
          <w:rFonts w:eastAsia="Calibri"/>
        </w:rPr>
        <w:t>7 000</w:t>
      </w:r>
    </w:p>
    <w:p w:rsidR="007638FE" w:rsidRDefault="007638FE" w:rsidP="007638FE">
      <w:pPr>
        <w:pStyle w:val="ParagraphStyle14"/>
        <w:framePr w:w="8677" w:h="283" w:hRule="exact" w:wrap="none" w:vAnchor="page" w:hAnchor="margin" w:y="7501"/>
        <w:rPr>
          <w:rStyle w:val="FakeCharacterStyle"/>
        </w:rPr>
      </w:pPr>
    </w:p>
    <w:p w:rsidR="007638FE" w:rsidRDefault="007638FE" w:rsidP="007638FE">
      <w:pPr>
        <w:pStyle w:val="ParagraphStyle15"/>
        <w:framePr w:w="8564" w:h="268" w:hRule="exact" w:wrap="none" w:vAnchor="page" w:hAnchor="margin" w:x="85" w:y="7501"/>
        <w:rPr>
          <w:rStyle w:val="CharacterStyle10"/>
          <w:rFonts w:eastAsia="Calibri"/>
        </w:rPr>
      </w:pPr>
      <w:r>
        <w:rPr>
          <w:rStyle w:val="CharacterStyle10"/>
          <w:rFonts w:eastAsia="Calibri"/>
        </w:rPr>
        <w:t>Кількість кримінальних проваджень, досудове розслідування у яких закінчено, одиниць</w:t>
      </w:r>
    </w:p>
    <w:p w:rsidR="007638FE" w:rsidRDefault="007638FE" w:rsidP="007638FE">
      <w:pPr>
        <w:pStyle w:val="ParagraphStyle16"/>
        <w:framePr w:w="1405" w:h="283" w:hRule="exact" w:wrap="none" w:vAnchor="page" w:hAnchor="margin" w:x="8677" w:y="7501"/>
        <w:rPr>
          <w:rStyle w:val="FakeCharacterStyle"/>
        </w:rPr>
      </w:pPr>
    </w:p>
    <w:p w:rsidR="007638FE" w:rsidRDefault="007638FE" w:rsidP="007638FE">
      <w:pPr>
        <w:pStyle w:val="ParagraphStyle17"/>
        <w:framePr w:w="1349" w:h="268" w:hRule="exact" w:wrap="none" w:vAnchor="page" w:hAnchor="margin" w:x="8705" w:y="7501"/>
        <w:rPr>
          <w:rStyle w:val="CharacterStyle11"/>
          <w:rFonts w:eastAsia="Calibri"/>
        </w:rPr>
      </w:pPr>
      <w:r>
        <w:rPr>
          <w:rStyle w:val="CharacterStyle11"/>
          <w:rFonts w:eastAsia="Calibri"/>
        </w:rPr>
        <w:t>28 503</w:t>
      </w:r>
    </w:p>
    <w:p w:rsidR="007638FE" w:rsidRDefault="007638FE" w:rsidP="007638FE">
      <w:pPr>
        <w:pStyle w:val="ParagraphStyle16"/>
        <w:framePr w:w="1405" w:h="283" w:hRule="exact" w:wrap="none" w:vAnchor="page" w:hAnchor="margin" w:x="10082" w:y="7501"/>
        <w:rPr>
          <w:rStyle w:val="FakeCharacterStyle"/>
        </w:rPr>
      </w:pPr>
    </w:p>
    <w:p w:rsidR="007638FE" w:rsidRDefault="007638FE" w:rsidP="007638FE">
      <w:pPr>
        <w:pStyle w:val="ParagraphStyle17"/>
        <w:framePr w:w="1349" w:h="268" w:hRule="exact" w:wrap="none" w:vAnchor="page" w:hAnchor="margin" w:x="10110" w:y="7501"/>
        <w:rPr>
          <w:rStyle w:val="CharacterStyle11"/>
          <w:rFonts w:eastAsia="Calibri"/>
        </w:rPr>
      </w:pPr>
      <w:r>
        <w:rPr>
          <w:rStyle w:val="CharacterStyle11"/>
          <w:rFonts w:eastAsia="Calibri"/>
        </w:rPr>
        <w:t>25 000</w:t>
      </w:r>
    </w:p>
    <w:p w:rsidR="007638FE" w:rsidRDefault="007638FE" w:rsidP="007638FE">
      <w:pPr>
        <w:pStyle w:val="ParagraphStyle16"/>
        <w:framePr w:w="1405" w:h="283" w:hRule="exact" w:wrap="none" w:vAnchor="page" w:hAnchor="margin" w:x="11488" w:y="7501"/>
        <w:rPr>
          <w:rStyle w:val="FakeCharacterStyle"/>
        </w:rPr>
      </w:pPr>
    </w:p>
    <w:p w:rsidR="007638FE" w:rsidRDefault="007638FE" w:rsidP="007638FE">
      <w:pPr>
        <w:pStyle w:val="ParagraphStyle17"/>
        <w:framePr w:w="1349" w:h="268" w:hRule="exact" w:wrap="none" w:vAnchor="page" w:hAnchor="margin" w:x="11516" w:y="7501"/>
        <w:rPr>
          <w:rStyle w:val="CharacterStyle11"/>
          <w:rFonts w:eastAsia="Calibri"/>
        </w:rPr>
      </w:pPr>
      <w:r>
        <w:rPr>
          <w:rStyle w:val="CharacterStyle11"/>
          <w:rFonts w:eastAsia="Calibri"/>
        </w:rPr>
        <w:t>25 000</w:t>
      </w:r>
    </w:p>
    <w:p w:rsidR="007638FE" w:rsidRDefault="007638FE" w:rsidP="007638FE">
      <w:pPr>
        <w:pStyle w:val="ParagraphStyle16"/>
        <w:framePr w:w="1405" w:h="283" w:hRule="exact" w:wrap="none" w:vAnchor="page" w:hAnchor="margin" w:x="12893" w:y="7501"/>
        <w:rPr>
          <w:rStyle w:val="FakeCharacterStyle"/>
        </w:rPr>
      </w:pPr>
    </w:p>
    <w:p w:rsidR="007638FE" w:rsidRDefault="007638FE" w:rsidP="007638FE">
      <w:pPr>
        <w:pStyle w:val="ParagraphStyle17"/>
        <w:framePr w:w="1349" w:h="268" w:hRule="exact" w:wrap="none" w:vAnchor="page" w:hAnchor="margin" w:x="12921" w:y="7501"/>
        <w:rPr>
          <w:rStyle w:val="CharacterStyle11"/>
          <w:rFonts w:eastAsia="Calibri"/>
        </w:rPr>
      </w:pPr>
      <w:r>
        <w:rPr>
          <w:rStyle w:val="CharacterStyle11"/>
          <w:rFonts w:eastAsia="Calibri"/>
        </w:rPr>
        <w:t>25 000</w:t>
      </w:r>
    </w:p>
    <w:p w:rsidR="007638FE" w:rsidRDefault="007638FE" w:rsidP="007638FE">
      <w:pPr>
        <w:pStyle w:val="ParagraphStyle16"/>
        <w:framePr w:w="1405" w:h="283" w:hRule="exact" w:wrap="none" w:vAnchor="page" w:hAnchor="margin" w:x="14299" w:y="7501"/>
        <w:rPr>
          <w:rStyle w:val="FakeCharacterStyle"/>
        </w:rPr>
      </w:pPr>
    </w:p>
    <w:p w:rsidR="007638FE" w:rsidRDefault="007638FE" w:rsidP="007638FE">
      <w:pPr>
        <w:pStyle w:val="ParagraphStyle17"/>
        <w:framePr w:w="1349" w:h="268" w:hRule="exact" w:wrap="none" w:vAnchor="page" w:hAnchor="margin" w:x="14327" w:y="7501"/>
        <w:rPr>
          <w:rStyle w:val="CharacterStyle11"/>
          <w:rFonts w:eastAsia="Calibri"/>
        </w:rPr>
      </w:pPr>
      <w:r>
        <w:rPr>
          <w:rStyle w:val="CharacterStyle11"/>
          <w:rFonts w:eastAsia="Calibri"/>
        </w:rPr>
        <w:t>25 000</w:t>
      </w:r>
    </w:p>
    <w:p w:rsidR="007638FE" w:rsidRDefault="007638FE" w:rsidP="007638FE">
      <w:pPr>
        <w:pStyle w:val="ParagraphStyle14"/>
        <w:framePr w:w="8677" w:h="505" w:hRule="exact" w:wrap="none" w:vAnchor="page" w:hAnchor="margin" w:y="7784"/>
        <w:rPr>
          <w:rStyle w:val="FakeCharacterStyle"/>
        </w:rPr>
      </w:pPr>
    </w:p>
    <w:p w:rsidR="007638FE" w:rsidRDefault="007638FE" w:rsidP="007638FE">
      <w:pPr>
        <w:pStyle w:val="ParagraphStyle15"/>
        <w:framePr w:w="8564" w:h="490" w:hRule="exact" w:wrap="none" w:vAnchor="page" w:hAnchor="margin" w:x="85" w:y="7784"/>
        <w:rPr>
          <w:rStyle w:val="CharacterStyle10"/>
          <w:rFonts w:eastAsia="Calibri"/>
        </w:rPr>
      </w:pPr>
      <w:r>
        <w:rPr>
          <w:rStyle w:val="CharacterStyle10"/>
          <w:rFonts w:eastAsia="Calibri"/>
        </w:rPr>
        <w:t>Питома вага кримінальних проваджень, у яких обвинувальні акти направлено  до суду, з числа кримінальних проваджень, у яких закінчено досудове розслідування, відсотків</w:t>
      </w:r>
    </w:p>
    <w:p w:rsidR="007638FE" w:rsidRDefault="007638FE" w:rsidP="007638FE">
      <w:pPr>
        <w:pStyle w:val="ParagraphStyle16"/>
        <w:framePr w:w="1405" w:h="505" w:hRule="exact" w:wrap="none" w:vAnchor="page" w:hAnchor="margin" w:x="8677" w:y="7784"/>
        <w:rPr>
          <w:rStyle w:val="FakeCharacterStyle"/>
        </w:rPr>
      </w:pPr>
    </w:p>
    <w:p w:rsidR="007638FE" w:rsidRDefault="007638FE" w:rsidP="007638FE">
      <w:pPr>
        <w:pStyle w:val="ParagraphStyle17"/>
        <w:framePr w:w="1349" w:h="490" w:hRule="exact" w:wrap="none" w:vAnchor="page" w:hAnchor="margin" w:x="8705" w:y="7784"/>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0082" w:y="7784"/>
        <w:rPr>
          <w:rStyle w:val="FakeCharacterStyle"/>
        </w:rPr>
      </w:pPr>
    </w:p>
    <w:p w:rsidR="007638FE" w:rsidRDefault="007638FE" w:rsidP="007638FE">
      <w:pPr>
        <w:pStyle w:val="ParagraphStyle17"/>
        <w:framePr w:w="1349" w:h="490" w:hRule="exact" w:wrap="none" w:vAnchor="page" w:hAnchor="margin" w:x="10110" w:y="7784"/>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1488" w:y="7784"/>
        <w:rPr>
          <w:rStyle w:val="FakeCharacterStyle"/>
        </w:rPr>
      </w:pPr>
    </w:p>
    <w:p w:rsidR="007638FE" w:rsidRDefault="007638FE" w:rsidP="007638FE">
      <w:pPr>
        <w:pStyle w:val="ParagraphStyle17"/>
        <w:framePr w:w="1349" w:h="490" w:hRule="exact" w:wrap="none" w:vAnchor="page" w:hAnchor="margin" w:x="11516" w:y="7784"/>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2893" w:y="7784"/>
        <w:rPr>
          <w:rStyle w:val="FakeCharacterStyle"/>
        </w:rPr>
      </w:pPr>
    </w:p>
    <w:p w:rsidR="007638FE" w:rsidRDefault="007638FE" w:rsidP="007638FE">
      <w:pPr>
        <w:pStyle w:val="ParagraphStyle17"/>
        <w:framePr w:w="1349" w:h="490" w:hRule="exact" w:wrap="none" w:vAnchor="page" w:hAnchor="margin" w:x="12921" w:y="7784"/>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4299" w:y="7784"/>
        <w:rPr>
          <w:rStyle w:val="FakeCharacterStyle"/>
        </w:rPr>
      </w:pPr>
    </w:p>
    <w:p w:rsidR="007638FE" w:rsidRDefault="007638FE" w:rsidP="007638FE">
      <w:pPr>
        <w:pStyle w:val="ParagraphStyle17"/>
        <w:framePr w:w="1349" w:h="490" w:hRule="exact" w:wrap="none" w:vAnchor="page" w:hAnchor="margin" w:x="14327" w:y="7784"/>
        <w:rPr>
          <w:rStyle w:val="CharacterStyle11"/>
          <w:rFonts w:eastAsia="Calibri"/>
        </w:rPr>
      </w:pPr>
      <w:r>
        <w:rPr>
          <w:rStyle w:val="CharacterStyle11"/>
          <w:rFonts w:eastAsia="Calibri"/>
        </w:rPr>
        <w:t>28</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597" w:hRule="exact" w:wrap="none" w:vAnchor="page" w:hAnchor="margin" w:y="1596"/>
        <w:rPr>
          <w:rStyle w:val="FakeCharacterStyle"/>
        </w:rPr>
      </w:pPr>
    </w:p>
    <w:p w:rsidR="007638FE" w:rsidRDefault="007638FE" w:rsidP="007638FE">
      <w:pPr>
        <w:pStyle w:val="ParagraphStyle3"/>
        <w:framePr w:w="9664" w:h="582" w:hRule="exact" w:wrap="none" w:vAnchor="page" w:hAnchor="margin" w:x="85" w:y="1596"/>
        <w:rPr>
          <w:rStyle w:val="CharacterStyle2"/>
          <w:rFonts w:eastAsia="Calibri"/>
        </w:rPr>
      </w:pPr>
      <w:r>
        <w:rPr>
          <w:rStyle w:val="CharacterStyle2"/>
          <w:rFonts w:eastAsia="Calibri"/>
        </w:rPr>
        <w:t>Національне агентство України з питань виявлення, розшуку та управління активами, одержаними від корупційних та інших злочинів</w:t>
      </w:r>
    </w:p>
    <w:p w:rsidR="007638FE" w:rsidRDefault="007638FE" w:rsidP="007638FE">
      <w:pPr>
        <w:pStyle w:val="ParagraphStyle4"/>
        <w:framePr w:w="555" w:h="597" w:hRule="exact" w:wrap="none" w:vAnchor="page" w:hAnchor="margin" w:x="9805" w:y="1596"/>
        <w:rPr>
          <w:rStyle w:val="CharacterStyle3"/>
          <w:rFonts w:eastAsia="Calibri"/>
        </w:rPr>
      </w:pPr>
    </w:p>
    <w:p w:rsidR="007638FE" w:rsidRDefault="007638FE" w:rsidP="007638FE">
      <w:pPr>
        <w:pStyle w:val="ParagraphStyle5"/>
        <w:framePr w:w="1833" w:h="597" w:hRule="exact" w:wrap="none" w:vAnchor="page" w:hAnchor="margin" w:x="10388" w:y="1596"/>
        <w:rPr>
          <w:rStyle w:val="FakeCharacterStyle"/>
        </w:rPr>
      </w:pPr>
    </w:p>
    <w:p w:rsidR="007638FE" w:rsidRDefault="007638FE" w:rsidP="007638FE">
      <w:pPr>
        <w:pStyle w:val="ParagraphStyle6"/>
        <w:framePr w:w="1777" w:h="582" w:hRule="exact" w:wrap="none" w:vAnchor="page" w:hAnchor="margin" w:x="10416" w:y="1596"/>
        <w:rPr>
          <w:rStyle w:val="CharacterStyle4"/>
          <w:rFonts w:eastAsia="Calibri"/>
        </w:rPr>
      </w:pPr>
      <w:r>
        <w:rPr>
          <w:rStyle w:val="CharacterStyle4"/>
          <w:rFonts w:eastAsia="Calibri"/>
        </w:rPr>
        <w:t>643</w:t>
      </w:r>
    </w:p>
    <w:p w:rsidR="007638FE" w:rsidRDefault="007638FE" w:rsidP="007638FE">
      <w:pPr>
        <w:pStyle w:val="ParagraphStyle4"/>
        <w:framePr w:w="3427" w:h="597"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2193"/>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2193"/>
        <w:rPr>
          <w:rStyle w:val="CharacterStyle3"/>
          <w:rFonts w:eastAsia="Calibri"/>
        </w:rPr>
      </w:pPr>
    </w:p>
    <w:p w:rsidR="007638FE" w:rsidRDefault="007638FE" w:rsidP="007638FE">
      <w:pPr>
        <w:pStyle w:val="ParagraphStyle7"/>
        <w:framePr w:w="1777" w:h="283" w:hRule="exact" w:wrap="none" w:vAnchor="page" w:hAnchor="margin" w:x="10416" w:y="2193"/>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2193"/>
        <w:rPr>
          <w:rStyle w:val="CharacterStyle3"/>
          <w:rFonts w:eastAsia="Calibri"/>
        </w:rPr>
      </w:pPr>
    </w:p>
    <w:p w:rsidR="007638FE" w:rsidRDefault="007638FE" w:rsidP="007638FE">
      <w:pPr>
        <w:pStyle w:val="ParagraphStyle8"/>
        <w:framePr w:w="15648" w:h="296" w:hRule="exact" w:wrap="none" w:vAnchor="page" w:hAnchor="margin" w:x="28" w:y="2591"/>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980"/>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3266"/>
        <w:rPr>
          <w:rStyle w:val="FakeCharacterStyle"/>
        </w:rPr>
      </w:pPr>
    </w:p>
    <w:p w:rsidR="007638FE" w:rsidRDefault="007638FE" w:rsidP="007638FE">
      <w:pPr>
        <w:pStyle w:val="ParagraphStyle11"/>
        <w:framePr w:w="8621" w:h="490" w:hRule="exact" w:wrap="none" w:vAnchor="page" w:hAnchor="margin" w:x="28" w:y="3281"/>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3266"/>
        <w:rPr>
          <w:rStyle w:val="FakeCharacterStyle"/>
        </w:rPr>
      </w:pPr>
    </w:p>
    <w:p w:rsidR="007638FE" w:rsidRDefault="007638FE" w:rsidP="007638FE">
      <w:pPr>
        <w:pStyle w:val="ParagraphStyle13"/>
        <w:framePr w:w="1334" w:h="490" w:hRule="exact" w:wrap="none" w:vAnchor="page" w:hAnchor="margin" w:x="8720" w:y="3281"/>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3266"/>
        <w:rPr>
          <w:rStyle w:val="FakeCharacterStyle"/>
        </w:rPr>
      </w:pPr>
    </w:p>
    <w:p w:rsidR="007638FE" w:rsidRDefault="007638FE" w:rsidP="007638FE">
      <w:pPr>
        <w:pStyle w:val="ParagraphStyle13"/>
        <w:framePr w:w="1334" w:h="490" w:hRule="exact" w:wrap="none" w:vAnchor="page" w:hAnchor="margin" w:x="10125" w:y="3281"/>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3266"/>
        <w:rPr>
          <w:rStyle w:val="FakeCharacterStyle"/>
        </w:rPr>
      </w:pPr>
    </w:p>
    <w:p w:rsidR="007638FE" w:rsidRDefault="007638FE" w:rsidP="007638FE">
      <w:pPr>
        <w:pStyle w:val="ParagraphStyle13"/>
        <w:framePr w:w="1334" w:h="490" w:hRule="exact" w:wrap="none" w:vAnchor="page" w:hAnchor="margin" w:x="11531" w:y="3281"/>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3266"/>
        <w:rPr>
          <w:rStyle w:val="FakeCharacterStyle"/>
        </w:rPr>
      </w:pPr>
    </w:p>
    <w:p w:rsidR="007638FE" w:rsidRDefault="007638FE" w:rsidP="007638FE">
      <w:pPr>
        <w:pStyle w:val="ParagraphStyle13"/>
        <w:framePr w:w="1334" w:h="490" w:hRule="exact" w:wrap="none" w:vAnchor="page" w:hAnchor="margin" w:x="12936" w:y="3281"/>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3266"/>
        <w:rPr>
          <w:rStyle w:val="FakeCharacterStyle"/>
        </w:rPr>
      </w:pPr>
    </w:p>
    <w:p w:rsidR="007638FE" w:rsidRDefault="007638FE" w:rsidP="007638FE">
      <w:pPr>
        <w:pStyle w:val="ParagraphStyle13"/>
        <w:framePr w:w="1334" w:h="490" w:hRule="exact" w:wrap="none" w:vAnchor="page" w:hAnchor="margin" w:x="14342" w:y="3281"/>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786"/>
        <w:rPr>
          <w:rStyle w:val="FakeCharacterStyle"/>
        </w:rPr>
      </w:pPr>
    </w:p>
    <w:p w:rsidR="007638FE" w:rsidRDefault="007638FE" w:rsidP="007638FE">
      <w:pPr>
        <w:pStyle w:val="ParagraphStyle15"/>
        <w:framePr w:w="8564" w:h="268" w:hRule="exact" w:wrap="none" w:vAnchor="page" w:hAnchor="margin" w:x="85" w:y="3786"/>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786"/>
        <w:rPr>
          <w:rStyle w:val="FakeCharacterStyle"/>
        </w:rPr>
      </w:pPr>
    </w:p>
    <w:p w:rsidR="007638FE" w:rsidRDefault="007638FE" w:rsidP="007638FE">
      <w:pPr>
        <w:pStyle w:val="ParagraphStyle17"/>
        <w:framePr w:w="1349" w:h="268" w:hRule="exact" w:wrap="none" w:vAnchor="page" w:hAnchor="margin" w:x="8705" w:y="3786"/>
        <w:rPr>
          <w:rStyle w:val="CharacterStyle11"/>
          <w:rFonts w:eastAsia="Calibri"/>
        </w:rPr>
      </w:pPr>
      <w:r>
        <w:rPr>
          <w:rStyle w:val="CharacterStyle11"/>
          <w:rFonts w:eastAsia="Calibri"/>
        </w:rPr>
        <w:t>316 006,3</w:t>
      </w:r>
    </w:p>
    <w:p w:rsidR="007638FE" w:rsidRDefault="007638FE" w:rsidP="007638FE">
      <w:pPr>
        <w:pStyle w:val="ParagraphStyle16"/>
        <w:framePr w:w="1405" w:h="283" w:hRule="exact" w:wrap="none" w:vAnchor="page" w:hAnchor="margin" w:x="10082" w:y="3786"/>
        <w:rPr>
          <w:rStyle w:val="FakeCharacterStyle"/>
        </w:rPr>
      </w:pPr>
    </w:p>
    <w:p w:rsidR="007638FE" w:rsidRDefault="007638FE" w:rsidP="007638FE">
      <w:pPr>
        <w:pStyle w:val="ParagraphStyle17"/>
        <w:framePr w:w="1349" w:h="268" w:hRule="exact" w:wrap="none" w:vAnchor="page" w:hAnchor="margin" w:x="10110" w:y="3786"/>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1488" w:y="3786"/>
        <w:rPr>
          <w:rStyle w:val="FakeCharacterStyle"/>
        </w:rPr>
      </w:pPr>
    </w:p>
    <w:p w:rsidR="007638FE" w:rsidRDefault="007638FE" w:rsidP="007638FE">
      <w:pPr>
        <w:pStyle w:val="ParagraphStyle17"/>
        <w:framePr w:w="1349" w:h="268" w:hRule="exact" w:wrap="none" w:vAnchor="page" w:hAnchor="margin" w:x="11516" w:y="3786"/>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2893" w:y="3786"/>
        <w:rPr>
          <w:rStyle w:val="FakeCharacterStyle"/>
        </w:rPr>
      </w:pPr>
    </w:p>
    <w:p w:rsidR="007638FE" w:rsidRDefault="007638FE" w:rsidP="007638FE">
      <w:pPr>
        <w:pStyle w:val="ParagraphStyle17"/>
        <w:framePr w:w="1349" w:h="268" w:hRule="exact" w:wrap="none" w:vAnchor="page" w:hAnchor="margin" w:x="12921" w:y="3786"/>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4299" w:y="3786"/>
        <w:rPr>
          <w:rStyle w:val="FakeCharacterStyle"/>
        </w:rPr>
      </w:pPr>
    </w:p>
    <w:p w:rsidR="007638FE" w:rsidRDefault="007638FE" w:rsidP="007638FE">
      <w:pPr>
        <w:pStyle w:val="ParagraphStyle17"/>
        <w:framePr w:w="1349" w:h="268" w:hRule="exact" w:wrap="none" w:vAnchor="page" w:hAnchor="margin" w:x="14327" w:y="3786"/>
        <w:rPr>
          <w:rStyle w:val="CharacterStyle11"/>
          <w:rFonts w:eastAsia="Calibri"/>
        </w:rPr>
      </w:pPr>
      <w:r>
        <w:rPr>
          <w:rStyle w:val="CharacterStyle11"/>
          <w:rFonts w:eastAsia="Calibri"/>
        </w:rPr>
        <w:t>430 496,3</w:t>
      </w:r>
    </w:p>
    <w:p w:rsidR="007638FE" w:rsidRDefault="007638FE" w:rsidP="007638FE">
      <w:pPr>
        <w:pStyle w:val="ParagraphStyle14"/>
        <w:framePr w:w="8677" w:h="283" w:hRule="exact" w:wrap="none" w:vAnchor="page" w:hAnchor="margin" w:y="4069"/>
        <w:rPr>
          <w:rStyle w:val="FakeCharacterStyle"/>
        </w:rPr>
      </w:pPr>
    </w:p>
    <w:p w:rsidR="007638FE" w:rsidRDefault="007638FE" w:rsidP="007638FE">
      <w:pPr>
        <w:pStyle w:val="ParagraphStyle15"/>
        <w:framePr w:w="8564" w:h="268" w:hRule="exact" w:wrap="none" w:vAnchor="page" w:hAnchor="margin" w:x="85" w:y="4069"/>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4069"/>
        <w:rPr>
          <w:rStyle w:val="FakeCharacterStyle"/>
        </w:rPr>
      </w:pPr>
    </w:p>
    <w:p w:rsidR="007638FE" w:rsidRDefault="007638FE" w:rsidP="007638FE">
      <w:pPr>
        <w:pStyle w:val="ParagraphStyle17"/>
        <w:framePr w:w="1349" w:h="268" w:hRule="exact" w:wrap="none" w:vAnchor="page" w:hAnchor="margin" w:x="8705" w:y="4069"/>
        <w:rPr>
          <w:rStyle w:val="CharacterStyle11"/>
          <w:rFonts w:eastAsia="Calibri"/>
        </w:rPr>
      </w:pPr>
      <w:r>
        <w:rPr>
          <w:rStyle w:val="CharacterStyle11"/>
          <w:rFonts w:eastAsia="Calibri"/>
        </w:rPr>
        <w:t>17 354,3</w:t>
      </w:r>
    </w:p>
    <w:p w:rsidR="007638FE" w:rsidRDefault="007638FE" w:rsidP="007638FE">
      <w:pPr>
        <w:pStyle w:val="ParagraphStyle16"/>
        <w:framePr w:w="1405" w:h="283" w:hRule="exact" w:wrap="none" w:vAnchor="page" w:hAnchor="margin" w:x="10082" w:y="4069"/>
        <w:rPr>
          <w:rStyle w:val="FakeCharacterStyle"/>
        </w:rPr>
      </w:pPr>
    </w:p>
    <w:p w:rsidR="007638FE" w:rsidRDefault="007638FE" w:rsidP="007638FE">
      <w:pPr>
        <w:pStyle w:val="ParagraphStyle17"/>
        <w:framePr w:w="1349" w:h="268" w:hRule="exact" w:wrap="none" w:vAnchor="page" w:hAnchor="margin" w:x="10110" w:y="4069"/>
        <w:rPr>
          <w:rStyle w:val="CharacterStyle11"/>
          <w:rFonts w:eastAsia="Calibri"/>
        </w:rPr>
      </w:pPr>
    </w:p>
    <w:p w:rsidR="007638FE" w:rsidRDefault="007638FE" w:rsidP="007638FE">
      <w:pPr>
        <w:pStyle w:val="ParagraphStyle16"/>
        <w:framePr w:w="1405" w:h="283" w:hRule="exact" w:wrap="none" w:vAnchor="page" w:hAnchor="margin" w:x="11488" w:y="4069"/>
        <w:rPr>
          <w:rStyle w:val="FakeCharacterStyle"/>
        </w:rPr>
      </w:pPr>
    </w:p>
    <w:p w:rsidR="007638FE" w:rsidRDefault="007638FE" w:rsidP="007638FE">
      <w:pPr>
        <w:pStyle w:val="ParagraphStyle17"/>
        <w:framePr w:w="1349" w:h="268" w:hRule="exact" w:wrap="none" w:vAnchor="page" w:hAnchor="margin" w:x="11516" w:y="4069"/>
        <w:rPr>
          <w:rStyle w:val="CharacterStyle11"/>
          <w:rFonts w:eastAsia="Calibri"/>
        </w:rPr>
      </w:pPr>
    </w:p>
    <w:p w:rsidR="007638FE" w:rsidRDefault="007638FE" w:rsidP="007638FE">
      <w:pPr>
        <w:pStyle w:val="ParagraphStyle16"/>
        <w:framePr w:w="1405" w:h="283" w:hRule="exact" w:wrap="none" w:vAnchor="page" w:hAnchor="margin" w:x="12893" w:y="4069"/>
        <w:rPr>
          <w:rStyle w:val="FakeCharacterStyle"/>
        </w:rPr>
      </w:pPr>
    </w:p>
    <w:p w:rsidR="007638FE" w:rsidRDefault="007638FE" w:rsidP="007638FE">
      <w:pPr>
        <w:pStyle w:val="ParagraphStyle17"/>
        <w:framePr w:w="1349" w:h="268" w:hRule="exact" w:wrap="none" w:vAnchor="page" w:hAnchor="margin" w:x="12921" w:y="4069"/>
        <w:rPr>
          <w:rStyle w:val="CharacterStyle11"/>
          <w:rFonts w:eastAsia="Calibri"/>
        </w:rPr>
      </w:pPr>
    </w:p>
    <w:p w:rsidR="007638FE" w:rsidRDefault="007638FE" w:rsidP="007638FE">
      <w:pPr>
        <w:pStyle w:val="ParagraphStyle16"/>
        <w:framePr w:w="1405" w:h="283" w:hRule="exact" w:wrap="none" w:vAnchor="page" w:hAnchor="margin" w:x="14299" w:y="4069"/>
        <w:rPr>
          <w:rStyle w:val="FakeCharacterStyle"/>
        </w:rPr>
      </w:pPr>
    </w:p>
    <w:p w:rsidR="007638FE" w:rsidRDefault="007638FE" w:rsidP="007638FE">
      <w:pPr>
        <w:pStyle w:val="ParagraphStyle17"/>
        <w:framePr w:w="1349" w:h="268" w:hRule="exact" w:wrap="none" w:vAnchor="page" w:hAnchor="margin" w:x="14327" w:y="4069"/>
        <w:rPr>
          <w:rStyle w:val="CharacterStyle11"/>
          <w:rFonts w:eastAsia="Calibri"/>
        </w:rPr>
      </w:pPr>
    </w:p>
    <w:p w:rsidR="007638FE" w:rsidRDefault="007638FE" w:rsidP="007638FE">
      <w:pPr>
        <w:pStyle w:val="ParagraphStyle14"/>
        <w:framePr w:w="8677" w:h="283" w:hRule="exact" w:wrap="none" w:vAnchor="page" w:hAnchor="margin" w:y="4353"/>
        <w:rPr>
          <w:rStyle w:val="FakeCharacterStyle"/>
        </w:rPr>
      </w:pPr>
    </w:p>
    <w:p w:rsidR="007638FE" w:rsidRDefault="007638FE" w:rsidP="007638FE">
      <w:pPr>
        <w:pStyle w:val="ParagraphStyle15"/>
        <w:framePr w:w="8564" w:h="268" w:hRule="exact" w:wrap="none" w:vAnchor="page" w:hAnchor="margin" w:x="85" w:y="4353"/>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353"/>
        <w:rPr>
          <w:rStyle w:val="FakeCharacterStyle"/>
        </w:rPr>
      </w:pPr>
    </w:p>
    <w:p w:rsidR="007638FE" w:rsidRDefault="007638FE" w:rsidP="007638FE">
      <w:pPr>
        <w:pStyle w:val="ParagraphStyle17"/>
        <w:framePr w:w="1349" w:h="268" w:hRule="exact" w:wrap="none" w:vAnchor="page" w:hAnchor="margin" w:x="8705" w:y="4353"/>
        <w:rPr>
          <w:rStyle w:val="CharacterStyle11"/>
          <w:rFonts w:eastAsia="Calibri"/>
        </w:rPr>
      </w:pPr>
      <w:r>
        <w:rPr>
          <w:rStyle w:val="CharacterStyle11"/>
          <w:rFonts w:eastAsia="Calibri"/>
        </w:rPr>
        <w:t>333 360,6</w:t>
      </w:r>
    </w:p>
    <w:p w:rsidR="007638FE" w:rsidRDefault="007638FE" w:rsidP="007638FE">
      <w:pPr>
        <w:pStyle w:val="ParagraphStyle16"/>
        <w:framePr w:w="1405" w:h="283" w:hRule="exact" w:wrap="none" w:vAnchor="page" w:hAnchor="margin" w:x="10082" w:y="4353"/>
        <w:rPr>
          <w:rStyle w:val="FakeCharacterStyle"/>
        </w:rPr>
      </w:pPr>
    </w:p>
    <w:p w:rsidR="007638FE" w:rsidRDefault="007638FE" w:rsidP="007638FE">
      <w:pPr>
        <w:pStyle w:val="ParagraphStyle17"/>
        <w:framePr w:w="1349" w:h="268" w:hRule="exact" w:wrap="none" w:vAnchor="page" w:hAnchor="margin" w:x="10110" w:y="4353"/>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1488" w:y="4353"/>
        <w:rPr>
          <w:rStyle w:val="FakeCharacterStyle"/>
        </w:rPr>
      </w:pPr>
    </w:p>
    <w:p w:rsidR="007638FE" w:rsidRDefault="007638FE" w:rsidP="007638FE">
      <w:pPr>
        <w:pStyle w:val="ParagraphStyle17"/>
        <w:framePr w:w="1349" w:h="268" w:hRule="exact" w:wrap="none" w:vAnchor="page" w:hAnchor="margin" w:x="11516" w:y="4353"/>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2893" w:y="4353"/>
        <w:rPr>
          <w:rStyle w:val="FakeCharacterStyle"/>
        </w:rPr>
      </w:pPr>
    </w:p>
    <w:p w:rsidR="007638FE" w:rsidRDefault="007638FE" w:rsidP="007638FE">
      <w:pPr>
        <w:pStyle w:val="ParagraphStyle17"/>
        <w:framePr w:w="1349" w:h="268" w:hRule="exact" w:wrap="none" w:vAnchor="page" w:hAnchor="margin" w:x="12921" w:y="4353"/>
        <w:rPr>
          <w:rStyle w:val="CharacterStyle11"/>
          <w:rFonts w:eastAsia="Calibri"/>
        </w:rPr>
      </w:pPr>
      <w:r>
        <w:rPr>
          <w:rStyle w:val="CharacterStyle11"/>
          <w:rFonts w:eastAsia="Calibri"/>
        </w:rPr>
        <w:t>430 496,3</w:t>
      </w:r>
    </w:p>
    <w:p w:rsidR="007638FE" w:rsidRDefault="007638FE" w:rsidP="007638FE">
      <w:pPr>
        <w:pStyle w:val="ParagraphStyle16"/>
        <w:framePr w:w="1405" w:h="283" w:hRule="exact" w:wrap="none" w:vAnchor="page" w:hAnchor="margin" w:x="14299" w:y="4353"/>
        <w:rPr>
          <w:rStyle w:val="FakeCharacterStyle"/>
        </w:rPr>
      </w:pPr>
    </w:p>
    <w:p w:rsidR="007638FE" w:rsidRDefault="007638FE" w:rsidP="007638FE">
      <w:pPr>
        <w:pStyle w:val="ParagraphStyle17"/>
        <w:framePr w:w="1349" w:h="268" w:hRule="exact" w:wrap="none" w:vAnchor="page" w:hAnchor="margin" w:x="14327" w:y="4353"/>
        <w:rPr>
          <w:rStyle w:val="CharacterStyle11"/>
          <w:rFonts w:eastAsia="Calibri"/>
        </w:rPr>
      </w:pPr>
      <w:r>
        <w:rPr>
          <w:rStyle w:val="CharacterStyle11"/>
          <w:rFonts w:eastAsia="Calibri"/>
        </w:rPr>
        <w:t>430 496,3</w:t>
      </w:r>
    </w:p>
    <w:p w:rsidR="007638FE" w:rsidRDefault="007638FE" w:rsidP="007638FE">
      <w:pPr>
        <w:pStyle w:val="ParagraphStyle18"/>
        <w:framePr w:w="15648" w:h="582" w:hRule="exact" w:wrap="none" w:vAnchor="page" w:hAnchor="margin" w:x="28" w:y="4738"/>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522"/>
        <w:rPr>
          <w:rStyle w:val="FakeCharacterStyle"/>
        </w:rPr>
      </w:pPr>
    </w:p>
    <w:p w:rsidR="007638FE" w:rsidRDefault="007638FE" w:rsidP="007638FE">
      <w:pPr>
        <w:pStyle w:val="ParagraphStyle20"/>
        <w:framePr w:w="8606" w:h="490" w:hRule="exact" w:wrap="none" w:vAnchor="page" w:hAnchor="margin" w:x="28" w:y="5537"/>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522"/>
        <w:rPr>
          <w:rStyle w:val="FakeCharacterStyle"/>
        </w:rPr>
      </w:pPr>
    </w:p>
    <w:p w:rsidR="007638FE" w:rsidRDefault="007638FE" w:rsidP="007638FE">
      <w:pPr>
        <w:pStyle w:val="ParagraphStyle20"/>
        <w:framePr w:w="1334" w:h="490" w:hRule="exact" w:wrap="none" w:vAnchor="page" w:hAnchor="margin" w:x="8705" w:y="5537"/>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522"/>
        <w:rPr>
          <w:rStyle w:val="FakeCharacterStyle"/>
        </w:rPr>
      </w:pPr>
    </w:p>
    <w:p w:rsidR="007638FE" w:rsidRDefault="007638FE" w:rsidP="007638FE">
      <w:pPr>
        <w:pStyle w:val="ParagraphStyle20"/>
        <w:framePr w:w="1334" w:h="490" w:hRule="exact" w:wrap="none" w:vAnchor="page" w:hAnchor="margin" w:x="10110" w:y="5537"/>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522"/>
        <w:rPr>
          <w:rStyle w:val="FakeCharacterStyle"/>
        </w:rPr>
      </w:pPr>
    </w:p>
    <w:p w:rsidR="007638FE" w:rsidRDefault="007638FE" w:rsidP="007638FE">
      <w:pPr>
        <w:pStyle w:val="ParagraphStyle20"/>
        <w:framePr w:w="1334" w:h="490" w:hRule="exact" w:wrap="none" w:vAnchor="page" w:hAnchor="margin" w:x="11516" w:y="5537"/>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522"/>
        <w:rPr>
          <w:rStyle w:val="FakeCharacterStyle"/>
        </w:rPr>
      </w:pPr>
    </w:p>
    <w:p w:rsidR="007638FE" w:rsidRDefault="007638FE" w:rsidP="007638FE">
      <w:pPr>
        <w:pStyle w:val="ParagraphStyle20"/>
        <w:framePr w:w="1334" w:h="490" w:hRule="exact" w:wrap="none" w:vAnchor="page" w:hAnchor="margin" w:x="12921" w:y="5537"/>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522"/>
        <w:rPr>
          <w:rStyle w:val="FakeCharacterStyle"/>
        </w:rPr>
      </w:pPr>
    </w:p>
    <w:p w:rsidR="007638FE" w:rsidRDefault="007638FE" w:rsidP="007638FE">
      <w:pPr>
        <w:pStyle w:val="ParagraphStyle11"/>
        <w:framePr w:w="1349" w:h="490" w:hRule="exact" w:wrap="none" w:vAnchor="page" w:hAnchor="margin" w:x="14327" w:y="5537"/>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735" w:hRule="exact" w:wrap="none" w:vAnchor="page" w:hAnchor="margin" w:y="6042"/>
        <w:rPr>
          <w:rStyle w:val="FakeCharacterStyle"/>
        </w:rPr>
      </w:pPr>
    </w:p>
    <w:p w:rsidR="007638FE" w:rsidRDefault="007638FE" w:rsidP="007638FE">
      <w:pPr>
        <w:pStyle w:val="ParagraphStyle22"/>
        <w:framePr w:w="15648" w:h="720" w:hRule="exact" w:wrap="none" w:vAnchor="page" w:hAnchor="margin" w:x="28" w:y="6042"/>
        <w:rPr>
          <w:rStyle w:val="CharacterStyle14"/>
          <w:rFonts w:eastAsia="Calibri"/>
        </w:rPr>
      </w:pPr>
      <w:r>
        <w:rPr>
          <w:rStyle w:val="CharacterStyle14"/>
          <w:rFonts w:eastAsia="Calibri"/>
        </w:rPr>
        <w:t>Ефективне виявлення та розшук активів на виконання звернень (запитів) суб’єктів, визначених законодавством, у кримінальному, цивільному та адміністративному процесах, управління та збереження переданих активів, на які накладено арешт або які конфісковано у рамках кримінального провадження, та генерування надходжень до Державного бюджету України</w:t>
      </w:r>
    </w:p>
    <w:p w:rsidR="007638FE" w:rsidRDefault="007638FE" w:rsidP="007638FE">
      <w:pPr>
        <w:pStyle w:val="ParagraphStyle14"/>
        <w:framePr w:w="8677" w:h="505" w:hRule="exact" w:wrap="none" w:vAnchor="page" w:hAnchor="margin" w:y="6777"/>
        <w:rPr>
          <w:rStyle w:val="FakeCharacterStyle"/>
        </w:rPr>
      </w:pPr>
    </w:p>
    <w:p w:rsidR="007638FE" w:rsidRDefault="007638FE" w:rsidP="007638FE">
      <w:pPr>
        <w:pStyle w:val="ParagraphStyle15"/>
        <w:framePr w:w="8564" w:h="490" w:hRule="exact" w:wrap="none" w:vAnchor="page" w:hAnchor="margin" w:x="85" w:y="6777"/>
        <w:rPr>
          <w:rStyle w:val="CharacterStyle10"/>
          <w:rFonts w:eastAsia="Calibri"/>
        </w:rPr>
      </w:pPr>
      <w:r>
        <w:rPr>
          <w:rStyle w:val="CharacterStyle10"/>
          <w:rFonts w:eastAsia="Calibri"/>
        </w:rPr>
        <w:t>Кількість запитів, направлених до іноземних юрисдикцій з метою розшуку активів, на які може бути накладено арешт в рамках кримінального провадження, одиниць</w:t>
      </w:r>
    </w:p>
    <w:p w:rsidR="007638FE" w:rsidRDefault="007638FE" w:rsidP="007638FE">
      <w:pPr>
        <w:pStyle w:val="ParagraphStyle16"/>
        <w:framePr w:w="1405" w:h="505" w:hRule="exact" w:wrap="none" w:vAnchor="page" w:hAnchor="margin" w:x="8677" w:y="6777"/>
        <w:rPr>
          <w:rStyle w:val="FakeCharacterStyle"/>
        </w:rPr>
      </w:pPr>
    </w:p>
    <w:p w:rsidR="007638FE" w:rsidRDefault="007638FE" w:rsidP="007638FE">
      <w:pPr>
        <w:pStyle w:val="ParagraphStyle17"/>
        <w:framePr w:w="1349" w:h="490" w:hRule="exact" w:wrap="none" w:vAnchor="page" w:hAnchor="margin" w:x="8705" w:y="6777"/>
        <w:rPr>
          <w:rStyle w:val="CharacterStyle11"/>
          <w:rFonts w:eastAsia="Calibri"/>
        </w:rPr>
      </w:pPr>
      <w:r>
        <w:rPr>
          <w:rStyle w:val="CharacterStyle11"/>
          <w:rFonts w:eastAsia="Calibri"/>
        </w:rPr>
        <w:t>544</w:t>
      </w:r>
    </w:p>
    <w:p w:rsidR="007638FE" w:rsidRDefault="007638FE" w:rsidP="007638FE">
      <w:pPr>
        <w:pStyle w:val="ParagraphStyle16"/>
        <w:framePr w:w="1405" w:h="505" w:hRule="exact" w:wrap="none" w:vAnchor="page" w:hAnchor="margin" w:x="10082" w:y="6777"/>
        <w:rPr>
          <w:rStyle w:val="FakeCharacterStyle"/>
        </w:rPr>
      </w:pPr>
    </w:p>
    <w:p w:rsidR="007638FE" w:rsidRDefault="007638FE" w:rsidP="007638FE">
      <w:pPr>
        <w:pStyle w:val="ParagraphStyle17"/>
        <w:framePr w:w="1349" w:h="490" w:hRule="exact" w:wrap="none" w:vAnchor="page" w:hAnchor="margin" w:x="10110" w:y="6777"/>
        <w:rPr>
          <w:rStyle w:val="CharacterStyle11"/>
          <w:rFonts w:eastAsia="Calibri"/>
        </w:rPr>
      </w:pPr>
    </w:p>
    <w:p w:rsidR="007638FE" w:rsidRDefault="007638FE" w:rsidP="007638FE">
      <w:pPr>
        <w:pStyle w:val="ParagraphStyle16"/>
        <w:framePr w:w="1405" w:h="505" w:hRule="exact" w:wrap="none" w:vAnchor="page" w:hAnchor="margin" w:x="11488" w:y="6777"/>
        <w:rPr>
          <w:rStyle w:val="FakeCharacterStyle"/>
        </w:rPr>
      </w:pPr>
    </w:p>
    <w:p w:rsidR="007638FE" w:rsidRDefault="007638FE" w:rsidP="007638FE">
      <w:pPr>
        <w:pStyle w:val="ParagraphStyle17"/>
        <w:framePr w:w="1349" w:h="490" w:hRule="exact" w:wrap="none" w:vAnchor="page" w:hAnchor="margin" w:x="11516" w:y="6777"/>
        <w:rPr>
          <w:rStyle w:val="CharacterStyle11"/>
          <w:rFonts w:eastAsia="Calibri"/>
        </w:rPr>
      </w:pPr>
    </w:p>
    <w:p w:rsidR="007638FE" w:rsidRDefault="007638FE" w:rsidP="007638FE">
      <w:pPr>
        <w:pStyle w:val="ParagraphStyle16"/>
        <w:framePr w:w="1405" w:h="505" w:hRule="exact" w:wrap="none" w:vAnchor="page" w:hAnchor="margin" w:x="12893" w:y="6777"/>
        <w:rPr>
          <w:rStyle w:val="FakeCharacterStyle"/>
        </w:rPr>
      </w:pPr>
    </w:p>
    <w:p w:rsidR="007638FE" w:rsidRDefault="007638FE" w:rsidP="007638FE">
      <w:pPr>
        <w:pStyle w:val="ParagraphStyle17"/>
        <w:framePr w:w="1349" w:h="490" w:hRule="exact" w:wrap="none" w:vAnchor="page" w:hAnchor="margin" w:x="12921" w:y="6777"/>
        <w:rPr>
          <w:rStyle w:val="CharacterStyle11"/>
          <w:rFonts w:eastAsia="Calibri"/>
        </w:rPr>
      </w:pPr>
    </w:p>
    <w:p w:rsidR="007638FE" w:rsidRDefault="007638FE" w:rsidP="007638FE">
      <w:pPr>
        <w:pStyle w:val="ParagraphStyle16"/>
        <w:framePr w:w="1405" w:h="505" w:hRule="exact" w:wrap="none" w:vAnchor="page" w:hAnchor="margin" w:x="14299" w:y="6777"/>
        <w:rPr>
          <w:rStyle w:val="FakeCharacterStyle"/>
        </w:rPr>
      </w:pPr>
    </w:p>
    <w:p w:rsidR="007638FE" w:rsidRDefault="007638FE" w:rsidP="007638FE">
      <w:pPr>
        <w:pStyle w:val="ParagraphStyle17"/>
        <w:framePr w:w="1349" w:h="490" w:hRule="exact" w:wrap="none" w:vAnchor="page" w:hAnchor="margin" w:x="14327" w:y="6777"/>
        <w:rPr>
          <w:rStyle w:val="CharacterStyle11"/>
          <w:rFonts w:eastAsia="Calibri"/>
        </w:rPr>
      </w:pPr>
    </w:p>
    <w:p w:rsidR="007638FE" w:rsidRDefault="007638FE" w:rsidP="007638FE">
      <w:pPr>
        <w:pStyle w:val="ParagraphStyle14"/>
        <w:framePr w:w="8677" w:h="283" w:hRule="exact" w:wrap="none" w:vAnchor="page" w:hAnchor="margin" w:y="7282"/>
        <w:rPr>
          <w:rStyle w:val="FakeCharacterStyle"/>
        </w:rPr>
      </w:pPr>
    </w:p>
    <w:p w:rsidR="007638FE" w:rsidRDefault="007638FE" w:rsidP="007638FE">
      <w:pPr>
        <w:pStyle w:val="ParagraphStyle15"/>
        <w:framePr w:w="8564" w:h="268" w:hRule="exact" w:wrap="none" w:vAnchor="page" w:hAnchor="margin" w:x="85" w:y="7282"/>
        <w:rPr>
          <w:rStyle w:val="CharacterStyle10"/>
          <w:rFonts w:eastAsia="Calibri"/>
        </w:rPr>
      </w:pPr>
      <w:r>
        <w:rPr>
          <w:rStyle w:val="CharacterStyle10"/>
          <w:rFonts w:eastAsia="Calibri"/>
        </w:rPr>
        <w:t>Кількість активів, які передані в управління АРМА, одиниць</w:t>
      </w:r>
    </w:p>
    <w:p w:rsidR="007638FE" w:rsidRDefault="007638FE" w:rsidP="007638FE">
      <w:pPr>
        <w:pStyle w:val="ParagraphStyle16"/>
        <w:framePr w:w="1405" w:h="283" w:hRule="exact" w:wrap="none" w:vAnchor="page" w:hAnchor="margin" w:x="8677" w:y="7282"/>
        <w:rPr>
          <w:rStyle w:val="FakeCharacterStyle"/>
        </w:rPr>
      </w:pPr>
    </w:p>
    <w:p w:rsidR="007638FE" w:rsidRDefault="007638FE" w:rsidP="007638FE">
      <w:pPr>
        <w:pStyle w:val="ParagraphStyle17"/>
        <w:framePr w:w="1349" w:h="268" w:hRule="exact" w:wrap="none" w:vAnchor="page" w:hAnchor="margin" w:x="8705" w:y="7282"/>
        <w:rPr>
          <w:rStyle w:val="CharacterStyle11"/>
          <w:rFonts w:eastAsia="Calibri"/>
        </w:rPr>
      </w:pPr>
      <w:r>
        <w:rPr>
          <w:rStyle w:val="CharacterStyle11"/>
          <w:rFonts w:eastAsia="Calibri"/>
        </w:rPr>
        <w:t>8 533</w:t>
      </w:r>
    </w:p>
    <w:p w:rsidR="007638FE" w:rsidRDefault="007638FE" w:rsidP="007638FE">
      <w:pPr>
        <w:pStyle w:val="ParagraphStyle16"/>
        <w:framePr w:w="1405" w:h="283" w:hRule="exact" w:wrap="none" w:vAnchor="page" w:hAnchor="margin" w:x="10082" w:y="7282"/>
        <w:rPr>
          <w:rStyle w:val="FakeCharacterStyle"/>
        </w:rPr>
      </w:pPr>
    </w:p>
    <w:p w:rsidR="007638FE" w:rsidRDefault="007638FE" w:rsidP="007638FE">
      <w:pPr>
        <w:pStyle w:val="ParagraphStyle17"/>
        <w:framePr w:w="1349" w:h="268" w:hRule="exact" w:wrap="none" w:vAnchor="page" w:hAnchor="margin" w:x="10110" w:y="7282"/>
        <w:rPr>
          <w:rStyle w:val="CharacterStyle11"/>
          <w:rFonts w:eastAsia="Calibri"/>
        </w:rPr>
      </w:pPr>
      <w:r>
        <w:rPr>
          <w:rStyle w:val="CharacterStyle11"/>
          <w:rFonts w:eastAsia="Calibri"/>
        </w:rPr>
        <w:t>5 501</w:t>
      </w:r>
    </w:p>
    <w:p w:rsidR="007638FE" w:rsidRDefault="007638FE" w:rsidP="007638FE">
      <w:pPr>
        <w:pStyle w:val="ParagraphStyle16"/>
        <w:framePr w:w="1405" w:h="283" w:hRule="exact" w:wrap="none" w:vAnchor="page" w:hAnchor="margin" w:x="11488" w:y="7282"/>
        <w:rPr>
          <w:rStyle w:val="FakeCharacterStyle"/>
        </w:rPr>
      </w:pPr>
    </w:p>
    <w:p w:rsidR="007638FE" w:rsidRDefault="007638FE" w:rsidP="007638FE">
      <w:pPr>
        <w:pStyle w:val="ParagraphStyle17"/>
        <w:framePr w:w="1349" w:h="268" w:hRule="exact" w:wrap="none" w:vAnchor="page" w:hAnchor="margin" w:x="11516" w:y="7282"/>
        <w:rPr>
          <w:rStyle w:val="CharacterStyle11"/>
          <w:rFonts w:eastAsia="Calibri"/>
        </w:rPr>
      </w:pPr>
      <w:r>
        <w:rPr>
          <w:rStyle w:val="CharacterStyle11"/>
          <w:rFonts w:eastAsia="Calibri"/>
        </w:rPr>
        <w:t>2 773</w:t>
      </w:r>
    </w:p>
    <w:p w:rsidR="007638FE" w:rsidRDefault="007638FE" w:rsidP="007638FE">
      <w:pPr>
        <w:pStyle w:val="ParagraphStyle16"/>
        <w:framePr w:w="1405" w:h="283" w:hRule="exact" w:wrap="none" w:vAnchor="page" w:hAnchor="margin" w:x="12893" w:y="7282"/>
        <w:rPr>
          <w:rStyle w:val="FakeCharacterStyle"/>
        </w:rPr>
      </w:pPr>
    </w:p>
    <w:p w:rsidR="007638FE" w:rsidRDefault="007638FE" w:rsidP="007638FE">
      <w:pPr>
        <w:pStyle w:val="ParagraphStyle17"/>
        <w:framePr w:w="1349" w:h="268" w:hRule="exact" w:wrap="none" w:vAnchor="page" w:hAnchor="margin" w:x="12921" w:y="7282"/>
        <w:rPr>
          <w:rStyle w:val="CharacterStyle11"/>
          <w:rFonts w:eastAsia="Calibri"/>
        </w:rPr>
      </w:pPr>
      <w:r>
        <w:rPr>
          <w:rStyle w:val="CharacterStyle11"/>
          <w:rFonts w:eastAsia="Calibri"/>
        </w:rPr>
        <w:t>2 773</w:t>
      </w:r>
    </w:p>
    <w:p w:rsidR="007638FE" w:rsidRDefault="007638FE" w:rsidP="007638FE">
      <w:pPr>
        <w:pStyle w:val="ParagraphStyle16"/>
        <w:framePr w:w="1405" w:h="283" w:hRule="exact" w:wrap="none" w:vAnchor="page" w:hAnchor="margin" w:x="14299" w:y="7282"/>
        <w:rPr>
          <w:rStyle w:val="FakeCharacterStyle"/>
        </w:rPr>
      </w:pPr>
    </w:p>
    <w:p w:rsidR="007638FE" w:rsidRDefault="007638FE" w:rsidP="007638FE">
      <w:pPr>
        <w:pStyle w:val="ParagraphStyle17"/>
        <w:framePr w:w="1349" w:h="268" w:hRule="exact" w:wrap="none" w:vAnchor="page" w:hAnchor="margin" w:x="14327" w:y="7282"/>
        <w:rPr>
          <w:rStyle w:val="CharacterStyle11"/>
          <w:rFonts w:eastAsia="Calibri"/>
        </w:rPr>
      </w:pPr>
      <w:r>
        <w:rPr>
          <w:rStyle w:val="CharacterStyle11"/>
          <w:rFonts w:eastAsia="Calibri"/>
        </w:rPr>
        <w:t>2 773</w:t>
      </w:r>
    </w:p>
    <w:p w:rsidR="007638FE" w:rsidRDefault="007638FE" w:rsidP="007638FE">
      <w:pPr>
        <w:pStyle w:val="ParagraphStyle14"/>
        <w:framePr w:w="8677" w:h="735" w:hRule="exact" w:wrap="none" w:vAnchor="page" w:hAnchor="margin" w:y="7565"/>
        <w:rPr>
          <w:rStyle w:val="FakeCharacterStyle"/>
        </w:rPr>
      </w:pPr>
    </w:p>
    <w:p w:rsidR="007638FE" w:rsidRDefault="007638FE" w:rsidP="007638FE">
      <w:pPr>
        <w:pStyle w:val="ParagraphStyle15"/>
        <w:framePr w:w="8564" w:h="720" w:hRule="exact" w:wrap="none" w:vAnchor="page" w:hAnchor="margin" w:x="85" w:y="7565"/>
        <w:rPr>
          <w:rStyle w:val="CharacterStyle10"/>
          <w:rFonts w:eastAsia="Calibri"/>
        </w:rPr>
      </w:pPr>
      <w:r>
        <w:rPr>
          <w:rStyle w:val="CharacterStyle10"/>
          <w:rFonts w:eastAsia="Calibri"/>
        </w:rPr>
        <w:t>Надходження до Державного бюджету України від реалізації активів, що перебувають в управлінні АРМА, у разі їх конфіскації, відповідно до положень статті 23 Закону України про Національне агентство, тис. гривень</w:t>
      </w:r>
    </w:p>
    <w:p w:rsidR="007638FE" w:rsidRDefault="007638FE" w:rsidP="007638FE">
      <w:pPr>
        <w:pStyle w:val="ParagraphStyle16"/>
        <w:framePr w:w="1405" w:h="735" w:hRule="exact" w:wrap="none" w:vAnchor="page" w:hAnchor="margin" w:x="8677" w:y="7565"/>
        <w:rPr>
          <w:rStyle w:val="FakeCharacterStyle"/>
        </w:rPr>
      </w:pPr>
    </w:p>
    <w:p w:rsidR="007638FE" w:rsidRDefault="007638FE" w:rsidP="007638FE">
      <w:pPr>
        <w:pStyle w:val="ParagraphStyle17"/>
        <w:framePr w:w="1349" w:h="720" w:hRule="exact" w:wrap="none" w:vAnchor="page" w:hAnchor="margin" w:x="8705" w:y="7565"/>
        <w:rPr>
          <w:rStyle w:val="CharacterStyle11"/>
          <w:rFonts w:eastAsia="Calibri"/>
        </w:rPr>
      </w:pPr>
      <w:r>
        <w:rPr>
          <w:rStyle w:val="CharacterStyle11"/>
          <w:rFonts w:eastAsia="Calibri"/>
        </w:rPr>
        <w:t>2 825 095,2</w:t>
      </w:r>
    </w:p>
    <w:p w:rsidR="007638FE" w:rsidRDefault="007638FE" w:rsidP="007638FE">
      <w:pPr>
        <w:pStyle w:val="ParagraphStyle16"/>
        <w:framePr w:w="1405" w:h="735" w:hRule="exact" w:wrap="none" w:vAnchor="page" w:hAnchor="margin" w:x="10082" w:y="7565"/>
        <w:rPr>
          <w:rStyle w:val="FakeCharacterStyle"/>
        </w:rPr>
      </w:pPr>
    </w:p>
    <w:p w:rsidR="007638FE" w:rsidRDefault="007638FE" w:rsidP="007638FE">
      <w:pPr>
        <w:pStyle w:val="ParagraphStyle17"/>
        <w:framePr w:w="1349" w:h="720" w:hRule="exact" w:wrap="none" w:vAnchor="page" w:hAnchor="margin" w:x="10110" w:y="7565"/>
        <w:rPr>
          <w:rStyle w:val="CharacterStyle11"/>
          <w:rFonts w:eastAsia="Calibri"/>
        </w:rPr>
      </w:pPr>
      <w:r>
        <w:rPr>
          <w:rStyle w:val="CharacterStyle11"/>
          <w:rFonts w:eastAsia="Calibri"/>
        </w:rPr>
        <w:t>1 412 602,5</w:t>
      </w:r>
    </w:p>
    <w:p w:rsidR="007638FE" w:rsidRDefault="007638FE" w:rsidP="007638FE">
      <w:pPr>
        <w:pStyle w:val="ParagraphStyle16"/>
        <w:framePr w:w="1405" w:h="735" w:hRule="exact" w:wrap="none" w:vAnchor="page" w:hAnchor="margin" w:x="11488" w:y="7565"/>
        <w:rPr>
          <w:rStyle w:val="FakeCharacterStyle"/>
        </w:rPr>
      </w:pPr>
    </w:p>
    <w:p w:rsidR="007638FE" w:rsidRDefault="007638FE" w:rsidP="007638FE">
      <w:pPr>
        <w:pStyle w:val="ParagraphStyle17"/>
        <w:framePr w:w="1349" w:h="720" w:hRule="exact" w:wrap="none" w:vAnchor="page" w:hAnchor="margin" w:x="11516" w:y="7565"/>
        <w:rPr>
          <w:rStyle w:val="CharacterStyle11"/>
          <w:rFonts w:eastAsia="Calibri"/>
        </w:rPr>
      </w:pPr>
      <w:r>
        <w:rPr>
          <w:rStyle w:val="CharacterStyle11"/>
          <w:rFonts w:eastAsia="Calibri"/>
        </w:rPr>
        <w:t>44 400</w:t>
      </w:r>
    </w:p>
    <w:p w:rsidR="007638FE" w:rsidRDefault="007638FE" w:rsidP="007638FE">
      <w:pPr>
        <w:pStyle w:val="ParagraphStyle16"/>
        <w:framePr w:w="1405" w:h="735" w:hRule="exact" w:wrap="none" w:vAnchor="page" w:hAnchor="margin" w:x="12893" w:y="7565"/>
        <w:rPr>
          <w:rStyle w:val="FakeCharacterStyle"/>
        </w:rPr>
      </w:pPr>
    </w:p>
    <w:p w:rsidR="007638FE" w:rsidRDefault="007638FE" w:rsidP="007638FE">
      <w:pPr>
        <w:pStyle w:val="ParagraphStyle17"/>
        <w:framePr w:w="1349" w:h="720" w:hRule="exact" w:wrap="none" w:vAnchor="page" w:hAnchor="margin" w:x="12921" w:y="7565"/>
        <w:rPr>
          <w:rStyle w:val="CharacterStyle11"/>
          <w:rFonts w:eastAsia="Calibri"/>
        </w:rPr>
      </w:pPr>
      <w:r>
        <w:rPr>
          <w:rStyle w:val="CharacterStyle11"/>
          <w:rFonts w:eastAsia="Calibri"/>
        </w:rPr>
        <w:t>44 400</w:t>
      </w:r>
    </w:p>
    <w:p w:rsidR="007638FE" w:rsidRDefault="007638FE" w:rsidP="007638FE">
      <w:pPr>
        <w:pStyle w:val="ParagraphStyle16"/>
        <w:framePr w:w="1405" w:h="735" w:hRule="exact" w:wrap="none" w:vAnchor="page" w:hAnchor="margin" w:x="14299" w:y="7565"/>
        <w:rPr>
          <w:rStyle w:val="FakeCharacterStyle"/>
        </w:rPr>
      </w:pPr>
    </w:p>
    <w:p w:rsidR="007638FE" w:rsidRDefault="007638FE" w:rsidP="007638FE">
      <w:pPr>
        <w:pStyle w:val="ParagraphStyle17"/>
        <w:framePr w:w="1349" w:h="720" w:hRule="exact" w:wrap="none" w:vAnchor="page" w:hAnchor="margin" w:x="14327" w:y="7565"/>
        <w:rPr>
          <w:rStyle w:val="CharacterStyle11"/>
          <w:rFonts w:eastAsia="Calibri"/>
        </w:rPr>
      </w:pPr>
      <w:r>
        <w:rPr>
          <w:rStyle w:val="CharacterStyle11"/>
          <w:rFonts w:eastAsia="Calibri"/>
        </w:rPr>
        <w:t>44 400</w:t>
      </w:r>
    </w:p>
    <w:p w:rsidR="007638FE" w:rsidRDefault="007638FE" w:rsidP="007638FE">
      <w:pPr>
        <w:pStyle w:val="ParagraphStyle14"/>
        <w:framePr w:w="8677" w:h="505" w:hRule="exact" w:wrap="none" w:vAnchor="page" w:hAnchor="margin" w:y="8300"/>
        <w:rPr>
          <w:rStyle w:val="FakeCharacterStyle"/>
        </w:rPr>
      </w:pPr>
    </w:p>
    <w:p w:rsidR="007638FE" w:rsidRDefault="007638FE" w:rsidP="007638FE">
      <w:pPr>
        <w:pStyle w:val="ParagraphStyle15"/>
        <w:framePr w:w="8564" w:h="490" w:hRule="exact" w:wrap="none" w:vAnchor="page" w:hAnchor="margin" w:x="85" w:y="8300"/>
        <w:rPr>
          <w:rStyle w:val="CharacterStyle10"/>
          <w:rFonts w:eastAsia="Calibri"/>
        </w:rPr>
      </w:pPr>
      <w:r>
        <w:rPr>
          <w:rStyle w:val="CharacterStyle10"/>
          <w:rFonts w:eastAsia="Calibri"/>
        </w:rPr>
        <w:t>Надходження до Державного бюджету України від здійснення заходів з управління активами на підставі відповідної ухвали суду або згоди власника, тис. гривень</w:t>
      </w:r>
    </w:p>
    <w:p w:rsidR="007638FE" w:rsidRDefault="007638FE" w:rsidP="007638FE">
      <w:pPr>
        <w:pStyle w:val="ParagraphStyle16"/>
        <w:framePr w:w="1405" w:h="505" w:hRule="exact" w:wrap="none" w:vAnchor="page" w:hAnchor="margin" w:x="8677" w:y="8300"/>
        <w:rPr>
          <w:rStyle w:val="FakeCharacterStyle"/>
        </w:rPr>
      </w:pPr>
    </w:p>
    <w:p w:rsidR="007638FE" w:rsidRDefault="007638FE" w:rsidP="007638FE">
      <w:pPr>
        <w:pStyle w:val="ParagraphStyle17"/>
        <w:framePr w:w="1349" w:h="490" w:hRule="exact" w:wrap="none" w:vAnchor="page" w:hAnchor="margin" w:x="8705" w:y="8300"/>
        <w:rPr>
          <w:rStyle w:val="CharacterStyle11"/>
          <w:rFonts w:eastAsia="Calibri"/>
        </w:rPr>
      </w:pPr>
      <w:r>
        <w:rPr>
          <w:rStyle w:val="CharacterStyle11"/>
          <w:rFonts w:eastAsia="Calibri"/>
        </w:rPr>
        <w:t>1 703 065,6</w:t>
      </w:r>
    </w:p>
    <w:p w:rsidR="007638FE" w:rsidRDefault="007638FE" w:rsidP="007638FE">
      <w:pPr>
        <w:pStyle w:val="ParagraphStyle16"/>
        <w:framePr w:w="1405" w:h="505" w:hRule="exact" w:wrap="none" w:vAnchor="page" w:hAnchor="margin" w:x="10082" w:y="8300"/>
        <w:rPr>
          <w:rStyle w:val="FakeCharacterStyle"/>
        </w:rPr>
      </w:pPr>
    </w:p>
    <w:p w:rsidR="007638FE" w:rsidRDefault="007638FE" w:rsidP="007638FE">
      <w:pPr>
        <w:pStyle w:val="ParagraphStyle17"/>
        <w:framePr w:w="1349" w:h="490" w:hRule="exact" w:wrap="none" w:vAnchor="page" w:hAnchor="margin" w:x="10110" w:y="8300"/>
        <w:rPr>
          <w:rStyle w:val="CharacterStyle11"/>
          <w:rFonts w:eastAsia="Calibri"/>
        </w:rPr>
      </w:pPr>
      <w:r>
        <w:rPr>
          <w:rStyle w:val="CharacterStyle11"/>
          <w:rFonts w:eastAsia="Calibri"/>
        </w:rPr>
        <w:t>1 438 859,2</w:t>
      </w:r>
    </w:p>
    <w:p w:rsidR="007638FE" w:rsidRDefault="007638FE" w:rsidP="007638FE">
      <w:pPr>
        <w:pStyle w:val="ParagraphStyle16"/>
        <w:framePr w:w="1405" w:h="505" w:hRule="exact" w:wrap="none" w:vAnchor="page" w:hAnchor="margin" w:x="11488" w:y="8300"/>
        <w:rPr>
          <w:rStyle w:val="FakeCharacterStyle"/>
        </w:rPr>
      </w:pPr>
    </w:p>
    <w:p w:rsidR="007638FE" w:rsidRDefault="007638FE" w:rsidP="007638FE">
      <w:pPr>
        <w:pStyle w:val="ParagraphStyle17"/>
        <w:framePr w:w="1349" w:h="490" w:hRule="exact" w:wrap="none" w:vAnchor="page" w:hAnchor="margin" w:x="11516" w:y="8300"/>
        <w:rPr>
          <w:rStyle w:val="CharacterStyle11"/>
          <w:rFonts w:eastAsia="Calibri"/>
        </w:rPr>
      </w:pPr>
      <w:r>
        <w:rPr>
          <w:rStyle w:val="CharacterStyle11"/>
          <w:rFonts w:eastAsia="Calibri"/>
        </w:rPr>
        <w:t>1 200 000</w:t>
      </w:r>
    </w:p>
    <w:p w:rsidR="007638FE" w:rsidRDefault="007638FE" w:rsidP="007638FE">
      <w:pPr>
        <w:pStyle w:val="ParagraphStyle16"/>
        <w:framePr w:w="1405" w:h="505" w:hRule="exact" w:wrap="none" w:vAnchor="page" w:hAnchor="margin" w:x="12893" w:y="8300"/>
        <w:rPr>
          <w:rStyle w:val="FakeCharacterStyle"/>
        </w:rPr>
      </w:pPr>
    </w:p>
    <w:p w:rsidR="007638FE" w:rsidRDefault="007638FE" w:rsidP="007638FE">
      <w:pPr>
        <w:pStyle w:val="ParagraphStyle17"/>
        <w:framePr w:w="1349" w:h="490" w:hRule="exact" w:wrap="none" w:vAnchor="page" w:hAnchor="margin" w:x="12921" w:y="8300"/>
        <w:rPr>
          <w:rStyle w:val="CharacterStyle11"/>
          <w:rFonts w:eastAsia="Calibri"/>
        </w:rPr>
      </w:pPr>
      <w:r>
        <w:rPr>
          <w:rStyle w:val="CharacterStyle11"/>
          <w:rFonts w:eastAsia="Calibri"/>
        </w:rPr>
        <w:t>1 300 000</w:t>
      </w:r>
    </w:p>
    <w:p w:rsidR="007638FE" w:rsidRDefault="007638FE" w:rsidP="007638FE">
      <w:pPr>
        <w:pStyle w:val="ParagraphStyle16"/>
        <w:framePr w:w="1405" w:h="505" w:hRule="exact" w:wrap="none" w:vAnchor="page" w:hAnchor="margin" w:x="14299" w:y="8300"/>
        <w:rPr>
          <w:rStyle w:val="FakeCharacterStyle"/>
        </w:rPr>
      </w:pPr>
    </w:p>
    <w:p w:rsidR="007638FE" w:rsidRDefault="007638FE" w:rsidP="007638FE">
      <w:pPr>
        <w:pStyle w:val="ParagraphStyle17"/>
        <w:framePr w:w="1349" w:h="490" w:hRule="exact" w:wrap="none" w:vAnchor="page" w:hAnchor="margin" w:x="14327" w:y="8300"/>
        <w:rPr>
          <w:rStyle w:val="CharacterStyle11"/>
          <w:rFonts w:eastAsia="Calibri"/>
        </w:rPr>
      </w:pPr>
      <w:r>
        <w:rPr>
          <w:rStyle w:val="CharacterStyle11"/>
          <w:rFonts w:eastAsia="Calibri"/>
        </w:rPr>
        <w:t>1 300 000</w:t>
      </w:r>
    </w:p>
    <w:p w:rsidR="007638FE" w:rsidRDefault="007638FE" w:rsidP="007638FE">
      <w:pPr>
        <w:pStyle w:val="ParagraphStyle14"/>
        <w:framePr w:w="8677" w:h="505" w:hRule="exact" w:wrap="none" w:vAnchor="page" w:hAnchor="margin" w:y="8805"/>
        <w:rPr>
          <w:rStyle w:val="FakeCharacterStyle"/>
        </w:rPr>
      </w:pPr>
    </w:p>
    <w:p w:rsidR="007638FE" w:rsidRDefault="007638FE" w:rsidP="007638FE">
      <w:pPr>
        <w:pStyle w:val="ParagraphStyle15"/>
        <w:framePr w:w="8564" w:h="490" w:hRule="exact" w:wrap="none" w:vAnchor="page" w:hAnchor="margin" w:x="85" w:y="8805"/>
        <w:rPr>
          <w:rStyle w:val="CharacterStyle10"/>
          <w:rFonts w:eastAsia="Calibri"/>
        </w:rPr>
      </w:pPr>
      <w:r>
        <w:rPr>
          <w:rStyle w:val="CharacterStyle10"/>
          <w:rFonts w:eastAsia="Calibri"/>
        </w:rPr>
        <w:t>Кількість заходів з представництва у галузі виявлення, розшуку та управління активами за кордоном, одиниць</w:t>
      </w:r>
    </w:p>
    <w:p w:rsidR="007638FE" w:rsidRDefault="007638FE" w:rsidP="007638FE">
      <w:pPr>
        <w:pStyle w:val="ParagraphStyle16"/>
        <w:framePr w:w="1405" w:h="505" w:hRule="exact" w:wrap="none" w:vAnchor="page" w:hAnchor="margin" w:x="8677" w:y="8805"/>
        <w:rPr>
          <w:rStyle w:val="FakeCharacterStyle"/>
        </w:rPr>
      </w:pPr>
    </w:p>
    <w:p w:rsidR="007638FE" w:rsidRDefault="007638FE" w:rsidP="007638FE">
      <w:pPr>
        <w:pStyle w:val="ParagraphStyle17"/>
        <w:framePr w:w="1349" w:h="490" w:hRule="exact" w:wrap="none" w:vAnchor="page" w:hAnchor="margin" w:x="8705" w:y="8805"/>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0082" w:y="8805"/>
        <w:rPr>
          <w:rStyle w:val="FakeCharacterStyle"/>
        </w:rPr>
      </w:pPr>
    </w:p>
    <w:p w:rsidR="007638FE" w:rsidRDefault="007638FE" w:rsidP="007638FE">
      <w:pPr>
        <w:pStyle w:val="ParagraphStyle17"/>
        <w:framePr w:w="1349" w:h="490" w:hRule="exact" w:wrap="none" w:vAnchor="page" w:hAnchor="margin" w:x="10110" w:y="8805"/>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1488" w:y="8805"/>
        <w:rPr>
          <w:rStyle w:val="FakeCharacterStyle"/>
        </w:rPr>
      </w:pPr>
    </w:p>
    <w:p w:rsidR="007638FE" w:rsidRDefault="007638FE" w:rsidP="007638FE">
      <w:pPr>
        <w:pStyle w:val="ParagraphStyle17"/>
        <w:framePr w:w="1349" w:h="490" w:hRule="exact" w:wrap="none" w:vAnchor="page" w:hAnchor="margin" w:x="11516" w:y="8805"/>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2893" w:y="8805"/>
        <w:rPr>
          <w:rStyle w:val="FakeCharacterStyle"/>
        </w:rPr>
      </w:pPr>
    </w:p>
    <w:p w:rsidR="007638FE" w:rsidRDefault="007638FE" w:rsidP="007638FE">
      <w:pPr>
        <w:pStyle w:val="ParagraphStyle17"/>
        <w:framePr w:w="1349" w:h="490" w:hRule="exact" w:wrap="none" w:vAnchor="page" w:hAnchor="margin" w:x="12921" w:y="8805"/>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4299" w:y="8805"/>
        <w:rPr>
          <w:rStyle w:val="FakeCharacterStyle"/>
        </w:rPr>
      </w:pPr>
    </w:p>
    <w:p w:rsidR="007638FE" w:rsidRDefault="007638FE" w:rsidP="007638FE">
      <w:pPr>
        <w:pStyle w:val="ParagraphStyle17"/>
        <w:framePr w:w="1349" w:h="490" w:hRule="exact" w:wrap="none" w:vAnchor="page" w:hAnchor="margin" w:x="14327" w:y="8805"/>
        <w:rPr>
          <w:rStyle w:val="CharacterStyle11"/>
          <w:rFonts w:eastAsia="Calibri"/>
        </w:rPr>
      </w:pPr>
      <w:r>
        <w:rPr>
          <w:rStyle w:val="CharacterStyle11"/>
          <w:rFonts w:eastAsia="Calibri"/>
        </w:rPr>
        <w:t>16</w:t>
      </w:r>
    </w:p>
    <w:p w:rsidR="007638FE" w:rsidRDefault="007638FE" w:rsidP="007638FE">
      <w:pPr>
        <w:pStyle w:val="ParagraphStyle14"/>
        <w:framePr w:w="8677" w:h="505" w:hRule="exact" w:wrap="none" w:vAnchor="page" w:hAnchor="margin" w:y="9310"/>
        <w:rPr>
          <w:rStyle w:val="FakeCharacterStyle"/>
        </w:rPr>
      </w:pPr>
    </w:p>
    <w:p w:rsidR="007638FE" w:rsidRDefault="007638FE" w:rsidP="007638FE">
      <w:pPr>
        <w:pStyle w:val="ParagraphStyle15"/>
        <w:framePr w:w="8564" w:h="490" w:hRule="exact" w:wrap="none" w:vAnchor="page" w:hAnchor="margin" w:x="85" w:y="9310"/>
        <w:rPr>
          <w:rStyle w:val="CharacterStyle10"/>
          <w:rFonts w:eastAsia="Calibri"/>
        </w:rPr>
      </w:pPr>
      <w:r>
        <w:rPr>
          <w:rStyle w:val="CharacterStyle10"/>
          <w:rFonts w:eastAsia="Calibri"/>
        </w:rPr>
        <w:t>Кількість розроблених проектів нормативно-правових актів щодо формування та реалізації державної політики у сфері виявлення, розшуку та управління активами, одиниць</w:t>
      </w:r>
    </w:p>
    <w:p w:rsidR="007638FE" w:rsidRDefault="007638FE" w:rsidP="007638FE">
      <w:pPr>
        <w:pStyle w:val="ParagraphStyle16"/>
        <w:framePr w:w="1405" w:h="505" w:hRule="exact" w:wrap="none" w:vAnchor="page" w:hAnchor="margin" w:x="8677" w:y="9310"/>
        <w:rPr>
          <w:rStyle w:val="FakeCharacterStyle"/>
        </w:rPr>
      </w:pPr>
    </w:p>
    <w:p w:rsidR="007638FE" w:rsidRDefault="007638FE" w:rsidP="007638FE">
      <w:pPr>
        <w:pStyle w:val="ParagraphStyle17"/>
        <w:framePr w:w="1349" w:h="490" w:hRule="exact" w:wrap="none" w:vAnchor="page" w:hAnchor="margin" w:x="8705" w:y="9310"/>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0082" w:y="9310"/>
        <w:rPr>
          <w:rStyle w:val="FakeCharacterStyle"/>
        </w:rPr>
      </w:pPr>
    </w:p>
    <w:p w:rsidR="007638FE" w:rsidRDefault="007638FE" w:rsidP="007638FE">
      <w:pPr>
        <w:pStyle w:val="ParagraphStyle17"/>
        <w:framePr w:w="1349" w:h="490" w:hRule="exact" w:wrap="none" w:vAnchor="page" w:hAnchor="margin" w:x="10110" w:y="9310"/>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9310"/>
        <w:rPr>
          <w:rStyle w:val="FakeCharacterStyle"/>
        </w:rPr>
      </w:pPr>
    </w:p>
    <w:p w:rsidR="007638FE" w:rsidRDefault="007638FE" w:rsidP="007638FE">
      <w:pPr>
        <w:pStyle w:val="ParagraphStyle17"/>
        <w:framePr w:w="1349" w:h="490" w:hRule="exact" w:wrap="none" w:vAnchor="page" w:hAnchor="margin" w:x="11516" w:y="9310"/>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9310"/>
        <w:rPr>
          <w:rStyle w:val="FakeCharacterStyle"/>
        </w:rPr>
      </w:pPr>
    </w:p>
    <w:p w:rsidR="007638FE" w:rsidRDefault="007638FE" w:rsidP="007638FE">
      <w:pPr>
        <w:pStyle w:val="ParagraphStyle17"/>
        <w:framePr w:w="1349" w:h="490" w:hRule="exact" w:wrap="none" w:vAnchor="page" w:hAnchor="margin" w:x="12921" w:y="9310"/>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9310"/>
        <w:rPr>
          <w:rStyle w:val="FakeCharacterStyle"/>
        </w:rPr>
      </w:pPr>
    </w:p>
    <w:p w:rsidR="007638FE" w:rsidRDefault="007638FE" w:rsidP="007638FE">
      <w:pPr>
        <w:pStyle w:val="ParagraphStyle17"/>
        <w:framePr w:w="1349" w:h="490" w:hRule="exact" w:wrap="none" w:vAnchor="page" w:hAnchor="margin" w:x="14327" w:y="9310"/>
        <w:rPr>
          <w:rStyle w:val="CharacterStyle11"/>
          <w:rFonts w:eastAsia="Calibri"/>
        </w:rPr>
      </w:pPr>
      <w:r>
        <w:rPr>
          <w:rStyle w:val="CharacterStyle11"/>
          <w:rFonts w:eastAsia="Calibri"/>
        </w:rPr>
        <w:t>5</w:t>
      </w:r>
    </w:p>
    <w:p w:rsidR="007638FE" w:rsidRDefault="007638FE" w:rsidP="007638FE">
      <w:pPr>
        <w:pStyle w:val="ParagraphStyle14"/>
        <w:framePr w:w="8677" w:h="735" w:hRule="exact" w:wrap="none" w:vAnchor="page" w:hAnchor="margin" w:y="9815"/>
        <w:rPr>
          <w:rStyle w:val="FakeCharacterStyle"/>
        </w:rPr>
      </w:pPr>
    </w:p>
    <w:p w:rsidR="007638FE" w:rsidRDefault="007638FE" w:rsidP="007638FE">
      <w:pPr>
        <w:pStyle w:val="ParagraphStyle15"/>
        <w:framePr w:w="8564" w:h="720" w:hRule="exact" w:wrap="none" w:vAnchor="page" w:hAnchor="margin" w:x="85" w:y="9815"/>
        <w:rPr>
          <w:rStyle w:val="CharacterStyle10"/>
          <w:rFonts w:eastAsia="Calibri"/>
        </w:rPr>
      </w:pPr>
      <w:r>
        <w:rPr>
          <w:rStyle w:val="CharacterStyle10"/>
          <w:rFonts w:eastAsia="Calibri"/>
        </w:rPr>
        <w:t>Надходження до Державного бюджету України від реалізації арештованих активів, які передані АРМА для здійснення заходів з управління  у разі, якщо за результатами кримінального провадження застосовано конфіскацію чи спеціальну конфіскацію, тис. гривень</w:t>
      </w:r>
    </w:p>
    <w:p w:rsidR="007638FE" w:rsidRDefault="007638FE" w:rsidP="007638FE">
      <w:pPr>
        <w:pStyle w:val="ParagraphStyle16"/>
        <w:framePr w:w="1405" w:h="735" w:hRule="exact" w:wrap="none" w:vAnchor="page" w:hAnchor="margin" w:x="8677" w:y="9815"/>
        <w:rPr>
          <w:rStyle w:val="FakeCharacterStyle"/>
        </w:rPr>
      </w:pPr>
    </w:p>
    <w:p w:rsidR="007638FE" w:rsidRDefault="007638FE" w:rsidP="007638FE">
      <w:pPr>
        <w:pStyle w:val="ParagraphStyle17"/>
        <w:framePr w:w="1349" w:h="720" w:hRule="exact" w:wrap="none" w:vAnchor="page" w:hAnchor="margin" w:x="8705" w:y="9815"/>
        <w:rPr>
          <w:rStyle w:val="CharacterStyle11"/>
          <w:rFonts w:eastAsia="Calibri"/>
        </w:rPr>
      </w:pPr>
    </w:p>
    <w:p w:rsidR="007638FE" w:rsidRDefault="007638FE" w:rsidP="007638FE">
      <w:pPr>
        <w:pStyle w:val="ParagraphStyle16"/>
        <w:framePr w:w="1405" w:h="735" w:hRule="exact" w:wrap="none" w:vAnchor="page" w:hAnchor="margin" w:x="10082" w:y="9815"/>
        <w:rPr>
          <w:rStyle w:val="FakeCharacterStyle"/>
        </w:rPr>
      </w:pPr>
    </w:p>
    <w:p w:rsidR="007638FE" w:rsidRDefault="007638FE" w:rsidP="007638FE">
      <w:pPr>
        <w:pStyle w:val="ParagraphStyle17"/>
        <w:framePr w:w="1349" w:h="720" w:hRule="exact" w:wrap="none" w:vAnchor="page" w:hAnchor="margin" w:x="10110" w:y="9815"/>
        <w:rPr>
          <w:rStyle w:val="CharacterStyle11"/>
          <w:rFonts w:eastAsia="Calibri"/>
        </w:rPr>
      </w:pPr>
      <w:r>
        <w:rPr>
          <w:rStyle w:val="CharacterStyle11"/>
          <w:rFonts w:eastAsia="Calibri"/>
        </w:rPr>
        <w:t>255,3</w:t>
      </w:r>
    </w:p>
    <w:p w:rsidR="007638FE" w:rsidRDefault="007638FE" w:rsidP="007638FE">
      <w:pPr>
        <w:pStyle w:val="ParagraphStyle16"/>
        <w:framePr w:w="1405" w:h="735" w:hRule="exact" w:wrap="none" w:vAnchor="page" w:hAnchor="margin" w:x="11488" w:y="9815"/>
        <w:rPr>
          <w:rStyle w:val="FakeCharacterStyle"/>
        </w:rPr>
      </w:pPr>
    </w:p>
    <w:p w:rsidR="007638FE" w:rsidRDefault="007638FE" w:rsidP="007638FE">
      <w:pPr>
        <w:pStyle w:val="ParagraphStyle17"/>
        <w:framePr w:w="1349" w:h="720" w:hRule="exact" w:wrap="none" w:vAnchor="page" w:hAnchor="margin" w:x="11516" w:y="9815"/>
        <w:rPr>
          <w:rStyle w:val="CharacterStyle11"/>
          <w:rFonts w:eastAsia="Calibri"/>
        </w:rPr>
      </w:pPr>
      <w:r>
        <w:rPr>
          <w:rStyle w:val="CharacterStyle11"/>
          <w:rFonts w:eastAsia="Calibri"/>
        </w:rPr>
        <w:t>510,5</w:t>
      </w:r>
    </w:p>
    <w:p w:rsidR="007638FE" w:rsidRDefault="007638FE" w:rsidP="007638FE">
      <w:pPr>
        <w:pStyle w:val="ParagraphStyle16"/>
        <w:framePr w:w="1405" w:h="735" w:hRule="exact" w:wrap="none" w:vAnchor="page" w:hAnchor="margin" w:x="12893" w:y="9815"/>
        <w:rPr>
          <w:rStyle w:val="FakeCharacterStyle"/>
        </w:rPr>
      </w:pPr>
    </w:p>
    <w:p w:rsidR="007638FE" w:rsidRDefault="007638FE" w:rsidP="007638FE">
      <w:pPr>
        <w:pStyle w:val="ParagraphStyle17"/>
        <w:framePr w:w="1349" w:h="720" w:hRule="exact" w:wrap="none" w:vAnchor="page" w:hAnchor="margin" w:x="12921" w:y="9815"/>
        <w:rPr>
          <w:rStyle w:val="CharacterStyle11"/>
          <w:rFonts w:eastAsia="Calibri"/>
        </w:rPr>
      </w:pPr>
      <w:r>
        <w:rPr>
          <w:rStyle w:val="CharacterStyle11"/>
          <w:rFonts w:eastAsia="Calibri"/>
        </w:rPr>
        <w:t>510,5</w:t>
      </w:r>
    </w:p>
    <w:p w:rsidR="007638FE" w:rsidRDefault="007638FE" w:rsidP="007638FE">
      <w:pPr>
        <w:pStyle w:val="ParagraphStyle16"/>
        <w:framePr w:w="1405" w:h="735" w:hRule="exact" w:wrap="none" w:vAnchor="page" w:hAnchor="margin" w:x="14299" w:y="9815"/>
        <w:rPr>
          <w:rStyle w:val="FakeCharacterStyle"/>
        </w:rPr>
      </w:pPr>
    </w:p>
    <w:p w:rsidR="007638FE" w:rsidRDefault="007638FE" w:rsidP="007638FE">
      <w:pPr>
        <w:pStyle w:val="ParagraphStyle17"/>
        <w:framePr w:w="1349" w:h="720" w:hRule="exact" w:wrap="none" w:vAnchor="page" w:hAnchor="margin" w:x="14327" w:y="9815"/>
        <w:rPr>
          <w:rStyle w:val="CharacterStyle11"/>
          <w:rFonts w:eastAsia="Calibri"/>
        </w:rPr>
      </w:pPr>
      <w:r>
        <w:rPr>
          <w:rStyle w:val="CharacterStyle11"/>
          <w:rFonts w:eastAsia="Calibri"/>
        </w:rPr>
        <w:t>510,5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965" w:hRule="exact" w:wrap="none" w:vAnchor="page" w:hAnchor="margin" w:y="2063"/>
        <w:rPr>
          <w:rStyle w:val="FakeCharacterStyle"/>
        </w:rPr>
      </w:pPr>
    </w:p>
    <w:p w:rsidR="007638FE" w:rsidRDefault="007638FE" w:rsidP="007638FE">
      <w:pPr>
        <w:pStyle w:val="ParagraphStyle15"/>
        <w:framePr w:w="8564" w:h="950" w:hRule="exact" w:wrap="none" w:vAnchor="page" w:hAnchor="margin" w:x="85" w:y="2063"/>
        <w:rPr>
          <w:rStyle w:val="CharacterStyle10"/>
          <w:rFonts w:eastAsia="Calibri"/>
        </w:rPr>
      </w:pPr>
      <w:r>
        <w:rPr>
          <w:rStyle w:val="CharacterStyle10"/>
          <w:rFonts w:eastAsia="Calibri"/>
        </w:rPr>
        <w:t>Кількість надісланих запитів з органів іноземних держав, до компетенції яких належать питання щодо виявлення, розшуку та управління активами, одержаними від корупційних та інших кримінальних правопорушень, інших компетентних органів іноземних держав, відповідних міжнародних організацій, одиниць</w:t>
      </w:r>
    </w:p>
    <w:p w:rsidR="007638FE" w:rsidRDefault="007638FE" w:rsidP="007638FE">
      <w:pPr>
        <w:pStyle w:val="ParagraphStyle16"/>
        <w:framePr w:w="1405" w:h="965" w:hRule="exact" w:wrap="none" w:vAnchor="page" w:hAnchor="margin" w:x="8677" w:y="2063"/>
        <w:rPr>
          <w:rStyle w:val="FakeCharacterStyle"/>
        </w:rPr>
      </w:pPr>
    </w:p>
    <w:p w:rsidR="007638FE" w:rsidRDefault="007638FE" w:rsidP="007638FE">
      <w:pPr>
        <w:pStyle w:val="ParagraphStyle17"/>
        <w:framePr w:w="1349" w:h="950" w:hRule="exact" w:wrap="none" w:vAnchor="page" w:hAnchor="margin" w:x="8705" w:y="2063"/>
        <w:rPr>
          <w:rStyle w:val="CharacterStyle11"/>
          <w:rFonts w:eastAsia="Calibri"/>
        </w:rPr>
      </w:pPr>
    </w:p>
    <w:p w:rsidR="007638FE" w:rsidRDefault="007638FE" w:rsidP="007638FE">
      <w:pPr>
        <w:pStyle w:val="ParagraphStyle16"/>
        <w:framePr w:w="1405" w:h="965" w:hRule="exact" w:wrap="none" w:vAnchor="page" w:hAnchor="margin" w:x="10082" w:y="2063"/>
        <w:rPr>
          <w:rStyle w:val="FakeCharacterStyle"/>
        </w:rPr>
      </w:pPr>
    </w:p>
    <w:p w:rsidR="007638FE" w:rsidRDefault="007638FE" w:rsidP="007638FE">
      <w:pPr>
        <w:pStyle w:val="ParagraphStyle17"/>
        <w:framePr w:w="1349" w:h="950" w:hRule="exact" w:wrap="none" w:vAnchor="page" w:hAnchor="margin" w:x="10110" w:y="2063"/>
        <w:rPr>
          <w:rStyle w:val="CharacterStyle11"/>
          <w:rFonts w:eastAsia="Calibri"/>
        </w:rPr>
      </w:pPr>
      <w:r>
        <w:rPr>
          <w:rStyle w:val="CharacterStyle11"/>
          <w:rFonts w:eastAsia="Calibri"/>
        </w:rPr>
        <w:t>435</w:t>
      </w:r>
    </w:p>
    <w:p w:rsidR="007638FE" w:rsidRDefault="007638FE" w:rsidP="007638FE">
      <w:pPr>
        <w:pStyle w:val="ParagraphStyle16"/>
        <w:framePr w:w="1405" w:h="965" w:hRule="exact" w:wrap="none" w:vAnchor="page" w:hAnchor="margin" w:x="11488" w:y="2063"/>
        <w:rPr>
          <w:rStyle w:val="FakeCharacterStyle"/>
        </w:rPr>
      </w:pPr>
    </w:p>
    <w:p w:rsidR="007638FE" w:rsidRDefault="007638FE" w:rsidP="007638FE">
      <w:pPr>
        <w:pStyle w:val="ParagraphStyle17"/>
        <w:framePr w:w="1349" w:h="950" w:hRule="exact" w:wrap="none" w:vAnchor="page" w:hAnchor="margin" w:x="11516" w:y="2063"/>
        <w:rPr>
          <w:rStyle w:val="CharacterStyle11"/>
          <w:rFonts w:eastAsia="Calibri"/>
        </w:rPr>
      </w:pPr>
      <w:r>
        <w:rPr>
          <w:rStyle w:val="CharacterStyle11"/>
          <w:rFonts w:eastAsia="Calibri"/>
        </w:rPr>
        <w:t>435</w:t>
      </w:r>
    </w:p>
    <w:p w:rsidR="007638FE" w:rsidRDefault="007638FE" w:rsidP="007638FE">
      <w:pPr>
        <w:pStyle w:val="ParagraphStyle16"/>
        <w:framePr w:w="1405" w:h="965" w:hRule="exact" w:wrap="none" w:vAnchor="page" w:hAnchor="margin" w:x="12893" w:y="2063"/>
        <w:rPr>
          <w:rStyle w:val="FakeCharacterStyle"/>
        </w:rPr>
      </w:pPr>
    </w:p>
    <w:p w:rsidR="007638FE" w:rsidRDefault="007638FE" w:rsidP="007638FE">
      <w:pPr>
        <w:pStyle w:val="ParagraphStyle17"/>
        <w:framePr w:w="1349" w:h="950" w:hRule="exact" w:wrap="none" w:vAnchor="page" w:hAnchor="margin" w:x="12921" w:y="2063"/>
        <w:rPr>
          <w:rStyle w:val="CharacterStyle11"/>
          <w:rFonts w:eastAsia="Calibri"/>
        </w:rPr>
      </w:pPr>
      <w:r>
        <w:rPr>
          <w:rStyle w:val="CharacterStyle11"/>
          <w:rFonts w:eastAsia="Calibri"/>
        </w:rPr>
        <w:t>435</w:t>
      </w:r>
    </w:p>
    <w:p w:rsidR="007638FE" w:rsidRDefault="007638FE" w:rsidP="007638FE">
      <w:pPr>
        <w:pStyle w:val="ParagraphStyle16"/>
        <w:framePr w:w="1405" w:h="965" w:hRule="exact" w:wrap="none" w:vAnchor="page" w:hAnchor="margin" w:x="14299" w:y="2063"/>
        <w:rPr>
          <w:rStyle w:val="FakeCharacterStyle"/>
        </w:rPr>
      </w:pPr>
    </w:p>
    <w:p w:rsidR="007638FE" w:rsidRDefault="007638FE" w:rsidP="007638FE">
      <w:pPr>
        <w:pStyle w:val="ParagraphStyle17"/>
        <w:framePr w:w="1349" w:h="950" w:hRule="exact" w:wrap="none" w:vAnchor="page" w:hAnchor="margin" w:x="14327" w:y="2063"/>
        <w:rPr>
          <w:rStyle w:val="CharacterStyle11"/>
          <w:rFonts w:eastAsia="Calibri"/>
        </w:rPr>
      </w:pPr>
      <w:r>
        <w:rPr>
          <w:rStyle w:val="CharacterStyle11"/>
          <w:rFonts w:eastAsia="Calibri"/>
        </w:rPr>
        <w:t>435</w:t>
      </w:r>
    </w:p>
    <w:p w:rsidR="007638FE" w:rsidRDefault="007638FE" w:rsidP="007638FE">
      <w:pPr>
        <w:pStyle w:val="ParagraphStyle14"/>
        <w:framePr w:w="8677" w:h="505" w:hRule="exact" w:wrap="none" w:vAnchor="page" w:hAnchor="margin" w:y="3028"/>
        <w:rPr>
          <w:rStyle w:val="FakeCharacterStyle"/>
        </w:rPr>
      </w:pPr>
    </w:p>
    <w:p w:rsidR="007638FE" w:rsidRDefault="007638FE" w:rsidP="007638FE">
      <w:pPr>
        <w:pStyle w:val="ParagraphStyle15"/>
        <w:framePr w:w="8564" w:h="490" w:hRule="exact" w:wrap="none" w:vAnchor="page" w:hAnchor="margin" w:x="85" w:y="3028"/>
        <w:rPr>
          <w:rStyle w:val="CharacterStyle10"/>
          <w:rFonts w:eastAsia="Calibri"/>
        </w:rPr>
      </w:pPr>
      <w:r>
        <w:rPr>
          <w:rStyle w:val="CharacterStyle10"/>
          <w:rFonts w:eastAsia="Calibri"/>
        </w:rPr>
        <w:t>Кількість активів, щодо яких проведено заходи з оцінювання, експертизи, охорони, збереження та транспортування, одиниць</w:t>
      </w:r>
    </w:p>
    <w:p w:rsidR="007638FE" w:rsidRDefault="007638FE" w:rsidP="007638FE">
      <w:pPr>
        <w:pStyle w:val="ParagraphStyle16"/>
        <w:framePr w:w="1405" w:h="505" w:hRule="exact" w:wrap="none" w:vAnchor="page" w:hAnchor="margin" w:x="8677" w:y="3028"/>
        <w:rPr>
          <w:rStyle w:val="FakeCharacterStyle"/>
        </w:rPr>
      </w:pPr>
    </w:p>
    <w:p w:rsidR="007638FE" w:rsidRDefault="007638FE" w:rsidP="007638FE">
      <w:pPr>
        <w:pStyle w:val="ParagraphStyle17"/>
        <w:framePr w:w="1349" w:h="490" w:hRule="exact" w:wrap="none" w:vAnchor="page" w:hAnchor="margin" w:x="8705" w:y="3028"/>
        <w:rPr>
          <w:rStyle w:val="CharacterStyle11"/>
          <w:rFonts w:eastAsia="Calibri"/>
        </w:rPr>
      </w:pPr>
      <w:r>
        <w:rPr>
          <w:rStyle w:val="CharacterStyle11"/>
          <w:rFonts w:eastAsia="Calibri"/>
        </w:rPr>
        <w:t>4 324</w:t>
      </w:r>
    </w:p>
    <w:p w:rsidR="007638FE" w:rsidRDefault="007638FE" w:rsidP="007638FE">
      <w:pPr>
        <w:pStyle w:val="ParagraphStyle16"/>
        <w:framePr w:w="1405" w:h="505" w:hRule="exact" w:wrap="none" w:vAnchor="page" w:hAnchor="margin" w:x="10082" w:y="3028"/>
        <w:rPr>
          <w:rStyle w:val="FakeCharacterStyle"/>
        </w:rPr>
      </w:pPr>
    </w:p>
    <w:p w:rsidR="007638FE" w:rsidRDefault="007638FE" w:rsidP="007638FE">
      <w:pPr>
        <w:pStyle w:val="ParagraphStyle17"/>
        <w:framePr w:w="1349" w:h="490" w:hRule="exact" w:wrap="none" w:vAnchor="page" w:hAnchor="margin" w:x="10110" w:y="3028"/>
        <w:rPr>
          <w:rStyle w:val="CharacterStyle11"/>
          <w:rFonts w:eastAsia="Calibri"/>
        </w:rPr>
      </w:pPr>
      <w:r>
        <w:rPr>
          <w:rStyle w:val="CharacterStyle11"/>
          <w:rFonts w:eastAsia="Calibri"/>
        </w:rPr>
        <w:t>3 011</w:t>
      </w:r>
    </w:p>
    <w:p w:rsidR="007638FE" w:rsidRDefault="007638FE" w:rsidP="007638FE">
      <w:pPr>
        <w:pStyle w:val="ParagraphStyle16"/>
        <w:framePr w:w="1405" w:h="505" w:hRule="exact" w:wrap="none" w:vAnchor="page" w:hAnchor="margin" w:x="11488" w:y="3028"/>
        <w:rPr>
          <w:rStyle w:val="FakeCharacterStyle"/>
        </w:rPr>
      </w:pPr>
    </w:p>
    <w:p w:rsidR="007638FE" w:rsidRDefault="007638FE" w:rsidP="007638FE">
      <w:pPr>
        <w:pStyle w:val="ParagraphStyle17"/>
        <w:framePr w:w="1349" w:h="490" w:hRule="exact" w:wrap="none" w:vAnchor="page" w:hAnchor="margin" w:x="11516" w:y="3028"/>
        <w:rPr>
          <w:rStyle w:val="CharacterStyle11"/>
          <w:rFonts w:eastAsia="Calibri"/>
        </w:rPr>
      </w:pPr>
      <w:r>
        <w:rPr>
          <w:rStyle w:val="CharacterStyle11"/>
          <w:rFonts w:eastAsia="Calibri"/>
        </w:rPr>
        <w:t>3 011</w:t>
      </w:r>
    </w:p>
    <w:p w:rsidR="007638FE" w:rsidRDefault="007638FE" w:rsidP="007638FE">
      <w:pPr>
        <w:pStyle w:val="ParagraphStyle16"/>
        <w:framePr w:w="1405" w:h="505" w:hRule="exact" w:wrap="none" w:vAnchor="page" w:hAnchor="margin" w:x="12893" w:y="3028"/>
        <w:rPr>
          <w:rStyle w:val="FakeCharacterStyle"/>
        </w:rPr>
      </w:pPr>
    </w:p>
    <w:p w:rsidR="007638FE" w:rsidRDefault="007638FE" w:rsidP="007638FE">
      <w:pPr>
        <w:pStyle w:val="ParagraphStyle17"/>
        <w:framePr w:w="1349" w:h="490" w:hRule="exact" w:wrap="none" w:vAnchor="page" w:hAnchor="margin" w:x="12921" w:y="3028"/>
        <w:rPr>
          <w:rStyle w:val="CharacterStyle11"/>
          <w:rFonts w:eastAsia="Calibri"/>
        </w:rPr>
      </w:pPr>
      <w:r>
        <w:rPr>
          <w:rStyle w:val="CharacterStyle11"/>
          <w:rFonts w:eastAsia="Calibri"/>
        </w:rPr>
        <w:t>3 011</w:t>
      </w:r>
    </w:p>
    <w:p w:rsidR="007638FE" w:rsidRDefault="007638FE" w:rsidP="007638FE">
      <w:pPr>
        <w:pStyle w:val="ParagraphStyle16"/>
        <w:framePr w:w="1405" w:h="505" w:hRule="exact" w:wrap="none" w:vAnchor="page" w:hAnchor="margin" w:x="14299" w:y="3028"/>
        <w:rPr>
          <w:rStyle w:val="FakeCharacterStyle"/>
        </w:rPr>
      </w:pPr>
    </w:p>
    <w:p w:rsidR="007638FE" w:rsidRDefault="007638FE" w:rsidP="007638FE">
      <w:pPr>
        <w:pStyle w:val="ParagraphStyle17"/>
        <w:framePr w:w="1349" w:h="490" w:hRule="exact" w:wrap="none" w:vAnchor="page" w:hAnchor="margin" w:x="14327" w:y="3028"/>
        <w:rPr>
          <w:rStyle w:val="CharacterStyle11"/>
          <w:rFonts w:eastAsia="Calibri"/>
        </w:rPr>
      </w:pPr>
      <w:r>
        <w:rPr>
          <w:rStyle w:val="CharacterStyle11"/>
          <w:rFonts w:eastAsia="Calibri"/>
        </w:rPr>
        <w:t>3 011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рада України з питань телебачення і радіомовлення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644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219 178,8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239 885,5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3 141,6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222 320,4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239 885,5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239 885,5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Захист інформаційного простору від впливу держави-агресора</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перевірок суб’єктів у сфері медіа,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130</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96</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51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84</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38</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офіційних (добових / тижневих) моніторингів, з них:,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3 422</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3 300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3 300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3 300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3 300</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проведення аналізу ґендерної рівності українських медіа,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1</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проведення моніторингу та аналізу ґендерного балансу у контенті українських медіа, одиниць</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1</w:t>
      </w:r>
    </w:p>
    <w:p w:rsidR="007638FE" w:rsidRDefault="007638FE" w:rsidP="007638FE">
      <w:pPr>
        <w:pStyle w:val="ParagraphStyle21"/>
        <w:framePr w:w="15704" w:h="283" w:hRule="exact" w:wrap="none" w:vAnchor="page" w:hAnchor="margin" w:y="7173"/>
        <w:rPr>
          <w:rStyle w:val="FakeCharacterStyle"/>
        </w:rPr>
      </w:pPr>
    </w:p>
    <w:p w:rsidR="007638FE" w:rsidRDefault="007638FE" w:rsidP="007638FE">
      <w:pPr>
        <w:pStyle w:val="ParagraphStyle22"/>
        <w:framePr w:w="15648" w:h="268" w:hRule="exact" w:wrap="none" w:vAnchor="page" w:hAnchor="margin" w:x="28" w:y="7173"/>
        <w:rPr>
          <w:rStyle w:val="CharacterStyle14"/>
          <w:rFonts w:eastAsia="Calibri"/>
        </w:rPr>
      </w:pPr>
      <w:r>
        <w:rPr>
          <w:rStyle w:val="CharacterStyle14"/>
          <w:rFonts w:eastAsia="Calibri"/>
        </w:rPr>
        <w:t>Розвиток каналів мовлення та багатоканальних мереж, стимулювання конкурентного медіасередовища</w:t>
      </w:r>
    </w:p>
    <w:p w:rsidR="007638FE" w:rsidRDefault="007638FE" w:rsidP="007638FE">
      <w:pPr>
        <w:pStyle w:val="ParagraphStyle14"/>
        <w:framePr w:w="8677" w:h="505" w:hRule="exact" w:wrap="none" w:vAnchor="page" w:hAnchor="margin" w:y="7457"/>
        <w:rPr>
          <w:rStyle w:val="FakeCharacterStyle"/>
        </w:rPr>
      </w:pPr>
    </w:p>
    <w:p w:rsidR="007638FE" w:rsidRDefault="007638FE" w:rsidP="007638FE">
      <w:pPr>
        <w:pStyle w:val="ParagraphStyle15"/>
        <w:framePr w:w="8564" w:h="490" w:hRule="exact" w:wrap="none" w:vAnchor="page" w:hAnchor="margin" w:x="85" w:y="7457"/>
        <w:rPr>
          <w:rStyle w:val="CharacterStyle10"/>
          <w:rFonts w:eastAsia="Calibri"/>
        </w:rPr>
      </w:pPr>
      <w:r>
        <w:rPr>
          <w:rStyle w:val="CharacterStyle10"/>
          <w:rFonts w:eastAsia="Calibri"/>
        </w:rPr>
        <w:t>Кількість замовлених розрахунків щодо можливості та умов користування радіочастотним спектром для потреб мовлення, у тому числі для тимчасового мовлення, штук</w:t>
      </w:r>
    </w:p>
    <w:p w:rsidR="007638FE" w:rsidRDefault="007638FE" w:rsidP="007638FE">
      <w:pPr>
        <w:pStyle w:val="ParagraphStyle16"/>
        <w:framePr w:w="1405" w:h="505" w:hRule="exact" w:wrap="none" w:vAnchor="page" w:hAnchor="margin" w:x="8677" w:y="7457"/>
        <w:rPr>
          <w:rStyle w:val="FakeCharacterStyle"/>
        </w:rPr>
      </w:pPr>
    </w:p>
    <w:p w:rsidR="007638FE" w:rsidRDefault="007638FE" w:rsidP="007638FE">
      <w:pPr>
        <w:pStyle w:val="ParagraphStyle17"/>
        <w:framePr w:w="1349" w:h="490" w:hRule="exact" w:wrap="none" w:vAnchor="page" w:hAnchor="margin" w:x="8705" w:y="7457"/>
        <w:rPr>
          <w:rStyle w:val="CharacterStyle11"/>
          <w:rFonts w:eastAsia="Calibri"/>
        </w:rPr>
      </w:pPr>
      <w:r>
        <w:rPr>
          <w:rStyle w:val="CharacterStyle11"/>
          <w:rFonts w:eastAsia="Calibri"/>
        </w:rPr>
        <w:t>49</w:t>
      </w:r>
    </w:p>
    <w:p w:rsidR="007638FE" w:rsidRDefault="007638FE" w:rsidP="007638FE">
      <w:pPr>
        <w:pStyle w:val="ParagraphStyle16"/>
        <w:framePr w:w="1405" w:h="505" w:hRule="exact" w:wrap="none" w:vAnchor="page" w:hAnchor="margin" w:x="10082" w:y="7457"/>
        <w:rPr>
          <w:rStyle w:val="FakeCharacterStyle"/>
        </w:rPr>
      </w:pPr>
    </w:p>
    <w:p w:rsidR="007638FE" w:rsidRDefault="007638FE" w:rsidP="007638FE">
      <w:pPr>
        <w:pStyle w:val="ParagraphStyle17"/>
        <w:framePr w:w="1349" w:h="490" w:hRule="exact" w:wrap="none" w:vAnchor="page" w:hAnchor="margin" w:x="10110" w:y="7457"/>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7457"/>
        <w:rPr>
          <w:rStyle w:val="FakeCharacterStyle"/>
        </w:rPr>
      </w:pPr>
    </w:p>
    <w:p w:rsidR="007638FE" w:rsidRDefault="007638FE" w:rsidP="007638FE">
      <w:pPr>
        <w:pStyle w:val="ParagraphStyle17"/>
        <w:framePr w:w="1349" w:h="490" w:hRule="exact" w:wrap="none" w:vAnchor="page" w:hAnchor="margin" w:x="11516" w:y="7457"/>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2893" w:y="7457"/>
        <w:rPr>
          <w:rStyle w:val="FakeCharacterStyle"/>
        </w:rPr>
      </w:pPr>
    </w:p>
    <w:p w:rsidR="007638FE" w:rsidRDefault="007638FE" w:rsidP="007638FE">
      <w:pPr>
        <w:pStyle w:val="ParagraphStyle17"/>
        <w:framePr w:w="1349" w:h="490" w:hRule="exact" w:wrap="none" w:vAnchor="page" w:hAnchor="margin" w:x="12921" w:y="7457"/>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4299" w:y="7457"/>
        <w:rPr>
          <w:rStyle w:val="FakeCharacterStyle"/>
        </w:rPr>
      </w:pPr>
    </w:p>
    <w:p w:rsidR="007638FE" w:rsidRDefault="007638FE" w:rsidP="007638FE">
      <w:pPr>
        <w:pStyle w:val="ParagraphStyle17"/>
        <w:framePr w:w="1349" w:h="490" w:hRule="exact" w:wrap="none" w:vAnchor="page" w:hAnchor="margin" w:x="14327" w:y="7457"/>
        <w:rPr>
          <w:rStyle w:val="CharacterStyle11"/>
          <w:rFonts w:eastAsia="Calibri"/>
        </w:rPr>
      </w:pPr>
      <w:r>
        <w:rPr>
          <w:rStyle w:val="CharacterStyle11"/>
          <w:rFonts w:eastAsia="Calibri"/>
        </w:rPr>
        <w:t>45</w:t>
      </w:r>
    </w:p>
    <w:p w:rsidR="007638FE" w:rsidRDefault="007638FE" w:rsidP="007638FE">
      <w:pPr>
        <w:pStyle w:val="ParagraphStyle21"/>
        <w:framePr w:w="15704" w:h="283" w:hRule="exact" w:wrap="none" w:vAnchor="page" w:hAnchor="margin" w:y="7961"/>
        <w:rPr>
          <w:rStyle w:val="FakeCharacterStyle"/>
        </w:rPr>
      </w:pPr>
    </w:p>
    <w:p w:rsidR="007638FE" w:rsidRDefault="007638FE" w:rsidP="007638FE">
      <w:pPr>
        <w:pStyle w:val="ParagraphStyle22"/>
        <w:framePr w:w="15648" w:h="268" w:hRule="exact" w:wrap="none" w:vAnchor="page" w:hAnchor="margin" w:x="28" w:y="7961"/>
        <w:rPr>
          <w:rStyle w:val="CharacterStyle14"/>
          <w:rFonts w:eastAsia="Calibri"/>
        </w:rPr>
      </w:pPr>
      <w:r>
        <w:rPr>
          <w:rStyle w:val="CharacterStyle14"/>
          <w:rFonts w:eastAsia="Calibri"/>
        </w:rPr>
        <w:t>Цифровізація процесів для підвищення ефективності діяльності регулятора</w:t>
      </w:r>
    </w:p>
    <w:p w:rsidR="007638FE" w:rsidRDefault="007638FE" w:rsidP="007638FE">
      <w:pPr>
        <w:pStyle w:val="ParagraphStyle14"/>
        <w:framePr w:w="8677" w:h="505" w:hRule="exact" w:wrap="none" w:vAnchor="page" w:hAnchor="margin" w:y="8245"/>
        <w:rPr>
          <w:rStyle w:val="FakeCharacterStyle"/>
        </w:rPr>
      </w:pPr>
    </w:p>
    <w:p w:rsidR="007638FE" w:rsidRDefault="007638FE" w:rsidP="007638FE">
      <w:pPr>
        <w:pStyle w:val="ParagraphStyle15"/>
        <w:framePr w:w="8564" w:h="490" w:hRule="exact" w:wrap="none" w:vAnchor="page" w:hAnchor="margin" w:x="85" w:y="8245"/>
        <w:rPr>
          <w:rStyle w:val="CharacterStyle10"/>
          <w:rFonts w:eastAsia="Calibri"/>
        </w:rPr>
      </w:pPr>
      <w:r>
        <w:rPr>
          <w:rStyle w:val="CharacterStyle10"/>
          <w:rFonts w:eastAsia="Calibri"/>
        </w:rPr>
        <w:t>Кількість розглянутих заяв від претендентів і суб’єктів у сфері медіа на ліцензування та реєстрацію, штук</w:t>
      </w:r>
    </w:p>
    <w:p w:rsidR="007638FE" w:rsidRDefault="007638FE" w:rsidP="007638FE">
      <w:pPr>
        <w:pStyle w:val="ParagraphStyle16"/>
        <w:framePr w:w="1405" w:h="505" w:hRule="exact" w:wrap="none" w:vAnchor="page" w:hAnchor="margin" w:x="8677" w:y="8245"/>
        <w:rPr>
          <w:rStyle w:val="FakeCharacterStyle"/>
        </w:rPr>
      </w:pPr>
    </w:p>
    <w:p w:rsidR="007638FE" w:rsidRDefault="007638FE" w:rsidP="007638FE">
      <w:pPr>
        <w:pStyle w:val="ParagraphStyle17"/>
        <w:framePr w:w="1349" w:h="490" w:hRule="exact" w:wrap="none" w:vAnchor="page" w:hAnchor="margin" w:x="8705" w:y="8245"/>
        <w:rPr>
          <w:rStyle w:val="CharacterStyle11"/>
          <w:rFonts w:eastAsia="Calibri"/>
        </w:rPr>
      </w:pPr>
      <w:r>
        <w:rPr>
          <w:rStyle w:val="CharacterStyle11"/>
          <w:rFonts w:eastAsia="Calibri"/>
        </w:rPr>
        <w:t>2 128</w:t>
      </w:r>
    </w:p>
    <w:p w:rsidR="007638FE" w:rsidRDefault="007638FE" w:rsidP="007638FE">
      <w:pPr>
        <w:pStyle w:val="ParagraphStyle16"/>
        <w:framePr w:w="1405" w:h="505" w:hRule="exact" w:wrap="none" w:vAnchor="page" w:hAnchor="margin" w:x="10082" w:y="8245"/>
        <w:rPr>
          <w:rStyle w:val="FakeCharacterStyle"/>
        </w:rPr>
      </w:pPr>
    </w:p>
    <w:p w:rsidR="007638FE" w:rsidRDefault="007638FE" w:rsidP="007638FE">
      <w:pPr>
        <w:pStyle w:val="ParagraphStyle17"/>
        <w:framePr w:w="1349" w:h="490" w:hRule="exact" w:wrap="none" w:vAnchor="page" w:hAnchor="margin" w:x="10110" w:y="8245"/>
        <w:rPr>
          <w:rStyle w:val="CharacterStyle11"/>
          <w:rFonts w:eastAsia="Calibri"/>
        </w:rPr>
      </w:pPr>
      <w:r>
        <w:rPr>
          <w:rStyle w:val="CharacterStyle11"/>
          <w:rFonts w:eastAsia="Calibri"/>
        </w:rPr>
        <w:t>2 600</w:t>
      </w:r>
    </w:p>
    <w:p w:rsidR="007638FE" w:rsidRDefault="007638FE" w:rsidP="007638FE">
      <w:pPr>
        <w:pStyle w:val="ParagraphStyle16"/>
        <w:framePr w:w="1405" w:h="505" w:hRule="exact" w:wrap="none" w:vAnchor="page" w:hAnchor="margin" w:x="11488" w:y="8245"/>
        <w:rPr>
          <w:rStyle w:val="FakeCharacterStyle"/>
        </w:rPr>
      </w:pPr>
    </w:p>
    <w:p w:rsidR="007638FE" w:rsidRDefault="007638FE" w:rsidP="007638FE">
      <w:pPr>
        <w:pStyle w:val="ParagraphStyle17"/>
        <w:framePr w:w="1349" w:h="490" w:hRule="exact" w:wrap="none" w:vAnchor="page" w:hAnchor="margin" w:x="11516" w:y="8245"/>
        <w:rPr>
          <w:rStyle w:val="CharacterStyle11"/>
          <w:rFonts w:eastAsia="Calibri"/>
        </w:rPr>
      </w:pPr>
      <w:r>
        <w:rPr>
          <w:rStyle w:val="CharacterStyle11"/>
          <w:rFonts w:eastAsia="Calibri"/>
        </w:rPr>
        <w:t>1 500</w:t>
      </w:r>
    </w:p>
    <w:p w:rsidR="007638FE" w:rsidRDefault="007638FE" w:rsidP="007638FE">
      <w:pPr>
        <w:pStyle w:val="ParagraphStyle16"/>
        <w:framePr w:w="1405" w:h="505" w:hRule="exact" w:wrap="none" w:vAnchor="page" w:hAnchor="margin" w:x="12893" w:y="8245"/>
        <w:rPr>
          <w:rStyle w:val="FakeCharacterStyle"/>
        </w:rPr>
      </w:pPr>
    </w:p>
    <w:p w:rsidR="007638FE" w:rsidRDefault="007638FE" w:rsidP="007638FE">
      <w:pPr>
        <w:pStyle w:val="ParagraphStyle17"/>
        <w:framePr w:w="1349" w:h="490" w:hRule="exact" w:wrap="none" w:vAnchor="page" w:hAnchor="margin" w:x="12921" w:y="8245"/>
        <w:rPr>
          <w:rStyle w:val="CharacterStyle11"/>
          <w:rFonts w:eastAsia="Calibri"/>
        </w:rPr>
      </w:pPr>
      <w:r>
        <w:rPr>
          <w:rStyle w:val="CharacterStyle11"/>
          <w:rFonts w:eastAsia="Calibri"/>
        </w:rPr>
        <w:t>1 600</w:t>
      </w:r>
    </w:p>
    <w:p w:rsidR="007638FE" w:rsidRDefault="007638FE" w:rsidP="007638FE">
      <w:pPr>
        <w:pStyle w:val="ParagraphStyle16"/>
        <w:framePr w:w="1405" w:h="505" w:hRule="exact" w:wrap="none" w:vAnchor="page" w:hAnchor="margin" w:x="14299" w:y="8245"/>
        <w:rPr>
          <w:rStyle w:val="FakeCharacterStyle"/>
        </w:rPr>
      </w:pPr>
    </w:p>
    <w:p w:rsidR="007638FE" w:rsidRDefault="007638FE" w:rsidP="007638FE">
      <w:pPr>
        <w:pStyle w:val="ParagraphStyle17"/>
        <w:framePr w:w="1349" w:h="490" w:hRule="exact" w:wrap="none" w:vAnchor="page" w:hAnchor="margin" w:x="14327" w:y="8245"/>
        <w:rPr>
          <w:rStyle w:val="CharacterStyle11"/>
          <w:rFonts w:eastAsia="Calibri"/>
        </w:rPr>
      </w:pPr>
      <w:r>
        <w:rPr>
          <w:rStyle w:val="CharacterStyle11"/>
          <w:rFonts w:eastAsia="Calibri"/>
        </w:rPr>
        <w:t>1 550</w:t>
      </w:r>
    </w:p>
    <w:p w:rsidR="007638FE" w:rsidRDefault="007638FE" w:rsidP="007638FE">
      <w:pPr>
        <w:pStyle w:val="ParagraphStyle14"/>
        <w:framePr w:w="8677" w:h="505" w:hRule="exact" w:wrap="none" w:vAnchor="page" w:hAnchor="margin" w:y="8750"/>
        <w:rPr>
          <w:rStyle w:val="FakeCharacterStyle"/>
        </w:rPr>
      </w:pPr>
    </w:p>
    <w:p w:rsidR="007638FE" w:rsidRDefault="007638FE" w:rsidP="007638FE">
      <w:pPr>
        <w:pStyle w:val="ParagraphStyle15"/>
        <w:framePr w:w="8564" w:h="490" w:hRule="exact" w:wrap="none" w:vAnchor="page" w:hAnchor="margin" w:x="85" w:y="8750"/>
        <w:rPr>
          <w:rStyle w:val="CharacterStyle10"/>
          <w:rFonts w:eastAsia="Calibri"/>
        </w:rPr>
      </w:pPr>
      <w:r>
        <w:rPr>
          <w:rStyle w:val="CharacterStyle10"/>
          <w:rFonts w:eastAsia="Calibri"/>
        </w:rPr>
        <w:t>Кількість ухвалених рішень Національної ради України з питань телебачення і радіомовлення про внесення відомостей до Реєстру суб’єктів у сфері медіа щодо ліцензування та реєстрації, штук</w:t>
      </w:r>
    </w:p>
    <w:p w:rsidR="007638FE" w:rsidRDefault="007638FE" w:rsidP="007638FE">
      <w:pPr>
        <w:pStyle w:val="ParagraphStyle16"/>
        <w:framePr w:w="1405" w:h="505" w:hRule="exact" w:wrap="none" w:vAnchor="page" w:hAnchor="margin" w:x="8677" w:y="8750"/>
        <w:rPr>
          <w:rStyle w:val="FakeCharacterStyle"/>
        </w:rPr>
      </w:pPr>
    </w:p>
    <w:p w:rsidR="007638FE" w:rsidRDefault="007638FE" w:rsidP="007638FE">
      <w:pPr>
        <w:pStyle w:val="ParagraphStyle17"/>
        <w:framePr w:w="1349" w:h="490" w:hRule="exact" w:wrap="none" w:vAnchor="page" w:hAnchor="margin" w:x="8705" w:y="8750"/>
        <w:rPr>
          <w:rStyle w:val="CharacterStyle11"/>
          <w:rFonts w:eastAsia="Calibri"/>
        </w:rPr>
      </w:pPr>
      <w:r>
        <w:rPr>
          <w:rStyle w:val="CharacterStyle11"/>
          <w:rFonts w:eastAsia="Calibri"/>
        </w:rPr>
        <w:t>1 887</w:t>
      </w:r>
    </w:p>
    <w:p w:rsidR="007638FE" w:rsidRDefault="007638FE" w:rsidP="007638FE">
      <w:pPr>
        <w:pStyle w:val="ParagraphStyle16"/>
        <w:framePr w:w="1405" w:h="505" w:hRule="exact" w:wrap="none" w:vAnchor="page" w:hAnchor="margin" w:x="10082" w:y="8750"/>
        <w:rPr>
          <w:rStyle w:val="FakeCharacterStyle"/>
        </w:rPr>
      </w:pPr>
    </w:p>
    <w:p w:rsidR="007638FE" w:rsidRDefault="007638FE" w:rsidP="007638FE">
      <w:pPr>
        <w:pStyle w:val="ParagraphStyle17"/>
        <w:framePr w:w="1349" w:h="490" w:hRule="exact" w:wrap="none" w:vAnchor="page" w:hAnchor="margin" w:x="10110" w:y="8750"/>
        <w:rPr>
          <w:rStyle w:val="CharacterStyle11"/>
          <w:rFonts w:eastAsia="Calibri"/>
        </w:rPr>
      </w:pPr>
      <w:r>
        <w:rPr>
          <w:rStyle w:val="CharacterStyle11"/>
          <w:rFonts w:eastAsia="Calibri"/>
        </w:rPr>
        <w:t>2 200</w:t>
      </w:r>
    </w:p>
    <w:p w:rsidR="007638FE" w:rsidRDefault="007638FE" w:rsidP="007638FE">
      <w:pPr>
        <w:pStyle w:val="ParagraphStyle16"/>
        <w:framePr w:w="1405" w:h="505" w:hRule="exact" w:wrap="none" w:vAnchor="page" w:hAnchor="margin" w:x="11488" w:y="8750"/>
        <w:rPr>
          <w:rStyle w:val="FakeCharacterStyle"/>
        </w:rPr>
      </w:pPr>
    </w:p>
    <w:p w:rsidR="007638FE" w:rsidRDefault="007638FE" w:rsidP="007638FE">
      <w:pPr>
        <w:pStyle w:val="ParagraphStyle17"/>
        <w:framePr w:w="1349" w:h="490" w:hRule="exact" w:wrap="none" w:vAnchor="page" w:hAnchor="margin" w:x="11516" w:y="8750"/>
        <w:rPr>
          <w:rStyle w:val="CharacterStyle11"/>
          <w:rFonts w:eastAsia="Calibri"/>
        </w:rPr>
      </w:pPr>
      <w:r>
        <w:rPr>
          <w:rStyle w:val="CharacterStyle11"/>
          <w:rFonts w:eastAsia="Calibri"/>
        </w:rPr>
        <w:t>1 400</w:t>
      </w:r>
    </w:p>
    <w:p w:rsidR="007638FE" w:rsidRDefault="007638FE" w:rsidP="007638FE">
      <w:pPr>
        <w:pStyle w:val="ParagraphStyle16"/>
        <w:framePr w:w="1405" w:h="505" w:hRule="exact" w:wrap="none" w:vAnchor="page" w:hAnchor="margin" w:x="12893" w:y="8750"/>
        <w:rPr>
          <w:rStyle w:val="FakeCharacterStyle"/>
        </w:rPr>
      </w:pPr>
    </w:p>
    <w:p w:rsidR="007638FE" w:rsidRDefault="007638FE" w:rsidP="007638FE">
      <w:pPr>
        <w:pStyle w:val="ParagraphStyle17"/>
        <w:framePr w:w="1349" w:h="490" w:hRule="exact" w:wrap="none" w:vAnchor="page" w:hAnchor="margin" w:x="12921" w:y="8750"/>
        <w:rPr>
          <w:rStyle w:val="CharacterStyle11"/>
          <w:rFonts w:eastAsia="Calibri"/>
        </w:rPr>
      </w:pPr>
      <w:r>
        <w:rPr>
          <w:rStyle w:val="CharacterStyle11"/>
          <w:rFonts w:eastAsia="Calibri"/>
        </w:rPr>
        <w:t>1 500</w:t>
      </w:r>
    </w:p>
    <w:p w:rsidR="007638FE" w:rsidRDefault="007638FE" w:rsidP="007638FE">
      <w:pPr>
        <w:pStyle w:val="ParagraphStyle16"/>
        <w:framePr w:w="1405" w:h="505" w:hRule="exact" w:wrap="none" w:vAnchor="page" w:hAnchor="margin" w:x="14299" w:y="8750"/>
        <w:rPr>
          <w:rStyle w:val="FakeCharacterStyle"/>
        </w:rPr>
      </w:pPr>
    </w:p>
    <w:p w:rsidR="007638FE" w:rsidRDefault="007638FE" w:rsidP="007638FE">
      <w:pPr>
        <w:pStyle w:val="ParagraphStyle17"/>
        <w:framePr w:w="1349" w:h="490" w:hRule="exact" w:wrap="none" w:vAnchor="page" w:hAnchor="margin" w:x="14327" w:y="8750"/>
        <w:rPr>
          <w:rStyle w:val="CharacterStyle11"/>
          <w:rFonts w:eastAsia="Calibri"/>
        </w:rPr>
      </w:pPr>
      <w:r>
        <w:rPr>
          <w:rStyle w:val="CharacterStyle11"/>
          <w:rFonts w:eastAsia="Calibri"/>
        </w:rPr>
        <w:t>1 450</w:t>
      </w:r>
    </w:p>
    <w:p w:rsidR="007638FE" w:rsidRDefault="007638FE" w:rsidP="007638FE">
      <w:pPr>
        <w:pStyle w:val="ParagraphStyle14"/>
        <w:framePr w:w="8677" w:h="965" w:hRule="exact" w:wrap="none" w:vAnchor="page" w:hAnchor="margin" w:y="9255"/>
        <w:rPr>
          <w:rStyle w:val="FakeCharacterStyle"/>
        </w:rPr>
      </w:pPr>
    </w:p>
    <w:p w:rsidR="007638FE" w:rsidRDefault="007638FE" w:rsidP="007638FE">
      <w:pPr>
        <w:pStyle w:val="ParagraphStyle15"/>
        <w:framePr w:w="8564" w:h="950" w:hRule="exact" w:wrap="none" w:vAnchor="page" w:hAnchor="margin" w:x="85" w:y="9255"/>
        <w:rPr>
          <w:rStyle w:val="CharacterStyle10"/>
          <w:rFonts w:eastAsia="Calibri"/>
        </w:rPr>
      </w:pPr>
      <w:r>
        <w:rPr>
          <w:rStyle w:val="CharacterStyle10"/>
          <w:rFonts w:eastAsia="Calibri"/>
        </w:rPr>
        <w:t>Надходження коштів за видачу або продовження строку дії ліцензії на мовлення, ліцензії на постачання послуг для потреб мовлення, внесення змін до Реєстру суб’єктів у сфері медіа, за реєстрацію суб’єктів у сфері медіа та іноземних лінійних медіа, сплачених відповідно до Закону України “Про медіа”, тис. гривень</w:t>
      </w:r>
    </w:p>
    <w:p w:rsidR="007638FE" w:rsidRDefault="007638FE" w:rsidP="007638FE">
      <w:pPr>
        <w:pStyle w:val="ParagraphStyle16"/>
        <w:framePr w:w="1405" w:h="965" w:hRule="exact" w:wrap="none" w:vAnchor="page" w:hAnchor="margin" w:x="8677" w:y="9255"/>
        <w:rPr>
          <w:rStyle w:val="FakeCharacterStyle"/>
        </w:rPr>
      </w:pPr>
    </w:p>
    <w:p w:rsidR="007638FE" w:rsidRDefault="007638FE" w:rsidP="007638FE">
      <w:pPr>
        <w:pStyle w:val="ParagraphStyle17"/>
        <w:framePr w:w="1349" w:h="950" w:hRule="exact" w:wrap="none" w:vAnchor="page" w:hAnchor="margin" w:x="8705" w:y="9255"/>
        <w:rPr>
          <w:rStyle w:val="CharacterStyle11"/>
          <w:rFonts w:eastAsia="Calibri"/>
        </w:rPr>
      </w:pPr>
      <w:r>
        <w:rPr>
          <w:rStyle w:val="CharacterStyle11"/>
          <w:rFonts w:eastAsia="Calibri"/>
        </w:rPr>
        <w:t>143 960,6</w:t>
      </w:r>
    </w:p>
    <w:p w:rsidR="007638FE" w:rsidRDefault="007638FE" w:rsidP="007638FE">
      <w:pPr>
        <w:pStyle w:val="ParagraphStyle16"/>
        <w:framePr w:w="1405" w:h="965" w:hRule="exact" w:wrap="none" w:vAnchor="page" w:hAnchor="margin" w:x="10082" w:y="9255"/>
        <w:rPr>
          <w:rStyle w:val="FakeCharacterStyle"/>
        </w:rPr>
      </w:pPr>
    </w:p>
    <w:p w:rsidR="007638FE" w:rsidRDefault="007638FE" w:rsidP="007638FE">
      <w:pPr>
        <w:pStyle w:val="ParagraphStyle17"/>
        <w:framePr w:w="1349" w:h="950" w:hRule="exact" w:wrap="none" w:vAnchor="page" w:hAnchor="margin" w:x="10110" w:y="9255"/>
        <w:rPr>
          <w:rStyle w:val="CharacterStyle11"/>
          <w:rFonts w:eastAsia="Calibri"/>
        </w:rPr>
      </w:pPr>
      <w:r>
        <w:rPr>
          <w:rStyle w:val="CharacterStyle11"/>
          <w:rFonts w:eastAsia="Calibri"/>
        </w:rPr>
        <w:t>23 000</w:t>
      </w:r>
    </w:p>
    <w:p w:rsidR="007638FE" w:rsidRDefault="007638FE" w:rsidP="007638FE">
      <w:pPr>
        <w:pStyle w:val="ParagraphStyle16"/>
        <w:framePr w:w="1405" w:h="965" w:hRule="exact" w:wrap="none" w:vAnchor="page" w:hAnchor="margin" w:x="11488" w:y="9255"/>
        <w:rPr>
          <w:rStyle w:val="FakeCharacterStyle"/>
        </w:rPr>
      </w:pPr>
    </w:p>
    <w:p w:rsidR="007638FE" w:rsidRDefault="007638FE" w:rsidP="007638FE">
      <w:pPr>
        <w:pStyle w:val="ParagraphStyle17"/>
        <w:framePr w:w="1349" w:h="950" w:hRule="exact" w:wrap="none" w:vAnchor="page" w:hAnchor="margin" w:x="11516" w:y="9255"/>
        <w:rPr>
          <w:rStyle w:val="CharacterStyle11"/>
          <w:rFonts w:eastAsia="Calibri"/>
        </w:rPr>
      </w:pPr>
      <w:r>
        <w:rPr>
          <w:rStyle w:val="CharacterStyle11"/>
          <w:rFonts w:eastAsia="Calibri"/>
        </w:rPr>
        <w:t>24 000</w:t>
      </w:r>
    </w:p>
    <w:p w:rsidR="007638FE" w:rsidRDefault="007638FE" w:rsidP="007638FE">
      <w:pPr>
        <w:pStyle w:val="ParagraphStyle16"/>
        <w:framePr w:w="1405" w:h="965" w:hRule="exact" w:wrap="none" w:vAnchor="page" w:hAnchor="margin" w:x="12893" w:y="9255"/>
        <w:rPr>
          <w:rStyle w:val="FakeCharacterStyle"/>
        </w:rPr>
      </w:pPr>
    </w:p>
    <w:p w:rsidR="007638FE" w:rsidRDefault="007638FE" w:rsidP="007638FE">
      <w:pPr>
        <w:pStyle w:val="ParagraphStyle17"/>
        <w:framePr w:w="1349" w:h="950" w:hRule="exact" w:wrap="none" w:vAnchor="page" w:hAnchor="margin" w:x="12921" w:y="9255"/>
        <w:rPr>
          <w:rStyle w:val="CharacterStyle11"/>
          <w:rFonts w:eastAsia="Calibri"/>
        </w:rPr>
      </w:pPr>
      <w:r>
        <w:rPr>
          <w:rStyle w:val="CharacterStyle11"/>
          <w:rFonts w:eastAsia="Calibri"/>
        </w:rPr>
        <w:t>22 000</w:t>
      </w:r>
    </w:p>
    <w:p w:rsidR="007638FE" w:rsidRDefault="007638FE" w:rsidP="007638FE">
      <w:pPr>
        <w:pStyle w:val="ParagraphStyle16"/>
        <w:framePr w:w="1405" w:h="965" w:hRule="exact" w:wrap="none" w:vAnchor="page" w:hAnchor="margin" w:x="14299" w:y="9255"/>
        <w:rPr>
          <w:rStyle w:val="FakeCharacterStyle"/>
        </w:rPr>
      </w:pPr>
    </w:p>
    <w:p w:rsidR="007638FE" w:rsidRDefault="007638FE" w:rsidP="007638FE">
      <w:pPr>
        <w:pStyle w:val="ParagraphStyle17"/>
        <w:framePr w:w="1349" w:h="950" w:hRule="exact" w:wrap="none" w:vAnchor="page" w:hAnchor="margin" w:x="14327" w:y="9255"/>
        <w:rPr>
          <w:rStyle w:val="CharacterStyle11"/>
          <w:rFonts w:eastAsia="Calibri"/>
        </w:rPr>
      </w:pPr>
      <w:r>
        <w:rPr>
          <w:rStyle w:val="CharacterStyle11"/>
          <w:rFonts w:eastAsia="Calibri"/>
        </w:rPr>
        <w:t>21 000</w:t>
      </w:r>
    </w:p>
    <w:p w:rsidR="007638FE" w:rsidRDefault="007638FE" w:rsidP="007638FE">
      <w:pPr>
        <w:pStyle w:val="ParagraphStyle21"/>
        <w:framePr w:w="15704" w:h="283" w:hRule="exact" w:wrap="none" w:vAnchor="page" w:hAnchor="margin" w:y="10220"/>
        <w:rPr>
          <w:rStyle w:val="FakeCharacterStyle"/>
        </w:rPr>
      </w:pPr>
    </w:p>
    <w:p w:rsidR="007638FE" w:rsidRDefault="007638FE" w:rsidP="007638FE">
      <w:pPr>
        <w:pStyle w:val="ParagraphStyle22"/>
        <w:framePr w:w="15648" w:h="268" w:hRule="exact" w:wrap="none" w:vAnchor="page" w:hAnchor="margin" w:x="28" w:y="10220"/>
        <w:rPr>
          <w:rStyle w:val="CharacterStyle14"/>
          <w:rFonts w:eastAsia="Calibri"/>
        </w:rPr>
      </w:pPr>
      <w:r>
        <w:rPr>
          <w:rStyle w:val="CharacterStyle14"/>
          <w:rFonts w:eastAsia="Calibri"/>
        </w:rPr>
        <w:t>Посилення суб’єктності України на міжнародній арені та участь у формуванні порядку денного міжнародних інформаційних процесів</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Рівень виконання зобов’язання зі сплати членських внесків до Європейської платформи регуляторних органів (EPRA), відсотків</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Бюро економічної безпеки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649</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1 766 535,6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2 187 763,1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2 187 763,1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2 187 763,1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2 187 763,1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67 766,7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125,9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136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1 834 302,3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2 187 889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2 187 899,1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2 187 763,1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2 187 763,1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Протидія правопорушенням, що посягають на функціонування економіки держави</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наданих пропозицій щодо внесення змін до нормативно-правових актів з питань усунення передумов для створення схем протиправної діяльності у сфері економіки,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p>
    <w:p w:rsidR="007638FE" w:rsidRDefault="007638FE" w:rsidP="007638FE">
      <w:pPr>
        <w:pStyle w:val="ParagraphStyle14"/>
        <w:framePr w:w="8677" w:h="965" w:hRule="exact" w:wrap="none" w:vAnchor="page" w:hAnchor="margin" w:y="6544"/>
        <w:rPr>
          <w:rStyle w:val="FakeCharacterStyle"/>
        </w:rPr>
      </w:pPr>
    </w:p>
    <w:p w:rsidR="007638FE" w:rsidRDefault="007638FE" w:rsidP="007638FE">
      <w:pPr>
        <w:pStyle w:val="ParagraphStyle15"/>
        <w:framePr w:w="9706" w:h="1006" w:hRule="exact" w:wrap="none" w:vAnchor="page" w:hAnchor="margin" w:x="85" w:y="6544"/>
        <w:rPr>
          <w:rStyle w:val="CharacterStyle10"/>
          <w:rFonts w:eastAsia="Calibri"/>
        </w:rPr>
      </w:pPr>
      <w:r>
        <w:rPr>
          <w:rStyle w:val="CharacterStyle10"/>
          <w:rFonts w:eastAsia="Calibri"/>
        </w:rPr>
        <w:t>Кількість наданих пропозицій щодо внесення змін до нормативно-правових актів з питань усунення передумов для створення схем протиправної діяльності у сфері економіки за результатами аналізу ризиків вчинення кримінальних правопорушень, що належать до підслідності органів Бюро економічної безпеки України для запобігання їх виникненню у майбутньому, одиниць</w:t>
      </w:r>
    </w:p>
    <w:p w:rsidR="007638FE" w:rsidRDefault="007638FE" w:rsidP="007638FE">
      <w:pPr>
        <w:pStyle w:val="ParagraphStyle16"/>
        <w:framePr w:w="1405" w:h="965" w:hRule="exact" w:wrap="none" w:vAnchor="page" w:hAnchor="margin" w:x="8677" w:y="6544"/>
        <w:rPr>
          <w:rStyle w:val="FakeCharacterStyle"/>
        </w:rPr>
      </w:pPr>
    </w:p>
    <w:p w:rsidR="007638FE" w:rsidRDefault="007638FE" w:rsidP="007638FE">
      <w:pPr>
        <w:pStyle w:val="ParagraphStyle17"/>
        <w:framePr w:w="1349" w:h="950" w:hRule="exact" w:wrap="none" w:vAnchor="page" w:hAnchor="margin" w:x="8705" w:y="6544"/>
        <w:rPr>
          <w:rStyle w:val="CharacterStyle11"/>
          <w:rFonts w:eastAsia="Calibri"/>
        </w:rPr>
      </w:pPr>
    </w:p>
    <w:p w:rsidR="007638FE" w:rsidRDefault="007638FE" w:rsidP="007638FE">
      <w:pPr>
        <w:pStyle w:val="ParagraphStyle16"/>
        <w:framePr w:w="1405" w:h="965" w:hRule="exact" w:wrap="none" w:vAnchor="page" w:hAnchor="margin" w:x="10082" w:y="6544"/>
        <w:rPr>
          <w:rStyle w:val="FakeCharacterStyle"/>
        </w:rPr>
      </w:pPr>
    </w:p>
    <w:p w:rsidR="007638FE" w:rsidRDefault="007638FE" w:rsidP="007638FE">
      <w:pPr>
        <w:pStyle w:val="ParagraphStyle17"/>
        <w:framePr w:w="1349" w:h="950" w:hRule="exact" w:wrap="none" w:vAnchor="page" w:hAnchor="margin" w:x="10110" w:y="6544"/>
        <w:rPr>
          <w:rStyle w:val="CharacterStyle11"/>
          <w:rFonts w:eastAsia="Calibri"/>
        </w:rPr>
      </w:pPr>
      <w:r>
        <w:rPr>
          <w:rStyle w:val="CharacterStyle11"/>
          <w:rFonts w:eastAsia="Calibri"/>
        </w:rPr>
        <w:t>12</w:t>
      </w:r>
    </w:p>
    <w:p w:rsidR="007638FE" w:rsidRDefault="007638FE" w:rsidP="007638FE">
      <w:pPr>
        <w:pStyle w:val="ParagraphStyle16"/>
        <w:framePr w:w="1405" w:h="965" w:hRule="exact" w:wrap="none" w:vAnchor="page" w:hAnchor="margin" w:x="11488" w:y="6544"/>
        <w:rPr>
          <w:rStyle w:val="FakeCharacterStyle"/>
        </w:rPr>
      </w:pPr>
    </w:p>
    <w:p w:rsidR="007638FE" w:rsidRDefault="007638FE" w:rsidP="007638FE">
      <w:pPr>
        <w:pStyle w:val="ParagraphStyle17"/>
        <w:framePr w:w="1349" w:h="950" w:hRule="exact" w:wrap="none" w:vAnchor="page" w:hAnchor="margin" w:x="11516" w:y="6544"/>
        <w:rPr>
          <w:rStyle w:val="CharacterStyle11"/>
          <w:rFonts w:eastAsia="Calibri"/>
        </w:rPr>
      </w:pPr>
      <w:r>
        <w:rPr>
          <w:rStyle w:val="CharacterStyle11"/>
          <w:rFonts w:eastAsia="Calibri"/>
        </w:rPr>
        <w:t>12</w:t>
      </w:r>
    </w:p>
    <w:p w:rsidR="007638FE" w:rsidRDefault="007638FE" w:rsidP="007638FE">
      <w:pPr>
        <w:pStyle w:val="ParagraphStyle16"/>
        <w:framePr w:w="1405" w:h="965" w:hRule="exact" w:wrap="none" w:vAnchor="page" w:hAnchor="margin" w:x="12893" w:y="6544"/>
        <w:rPr>
          <w:rStyle w:val="FakeCharacterStyle"/>
        </w:rPr>
      </w:pPr>
    </w:p>
    <w:p w:rsidR="007638FE" w:rsidRDefault="007638FE" w:rsidP="007638FE">
      <w:pPr>
        <w:pStyle w:val="ParagraphStyle17"/>
        <w:framePr w:w="1349" w:h="950" w:hRule="exact" w:wrap="none" w:vAnchor="page" w:hAnchor="margin" w:x="12921" w:y="6544"/>
        <w:rPr>
          <w:rStyle w:val="CharacterStyle11"/>
          <w:rFonts w:eastAsia="Calibri"/>
        </w:rPr>
      </w:pPr>
      <w:r>
        <w:rPr>
          <w:rStyle w:val="CharacterStyle11"/>
          <w:rFonts w:eastAsia="Calibri"/>
        </w:rPr>
        <w:t>12</w:t>
      </w:r>
    </w:p>
    <w:p w:rsidR="007638FE" w:rsidRDefault="007638FE" w:rsidP="007638FE">
      <w:pPr>
        <w:pStyle w:val="ParagraphStyle16"/>
        <w:framePr w:w="1405" w:h="965" w:hRule="exact" w:wrap="none" w:vAnchor="page" w:hAnchor="margin" w:x="14299" w:y="6544"/>
        <w:rPr>
          <w:rStyle w:val="FakeCharacterStyle"/>
        </w:rPr>
      </w:pPr>
    </w:p>
    <w:p w:rsidR="007638FE" w:rsidRDefault="007638FE" w:rsidP="007638FE">
      <w:pPr>
        <w:pStyle w:val="ParagraphStyle17"/>
        <w:framePr w:w="1349" w:h="950" w:hRule="exact" w:wrap="none" w:vAnchor="page" w:hAnchor="margin" w:x="14327" w:y="6544"/>
        <w:rPr>
          <w:rStyle w:val="CharacterStyle11"/>
          <w:rFonts w:eastAsia="Calibri"/>
        </w:rPr>
      </w:pPr>
      <w:r>
        <w:rPr>
          <w:rStyle w:val="CharacterStyle11"/>
          <w:rFonts w:eastAsia="Calibri"/>
        </w:rPr>
        <w:t>12</w:t>
      </w:r>
    </w:p>
    <w:p w:rsidR="007638FE" w:rsidRDefault="007638FE" w:rsidP="007638FE">
      <w:pPr>
        <w:pStyle w:val="ParagraphStyle14"/>
        <w:framePr w:w="8677" w:h="735" w:hRule="exact" w:wrap="none" w:vAnchor="page" w:hAnchor="margin" w:y="7509"/>
        <w:rPr>
          <w:rStyle w:val="FakeCharacterStyle"/>
        </w:rPr>
      </w:pPr>
    </w:p>
    <w:p w:rsidR="007638FE" w:rsidRDefault="007638FE" w:rsidP="007638FE">
      <w:pPr>
        <w:pStyle w:val="ParagraphStyle15"/>
        <w:framePr w:w="8564" w:h="720" w:hRule="exact" w:wrap="none" w:vAnchor="page" w:hAnchor="margin" w:x="85" w:y="7509"/>
        <w:rPr>
          <w:rStyle w:val="CharacterStyle10"/>
          <w:rFonts w:eastAsia="Calibri"/>
        </w:rPr>
      </w:pPr>
      <w:r>
        <w:rPr>
          <w:rStyle w:val="CharacterStyle10"/>
          <w:rFonts w:eastAsia="Calibri"/>
        </w:rPr>
        <w:t>Кількість складених аналітичних висновків і рекомендацій для державних органів, органів місцевого самоврядування з метою підвищення ефективності прийняття ними управлінських рішень щодо регулювання відносин у сфері економіки, одиниць</w:t>
      </w:r>
    </w:p>
    <w:p w:rsidR="007638FE" w:rsidRDefault="007638FE" w:rsidP="007638FE">
      <w:pPr>
        <w:pStyle w:val="ParagraphStyle16"/>
        <w:framePr w:w="1405" w:h="735" w:hRule="exact" w:wrap="none" w:vAnchor="page" w:hAnchor="margin" w:x="8677" w:y="7509"/>
        <w:rPr>
          <w:rStyle w:val="FakeCharacterStyle"/>
        </w:rPr>
      </w:pPr>
    </w:p>
    <w:p w:rsidR="007638FE" w:rsidRDefault="007638FE" w:rsidP="007638FE">
      <w:pPr>
        <w:pStyle w:val="ParagraphStyle17"/>
        <w:framePr w:w="1349" w:h="720" w:hRule="exact" w:wrap="none" w:vAnchor="page" w:hAnchor="margin" w:x="8705" w:y="7509"/>
        <w:rPr>
          <w:rStyle w:val="CharacterStyle11"/>
          <w:rFonts w:eastAsia="Calibri"/>
        </w:rPr>
      </w:pPr>
      <w:r>
        <w:rPr>
          <w:rStyle w:val="CharacterStyle11"/>
          <w:rFonts w:eastAsia="Calibri"/>
        </w:rPr>
        <w:t>710</w:t>
      </w:r>
    </w:p>
    <w:p w:rsidR="007638FE" w:rsidRDefault="007638FE" w:rsidP="007638FE">
      <w:pPr>
        <w:pStyle w:val="ParagraphStyle16"/>
        <w:framePr w:w="1405" w:h="735" w:hRule="exact" w:wrap="none" w:vAnchor="page" w:hAnchor="margin" w:x="10082" w:y="7509"/>
        <w:rPr>
          <w:rStyle w:val="FakeCharacterStyle"/>
        </w:rPr>
      </w:pPr>
    </w:p>
    <w:p w:rsidR="007638FE" w:rsidRDefault="007638FE" w:rsidP="007638FE">
      <w:pPr>
        <w:pStyle w:val="ParagraphStyle17"/>
        <w:framePr w:w="1349" w:h="720" w:hRule="exact" w:wrap="none" w:vAnchor="page" w:hAnchor="margin" w:x="10110" w:y="7509"/>
        <w:rPr>
          <w:rStyle w:val="CharacterStyle11"/>
          <w:rFonts w:eastAsia="Calibri"/>
        </w:rPr>
      </w:pPr>
      <w:r>
        <w:rPr>
          <w:rStyle w:val="CharacterStyle11"/>
          <w:rFonts w:eastAsia="Calibri"/>
        </w:rPr>
        <w:t>250</w:t>
      </w:r>
    </w:p>
    <w:p w:rsidR="007638FE" w:rsidRDefault="007638FE" w:rsidP="007638FE">
      <w:pPr>
        <w:pStyle w:val="ParagraphStyle16"/>
        <w:framePr w:w="1405" w:h="735" w:hRule="exact" w:wrap="none" w:vAnchor="page" w:hAnchor="margin" w:x="11488" w:y="7509"/>
        <w:rPr>
          <w:rStyle w:val="FakeCharacterStyle"/>
        </w:rPr>
      </w:pPr>
    </w:p>
    <w:p w:rsidR="007638FE" w:rsidRDefault="007638FE" w:rsidP="007638FE">
      <w:pPr>
        <w:pStyle w:val="ParagraphStyle17"/>
        <w:framePr w:w="1349" w:h="720" w:hRule="exact" w:wrap="none" w:vAnchor="page" w:hAnchor="margin" w:x="11516" w:y="7509"/>
        <w:rPr>
          <w:rStyle w:val="CharacterStyle11"/>
          <w:rFonts w:eastAsia="Calibri"/>
        </w:rPr>
      </w:pPr>
      <w:r>
        <w:rPr>
          <w:rStyle w:val="CharacterStyle11"/>
          <w:rFonts w:eastAsia="Calibri"/>
        </w:rPr>
        <w:t>300</w:t>
      </w:r>
    </w:p>
    <w:p w:rsidR="007638FE" w:rsidRDefault="007638FE" w:rsidP="007638FE">
      <w:pPr>
        <w:pStyle w:val="ParagraphStyle16"/>
        <w:framePr w:w="1405" w:h="735" w:hRule="exact" w:wrap="none" w:vAnchor="page" w:hAnchor="margin" w:x="12893" w:y="7509"/>
        <w:rPr>
          <w:rStyle w:val="FakeCharacterStyle"/>
        </w:rPr>
      </w:pPr>
    </w:p>
    <w:p w:rsidR="007638FE" w:rsidRDefault="007638FE" w:rsidP="007638FE">
      <w:pPr>
        <w:pStyle w:val="ParagraphStyle17"/>
        <w:framePr w:w="1349" w:h="720" w:hRule="exact" w:wrap="none" w:vAnchor="page" w:hAnchor="margin" w:x="12921" w:y="7509"/>
        <w:rPr>
          <w:rStyle w:val="CharacterStyle11"/>
          <w:rFonts w:eastAsia="Calibri"/>
        </w:rPr>
      </w:pPr>
      <w:r>
        <w:rPr>
          <w:rStyle w:val="CharacterStyle11"/>
          <w:rFonts w:eastAsia="Calibri"/>
        </w:rPr>
        <w:t>350</w:t>
      </w:r>
    </w:p>
    <w:p w:rsidR="007638FE" w:rsidRDefault="007638FE" w:rsidP="007638FE">
      <w:pPr>
        <w:pStyle w:val="ParagraphStyle16"/>
        <w:framePr w:w="1405" w:h="735" w:hRule="exact" w:wrap="none" w:vAnchor="page" w:hAnchor="margin" w:x="14299" w:y="7509"/>
        <w:rPr>
          <w:rStyle w:val="FakeCharacterStyle"/>
        </w:rPr>
      </w:pPr>
    </w:p>
    <w:p w:rsidR="007638FE" w:rsidRDefault="007638FE" w:rsidP="007638FE">
      <w:pPr>
        <w:pStyle w:val="ParagraphStyle17"/>
        <w:framePr w:w="1349" w:h="720" w:hRule="exact" w:wrap="none" w:vAnchor="page" w:hAnchor="margin" w:x="14327" w:y="7509"/>
        <w:rPr>
          <w:rStyle w:val="CharacterStyle11"/>
          <w:rFonts w:eastAsia="Calibri"/>
        </w:rPr>
      </w:pPr>
      <w:r>
        <w:rPr>
          <w:rStyle w:val="CharacterStyle11"/>
          <w:rFonts w:eastAsia="Calibri"/>
        </w:rPr>
        <w:t>400</w:t>
      </w:r>
    </w:p>
    <w:p w:rsidR="007638FE" w:rsidRDefault="007638FE" w:rsidP="007638FE">
      <w:pPr>
        <w:pStyle w:val="ParagraphStyle14"/>
        <w:framePr w:w="8677" w:h="283" w:hRule="exact" w:wrap="none" w:vAnchor="page" w:hAnchor="margin" w:y="8244"/>
        <w:rPr>
          <w:rStyle w:val="FakeCharacterStyle"/>
        </w:rPr>
      </w:pPr>
    </w:p>
    <w:p w:rsidR="007638FE" w:rsidRDefault="007638FE" w:rsidP="007638FE">
      <w:pPr>
        <w:pStyle w:val="ParagraphStyle15"/>
        <w:framePr w:w="8564" w:h="268" w:hRule="exact" w:wrap="none" w:vAnchor="page" w:hAnchor="margin" w:x="85" w:y="8244"/>
        <w:rPr>
          <w:rStyle w:val="CharacterStyle10"/>
          <w:rFonts w:eastAsia="Calibri"/>
        </w:rPr>
      </w:pPr>
      <w:r>
        <w:rPr>
          <w:rStyle w:val="CharacterStyle10"/>
          <w:rFonts w:eastAsia="Calibri"/>
        </w:rPr>
        <w:t>Кількість складених інформаційних документів, одиниць</w:t>
      </w:r>
    </w:p>
    <w:p w:rsidR="007638FE" w:rsidRDefault="007638FE" w:rsidP="007638FE">
      <w:pPr>
        <w:pStyle w:val="ParagraphStyle16"/>
        <w:framePr w:w="1405" w:h="283" w:hRule="exact" w:wrap="none" w:vAnchor="page" w:hAnchor="margin" w:x="8677" w:y="8244"/>
        <w:rPr>
          <w:rStyle w:val="FakeCharacterStyle"/>
        </w:rPr>
      </w:pPr>
    </w:p>
    <w:p w:rsidR="007638FE" w:rsidRDefault="007638FE" w:rsidP="007638FE">
      <w:pPr>
        <w:pStyle w:val="ParagraphStyle17"/>
        <w:framePr w:w="1349" w:h="268" w:hRule="exact" w:wrap="none" w:vAnchor="page" w:hAnchor="margin" w:x="8705" w:y="8244"/>
        <w:rPr>
          <w:rStyle w:val="CharacterStyle11"/>
          <w:rFonts w:eastAsia="Calibri"/>
        </w:rPr>
      </w:pPr>
      <w:r>
        <w:rPr>
          <w:rStyle w:val="CharacterStyle11"/>
          <w:rFonts w:eastAsia="Calibri"/>
        </w:rPr>
        <w:t>1 477</w:t>
      </w:r>
    </w:p>
    <w:p w:rsidR="007638FE" w:rsidRDefault="007638FE" w:rsidP="007638FE">
      <w:pPr>
        <w:pStyle w:val="ParagraphStyle16"/>
        <w:framePr w:w="1405" w:h="283" w:hRule="exact" w:wrap="none" w:vAnchor="page" w:hAnchor="margin" w:x="10082" w:y="8244"/>
        <w:rPr>
          <w:rStyle w:val="FakeCharacterStyle"/>
        </w:rPr>
      </w:pPr>
    </w:p>
    <w:p w:rsidR="007638FE" w:rsidRDefault="007638FE" w:rsidP="007638FE">
      <w:pPr>
        <w:pStyle w:val="ParagraphStyle17"/>
        <w:framePr w:w="1349" w:h="268" w:hRule="exact" w:wrap="none" w:vAnchor="page" w:hAnchor="margin" w:x="10110" w:y="8244"/>
        <w:rPr>
          <w:rStyle w:val="CharacterStyle11"/>
          <w:rFonts w:eastAsia="Calibri"/>
        </w:rPr>
      </w:pPr>
      <w:r>
        <w:rPr>
          <w:rStyle w:val="CharacterStyle11"/>
          <w:rFonts w:eastAsia="Calibri"/>
        </w:rPr>
        <w:t>900</w:t>
      </w:r>
    </w:p>
    <w:p w:rsidR="007638FE" w:rsidRDefault="007638FE" w:rsidP="007638FE">
      <w:pPr>
        <w:pStyle w:val="ParagraphStyle16"/>
        <w:framePr w:w="1405" w:h="283" w:hRule="exact" w:wrap="none" w:vAnchor="page" w:hAnchor="margin" w:x="11488" w:y="8244"/>
        <w:rPr>
          <w:rStyle w:val="FakeCharacterStyle"/>
        </w:rPr>
      </w:pPr>
    </w:p>
    <w:p w:rsidR="007638FE" w:rsidRDefault="007638FE" w:rsidP="007638FE">
      <w:pPr>
        <w:pStyle w:val="ParagraphStyle17"/>
        <w:framePr w:w="1349" w:h="268" w:hRule="exact" w:wrap="none" w:vAnchor="page" w:hAnchor="margin" w:x="11516" w:y="8244"/>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2893" w:y="8244"/>
        <w:rPr>
          <w:rStyle w:val="FakeCharacterStyle"/>
        </w:rPr>
      </w:pPr>
    </w:p>
    <w:p w:rsidR="007638FE" w:rsidRDefault="007638FE" w:rsidP="007638FE">
      <w:pPr>
        <w:pStyle w:val="ParagraphStyle17"/>
        <w:framePr w:w="1349" w:h="268" w:hRule="exact" w:wrap="none" w:vAnchor="page" w:hAnchor="margin" w:x="12921" w:y="8244"/>
        <w:rPr>
          <w:rStyle w:val="CharacterStyle11"/>
          <w:rFonts w:eastAsia="Calibri"/>
        </w:rPr>
      </w:pPr>
      <w:r>
        <w:rPr>
          <w:rStyle w:val="CharacterStyle11"/>
          <w:rFonts w:eastAsia="Calibri"/>
        </w:rPr>
        <w:t>1 100</w:t>
      </w:r>
    </w:p>
    <w:p w:rsidR="007638FE" w:rsidRDefault="007638FE" w:rsidP="007638FE">
      <w:pPr>
        <w:pStyle w:val="ParagraphStyle16"/>
        <w:framePr w:w="1405" w:h="283" w:hRule="exact" w:wrap="none" w:vAnchor="page" w:hAnchor="margin" w:x="14299" w:y="8244"/>
        <w:rPr>
          <w:rStyle w:val="FakeCharacterStyle"/>
        </w:rPr>
      </w:pPr>
    </w:p>
    <w:p w:rsidR="007638FE" w:rsidRDefault="007638FE" w:rsidP="007638FE">
      <w:pPr>
        <w:pStyle w:val="ParagraphStyle17"/>
        <w:framePr w:w="1349" w:h="268" w:hRule="exact" w:wrap="none" w:vAnchor="page" w:hAnchor="margin" w:x="14327" w:y="8244"/>
        <w:rPr>
          <w:rStyle w:val="CharacterStyle11"/>
          <w:rFonts w:eastAsia="Calibri"/>
        </w:rPr>
      </w:pPr>
      <w:r>
        <w:rPr>
          <w:rStyle w:val="CharacterStyle11"/>
          <w:rFonts w:eastAsia="Calibri"/>
        </w:rPr>
        <w:t>1 200</w:t>
      </w:r>
    </w:p>
    <w:p w:rsidR="007638FE" w:rsidRDefault="007638FE" w:rsidP="007638FE">
      <w:pPr>
        <w:pStyle w:val="ParagraphStyle14"/>
        <w:framePr w:w="8677" w:h="283" w:hRule="exact" w:wrap="none" w:vAnchor="page" w:hAnchor="margin" w:y="8527"/>
        <w:rPr>
          <w:rStyle w:val="FakeCharacterStyle"/>
        </w:rPr>
      </w:pPr>
    </w:p>
    <w:p w:rsidR="007638FE" w:rsidRDefault="007638FE" w:rsidP="007638FE">
      <w:pPr>
        <w:pStyle w:val="ParagraphStyle15"/>
        <w:framePr w:w="8564" w:h="268" w:hRule="exact" w:wrap="none" w:vAnchor="page" w:hAnchor="margin" w:x="85" w:y="8527"/>
        <w:rPr>
          <w:rStyle w:val="CharacterStyle10"/>
          <w:rFonts w:eastAsia="Calibri"/>
        </w:rPr>
      </w:pPr>
      <w:r>
        <w:rPr>
          <w:rStyle w:val="CharacterStyle10"/>
          <w:rFonts w:eastAsia="Calibri"/>
        </w:rPr>
        <w:t>Кількість складених аналітичних продуктів, одиниць</w:t>
      </w:r>
    </w:p>
    <w:p w:rsidR="007638FE" w:rsidRDefault="007638FE" w:rsidP="007638FE">
      <w:pPr>
        <w:pStyle w:val="ParagraphStyle16"/>
        <w:framePr w:w="1405" w:h="283" w:hRule="exact" w:wrap="none" w:vAnchor="page" w:hAnchor="margin" w:x="8677" w:y="8527"/>
        <w:rPr>
          <w:rStyle w:val="FakeCharacterStyle"/>
        </w:rPr>
      </w:pPr>
    </w:p>
    <w:p w:rsidR="007638FE" w:rsidRDefault="007638FE" w:rsidP="007638FE">
      <w:pPr>
        <w:pStyle w:val="ParagraphStyle17"/>
        <w:framePr w:w="1349" w:h="268" w:hRule="exact" w:wrap="none" w:vAnchor="page" w:hAnchor="margin" w:x="8705" w:y="8527"/>
        <w:rPr>
          <w:rStyle w:val="CharacterStyle11"/>
          <w:rFonts w:eastAsia="Calibri"/>
        </w:rPr>
      </w:pPr>
      <w:r>
        <w:rPr>
          <w:rStyle w:val="CharacterStyle11"/>
          <w:rFonts w:eastAsia="Calibri"/>
        </w:rPr>
        <w:t>1 529</w:t>
      </w:r>
    </w:p>
    <w:p w:rsidR="007638FE" w:rsidRDefault="007638FE" w:rsidP="007638FE">
      <w:pPr>
        <w:pStyle w:val="ParagraphStyle16"/>
        <w:framePr w:w="1405" w:h="283" w:hRule="exact" w:wrap="none" w:vAnchor="page" w:hAnchor="margin" w:x="10082" w:y="8527"/>
        <w:rPr>
          <w:rStyle w:val="FakeCharacterStyle"/>
        </w:rPr>
      </w:pPr>
    </w:p>
    <w:p w:rsidR="007638FE" w:rsidRDefault="007638FE" w:rsidP="007638FE">
      <w:pPr>
        <w:pStyle w:val="ParagraphStyle17"/>
        <w:framePr w:w="1349" w:h="268" w:hRule="exact" w:wrap="none" w:vAnchor="page" w:hAnchor="margin" w:x="10110" w:y="8527"/>
        <w:rPr>
          <w:rStyle w:val="CharacterStyle11"/>
          <w:rFonts w:eastAsia="Calibri"/>
        </w:rPr>
      </w:pPr>
      <w:r>
        <w:rPr>
          <w:rStyle w:val="CharacterStyle11"/>
          <w:rFonts w:eastAsia="Calibri"/>
        </w:rPr>
        <w:t>1 100</w:t>
      </w:r>
    </w:p>
    <w:p w:rsidR="007638FE" w:rsidRDefault="007638FE" w:rsidP="007638FE">
      <w:pPr>
        <w:pStyle w:val="ParagraphStyle16"/>
        <w:framePr w:w="1405" w:h="283" w:hRule="exact" w:wrap="none" w:vAnchor="page" w:hAnchor="margin" w:x="11488" w:y="8527"/>
        <w:rPr>
          <w:rStyle w:val="FakeCharacterStyle"/>
        </w:rPr>
      </w:pPr>
    </w:p>
    <w:p w:rsidR="007638FE" w:rsidRDefault="007638FE" w:rsidP="007638FE">
      <w:pPr>
        <w:pStyle w:val="ParagraphStyle17"/>
        <w:framePr w:w="1349" w:h="268" w:hRule="exact" w:wrap="none" w:vAnchor="page" w:hAnchor="margin" w:x="11516" w:y="8527"/>
        <w:rPr>
          <w:rStyle w:val="CharacterStyle11"/>
          <w:rFonts w:eastAsia="Calibri"/>
        </w:rPr>
      </w:pPr>
      <w:r>
        <w:rPr>
          <w:rStyle w:val="CharacterStyle11"/>
          <w:rFonts w:eastAsia="Calibri"/>
        </w:rPr>
        <w:t>1 200</w:t>
      </w:r>
    </w:p>
    <w:p w:rsidR="007638FE" w:rsidRDefault="007638FE" w:rsidP="007638FE">
      <w:pPr>
        <w:pStyle w:val="ParagraphStyle16"/>
        <w:framePr w:w="1405" w:h="283" w:hRule="exact" w:wrap="none" w:vAnchor="page" w:hAnchor="margin" w:x="12893" w:y="8527"/>
        <w:rPr>
          <w:rStyle w:val="FakeCharacterStyle"/>
        </w:rPr>
      </w:pPr>
    </w:p>
    <w:p w:rsidR="007638FE" w:rsidRDefault="007638FE" w:rsidP="007638FE">
      <w:pPr>
        <w:pStyle w:val="ParagraphStyle17"/>
        <w:framePr w:w="1349" w:h="268" w:hRule="exact" w:wrap="none" w:vAnchor="page" w:hAnchor="margin" w:x="12921" w:y="8527"/>
        <w:rPr>
          <w:rStyle w:val="CharacterStyle11"/>
          <w:rFonts w:eastAsia="Calibri"/>
        </w:rPr>
      </w:pPr>
      <w:r>
        <w:rPr>
          <w:rStyle w:val="CharacterStyle11"/>
          <w:rFonts w:eastAsia="Calibri"/>
        </w:rPr>
        <w:t>1 300</w:t>
      </w:r>
    </w:p>
    <w:p w:rsidR="007638FE" w:rsidRDefault="007638FE" w:rsidP="007638FE">
      <w:pPr>
        <w:pStyle w:val="ParagraphStyle16"/>
        <w:framePr w:w="1405" w:h="283" w:hRule="exact" w:wrap="none" w:vAnchor="page" w:hAnchor="margin" w:x="14299" w:y="8527"/>
        <w:rPr>
          <w:rStyle w:val="FakeCharacterStyle"/>
        </w:rPr>
      </w:pPr>
    </w:p>
    <w:p w:rsidR="007638FE" w:rsidRDefault="007638FE" w:rsidP="007638FE">
      <w:pPr>
        <w:pStyle w:val="ParagraphStyle17"/>
        <w:framePr w:w="1349" w:h="268" w:hRule="exact" w:wrap="none" w:vAnchor="page" w:hAnchor="margin" w:x="14327" w:y="8527"/>
        <w:rPr>
          <w:rStyle w:val="CharacterStyle11"/>
          <w:rFonts w:eastAsia="Calibri"/>
        </w:rPr>
      </w:pPr>
      <w:r>
        <w:rPr>
          <w:rStyle w:val="CharacterStyle11"/>
          <w:rFonts w:eastAsia="Calibri"/>
        </w:rPr>
        <w:t>1 400</w:t>
      </w:r>
    </w:p>
    <w:p w:rsidR="007638FE" w:rsidRDefault="007638FE" w:rsidP="007638FE">
      <w:pPr>
        <w:pStyle w:val="ParagraphStyle14"/>
        <w:framePr w:w="8677" w:h="283" w:hRule="exact" w:wrap="none" w:vAnchor="page" w:hAnchor="margin" w:y="8811"/>
        <w:rPr>
          <w:rStyle w:val="FakeCharacterStyle"/>
        </w:rPr>
      </w:pPr>
    </w:p>
    <w:p w:rsidR="007638FE" w:rsidRDefault="007638FE" w:rsidP="007638FE">
      <w:pPr>
        <w:pStyle w:val="ParagraphStyle15"/>
        <w:framePr w:w="8564" w:h="268" w:hRule="exact" w:wrap="none" w:vAnchor="page" w:hAnchor="margin" w:x="85" w:y="8811"/>
        <w:rPr>
          <w:rStyle w:val="CharacterStyle10"/>
          <w:rFonts w:eastAsia="Calibri"/>
        </w:rPr>
      </w:pPr>
      <w:r>
        <w:rPr>
          <w:rStyle w:val="CharacterStyle10"/>
          <w:rFonts w:eastAsia="Calibri"/>
        </w:rPr>
        <w:t>Кількість зареєстрованих заяв і повідомлень про кримінальні правопорушення, одиниць</w:t>
      </w:r>
    </w:p>
    <w:p w:rsidR="007638FE" w:rsidRDefault="007638FE" w:rsidP="007638FE">
      <w:pPr>
        <w:pStyle w:val="ParagraphStyle16"/>
        <w:framePr w:w="1405" w:h="283" w:hRule="exact" w:wrap="none" w:vAnchor="page" w:hAnchor="margin" w:x="8677" w:y="8811"/>
        <w:rPr>
          <w:rStyle w:val="FakeCharacterStyle"/>
        </w:rPr>
      </w:pPr>
    </w:p>
    <w:p w:rsidR="007638FE" w:rsidRDefault="007638FE" w:rsidP="007638FE">
      <w:pPr>
        <w:pStyle w:val="ParagraphStyle17"/>
        <w:framePr w:w="1349" w:h="268" w:hRule="exact" w:wrap="none" w:vAnchor="page" w:hAnchor="margin" w:x="8705" w:y="8811"/>
        <w:rPr>
          <w:rStyle w:val="CharacterStyle11"/>
          <w:rFonts w:eastAsia="Calibri"/>
        </w:rPr>
      </w:pPr>
      <w:r>
        <w:rPr>
          <w:rStyle w:val="CharacterStyle11"/>
          <w:rFonts w:eastAsia="Calibri"/>
        </w:rPr>
        <w:t>4 263</w:t>
      </w:r>
    </w:p>
    <w:p w:rsidR="007638FE" w:rsidRDefault="007638FE" w:rsidP="007638FE">
      <w:pPr>
        <w:pStyle w:val="ParagraphStyle16"/>
        <w:framePr w:w="1405" w:h="283" w:hRule="exact" w:wrap="none" w:vAnchor="page" w:hAnchor="margin" w:x="10082" w:y="8811"/>
        <w:rPr>
          <w:rStyle w:val="FakeCharacterStyle"/>
        </w:rPr>
      </w:pPr>
    </w:p>
    <w:p w:rsidR="007638FE" w:rsidRDefault="007638FE" w:rsidP="007638FE">
      <w:pPr>
        <w:pStyle w:val="ParagraphStyle17"/>
        <w:framePr w:w="1349" w:h="268" w:hRule="exact" w:wrap="none" w:vAnchor="page" w:hAnchor="margin" w:x="10110" w:y="8811"/>
        <w:rPr>
          <w:rStyle w:val="CharacterStyle11"/>
          <w:rFonts w:eastAsia="Calibri"/>
        </w:rPr>
      </w:pPr>
      <w:r>
        <w:rPr>
          <w:rStyle w:val="CharacterStyle11"/>
          <w:rFonts w:eastAsia="Calibri"/>
        </w:rPr>
        <w:t>4 000</w:t>
      </w:r>
    </w:p>
    <w:p w:rsidR="007638FE" w:rsidRDefault="007638FE" w:rsidP="007638FE">
      <w:pPr>
        <w:pStyle w:val="ParagraphStyle16"/>
        <w:framePr w:w="1405" w:h="283" w:hRule="exact" w:wrap="none" w:vAnchor="page" w:hAnchor="margin" w:x="11488" w:y="8811"/>
        <w:rPr>
          <w:rStyle w:val="FakeCharacterStyle"/>
        </w:rPr>
      </w:pPr>
    </w:p>
    <w:p w:rsidR="007638FE" w:rsidRDefault="007638FE" w:rsidP="007638FE">
      <w:pPr>
        <w:pStyle w:val="ParagraphStyle17"/>
        <w:framePr w:w="1349" w:h="268" w:hRule="exact" w:wrap="none" w:vAnchor="page" w:hAnchor="margin" w:x="11516" w:y="8811"/>
        <w:rPr>
          <w:rStyle w:val="CharacterStyle11"/>
          <w:rFonts w:eastAsia="Calibri"/>
        </w:rPr>
      </w:pPr>
      <w:r>
        <w:rPr>
          <w:rStyle w:val="CharacterStyle11"/>
          <w:rFonts w:eastAsia="Calibri"/>
        </w:rPr>
        <w:t>4 100</w:t>
      </w:r>
    </w:p>
    <w:p w:rsidR="007638FE" w:rsidRDefault="007638FE" w:rsidP="007638FE">
      <w:pPr>
        <w:pStyle w:val="ParagraphStyle16"/>
        <w:framePr w:w="1405" w:h="283" w:hRule="exact" w:wrap="none" w:vAnchor="page" w:hAnchor="margin" w:x="12893" w:y="8811"/>
        <w:rPr>
          <w:rStyle w:val="FakeCharacterStyle"/>
        </w:rPr>
      </w:pPr>
    </w:p>
    <w:p w:rsidR="007638FE" w:rsidRDefault="007638FE" w:rsidP="007638FE">
      <w:pPr>
        <w:pStyle w:val="ParagraphStyle17"/>
        <w:framePr w:w="1349" w:h="268" w:hRule="exact" w:wrap="none" w:vAnchor="page" w:hAnchor="margin" w:x="12921" w:y="8811"/>
        <w:rPr>
          <w:rStyle w:val="CharacterStyle11"/>
          <w:rFonts w:eastAsia="Calibri"/>
        </w:rPr>
      </w:pPr>
      <w:r>
        <w:rPr>
          <w:rStyle w:val="CharacterStyle11"/>
          <w:rFonts w:eastAsia="Calibri"/>
        </w:rPr>
        <w:t>4 300</w:t>
      </w:r>
    </w:p>
    <w:p w:rsidR="007638FE" w:rsidRDefault="007638FE" w:rsidP="007638FE">
      <w:pPr>
        <w:pStyle w:val="ParagraphStyle16"/>
        <w:framePr w:w="1405" w:h="283" w:hRule="exact" w:wrap="none" w:vAnchor="page" w:hAnchor="margin" w:x="14299" w:y="8811"/>
        <w:rPr>
          <w:rStyle w:val="FakeCharacterStyle"/>
        </w:rPr>
      </w:pPr>
    </w:p>
    <w:p w:rsidR="007638FE" w:rsidRDefault="007638FE" w:rsidP="007638FE">
      <w:pPr>
        <w:pStyle w:val="ParagraphStyle17"/>
        <w:framePr w:w="1349" w:h="268" w:hRule="exact" w:wrap="none" w:vAnchor="page" w:hAnchor="margin" w:x="14327" w:y="8811"/>
        <w:rPr>
          <w:rStyle w:val="CharacterStyle11"/>
          <w:rFonts w:eastAsia="Calibri"/>
        </w:rPr>
      </w:pPr>
      <w:r>
        <w:rPr>
          <w:rStyle w:val="CharacterStyle11"/>
          <w:rFonts w:eastAsia="Calibri"/>
        </w:rPr>
        <w:t>4 500</w:t>
      </w:r>
    </w:p>
    <w:p w:rsidR="007638FE" w:rsidRDefault="007638FE" w:rsidP="007638FE">
      <w:pPr>
        <w:pStyle w:val="ParagraphStyle14"/>
        <w:framePr w:w="8677" w:h="283" w:hRule="exact" w:wrap="none" w:vAnchor="page" w:hAnchor="margin" w:y="9094"/>
        <w:rPr>
          <w:rStyle w:val="FakeCharacterStyle"/>
        </w:rPr>
      </w:pPr>
    </w:p>
    <w:p w:rsidR="007638FE" w:rsidRDefault="007638FE" w:rsidP="007638FE">
      <w:pPr>
        <w:pStyle w:val="ParagraphStyle15"/>
        <w:framePr w:w="8564" w:h="268" w:hRule="exact" w:wrap="none" w:vAnchor="page" w:hAnchor="margin" w:x="85" w:y="9094"/>
        <w:rPr>
          <w:rStyle w:val="CharacterStyle10"/>
          <w:rFonts w:eastAsia="Calibri"/>
        </w:rPr>
      </w:pPr>
      <w:r>
        <w:rPr>
          <w:rStyle w:val="CharacterStyle10"/>
          <w:rFonts w:eastAsia="Calibri"/>
        </w:rPr>
        <w:t>Кількість направлених до суду кримінальних проваджень, одиниць</w:t>
      </w:r>
    </w:p>
    <w:p w:rsidR="007638FE" w:rsidRDefault="007638FE" w:rsidP="007638FE">
      <w:pPr>
        <w:pStyle w:val="ParagraphStyle16"/>
        <w:framePr w:w="1405" w:h="283" w:hRule="exact" w:wrap="none" w:vAnchor="page" w:hAnchor="margin" w:x="8677" w:y="9094"/>
        <w:rPr>
          <w:rStyle w:val="FakeCharacterStyle"/>
        </w:rPr>
      </w:pPr>
    </w:p>
    <w:p w:rsidR="007638FE" w:rsidRDefault="007638FE" w:rsidP="007638FE">
      <w:pPr>
        <w:pStyle w:val="ParagraphStyle17"/>
        <w:framePr w:w="1349" w:h="268" w:hRule="exact" w:wrap="none" w:vAnchor="page" w:hAnchor="margin" w:x="8705" w:y="9094"/>
        <w:rPr>
          <w:rStyle w:val="CharacterStyle11"/>
          <w:rFonts w:eastAsia="Calibri"/>
        </w:rPr>
      </w:pPr>
    </w:p>
    <w:p w:rsidR="007638FE" w:rsidRDefault="007638FE" w:rsidP="007638FE">
      <w:pPr>
        <w:pStyle w:val="ParagraphStyle16"/>
        <w:framePr w:w="1405" w:h="283" w:hRule="exact" w:wrap="none" w:vAnchor="page" w:hAnchor="margin" w:x="10082" w:y="9094"/>
        <w:rPr>
          <w:rStyle w:val="FakeCharacterStyle"/>
        </w:rPr>
      </w:pPr>
    </w:p>
    <w:p w:rsidR="007638FE" w:rsidRDefault="007638FE" w:rsidP="007638FE">
      <w:pPr>
        <w:pStyle w:val="ParagraphStyle17"/>
        <w:framePr w:w="1349" w:h="268" w:hRule="exact" w:wrap="none" w:vAnchor="page" w:hAnchor="margin" w:x="10110" w:y="909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9094"/>
        <w:rPr>
          <w:rStyle w:val="FakeCharacterStyle"/>
        </w:rPr>
      </w:pPr>
    </w:p>
    <w:p w:rsidR="007638FE" w:rsidRDefault="007638FE" w:rsidP="007638FE">
      <w:pPr>
        <w:pStyle w:val="ParagraphStyle17"/>
        <w:framePr w:w="1349" w:h="268" w:hRule="exact" w:wrap="none" w:vAnchor="page" w:hAnchor="margin" w:x="11516" w:y="9094"/>
        <w:rPr>
          <w:rStyle w:val="CharacterStyle11"/>
          <w:rFonts w:eastAsia="Calibri"/>
        </w:rPr>
      </w:pPr>
      <w:r>
        <w:rPr>
          <w:rStyle w:val="CharacterStyle11"/>
          <w:rFonts w:eastAsia="Calibri"/>
        </w:rPr>
        <w:t>910</w:t>
      </w:r>
    </w:p>
    <w:p w:rsidR="007638FE" w:rsidRDefault="007638FE" w:rsidP="007638FE">
      <w:pPr>
        <w:pStyle w:val="ParagraphStyle16"/>
        <w:framePr w:w="1405" w:h="283" w:hRule="exact" w:wrap="none" w:vAnchor="page" w:hAnchor="margin" w:x="12893" w:y="9094"/>
        <w:rPr>
          <w:rStyle w:val="FakeCharacterStyle"/>
        </w:rPr>
      </w:pPr>
    </w:p>
    <w:p w:rsidR="007638FE" w:rsidRDefault="007638FE" w:rsidP="007638FE">
      <w:pPr>
        <w:pStyle w:val="ParagraphStyle17"/>
        <w:framePr w:w="1349" w:h="268" w:hRule="exact" w:wrap="none" w:vAnchor="page" w:hAnchor="margin" w:x="12921" w:y="9094"/>
        <w:rPr>
          <w:rStyle w:val="CharacterStyle11"/>
          <w:rFonts w:eastAsia="Calibri"/>
        </w:rPr>
      </w:pPr>
      <w:r>
        <w:rPr>
          <w:rStyle w:val="CharacterStyle11"/>
          <w:rFonts w:eastAsia="Calibri"/>
        </w:rPr>
        <w:t>920</w:t>
      </w:r>
    </w:p>
    <w:p w:rsidR="007638FE" w:rsidRDefault="007638FE" w:rsidP="007638FE">
      <w:pPr>
        <w:pStyle w:val="ParagraphStyle16"/>
        <w:framePr w:w="1405" w:h="283" w:hRule="exact" w:wrap="none" w:vAnchor="page" w:hAnchor="margin" w:x="14299" w:y="9094"/>
        <w:rPr>
          <w:rStyle w:val="FakeCharacterStyle"/>
        </w:rPr>
      </w:pPr>
    </w:p>
    <w:p w:rsidR="007638FE" w:rsidRDefault="007638FE" w:rsidP="007638FE">
      <w:pPr>
        <w:pStyle w:val="ParagraphStyle17"/>
        <w:framePr w:w="1349" w:h="268" w:hRule="exact" w:wrap="none" w:vAnchor="page" w:hAnchor="margin" w:x="14327" w:y="9094"/>
        <w:rPr>
          <w:rStyle w:val="CharacterStyle11"/>
          <w:rFonts w:eastAsia="Calibri"/>
        </w:rPr>
      </w:pPr>
      <w:r>
        <w:rPr>
          <w:rStyle w:val="CharacterStyle11"/>
          <w:rFonts w:eastAsia="Calibri"/>
        </w:rPr>
        <w:t>930</w:t>
      </w:r>
    </w:p>
    <w:p w:rsidR="007638FE" w:rsidRDefault="007638FE" w:rsidP="007638FE">
      <w:pPr>
        <w:pStyle w:val="ParagraphStyle14"/>
        <w:framePr w:w="8677" w:h="505" w:hRule="exact" w:wrap="none" w:vAnchor="page" w:hAnchor="margin" w:y="9378"/>
        <w:rPr>
          <w:rStyle w:val="FakeCharacterStyle"/>
        </w:rPr>
      </w:pPr>
    </w:p>
    <w:p w:rsidR="007638FE" w:rsidRDefault="007638FE" w:rsidP="007638FE">
      <w:pPr>
        <w:pStyle w:val="ParagraphStyle15"/>
        <w:framePr w:w="8564" w:h="490" w:hRule="exact" w:wrap="none" w:vAnchor="page" w:hAnchor="margin" w:x="85" w:y="9378"/>
        <w:rPr>
          <w:rStyle w:val="CharacterStyle10"/>
          <w:rFonts w:eastAsia="Calibri"/>
        </w:rPr>
      </w:pPr>
      <w:r>
        <w:rPr>
          <w:rStyle w:val="CharacterStyle10"/>
          <w:rFonts w:eastAsia="Calibri"/>
        </w:rPr>
        <w:t>Кількість кримінальних проваджень, розпочатих детективами Бюро економічної безпеки України, одиниць</w:t>
      </w:r>
    </w:p>
    <w:p w:rsidR="007638FE" w:rsidRDefault="007638FE" w:rsidP="007638FE">
      <w:pPr>
        <w:pStyle w:val="ParagraphStyle16"/>
        <w:framePr w:w="1405" w:h="505" w:hRule="exact" w:wrap="none" w:vAnchor="page" w:hAnchor="margin" w:x="8677" w:y="9378"/>
        <w:rPr>
          <w:rStyle w:val="FakeCharacterStyle"/>
        </w:rPr>
      </w:pPr>
    </w:p>
    <w:p w:rsidR="007638FE" w:rsidRDefault="007638FE" w:rsidP="007638FE">
      <w:pPr>
        <w:pStyle w:val="ParagraphStyle17"/>
        <w:framePr w:w="1349" w:h="490" w:hRule="exact" w:wrap="none" w:vAnchor="page" w:hAnchor="margin" w:x="8705" w:y="9378"/>
        <w:rPr>
          <w:rStyle w:val="CharacterStyle11"/>
          <w:rFonts w:eastAsia="Calibri"/>
        </w:rPr>
      </w:pPr>
      <w:r>
        <w:rPr>
          <w:rStyle w:val="CharacterStyle11"/>
          <w:rFonts w:eastAsia="Calibri"/>
        </w:rPr>
        <w:t>3 276</w:t>
      </w:r>
    </w:p>
    <w:p w:rsidR="007638FE" w:rsidRDefault="007638FE" w:rsidP="007638FE">
      <w:pPr>
        <w:pStyle w:val="ParagraphStyle16"/>
        <w:framePr w:w="1405" w:h="505" w:hRule="exact" w:wrap="none" w:vAnchor="page" w:hAnchor="margin" w:x="10082" w:y="9378"/>
        <w:rPr>
          <w:rStyle w:val="FakeCharacterStyle"/>
        </w:rPr>
      </w:pPr>
    </w:p>
    <w:p w:rsidR="007638FE" w:rsidRDefault="007638FE" w:rsidP="007638FE">
      <w:pPr>
        <w:pStyle w:val="ParagraphStyle17"/>
        <w:framePr w:w="1349" w:h="490" w:hRule="exact" w:wrap="none" w:vAnchor="page" w:hAnchor="margin" w:x="10110" w:y="9378"/>
        <w:rPr>
          <w:rStyle w:val="CharacterStyle11"/>
          <w:rFonts w:eastAsia="Calibri"/>
        </w:rPr>
      </w:pPr>
      <w:r>
        <w:rPr>
          <w:rStyle w:val="CharacterStyle11"/>
          <w:rFonts w:eastAsia="Calibri"/>
        </w:rPr>
        <w:t>3 000</w:t>
      </w:r>
    </w:p>
    <w:p w:rsidR="007638FE" w:rsidRDefault="007638FE" w:rsidP="007638FE">
      <w:pPr>
        <w:pStyle w:val="ParagraphStyle16"/>
        <w:framePr w:w="1405" w:h="505" w:hRule="exact" w:wrap="none" w:vAnchor="page" w:hAnchor="margin" w:x="11488" w:y="9378"/>
        <w:rPr>
          <w:rStyle w:val="FakeCharacterStyle"/>
        </w:rPr>
      </w:pPr>
    </w:p>
    <w:p w:rsidR="007638FE" w:rsidRDefault="007638FE" w:rsidP="007638FE">
      <w:pPr>
        <w:pStyle w:val="ParagraphStyle17"/>
        <w:framePr w:w="1349" w:h="490" w:hRule="exact" w:wrap="none" w:vAnchor="page" w:hAnchor="margin" w:x="11516" w:y="9378"/>
        <w:rPr>
          <w:rStyle w:val="CharacterStyle11"/>
          <w:rFonts w:eastAsia="Calibri"/>
        </w:rPr>
      </w:pPr>
      <w:r>
        <w:rPr>
          <w:rStyle w:val="CharacterStyle11"/>
          <w:rFonts w:eastAsia="Calibri"/>
        </w:rPr>
        <w:t>3 050</w:t>
      </w:r>
    </w:p>
    <w:p w:rsidR="007638FE" w:rsidRDefault="007638FE" w:rsidP="007638FE">
      <w:pPr>
        <w:pStyle w:val="ParagraphStyle16"/>
        <w:framePr w:w="1405" w:h="505" w:hRule="exact" w:wrap="none" w:vAnchor="page" w:hAnchor="margin" w:x="12893" w:y="9378"/>
        <w:rPr>
          <w:rStyle w:val="FakeCharacterStyle"/>
        </w:rPr>
      </w:pPr>
    </w:p>
    <w:p w:rsidR="007638FE" w:rsidRDefault="007638FE" w:rsidP="007638FE">
      <w:pPr>
        <w:pStyle w:val="ParagraphStyle17"/>
        <w:framePr w:w="1349" w:h="490" w:hRule="exact" w:wrap="none" w:vAnchor="page" w:hAnchor="margin" w:x="12921" w:y="9378"/>
        <w:rPr>
          <w:rStyle w:val="CharacterStyle11"/>
          <w:rFonts w:eastAsia="Calibri"/>
        </w:rPr>
      </w:pPr>
      <w:r>
        <w:rPr>
          <w:rStyle w:val="CharacterStyle11"/>
          <w:rFonts w:eastAsia="Calibri"/>
        </w:rPr>
        <w:t>3 100</w:t>
      </w:r>
    </w:p>
    <w:p w:rsidR="007638FE" w:rsidRDefault="007638FE" w:rsidP="007638FE">
      <w:pPr>
        <w:pStyle w:val="ParagraphStyle16"/>
        <w:framePr w:w="1405" w:h="505" w:hRule="exact" w:wrap="none" w:vAnchor="page" w:hAnchor="margin" w:x="14299" w:y="9378"/>
        <w:rPr>
          <w:rStyle w:val="FakeCharacterStyle"/>
        </w:rPr>
      </w:pPr>
    </w:p>
    <w:p w:rsidR="007638FE" w:rsidRDefault="007638FE" w:rsidP="007638FE">
      <w:pPr>
        <w:pStyle w:val="ParagraphStyle17"/>
        <w:framePr w:w="1349" w:h="490" w:hRule="exact" w:wrap="none" w:vAnchor="page" w:hAnchor="margin" w:x="14327" w:y="9378"/>
        <w:rPr>
          <w:rStyle w:val="CharacterStyle11"/>
          <w:rFonts w:eastAsia="Calibri"/>
        </w:rPr>
      </w:pPr>
      <w:r>
        <w:rPr>
          <w:rStyle w:val="CharacterStyle11"/>
          <w:rFonts w:eastAsia="Calibri"/>
        </w:rPr>
        <w:t>3 150</w:t>
      </w:r>
    </w:p>
    <w:p w:rsidR="007638FE" w:rsidRDefault="007638FE" w:rsidP="007638FE">
      <w:pPr>
        <w:pStyle w:val="ParagraphStyle14"/>
        <w:framePr w:w="8677" w:h="283" w:hRule="exact" w:wrap="none" w:vAnchor="page" w:hAnchor="margin" w:y="9883"/>
        <w:rPr>
          <w:rStyle w:val="FakeCharacterStyle"/>
        </w:rPr>
      </w:pPr>
    </w:p>
    <w:p w:rsidR="007638FE" w:rsidRDefault="007638FE" w:rsidP="007638FE">
      <w:pPr>
        <w:pStyle w:val="ParagraphStyle15"/>
        <w:framePr w:w="8564" w:h="268" w:hRule="exact" w:wrap="none" w:vAnchor="page" w:hAnchor="margin" w:x="85" w:y="9883"/>
        <w:rPr>
          <w:rStyle w:val="CharacterStyle10"/>
          <w:rFonts w:eastAsia="Calibri"/>
        </w:rPr>
      </w:pPr>
      <w:r>
        <w:rPr>
          <w:rStyle w:val="CharacterStyle10"/>
          <w:rFonts w:eastAsia="Calibri"/>
        </w:rPr>
        <w:t>Сума відшкодованих збитків за закінченими кримінальними провадженнями, млн гривень</w:t>
      </w:r>
    </w:p>
    <w:p w:rsidR="007638FE" w:rsidRDefault="007638FE" w:rsidP="007638FE">
      <w:pPr>
        <w:pStyle w:val="ParagraphStyle16"/>
        <w:framePr w:w="1405" w:h="283" w:hRule="exact" w:wrap="none" w:vAnchor="page" w:hAnchor="margin" w:x="8677" w:y="9883"/>
        <w:rPr>
          <w:rStyle w:val="FakeCharacterStyle"/>
        </w:rPr>
      </w:pPr>
    </w:p>
    <w:p w:rsidR="007638FE" w:rsidRDefault="007638FE" w:rsidP="007638FE">
      <w:pPr>
        <w:pStyle w:val="ParagraphStyle17"/>
        <w:framePr w:w="1349" w:h="268" w:hRule="exact" w:wrap="none" w:vAnchor="page" w:hAnchor="margin" w:x="8705" w:y="9883"/>
        <w:rPr>
          <w:rStyle w:val="CharacterStyle11"/>
          <w:rFonts w:eastAsia="Calibri"/>
        </w:rPr>
      </w:pPr>
      <w:r>
        <w:rPr>
          <w:rStyle w:val="CharacterStyle11"/>
          <w:rFonts w:eastAsia="Calibri"/>
        </w:rPr>
        <w:t>3 820,3</w:t>
      </w:r>
    </w:p>
    <w:p w:rsidR="007638FE" w:rsidRDefault="007638FE" w:rsidP="007638FE">
      <w:pPr>
        <w:pStyle w:val="ParagraphStyle16"/>
        <w:framePr w:w="1405" w:h="283" w:hRule="exact" w:wrap="none" w:vAnchor="page" w:hAnchor="margin" w:x="10082" w:y="9883"/>
        <w:rPr>
          <w:rStyle w:val="FakeCharacterStyle"/>
        </w:rPr>
      </w:pPr>
    </w:p>
    <w:p w:rsidR="007638FE" w:rsidRDefault="007638FE" w:rsidP="007638FE">
      <w:pPr>
        <w:pStyle w:val="ParagraphStyle17"/>
        <w:framePr w:w="1349" w:h="268" w:hRule="exact" w:wrap="none" w:vAnchor="page" w:hAnchor="margin" w:x="10110" w:y="9883"/>
        <w:rPr>
          <w:rStyle w:val="CharacterStyle11"/>
          <w:rFonts w:eastAsia="Calibri"/>
        </w:rPr>
      </w:pPr>
      <w:r>
        <w:rPr>
          <w:rStyle w:val="CharacterStyle11"/>
          <w:rFonts w:eastAsia="Calibri"/>
        </w:rPr>
        <w:t>5 000</w:t>
      </w:r>
    </w:p>
    <w:p w:rsidR="007638FE" w:rsidRDefault="007638FE" w:rsidP="007638FE">
      <w:pPr>
        <w:pStyle w:val="ParagraphStyle16"/>
        <w:framePr w:w="1405" w:h="283" w:hRule="exact" w:wrap="none" w:vAnchor="page" w:hAnchor="margin" w:x="11488" w:y="9883"/>
        <w:rPr>
          <w:rStyle w:val="FakeCharacterStyle"/>
        </w:rPr>
      </w:pPr>
    </w:p>
    <w:p w:rsidR="007638FE" w:rsidRDefault="007638FE" w:rsidP="007638FE">
      <w:pPr>
        <w:pStyle w:val="ParagraphStyle17"/>
        <w:framePr w:w="1349" w:h="268" w:hRule="exact" w:wrap="none" w:vAnchor="page" w:hAnchor="margin" w:x="11516" w:y="9883"/>
        <w:rPr>
          <w:rStyle w:val="CharacterStyle11"/>
          <w:rFonts w:eastAsia="Calibri"/>
        </w:rPr>
      </w:pPr>
      <w:r>
        <w:rPr>
          <w:rStyle w:val="CharacterStyle11"/>
          <w:rFonts w:eastAsia="Calibri"/>
        </w:rPr>
        <w:t>6 000</w:t>
      </w:r>
    </w:p>
    <w:p w:rsidR="007638FE" w:rsidRDefault="007638FE" w:rsidP="007638FE">
      <w:pPr>
        <w:pStyle w:val="ParagraphStyle16"/>
        <w:framePr w:w="1405" w:h="283" w:hRule="exact" w:wrap="none" w:vAnchor="page" w:hAnchor="margin" w:x="12893" w:y="9883"/>
        <w:rPr>
          <w:rStyle w:val="FakeCharacterStyle"/>
        </w:rPr>
      </w:pPr>
    </w:p>
    <w:p w:rsidR="007638FE" w:rsidRDefault="007638FE" w:rsidP="007638FE">
      <w:pPr>
        <w:pStyle w:val="ParagraphStyle17"/>
        <w:framePr w:w="1349" w:h="268" w:hRule="exact" w:wrap="none" w:vAnchor="page" w:hAnchor="margin" w:x="12921" w:y="9883"/>
        <w:rPr>
          <w:rStyle w:val="CharacterStyle11"/>
          <w:rFonts w:eastAsia="Calibri"/>
        </w:rPr>
      </w:pPr>
      <w:r>
        <w:rPr>
          <w:rStyle w:val="CharacterStyle11"/>
          <w:rFonts w:eastAsia="Calibri"/>
        </w:rPr>
        <w:t>6 000</w:t>
      </w:r>
    </w:p>
    <w:p w:rsidR="007638FE" w:rsidRDefault="007638FE" w:rsidP="007638FE">
      <w:pPr>
        <w:pStyle w:val="ParagraphStyle16"/>
        <w:framePr w:w="1405" w:h="283" w:hRule="exact" w:wrap="none" w:vAnchor="page" w:hAnchor="margin" w:x="14299" w:y="9883"/>
        <w:rPr>
          <w:rStyle w:val="FakeCharacterStyle"/>
        </w:rPr>
      </w:pPr>
    </w:p>
    <w:p w:rsidR="007638FE" w:rsidRDefault="007638FE" w:rsidP="007638FE">
      <w:pPr>
        <w:pStyle w:val="ParagraphStyle17"/>
        <w:framePr w:w="1349" w:h="268" w:hRule="exact" w:wrap="none" w:vAnchor="page" w:hAnchor="margin" w:x="14327" w:y="9883"/>
        <w:rPr>
          <w:rStyle w:val="CharacterStyle11"/>
          <w:rFonts w:eastAsia="Calibri"/>
        </w:rPr>
      </w:pPr>
      <w:r>
        <w:rPr>
          <w:rStyle w:val="CharacterStyle11"/>
          <w:rFonts w:eastAsia="Calibri"/>
        </w:rPr>
        <w:t>6 000</w:t>
      </w:r>
    </w:p>
    <w:p w:rsidR="007638FE" w:rsidRDefault="007638FE" w:rsidP="007638FE">
      <w:pPr>
        <w:pStyle w:val="ParagraphStyle14"/>
        <w:framePr w:w="8677" w:h="283" w:hRule="exact" w:wrap="none" w:vAnchor="page" w:hAnchor="margin" w:y="10166"/>
        <w:rPr>
          <w:rStyle w:val="FakeCharacterStyle"/>
        </w:rPr>
      </w:pPr>
    </w:p>
    <w:p w:rsidR="007638FE" w:rsidRDefault="007638FE" w:rsidP="007638FE">
      <w:pPr>
        <w:pStyle w:val="ParagraphStyle15"/>
        <w:framePr w:w="8564" w:h="268" w:hRule="exact" w:wrap="none" w:vAnchor="page" w:hAnchor="margin" w:x="85" w:y="10166"/>
        <w:rPr>
          <w:rStyle w:val="CharacterStyle10"/>
          <w:rFonts w:eastAsia="Calibri"/>
        </w:rPr>
      </w:pPr>
      <w:r>
        <w:rPr>
          <w:rStyle w:val="CharacterStyle10"/>
          <w:rFonts w:eastAsia="Calibri"/>
        </w:rPr>
        <w:t>Кількість закінчених кримінальних проваджень, одиниць</w:t>
      </w:r>
    </w:p>
    <w:p w:rsidR="007638FE" w:rsidRDefault="007638FE" w:rsidP="007638FE">
      <w:pPr>
        <w:pStyle w:val="ParagraphStyle16"/>
        <w:framePr w:w="1405" w:h="283" w:hRule="exact" w:wrap="none" w:vAnchor="page" w:hAnchor="margin" w:x="8677" w:y="10166"/>
        <w:rPr>
          <w:rStyle w:val="FakeCharacterStyle"/>
        </w:rPr>
      </w:pPr>
    </w:p>
    <w:p w:rsidR="007638FE" w:rsidRDefault="007638FE" w:rsidP="007638FE">
      <w:pPr>
        <w:pStyle w:val="ParagraphStyle17"/>
        <w:framePr w:w="1349" w:h="268" w:hRule="exact" w:wrap="none" w:vAnchor="page" w:hAnchor="margin" w:x="8705" w:y="10166"/>
        <w:rPr>
          <w:rStyle w:val="CharacterStyle11"/>
          <w:rFonts w:eastAsia="Calibri"/>
        </w:rPr>
      </w:pPr>
      <w:r>
        <w:rPr>
          <w:rStyle w:val="CharacterStyle11"/>
          <w:rFonts w:eastAsia="Calibri"/>
        </w:rPr>
        <w:t>2 029</w:t>
      </w:r>
    </w:p>
    <w:p w:rsidR="007638FE" w:rsidRDefault="007638FE" w:rsidP="007638FE">
      <w:pPr>
        <w:pStyle w:val="ParagraphStyle16"/>
        <w:framePr w:w="1405" w:h="283" w:hRule="exact" w:wrap="none" w:vAnchor="page" w:hAnchor="margin" w:x="10082" w:y="10166"/>
        <w:rPr>
          <w:rStyle w:val="FakeCharacterStyle"/>
        </w:rPr>
      </w:pPr>
    </w:p>
    <w:p w:rsidR="007638FE" w:rsidRDefault="007638FE" w:rsidP="007638FE">
      <w:pPr>
        <w:pStyle w:val="ParagraphStyle17"/>
        <w:framePr w:w="1349" w:h="268" w:hRule="exact" w:wrap="none" w:vAnchor="page" w:hAnchor="margin" w:x="10110" w:y="10166"/>
        <w:rPr>
          <w:rStyle w:val="CharacterStyle11"/>
          <w:rFonts w:eastAsia="Calibri"/>
        </w:rPr>
      </w:pPr>
      <w:r>
        <w:rPr>
          <w:rStyle w:val="CharacterStyle11"/>
          <w:rFonts w:eastAsia="Calibri"/>
        </w:rPr>
        <w:t>2 200</w:t>
      </w:r>
    </w:p>
    <w:p w:rsidR="007638FE" w:rsidRDefault="007638FE" w:rsidP="007638FE">
      <w:pPr>
        <w:pStyle w:val="ParagraphStyle16"/>
        <w:framePr w:w="1405" w:h="283" w:hRule="exact" w:wrap="none" w:vAnchor="page" w:hAnchor="margin" w:x="11488" w:y="10166"/>
        <w:rPr>
          <w:rStyle w:val="FakeCharacterStyle"/>
        </w:rPr>
      </w:pPr>
    </w:p>
    <w:p w:rsidR="007638FE" w:rsidRDefault="007638FE" w:rsidP="007638FE">
      <w:pPr>
        <w:pStyle w:val="ParagraphStyle17"/>
        <w:framePr w:w="1349" w:h="268" w:hRule="exact" w:wrap="none" w:vAnchor="page" w:hAnchor="margin" w:x="11516" w:y="10166"/>
        <w:rPr>
          <w:rStyle w:val="CharacterStyle11"/>
          <w:rFonts w:eastAsia="Calibri"/>
        </w:rPr>
      </w:pPr>
      <w:r>
        <w:rPr>
          <w:rStyle w:val="CharacterStyle11"/>
          <w:rFonts w:eastAsia="Calibri"/>
        </w:rPr>
        <w:t>2 200</w:t>
      </w:r>
    </w:p>
    <w:p w:rsidR="007638FE" w:rsidRDefault="007638FE" w:rsidP="007638FE">
      <w:pPr>
        <w:pStyle w:val="ParagraphStyle16"/>
        <w:framePr w:w="1405" w:h="283" w:hRule="exact" w:wrap="none" w:vAnchor="page" w:hAnchor="margin" w:x="12893" w:y="10166"/>
        <w:rPr>
          <w:rStyle w:val="FakeCharacterStyle"/>
        </w:rPr>
      </w:pPr>
    </w:p>
    <w:p w:rsidR="007638FE" w:rsidRDefault="007638FE" w:rsidP="007638FE">
      <w:pPr>
        <w:pStyle w:val="ParagraphStyle17"/>
        <w:framePr w:w="1349" w:h="268" w:hRule="exact" w:wrap="none" w:vAnchor="page" w:hAnchor="margin" w:x="12921" w:y="10166"/>
        <w:rPr>
          <w:rStyle w:val="CharacterStyle11"/>
          <w:rFonts w:eastAsia="Calibri"/>
        </w:rPr>
      </w:pPr>
      <w:r>
        <w:rPr>
          <w:rStyle w:val="CharacterStyle11"/>
          <w:rFonts w:eastAsia="Calibri"/>
        </w:rPr>
        <w:t>2 200</w:t>
      </w:r>
    </w:p>
    <w:p w:rsidR="007638FE" w:rsidRDefault="007638FE" w:rsidP="007638FE">
      <w:pPr>
        <w:pStyle w:val="ParagraphStyle16"/>
        <w:framePr w:w="1405" w:h="283" w:hRule="exact" w:wrap="none" w:vAnchor="page" w:hAnchor="margin" w:x="14299" w:y="10166"/>
        <w:rPr>
          <w:rStyle w:val="FakeCharacterStyle"/>
        </w:rPr>
      </w:pPr>
    </w:p>
    <w:p w:rsidR="007638FE" w:rsidRDefault="007638FE" w:rsidP="007638FE">
      <w:pPr>
        <w:pStyle w:val="ParagraphStyle17"/>
        <w:framePr w:w="1349" w:h="268" w:hRule="exact" w:wrap="none" w:vAnchor="page" w:hAnchor="margin" w:x="14327" w:y="10166"/>
        <w:rPr>
          <w:rStyle w:val="CharacterStyle11"/>
          <w:rFonts w:eastAsia="Calibri"/>
        </w:rPr>
      </w:pPr>
      <w:r>
        <w:rPr>
          <w:rStyle w:val="CharacterStyle11"/>
          <w:rFonts w:eastAsia="Calibri"/>
        </w:rPr>
        <w:t>2 300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Кількість розпочатих кримінальних проваджень за фактами вчинення кримінальних правопорушень, пов’язаних з отриманням та використанням міжнародної технічної допомоги,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20</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p>
    <w:p w:rsidR="007638FE" w:rsidRDefault="007638FE" w:rsidP="007638FE">
      <w:pPr>
        <w:pStyle w:val="ParagraphStyle14"/>
        <w:framePr w:w="8677" w:h="505" w:hRule="exact" w:wrap="none" w:vAnchor="page" w:hAnchor="margin" w:y="2798"/>
        <w:rPr>
          <w:rStyle w:val="FakeCharacterStyle"/>
        </w:rPr>
      </w:pPr>
    </w:p>
    <w:p w:rsidR="007638FE" w:rsidRDefault="007638FE" w:rsidP="007638FE">
      <w:pPr>
        <w:pStyle w:val="ParagraphStyle15"/>
        <w:framePr w:w="8564" w:h="490" w:hRule="exact" w:wrap="none" w:vAnchor="page" w:hAnchor="margin" w:x="85" w:y="2798"/>
        <w:rPr>
          <w:rStyle w:val="CharacterStyle10"/>
          <w:rFonts w:eastAsia="Calibri"/>
        </w:rPr>
      </w:pPr>
      <w:r>
        <w:rPr>
          <w:rStyle w:val="CharacterStyle10"/>
          <w:rFonts w:eastAsia="Calibri"/>
        </w:rPr>
        <w:t>Кількість створених проектів Єдиної інформаційної системи Бюро економічної безпеки України, одиниць</w:t>
      </w:r>
    </w:p>
    <w:p w:rsidR="007638FE" w:rsidRDefault="007638FE" w:rsidP="007638FE">
      <w:pPr>
        <w:pStyle w:val="ParagraphStyle16"/>
        <w:framePr w:w="1405" w:h="505" w:hRule="exact" w:wrap="none" w:vAnchor="page" w:hAnchor="margin" w:x="8677" w:y="2798"/>
        <w:rPr>
          <w:rStyle w:val="FakeCharacterStyle"/>
        </w:rPr>
      </w:pPr>
    </w:p>
    <w:p w:rsidR="007638FE" w:rsidRDefault="007638FE" w:rsidP="007638FE">
      <w:pPr>
        <w:pStyle w:val="ParagraphStyle17"/>
        <w:framePr w:w="1349" w:h="490" w:hRule="exact" w:wrap="none" w:vAnchor="page" w:hAnchor="margin" w:x="8705" w:y="279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2798"/>
        <w:rPr>
          <w:rStyle w:val="FakeCharacterStyle"/>
        </w:rPr>
      </w:pPr>
    </w:p>
    <w:p w:rsidR="007638FE" w:rsidRDefault="007638FE" w:rsidP="007638FE">
      <w:pPr>
        <w:pStyle w:val="ParagraphStyle17"/>
        <w:framePr w:w="1349" w:h="490" w:hRule="exact" w:wrap="none" w:vAnchor="page" w:hAnchor="margin" w:x="10110" w:y="2798"/>
        <w:rPr>
          <w:rStyle w:val="CharacterStyle11"/>
          <w:rFonts w:eastAsia="Calibri"/>
        </w:rPr>
      </w:pPr>
    </w:p>
    <w:p w:rsidR="007638FE" w:rsidRDefault="007638FE" w:rsidP="007638FE">
      <w:pPr>
        <w:pStyle w:val="ParagraphStyle16"/>
        <w:framePr w:w="1405" w:h="505" w:hRule="exact" w:wrap="none" w:vAnchor="page" w:hAnchor="margin" w:x="11488" w:y="2798"/>
        <w:rPr>
          <w:rStyle w:val="FakeCharacterStyle"/>
        </w:rPr>
      </w:pPr>
    </w:p>
    <w:p w:rsidR="007638FE" w:rsidRDefault="007638FE" w:rsidP="007638FE">
      <w:pPr>
        <w:pStyle w:val="ParagraphStyle17"/>
        <w:framePr w:w="1349" w:h="490" w:hRule="exact" w:wrap="none" w:vAnchor="page" w:hAnchor="margin" w:x="11516" w:y="2798"/>
        <w:rPr>
          <w:rStyle w:val="CharacterStyle11"/>
          <w:rFonts w:eastAsia="Calibri"/>
        </w:rPr>
      </w:pPr>
    </w:p>
    <w:p w:rsidR="007638FE" w:rsidRDefault="007638FE" w:rsidP="007638FE">
      <w:pPr>
        <w:pStyle w:val="ParagraphStyle16"/>
        <w:framePr w:w="1405" w:h="505" w:hRule="exact" w:wrap="none" w:vAnchor="page" w:hAnchor="margin" w:x="12893" w:y="2798"/>
        <w:rPr>
          <w:rStyle w:val="FakeCharacterStyle"/>
        </w:rPr>
      </w:pPr>
    </w:p>
    <w:p w:rsidR="007638FE" w:rsidRDefault="007638FE" w:rsidP="007638FE">
      <w:pPr>
        <w:pStyle w:val="ParagraphStyle17"/>
        <w:framePr w:w="1349" w:h="490" w:hRule="exact" w:wrap="none" w:vAnchor="page" w:hAnchor="margin" w:x="12921" w:y="2798"/>
        <w:rPr>
          <w:rStyle w:val="CharacterStyle11"/>
          <w:rFonts w:eastAsia="Calibri"/>
        </w:rPr>
      </w:pPr>
    </w:p>
    <w:p w:rsidR="007638FE" w:rsidRDefault="007638FE" w:rsidP="007638FE">
      <w:pPr>
        <w:pStyle w:val="ParagraphStyle16"/>
        <w:framePr w:w="1405" w:h="505" w:hRule="exact" w:wrap="none" w:vAnchor="page" w:hAnchor="margin" w:x="14299" w:y="2798"/>
        <w:rPr>
          <w:rStyle w:val="FakeCharacterStyle"/>
        </w:rPr>
      </w:pPr>
    </w:p>
    <w:p w:rsidR="007638FE" w:rsidRDefault="007638FE" w:rsidP="007638FE">
      <w:pPr>
        <w:pStyle w:val="ParagraphStyle17"/>
        <w:framePr w:w="1349" w:h="490" w:hRule="exact" w:wrap="none" w:vAnchor="page" w:hAnchor="margin" w:x="14327" w:y="2798"/>
        <w:rPr>
          <w:rStyle w:val="CharacterStyle11"/>
          <w:rFonts w:eastAsia="Calibri"/>
        </w:rPr>
      </w:pPr>
    </w:p>
    <w:p w:rsidR="007638FE" w:rsidRDefault="007638FE" w:rsidP="007638FE">
      <w:pPr>
        <w:pStyle w:val="ParagraphStyle14"/>
        <w:framePr w:w="8677" w:h="505" w:hRule="exact" w:wrap="none" w:vAnchor="page" w:hAnchor="margin" w:y="3303"/>
        <w:rPr>
          <w:rStyle w:val="FakeCharacterStyle"/>
        </w:rPr>
      </w:pPr>
    </w:p>
    <w:p w:rsidR="007638FE" w:rsidRDefault="007638FE" w:rsidP="007638FE">
      <w:pPr>
        <w:pStyle w:val="ParagraphStyle15"/>
        <w:framePr w:w="8564" w:h="490" w:hRule="exact" w:wrap="none" w:vAnchor="page" w:hAnchor="margin" w:x="85" w:y="3303"/>
        <w:rPr>
          <w:rStyle w:val="CharacterStyle10"/>
          <w:rFonts w:eastAsia="Calibri"/>
        </w:rPr>
      </w:pPr>
      <w:r>
        <w:rPr>
          <w:rStyle w:val="CharacterStyle10"/>
          <w:rFonts w:eastAsia="Calibri"/>
        </w:rPr>
        <w:t>Кількість розроблених MVP версій (аналітичного модуля) в межах створення Єдиної інформаційної системи Бюро економічної безпеки України, одиниць</w:t>
      </w:r>
    </w:p>
    <w:p w:rsidR="007638FE" w:rsidRDefault="007638FE" w:rsidP="007638FE">
      <w:pPr>
        <w:pStyle w:val="ParagraphStyle16"/>
        <w:framePr w:w="1405" w:h="505" w:hRule="exact" w:wrap="none" w:vAnchor="page" w:hAnchor="margin" w:x="8677" w:y="3303"/>
        <w:rPr>
          <w:rStyle w:val="FakeCharacterStyle"/>
        </w:rPr>
      </w:pPr>
    </w:p>
    <w:p w:rsidR="007638FE" w:rsidRDefault="007638FE" w:rsidP="007638FE">
      <w:pPr>
        <w:pStyle w:val="ParagraphStyle17"/>
        <w:framePr w:w="1349" w:h="490" w:hRule="exact" w:wrap="none" w:vAnchor="page" w:hAnchor="margin" w:x="8705" w:y="3303"/>
        <w:rPr>
          <w:rStyle w:val="CharacterStyle11"/>
          <w:rFonts w:eastAsia="Calibri"/>
        </w:rPr>
      </w:pPr>
    </w:p>
    <w:p w:rsidR="007638FE" w:rsidRDefault="007638FE" w:rsidP="007638FE">
      <w:pPr>
        <w:pStyle w:val="ParagraphStyle16"/>
        <w:framePr w:w="1405" w:h="505" w:hRule="exact" w:wrap="none" w:vAnchor="page" w:hAnchor="margin" w:x="10082" w:y="3303"/>
        <w:rPr>
          <w:rStyle w:val="FakeCharacterStyle"/>
        </w:rPr>
      </w:pPr>
    </w:p>
    <w:p w:rsidR="007638FE" w:rsidRDefault="007638FE" w:rsidP="007638FE">
      <w:pPr>
        <w:pStyle w:val="ParagraphStyle17"/>
        <w:framePr w:w="1349" w:h="490" w:hRule="exact" w:wrap="none" w:vAnchor="page" w:hAnchor="margin" w:x="10110" w:y="330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3303"/>
        <w:rPr>
          <w:rStyle w:val="FakeCharacterStyle"/>
        </w:rPr>
      </w:pPr>
    </w:p>
    <w:p w:rsidR="007638FE" w:rsidRDefault="007638FE" w:rsidP="007638FE">
      <w:pPr>
        <w:pStyle w:val="ParagraphStyle17"/>
        <w:framePr w:w="1349" w:h="490" w:hRule="exact" w:wrap="none" w:vAnchor="page" w:hAnchor="margin" w:x="11516" w:y="3303"/>
        <w:rPr>
          <w:rStyle w:val="CharacterStyle11"/>
          <w:rFonts w:eastAsia="Calibri"/>
        </w:rPr>
      </w:pPr>
    </w:p>
    <w:p w:rsidR="007638FE" w:rsidRDefault="007638FE" w:rsidP="007638FE">
      <w:pPr>
        <w:pStyle w:val="ParagraphStyle16"/>
        <w:framePr w:w="1405" w:h="505" w:hRule="exact" w:wrap="none" w:vAnchor="page" w:hAnchor="margin" w:x="12893" w:y="3303"/>
        <w:rPr>
          <w:rStyle w:val="FakeCharacterStyle"/>
        </w:rPr>
      </w:pPr>
    </w:p>
    <w:p w:rsidR="007638FE" w:rsidRDefault="007638FE" w:rsidP="007638FE">
      <w:pPr>
        <w:pStyle w:val="ParagraphStyle17"/>
        <w:framePr w:w="1349" w:h="490" w:hRule="exact" w:wrap="none" w:vAnchor="page" w:hAnchor="margin" w:x="12921" w:y="3303"/>
        <w:rPr>
          <w:rStyle w:val="CharacterStyle11"/>
          <w:rFonts w:eastAsia="Calibri"/>
        </w:rPr>
      </w:pPr>
    </w:p>
    <w:p w:rsidR="007638FE" w:rsidRDefault="007638FE" w:rsidP="007638FE">
      <w:pPr>
        <w:pStyle w:val="ParagraphStyle16"/>
        <w:framePr w:w="1405" w:h="505" w:hRule="exact" w:wrap="none" w:vAnchor="page" w:hAnchor="margin" w:x="14299" w:y="3303"/>
        <w:rPr>
          <w:rStyle w:val="FakeCharacterStyle"/>
        </w:rPr>
      </w:pPr>
    </w:p>
    <w:p w:rsidR="007638FE" w:rsidRDefault="007638FE" w:rsidP="007638FE">
      <w:pPr>
        <w:pStyle w:val="ParagraphStyle17"/>
        <w:framePr w:w="1349" w:h="490" w:hRule="exact" w:wrap="none" w:vAnchor="page" w:hAnchor="margin" w:x="14327" w:y="3303"/>
        <w:rPr>
          <w:rStyle w:val="CharacterStyle11"/>
          <w:rFonts w:eastAsia="Calibri"/>
        </w:rPr>
      </w:pPr>
    </w:p>
    <w:p w:rsidR="007638FE" w:rsidRDefault="007638FE" w:rsidP="007638FE">
      <w:pPr>
        <w:pStyle w:val="ParagraphStyle14"/>
        <w:framePr w:w="8677" w:h="283" w:hRule="exact" w:wrap="none" w:vAnchor="page" w:hAnchor="margin" w:y="3808"/>
        <w:rPr>
          <w:rStyle w:val="FakeCharacterStyle"/>
        </w:rPr>
      </w:pPr>
    </w:p>
    <w:p w:rsidR="007638FE" w:rsidRDefault="007638FE" w:rsidP="007638FE">
      <w:pPr>
        <w:pStyle w:val="ParagraphStyle15"/>
        <w:framePr w:w="8564" w:h="268" w:hRule="exact" w:wrap="none" w:vAnchor="page" w:hAnchor="margin" w:x="85" w:y="3808"/>
        <w:rPr>
          <w:rStyle w:val="CharacterStyle10"/>
          <w:rFonts w:eastAsia="Calibri"/>
        </w:rPr>
      </w:pPr>
      <w:r>
        <w:rPr>
          <w:rStyle w:val="CharacterStyle10"/>
          <w:rFonts w:eastAsia="Calibri"/>
        </w:rPr>
        <w:t>Частка жінок на державній службі, відсотків</w:t>
      </w:r>
    </w:p>
    <w:p w:rsidR="007638FE" w:rsidRDefault="007638FE" w:rsidP="007638FE">
      <w:pPr>
        <w:pStyle w:val="ParagraphStyle16"/>
        <w:framePr w:w="1405" w:h="283" w:hRule="exact" w:wrap="none" w:vAnchor="page" w:hAnchor="margin" w:x="8677" w:y="3808"/>
        <w:rPr>
          <w:rStyle w:val="FakeCharacterStyle"/>
        </w:rPr>
      </w:pPr>
    </w:p>
    <w:p w:rsidR="007638FE" w:rsidRDefault="007638FE" w:rsidP="007638FE">
      <w:pPr>
        <w:pStyle w:val="ParagraphStyle17"/>
        <w:framePr w:w="1349" w:h="268" w:hRule="exact" w:wrap="none" w:vAnchor="page" w:hAnchor="margin" w:x="8705" w:y="3808"/>
        <w:rPr>
          <w:rStyle w:val="CharacterStyle11"/>
          <w:rFonts w:eastAsia="Calibri"/>
        </w:rPr>
      </w:pPr>
      <w:r>
        <w:rPr>
          <w:rStyle w:val="CharacterStyle11"/>
          <w:rFonts w:eastAsia="Calibri"/>
        </w:rPr>
        <w:t>62</w:t>
      </w:r>
    </w:p>
    <w:p w:rsidR="007638FE" w:rsidRDefault="007638FE" w:rsidP="007638FE">
      <w:pPr>
        <w:pStyle w:val="ParagraphStyle16"/>
        <w:framePr w:w="1405" w:h="283" w:hRule="exact" w:wrap="none" w:vAnchor="page" w:hAnchor="margin" w:x="10082" w:y="3808"/>
        <w:rPr>
          <w:rStyle w:val="FakeCharacterStyle"/>
        </w:rPr>
      </w:pPr>
    </w:p>
    <w:p w:rsidR="007638FE" w:rsidRDefault="007638FE" w:rsidP="007638FE">
      <w:pPr>
        <w:pStyle w:val="ParagraphStyle17"/>
        <w:framePr w:w="1349" w:h="268" w:hRule="exact" w:wrap="none" w:vAnchor="page" w:hAnchor="margin" w:x="10110" w:y="3808"/>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1488" w:y="3808"/>
        <w:rPr>
          <w:rStyle w:val="FakeCharacterStyle"/>
        </w:rPr>
      </w:pPr>
    </w:p>
    <w:p w:rsidR="007638FE" w:rsidRDefault="007638FE" w:rsidP="007638FE">
      <w:pPr>
        <w:pStyle w:val="ParagraphStyle17"/>
        <w:framePr w:w="1349" w:h="268" w:hRule="exact" w:wrap="none" w:vAnchor="page" w:hAnchor="margin" w:x="11516" w:y="3808"/>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2893" w:y="3808"/>
        <w:rPr>
          <w:rStyle w:val="FakeCharacterStyle"/>
        </w:rPr>
      </w:pPr>
    </w:p>
    <w:p w:rsidR="007638FE" w:rsidRDefault="007638FE" w:rsidP="007638FE">
      <w:pPr>
        <w:pStyle w:val="ParagraphStyle17"/>
        <w:framePr w:w="1349" w:h="268" w:hRule="exact" w:wrap="none" w:vAnchor="page" w:hAnchor="margin" w:x="12921" w:y="3808"/>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3808"/>
        <w:rPr>
          <w:rStyle w:val="FakeCharacterStyle"/>
        </w:rPr>
      </w:pPr>
    </w:p>
    <w:p w:rsidR="007638FE" w:rsidRDefault="007638FE" w:rsidP="007638FE">
      <w:pPr>
        <w:pStyle w:val="ParagraphStyle17"/>
        <w:framePr w:w="1349" w:h="268" w:hRule="exact" w:wrap="none" w:vAnchor="page" w:hAnchor="margin" w:x="14327" w:y="3808"/>
        <w:rPr>
          <w:rStyle w:val="CharacterStyle11"/>
          <w:rFonts w:eastAsia="Calibri"/>
        </w:rPr>
      </w:pPr>
      <w:r>
        <w:rPr>
          <w:rStyle w:val="CharacterStyle11"/>
          <w:rFonts w:eastAsia="Calibri"/>
        </w:rPr>
        <w:t>60</w:t>
      </w:r>
    </w:p>
    <w:p w:rsidR="007638FE" w:rsidRDefault="007638FE" w:rsidP="007638FE">
      <w:pPr>
        <w:pStyle w:val="ParagraphStyle14"/>
        <w:framePr w:w="8677" w:h="283" w:hRule="exact" w:wrap="none" w:vAnchor="page" w:hAnchor="margin" w:y="4091"/>
        <w:rPr>
          <w:rStyle w:val="FakeCharacterStyle"/>
        </w:rPr>
      </w:pPr>
    </w:p>
    <w:p w:rsidR="007638FE" w:rsidRDefault="007638FE" w:rsidP="007638FE">
      <w:pPr>
        <w:pStyle w:val="ParagraphStyle15"/>
        <w:framePr w:w="8564" w:h="268" w:hRule="exact" w:wrap="none" w:vAnchor="page" w:hAnchor="margin" w:x="85" w:y="4091"/>
        <w:rPr>
          <w:rStyle w:val="CharacterStyle10"/>
          <w:rFonts w:eastAsia="Calibri"/>
        </w:rPr>
      </w:pPr>
      <w:r>
        <w:rPr>
          <w:rStyle w:val="CharacterStyle10"/>
          <w:rFonts w:eastAsia="Calibri"/>
        </w:rPr>
        <w:t>Частка жінок із спеціальними званнями Бюро економічної безпеки України, відсотків</w:t>
      </w:r>
    </w:p>
    <w:p w:rsidR="007638FE" w:rsidRDefault="007638FE" w:rsidP="007638FE">
      <w:pPr>
        <w:pStyle w:val="ParagraphStyle16"/>
        <w:framePr w:w="1405" w:h="283" w:hRule="exact" w:wrap="none" w:vAnchor="page" w:hAnchor="margin" w:x="8677" w:y="4091"/>
        <w:rPr>
          <w:rStyle w:val="FakeCharacterStyle"/>
        </w:rPr>
      </w:pPr>
    </w:p>
    <w:p w:rsidR="007638FE" w:rsidRDefault="007638FE" w:rsidP="007638FE">
      <w:pPr>
        <w:pStyle w:val="ParagraphStyle17"/>
        <w:framePr w:w="1349" w:h="268" w:hRule="exact" w:wrap="none" w:vAnchor="page" w:hAnchor="margin" w:x="8705" w:y="4091"/>
        <w:rPr>
          <w:rStyle w:val="CharacterStyle11"/>
          <w:rFonts w:eastAsia="Calibri"/>
        </w:rPr>
      </w:pPr>
      <w:r>
        <w:rPr>
          <w:rStyle w:val="CharacterStyle11"/>
          <w:rFonts w:eastAsia="Calibri"/>
        </w:rPr>
        <w:t>18</w:t>
      </w:r>
    </w:p>
    <w:p w:rsidR="007638FE" w:rsidRDefault="007638FE" w:rsidP="007638FE">
      <w:pPr>
        <w:pStyle w:val="ParagraphStyle16"/>
        <w:framePr w:w="1405" w:h="283" w:hRule="exact" w:wrap="none" w:vAnchor="page" w:hAnchor="margin" w:x="10082" w:y="4091"/>
        <w:rPr>
          <w:rStyle w:val="FakeCharacterStyle"/>
        </w:rPr>
      </w:pPr>
    </w:p>
    <w:p w:rsidR="007638FE" w:rsidRDefault="007638FE" w:rsidP="007638FE">
      <w:pPr>
        <w:pStyle w:val="ParagraphStyle17"/>
        <w:framePr w:w="1349" w:h="268" w:hRule="exact" w:wrap="none" w:vAnchor="page" w:hAnchor="margin" w:x="10110" w:y="4091"/>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1488" w:y="4091"/>
        <w:rPr>
          <w:rStyle w:val="FakeCharacterStyle"/>
        </w:rPr>
      </w:pPr>
    </w:p>
    <w:p w:rsidR="007638FE" w:rsidRDefault="007638FE" w:rsidP="007638FE">
      <w:pPr>
        <w:pStyle w:val="ParagraphStyle17"/>
        <w:framePr w:w="1349" w:h="268" w:hRule="exact" w:wrap="none" w:vAnchor="page" w:hAnchor="margin" w:x="11516" w:y="4091"/>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4091"/>
        <w:rPr>
          <w:rStyle w:val="FakeCharacterStyle"/>
        </w:rPr>
      </w:pPr>
    </w:p>
    <w:p w:rsidR="007638FE" w:rsidRDefault="007638FE" w:rsidP="007638FE">
      <w:pPr>
        <w:pStyle w:val="ParagraphStyle17"/>
        <w:framePr w:w="1349" w:h="268" w:hRule="exact" w:wrap="none" w:vAnchor="page" w:hAnchor="margin" w:x="12921" w:y="4091"/>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4299" w:y="4091"/>
        <w:rPr>
          <w:rStyle w:val="FakeCharacterStyle"/>
        </w:rPr>
      </w:pPr>
    </w:p>
    <w:p w:rsidR="007638FE" w:rsidRDefault="007638FE" w:rsidP="007638FE">
      <w:pPr>
        <w:pStyle w:val="ParagraphStyle17"/>
        <w:framePr w:w="1349" w:h="268" w:hRule="exact" w:wrap="none" w:vAnchor="page" w:hAnchor="margin" w:x="14327" w:y="4091"/>
        <w:rPr>
          <w:rStyle w:val="CharacterStyle11"/>
          <w:rFonts w:eastAsia="Calibri"/>
        </w:rPr>
      </w:pPr>
      <w:r>
        <w:rPr>
          <w:rStyle w:val="CharacterStyle11"/>
          <w:rFonts w:eastAsia="Calibri"/>
        </w:rPr>
        <w:t>20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Рада національної безпеки і оборони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310 859,3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337 576,1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337 576,1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334 525,1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334 525,1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18 121,5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328 980,8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337 576,1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337 576,1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334 525,1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334 525,1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Вивчення та аналіз ситуації у сфері національної безпеки і оборони, підготовка та внесення Президентові України, Раді національної безпеки і оборони України пропозицій щодо вдосконалення системи забезпечення національної безпеки і оборони</w:t>
      </w:r>
    </w:p>
    <w:p w:rsidR="007638FE" w:rsidRDefault="007638FE" w:rsidP="007638FE">
      <w:pPr>
        <w:pStyle w:val="ParagraphStyle14"/>
        <w:framePr w:w="8677" w:h="735" w:hRule="exact" w:wrap="none" w:vAnchor="page" w:hAnchor="margin" w:y="6261"/>
        <w:rPr>
          <w:rStyle w:val="FakeCharacterStyle"/>
        </w:rPr>
      </w:pPr>
    </w:p>
    <w:p w:rsidR="007638FE" w:rsidRDefault="007638FE" w:rsidP="007638FE">
      <w:pPr>
        <w:pStyle w:val="ParagraphStyle15"/>
        <w:framePr w:w="8564" w:h="720" w:hRule="exact" w:wrap="none" w:vAnchor="page" w:hAnchor="margin" w:x="85" w:y="6261"/>
        <w:rPr>
          <w:rStyle w:val="CharacterStyle10"/>
          <w:rFonts w:eastAsia="Calibri"/>
        </w:rPr>
      </w:pPr>
      <w:r>
        <w:rPr>
          <w:rStyle w:val="CharacterStyle10"/>
          <w:rFonts w:eastAsia="Calibri"/>
        </w:rPr>
        <w:t>Кількість підготовлених проектів указів Президента України про введення в дію рішень Ради національної безпеки і оборони України, проектів інших нормативно-правових актів у сфері національної безпеки і оборони України, одиниць</w:t>
      </w:r>
    </w:p>
    <w:p w:rsidR="007638FE" w:rsidRDefault="007638FE" w:rsidP="007638FE">
      <w:pPr>
        <w:pStyle w:val="ParagraphStyle16"/>
        <w:framePr w:w="1405" w:h="735" w:hRule="exact" w:wrap="none" w:vAnchor="page" w:hAnchor="margin" w:x="8677" w:y="6261"/>
        <w:rPr>
          <w:rStyle w:val="FakeCharacterStyle"/>
        </w:rPr>
      </w:pPr>
    </w:p>
    <w:p w:rsidR="007638FE" w:rsidRDefault="007638FE" w:rsidP="007638FE">
      <w:pPr>
        <w:pStyle w:val="ParagraphStyle17"/>
        <w:framePr w:w="1349" w:h="720" w:hRule="exact" w:wrap="none" w:vAnchor="page" w:hAnchor="margin" w:x="8705" w:y="6261"/>
        <w:rPr>
          <w:rStyle w:val="CharacterStyle11"/>
          <w:rFonts w:eastAsia="Calibri"/>
        </w:rPr>
      </w:pPr>
      <w:r>
        <w:rPr>
          <w:rStyle w:val="CharacterStyle11"/>
          <w:rFonts w:eastAsia="Calibri"/>
        </w:rPr>
        <w:t>100</w:t>
      </w:r>
    </w:p>
    <w:p w:rsidR="007638FE" w:rsidRDefault="007638FE" w:rsidP="007638FE">
      <w:pPr>
        <w:pStyle w:val="ParagraphStyle16"/>
        <w:framePr w:w="1405" w:h="735" w:hRule="exact" w:wrap="none" w:vAnchor="page" w:hAnchor="margin" w:x="10082" w:y="6261"/>
        <w:rPr>
          <w:rStyle w:val="FakeCharacterStyle"/>
        </w:rPr>
      </w:pPr>
    </w:p>
    <w:p w:rsidR="007638FE" w:rsidRDefault="007638FE" w:rsidP="007638FE">
      <w:pPr>
        <w:pStyle w:val="ParagraphStyle17"/>
        <w:framePr w:w="1349" w:h="720" w:hRule="exact" w:wrap="none" w:vAnchor="page" w:hAnchor="margin" w:x="10110" w:y="6261"/>
        <w:rPr>
          <w:rStyle w:val="CharacterStyle11"/>
          <w:rFonts w:eastAsia="Calibri"/>
        </w:rPr>
      </w:pPr>
      <w:r>
        <w:rPr>
          <w:rStyle w:val="CharacterStyle11"/>
          <w:rFonts w:eastAsia="Calibri"/>
        </w:rPr>
        <w:t>45</w:t>
      </w:r>
    </w:p>
    <w:p w:rsidR="007638FE" w:rsidRDefault="007638FE" w:rsidP="007638FE">
      <w:pPr>
        <w:pStyle w:val="ParagraphStyle16"/>
        <w:framePr w:w="1405" w:h="735" w:hRule="exact" w:wrap="none" w:vAnchor="page" w:hAnchor="margin" w:x="11488" w:y="6261"/>
        <w:rPr>
          <w:rStyle w:val="FakeCharacterStyle"/>
        </w:rPr>
      </w:pPr>
    </w:p>
    <w:p w:rsidR="007638FE" w:rsidRDefault="007638FE" w:rsidP="007638FE">
      <w:pPr>
        <w:pStyle w:val="ParagraphStyle17"/>
        <w:framePr w:w="1349" w:h="720" w:hRule="exact" w:wrap="none" w:vAnchor="page" w:hAnchor="margin" w:x="11516" w:y="6261"/>
        <w:rPr>
          <w:rStyle w:val="CharacterStyle11"/>
          <w:rFonts w:eastAsia="Calibri"/>
        </w:rPr>
      </w:pPr>
      <w:r>
        <w:rPr>
          <w:rStyle w:val="CharacterStyle11"/>
          <w:rFonts w:eastAsia="Calibri"/>
        </w:rPr>
        <w:t>45</w:t>
      </w:r>
    </w:p>
    <w:p w:rsidR="007638FE" w:rsidRDefault="007638FE" w:rsidP="007638FE">
      <w:pPr>
        <w:pStyle w:val="ParagraphStyle16"/>
        <w:framePr w:w="1405" w:h="735" w:hRule="exact" w:wrap="none" w:vAnchor="page" w:hAnchor="margin" w:x="12893" w:y="6261"/>
        <w:rPr>
          <w:rStyle w:val="FakeCharacterStyle"/>
        </w:rPr>
      </w:pPr>
    </w:p>
    <w:p w:rsidR="007638FE" w:rsidRDefault="007638FE" w:rsidP="007638FE">
      <w:pPr>
        <w:pStyle w:val="ParagraphStyle17"/>
        <w:framePr w:w="1349" w:h="720" w:hRule="exact" w:wrap="none" w:vAnchor="page" w:hAnchor="margin" w:x="12921" w:y="6261"/>
        <w:rPr>
          <w:rStyle w:val="CharacterStyle11"/>
          <w:rFonts w:eastAsia="Calibri"/>
        </w:rPr>
      </w:pPr>
      <w:r>
        <w:rPr>
          <w:rStyle w:val="CharacterStyle11"/>
          <w:rFonts w:eastAsia="Calibri"/>
        </w:rPr>
        <w:t>45</w:t>
      </w:r>
    </w:p>
    <w:p w:rsidR="007638FE" w:rsidRDefault="007638FE" w:rsidP="007638FE">
      <w:pPr>
        <w:pStyle w:val="ParagraphStyle16"/>
        <w:framePr w:w="1405" w:h="735" w:hRule="exact" w:wrap="none" w:vAnchor="page" w:hAnchor="margin" w:x="14299" w:y="6261"/>
        <w:rPr>
          <w:rStyle w:val="FakeCharacterStyle"/>
        </w:rPr>
      </w:pPr>
    </w:p>
    <w:p w:rsidR="007638FE" w:rsidRDefault="007638FE" w:rsidP="007638FE">
      <w:pPr>
        <w:pStyle w:val="ParagraphStyle17"/>
        <w:framePr w:w="1349" w:h="720" w:hRule="exact" w:wrap="none" w:vAnchor="page" w:hAnchor="margin" w:x="14327" w:y="6261"/>
        <w:rPr>
          <w:rStyle w:val="CharacterStyle11"/>
          <w:rFonts w:eastAsia="Calibri"/>
        </w:rPr>
      </w:pPr>
      <w:r>
        <w:rPr>
          <w:rStyle w:val="CharacterStyle11"/>
          <w:rFonts w:eastAsia="Calibri"/>
        </w:rPr>
        <w:t>45</w:t>
      </w:r>
    </w:p>
    <w:p w:rsidR="007638FE" w:rsidRDefault="007638FE" w:rsidP="007638FE">
      <w:pPr>
        <w:pStyle w:val="ParagraphStyle14"/>
        <w:framePr w:w="8677" w:h="505" w:hRule="exact" w:wrap="none" w:vAnchor="page" w:hAnchor="margin" w:y="6996"/>
        <w:rPr>
          <w:rStyle w:val="FakeCharacterStyle"/>
        </w:rPr>
      </w:pPr>
    </w:p>
    <w:p w:rsidR="007638FE" w:rsidRDefault="007638FE" w:rsidP="007638FE">
      <w:pPr>
        <w:pStyle w:val="ParagraphStyle15"/>
        <w:framePr w:w="8564" w:h="490" w:hRule="exact" w:wrap="none" w:vAnchor="page" w:hAnchor="margin" w:x="85" w:y="6996"/>
        <w:rPr>
          <w:rStyle w:val="CharacterStyle10"/>
          <w:rFonts w:eastAsia="Calibri"/>
        </w:rPr>
      </w:pPr>
      <w:r>
        <w:rPr>
          <w:rStyle w:val="CharacterStyle10"/>
          <w:rFonts w:eastAsia="Calibri"/>
        </w:rPr>
        <w:t>Кількість питань, підготовлених для розгляду на засіданнях Ради національної безпеки і оборони України, одиниць</w:t>
      </w:r>
    </w:p>
    <w:p w:rsidR="007638FE" w:rsidRDefault="007638FE" w:rsidP="007638FE">
      <w:pPr>
        <w:pStyle w:val="ParagraphStyle16"/>
        <w:framePr w:w="1405" w:h="505" w:hRule="exact" w:wrap="none" w:vAnchor="page" w:hAnchor="margin" w:x="8677" w:y="6996"/>
        <w:rPr>
          <w:rStyle w:val="FakeCharacterStyle"/>
        </w:rPr>
      </w:pPr>
    </w:p>
    <w:p w:rsidR="007638FE" w:rsidRDefault="007638FE" w:rsidP="007638FE">
      <w:pPr>
        <w:pStyle w:val="ParagraphStyle17"/>
        <w:framePr w:w="1349" w:h="490" w:hRule="exact" w:wrap="none" w:vAnchor="page" w:hAnchor="margin" w:x="8705" w:y="6996"/>
        <w:rPr>
          <w:rStyle w:val="CharacterStyle11"/>
          <w:rFonts w:eastAsia="Calibri"/>
        </w:rPr>
      </w:pPr>
      <w:r>
        <w:rPr>
          <w:rStyle w:val="CharacterStyle11"/>
          <w:rFonts w:eastAsia="Calibri"/>
        </w:rPr>
        <w:t>90</w:t>
      </w:r>
    </w:p>
    <w:p w:rsidR="007638FE" w:rsidRDefault="007638FE" w:rsidP="007638FE">
      <w:pPr>
        <w:pStyle w:val="ParagraphStyle16"/>
        <w:framePr w:w="1405" w:h="505" w:hRule="exact" w:wrap="none" w:vAnchor="page" w:hAnchor="margin" w:x="10082" w:y="6996"/>
        <w:rPr>
          <w:rStyle w:val="FakeCharacterStyle"/>
        </w:rPr>
      </w:pPr>
    </w:p>
    <w:p w:rsidR="007638FE" w:rsidRDefault="007638FE" w:rsidP="007638FE">
      <w:pPr>
        <w:pStyle w:val="ParagraphStyle17"/>
        <w:framePr w:w="1349" w:h="490" w:hRule="exact" w:wrap="none" w:vAnchor="page" w:hAnchor="margin" w:x="10110" w:y="6996"/>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1488" w:y="6996"/>
        <w:rPr>
          <w:rStyle w:val="FakeCharacterStyle"/>
        </w:rPr>
      </w:pPr>
    </w:p>
    <w:p w:rsidR="007638FE" w:rsidRDefault="007638FE" w:rsidP="007638FE">
      <w:pPr>
        <w:pStyle w:val="ParagraphStyle17"/>
        <w:framePr w:w="1349" w:h="490" w:hRule="exact" w:wrap="none" w:vAnchor="page" w:hAnchor="margin" w:x="11516" w:y="6996"/>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2893" w:y="6996"/>
        <w:rPr>
          <w:rStyle w:val="FakeCharacterStyle"/>
        </w:rPr>
      </w:pPr>
    </w:p>
    <w:p w:rsidR="007638FE" w:rsidRDefault="007638FE" w:rsidP="007638FE">
      <w:pPr>
        <w:pStyle w:val="ParagraphStyle17"/>
        <w:framePr w:w="1349" w:h="490" w:hRule="exact" w:wrap="none" w:vAnchor="page" w:hAnchor="margin" w:x="12921" w:y="6996"/>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4299" w:y="6996"/>
        <w:rPr>
          <w:rStyle w:val="FakeCharacterStyle"/>
        </w:rPr>
      </w:pPr>
    </w:p>
    <w:p w:rsidR="007638FE" w:rsidRDefault="007638FE" w:rsidP="007638FE">
      <w:pPr>
        <w:pStyle w:val="ParagraphStyle17"/>
        <w:framePr w:w="1349" w:h="490" w:hRule="exact" w:wrap="none" w:vAnchor="page" w:hAnchor="margin" w:x="14327" w:y="6996"/>
        <w:rPr>
          <w:rStyle w:val="CharacterStyle11"/>
          <w:rFonts w:eastAsia="Calibri"/>
        </w:rPr>
      </w:pPr>
      <w:r>
        <w:rPr>
          <w:rStyle w:val="CharacterStyle11"/>
          <w:rFonts w:eastAsia="Calibri"/>
        </w:rPr>
        <w:t>32</w:t>
      </w:r>
    </w:p>
    <w:p w:rsidR="007638FE" w:rsidRDefault="007638FE" w:rsidP="007638FE">
      <w:pPr>
        <w:pStyle w:val="ParagraphStyle14"/>
        <w:framePr w:w="8677" w:h="283" w:hRule="exact" w:wrap="none" w:vAnchor="page" w:hAnchor="margin" w:y="7501"/>
        <w:rPr>
          <w:rStyle w:val="FakeCharacterStyle"/>
        </w:rPr>
      </w:pPr>
    </w:p>
    <w:p w:rsidR="007638FE" w:rsidRDefault="007638FE" w:rsidP="007638FE">
      <w:pPr>
        <w:pStyle w:val="ParagraphStyle15"/>
        <w:framePr w:w="8564" w:h="268" w:hRule="exact" w:wrap="none" w:vAnchor="page" w:hAnchor="margin" w:x="85" w:y="7501"/>
        <w:rPr>
          <w:rStyle w:val="CharacterStyle10"/>
          <w:rFonts w:eastAsia="Calibri"/>
        </w:rPr>
      </w:pPr>
      <w:r>
        <w:rPr>
          <w:rStyle w:val="CharacterStyle10"/>
          <w:rFonts w:eastAsia="Calibri"/>
        </w:rPr>
        <w:t>Кількість проведених засідань Ради національної безпеки і оборони України, одиниць</w:t>
      </w:r>
    </w:p>
    <w:p w:rsidR="007638FE" w:rsidRDefault="007638FE" w:rsidP="007638FE">
      <w:pPr>
        <w:pStyle w:val="ParagraphStyle16"/>
        <w:framePr w:w="1405" w:h="283" w:hRule="exact" w:wrap="none" w:vAnchor="page" w:hAnchor="margin" w:x="8677" w:y="7501"/>
        <w:rPr>
          <w:rStyle w:val="FakeCharacterStyle"/>
        </w:rPr>
      </w:pPr>
    </w:p>
    <w:p w:rsidR="007638FE" w:rsidRDefault="007638FE" w:rsidP="007638FE">
      <w:pPr>
        <w:pStyle w:val="ParagraphStyle17"/>
        <w:framePr w:w="1349" w:h="268" w:hRule="exact" w:wrap="none" w:vAnchor="page" w:hAnchor="margin" w:x="8705" w:y="7501"/>
        <w:rPr>
          <w:rStyle w:val="CharacterStyle11"/>
          <w:rFonts w:eastAsia="Calibri"/>
        </w:rPr>
      </w:pPr>
      <w:r>
        <w:rPr>
          <w:rStyle w:val="CharacterStyle11"/>
          <w:rFonts w:eastAsia="Calibri"/>
        </w:rPr>
        <w:t>83</w:t>
      </w:r>
    </w:p>
    <w:p w:rsidR="007638FE" w:rsidRDefault="007638FE" w:rsidP="007638FE">
      <w:pPr>
        <w:pStyle w:val="ParagraphStyle16"/>
        <w:framePr w:w="1405" w:h="283" w:hRule="exact" w:wrap="none" w:vAnchor="page" w:hAnchor="margin" w:x="10082" w:y="7501"/>
        <w:rPr>
          <w:rStyle w:val="FakeCharacterStyle"/>
        </w:rPr>
      </w:pPr>
    </w:p>
    <w:p w:rsidR="007638FE" w:rsidRDefault="007638FE" w:rsidP="007638FE">
      <w:pPr>
        <w:pStyle w:val="ParagraphStyle17"/>
        <w:framePr w:w="1349" w:h="268" w:hRule="exact" w:wrap="none" w:vAnchor="page" w:hAnchor="margin" w:x="10110" w:y="7501"/>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1488" w:y="7501"/>
        <w:rPr>
          <w:rStyle w:val="FakeCharacterStyle"/>
        </w:rPr>
      </w:pPr>
    </w:p>
    <w:p w:rsidR="007638FE" w:rsidRDefault="007638FE" w:rsidP="007638FE">
      <w:pPr>
        <w:pStyle w:val="ParagraphStyle17"/>
        <w:framePr w:w="1349" w:h="268" w:hRule="exact" w:wrap="none" w:vAnchor="page" w:hAnchor="margin" w:x="11516" w:y="7501"/>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2893" w:y="7501"/>
        <w:rPr>
          <w:rStyle w:val="FakeCharacterStyle"/>
        </w:rPr>
      </w:pPr>
    </w:p>
    <w:p w:rsidR="007638FE" w:rsidRDefault="007638FE" w:rsidP="007638FE">
      <w:pPr>
        <w:pStyle w:val="ParagraphStyle17"/>
        <w:framePr w:w="1349" w:h="268" w:hRule="exact" w:wrap="none" w:vAnchor="page" w:hAnchor="margin" w:x="12921" w:y="7501"/>
        <w:rPr>
          <w:rStyle w:val="CharacterStyle11"/>
          <w:rFonts w:eastAsia="Calibri"/>
        </w:rPr>
      </w:pPr>
      <w:r>
        <w:rPr>
          <w:rStyle w:val="CharacterStyle11"/>
          <w:rFonts w:eastAsia="Calibri"/>
        </w:rPr>
        <w:t>14</w:t>
      </w:r>
    </w:p>
    <w:p w:rsidR="007638FE" w:rsidRDefault="007638FE" w:rsidP="007638FE">
      <w:pPr>
        <w:pStyle w:val="ParagraphStyle16"/>
        <w:framePr w:w="1405" w:h="283" w:hRule="exact" w:wrap="none" w:vAnchor="page" w:hAnchor="margin" w:x="14299" w:y="7501"/>
        <w:rPr>
          <w:rStyle w:val="FakeCharacterStyle"/>
        </w:rPr>
      </w:pPr>
    </w:p>
    <w:p w:rsidR="007638FE" w:rsidRDefault="007638FE" w:rsidP="007638FE">
      <w:pPr>
        <w:pStyle w:val="ParagraphStyle17"/>
        <w:framePr w:w="1349" w:h="268" w:hRule="exact" w:wrap="none" w:vAnchor="page" w:hAnchor="margin" w:x="14327" w:y="7501"/>
        <w:rPr>
          <w:rStyle w:val="CharacterStyle11"/>
          <w:rFonts w:eastAsia="Calibri"/>
        </w:rPr>
      </w:pPr>
      <w:r>
        <w:rPr>
          <w:rStyle w:val="CharacterStyle11"/>
          <w:rFonts w:eastAsia="Calibri"/>
        </w:rPr>
        <w:t>14</w:t>
      </w:r>
    </w:p>
    <w:p w:rsidR="007638FE" w:rsidRDefault="007638FE" w:rsidP="007638FE">
      <w:pPr>
        <w:pStyle w:val="ParagraphStyle21"/>
        <w:framePr w:w="15704" w:h="283" w:hRule="exact" w:wrap="none" w:vAnchor="page" w:hAnchor="margin" w:y="7784"/>
        <w:rPr>
          <w:rStyle w:val="FakeCharacterStyle"/>
        </w:rPr>
      </w:pPr>
    </w:p>
    <w:p w:rsidR="007638FE" w:rsidRDefault="007638FE" w:rsidP="007638FE">
      <w:pPr>
        <w:pStyle w:val="ParagraphStyle22"/>
        <w:framePr w:w="15648" w:h="268" w:hRule="exact" w:wrap="none" w:vAnchor="page" w:hAnchor="margin" w:x="28" w:y="7784"/>
        <w:rPr>
          <w:rStyle w:val="CharacterStyle14"/>
          <w:rFonts w:eastAsia="Calibri"/>
        </w:rPr>
      </w:pPr>
      <w:r>
        <w:rPr>
          <w:rStyle w:val="CharacterStyle14"/>
          <w:rFonts w:eastAsia="Calibri"/>
        </w:rPr>
        <w:t>Посилення спроможності національної системи кібербезпеки для ефективної протидії кіберзагрозам у сучасному безпековому середовищі</w:t>
      </w:r>
    </w:p>
    <w:p w:rsidR="007638FE" w:rsidRDefault="007638FE" w:rsidP="007638FE">
      <w:pPr>
        <w:pStyle w:val="ParagraphStyle14"/>
        <w:framePr w:w="8677" w:h="283" w:hRule="exact" w:wrap="none" w:vAnchor="page" w:hAnchor="margin" w:y="8068"/>
        <w:rPr>
          <w:rStyle w:val="FakeCharacterStyle"/>
        </w:rPr>
      </w:pPr>
    </w:p>
    <w:p w:rsidR="007638FE" w:rsidRDefault="007638FE" w:rsidP="007638FE">
      <w:pPr>
        <w:pStyle w:val="ParagraphStyle15"/>
        <w:framePr w:w="8564" w:h="268" w:hRule="exact" w:wrap="none" w:vAnchor="page" w:hAnchor="margin" w:x="85" w:y="8068"/>
        <w:rPr>
          <w:rStyle w:val="CharacterStyle10"/>
          <w:rFonts w:eastAsia="Calibri"/>
        </w:rPr>
      </w:pPr>
      <w:r>
        <w:rPr>
          <w:rStyle w:val="CharacterStyle10"/>
          <w:rFonts w:eastAsia="Calibri"/>
        </w:rPr>
        <w:t>Кількість проведених засідань Національного координаційного центру кібербезпеки, одиниць</w:t>
      </w:r>
    </w:p>
    <w:p w:rsidR="007638FE" w:rsidRDefault="007638FE" w:rsidP="007638FE">
      <w:pPr>
        <w:pStyle w:val="ParagraphStyle16"/>
        <w:framePr w:w="1405" w:h="283" w:hRule="exact" w:wrap="none" w:vAnchor="page" w:hAnchor="margin" w:x="8677" w:y="8068"/>
        <w:rPr>
          <w:rStyle w:val="FakeCharacterStyle"/>
        </w:rPr>
      </w:pPr>
    </w:p>
    <w:p w:rsidR="007638FE" w:rsidRDefault="007638FE" w:rsidP="007638FE">
      <w:pPr>
        <w:pStyle w:val="ParagraphStyle17"/>
        <w:framePr w:w="1349" w:h="268" w:hRule="exact" w:wrap="none" w:vAnchor="page" w:hAnchor="margin" w:x="8705" w:y="80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0082" w:y="8068"/>
        <w:rPr>
          <w:rStyle w:val="FakeCharacterStyle"/>
        </w:rPr>
      </w:pPr>
    </w:p>
    <w:p w:rsidR="007638FE" w:rsidRDefault="007638FE" w:rsidP="007638FE">
      <w:pPr>
        <w:pStyle w:val="ParagraphStyle17"/>
        <w:framePr w:w="1349" w:h="268" w:hRule="exact" w:wrap="none" w:vAnchor="page" w:hAnchor="margin" w:x="10110" w:y="80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8068"/>
        <w:rPr>
          <w:rStyle w:val="FakeCharacterStyle"/>
        </w:rPr>
      </w:pPr>
    </w:p>
    <w:p w:rsidR="007638FE" w:rsidRDefault="007638FE" w:rsidP="007638FE">
      <w:pPr>
        <w:pStyle w:val="ParagraphStyle17"/>
        <w:framePr w:w="1349" w:h="268" w:hRule="exact" w:wrap="none" w:vAnchor="page" w:hAnchor="margin" w:x="11516" w:y="80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8068"/>
        <w:rPr>
          <w:rStyle w:val="FakeCharacterStyle"/>
        </w:rPr>
      </w:pPr>
    </w:p>
    <w:p w:rsidR="007638FE" w:rsidRDefault="007638FE" w:rsidP="007638FE">
      <w:pPr>
        <w:pStyle w:val="ParagraphStyle17"/>
        <w:framePr w:w="1349" w:h="268" w:hRule="exact" w:wrap="none" w:vAnchor="page" w:hAnchor="margin" w:x="12921" w:y="806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8068"/>
        <w:rPr>
          <w:rStyle w:val="FakeCharacterStyle"/>
        </w:rPr>
      </w:pPr>
    </w:p>
    <w:p w:rsidR="007638FE" w:rsidRDefault="007638FE" w:rsidP="007638FE">
      <w:pPr>
        <w:pStyle w:val="ParagraphStyle17"/>
        <w:framePr w:w="1349" w:h="268" w:hRule="exact" w:wrap="none" w:vAnchor="page" w:hAnchor="margin" w:x="14327" w:y="8068"/>
        <w:rPr>
          <w:rStyle w:val="CharacterStyle11"/>
          <w:rFonts w:eastAsia="Calibri"/>
        </w:rPr>
      </w:pPr>
      <w:r>
        <w:rPr>
          <w:rStyle w:val="CharacterStyle11"/>
          <w:rFonts w:eastAsia="Calibri"/>
        </w:rPr>
        <w:t>4</w:t>
      </w:r>
    </w:p>
    <w:p w:rsidR="007638FE" w:rsidRDefault="007638FE" w:rsidP="007638FE">
      <w:pPr>
        <w:pStyle w:val="ParagraphStyle14"/>
        <w:framePr w:w="8677" w:h="505" w:hRule="exact" w:wrap="none" w:vAnchor="page" w:hAnchor="margin" w:y="8351"/>
        <w:rPr>
          <w:rStyle w:val="FakeCharacterStyle"/>
        </w:rPr>
      </w:pPr>
    </w:p>
    <w:p w:rsidR="007638FE" w:rsidRDefault="007638FE" w:rsidP="007638FE">
      <w:pPr>
        <w:pStyle w:val="ParagraphStyle15"/>
        <w:framePr w:w="8564" w:h="490" w:hRule="exact" w:wrap="none" w:vAnchor="page" w:hAnchor="margin" w:x="85" w:y="8351"/>
        <w:rPr>
          <w:rStyle w:val="CharacterStyle10"/>
          <w:rFonts w:eastAsia="Calibri"/>
        </w:rPr>
      </w:pPr>
      <w:r>
        <w:rPr>
          <w:rStyle w:val="CharacterStyle10"/>
          <w:rFonts w:eastAsia="Calibri"/>
        </w:rPr>
        <w:t>Кількість питань, підготовлених для розгляду на засіданнях Національного координаційного центру кібербезпеки, одиниць</w:t>
      </w:r>
    </w:p>
    <w:p w:rsidR="007638FE" w:rsidRDefault="007638FE" w:rsidP="007638FE">
      <w:pPr>
        <w:pStyle w:val="ParagraphStyle16"/>
        <w:framePr w:w="1405" w:h="505" w:hRule="exact" w:wrap="none" w:vAnchor="page" w:hAnchor="margin" w:x="8677" w:y="8351"/>
        <w:rPr>
          <w:rStyle w:val="FakeCharacterStyle"/>
        </w:rPr>
      </w:pPr>
    </w:p>
    <w:p w:rsidR="007638FE" w:rsidRDefault="007638FE" w:rsidP="007638FE">
      <w:pPr>
        <w:pStyle w:val="ParagraphStyle17"/>
        <w:framePr w:w="1349" w:h="490" w:hRule="exact" w:wrap="none" w:vAnchor="page" w:hAnchor="margin" w:x="8705" w:y="8351"/>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0082" w:y="8351"/>
        <w:rPr>
          <w:rStyle w:val="FakeCharacterStyle"/>
        </w:rPr>
      </w:pPr>
    </w:p>
    <w:p w:rsidR="007638FE" w:rsidRDefault="007638FE" w:rsidP="007638FE">
      <w:pPr>
        <w:pStyle w:val="ParagraphStyle17"/>
        <w:framePr w:w="1349" w:h="490" w:hRule="exact" w:wrap="none" w:vAnchor="page" w:hAnchor="margin" w:x="10110" w:y="8351"/>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1488" w:y="8351"/>
        <w:rPr>
          <w:rStyle w:val="FakeCharacterStyle"/>
        </w:rPr>
      </w:pPr>
    </w:p>
    <w:p w:rsidR="007638FE" w:rsidRDefault="007638FE" w:rsidP="007638FE">
      <w:pPr>
        <w:pStyle w:val="ParagraphStyle17"/>
        <w:framePr w:w="1349" w:h="490" w:hRule="exact" w:wrap="none" w:vAnchor="page" w:hAnchor="margin" w:x="11516" w:y="8351"/>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2893" w:y="8351"/>
        <w:rPr>
          <w:rStyle w:val="FakeCharacterStyle"/>
        </w:rPr>
      </w:pPr>
    </w:p>
    <w:p w:rsidR="007638FE" w:rsidRDefault="007638FE" w:rsidP="007638FE">
      <w:pPr>
        <w:pStyle w:val="ParagraphStyle17"/>
        <w:framePr w:w="1349" w:h="490" w:hRule="exact" w:wrap="none" w:vAnchor="page" w:hAnchor="margin" w:x="12921" w:y="8351"/>
        <w:rPr>
          <w:rStyle w:val="CharacterStyle11"/>
          <w:rFonts w:eastAsia="Calibri"/>
        </w:rPr>
      </w:pPr>
      <w:r>
        <w:rPr>
          <w:rStyle w:val="CharacterStyle11"/>
          <w:rFonts w:eastAsia="Calibri"/>
        </w:rPr>
        <w:t>16</w:t>
      </w:r>
    </w:p>
    <w:p w:rsidR="007638FE" w:rsidRDefault="007638FE" w:rsidP="007638FE">
      <w:pPr>
        <w:pStyle w:val="ParagraphStyle16"/>
        <w:framePr w:w="1405" w:h="505" w:hRule="exact" w:wrap="none" w:vAnchor="page" w:hAnchor="margin" w:x="14299" w:y="8351"/>
        <w:rPr>
          <w:rStyle w:val="FakeCharacterStyle"/>
        </w:rPr>
      </w:pPr>
    </w:p>
    <w:p w:rsidR="007638FE" w:rsidRDefault="007638FE" w:rsidP="007638FE">
      <w:pPr>
        <w:pStyle w:val="ParagraphStyle17"/>
        <w:framePr w:w="1349" w:h="490" w:hRule="exact" w:wrap="none" w:vAnchor="page" w:hAnchor="margin" w:x="14327" w:y="8351"/>
        <w:rPr>
          <w:rStyle w:val="CharacterStyle11"/>
          <w:rFonts w:eastAsia="Calibri"/>
        </w:rPr>
      </w:pPr>
      <w:r>
        <w:rPr>
          <w:rStyle w:val="CharacterStyle11"/>
          <w:rFonts w:eastAsia="Calibri"/>
        </w:rPr>
        <w:t>16</w:t>
      </w:r>
    </w:p>
    <w:p w:rsidR="007638FE" w:rsidRDefault="007638FE" w:rsidP="007638FE">
      <w:pPr>
        <w:pStyle w:val="ParagraphStyle14"/>
        <w:framePr w:w="8677" w:h="735" w:hRule="exact" w:wrap="none" w:vAnchor="page" w:hAnchor="margin" w:y="8856"/>
        <w:rPr>
          <w:rStyle w:val="FakeCharacterStyle"/>
        </w:rPr>
      </w:pPr>
    </w:p>
    <w:p w:rsidR="007638FE" w:rsidRDefault="007638FE" w:rsidP="007638FE">
      <w:pPr>
        <w:pStyle w:val="ParagraphStyle15"/>
        <w:framePr w:w="8564" w:h="720" w:hRule="exact" w:wrap="none" w:vAnchor="page" w:hAnchor="margin" w:x="85" w:y="8856"/>
        <w:rPr>
          <w:rStyle w:val="CharacterStyle10"/>
          <w:rFonts w:eastAsia="Calibri"/>
        </w:rPr>
      </w:pPr>
      <w:r>
        <w:rPr>
          <w:rStyle w:val="CharacterStyle10"/>
          <w:rFonts w:eastAsia="Calibri"/>
        </w:rPr>
        <w:t>Кількість заходів у сфері кібербезпеки, спрямованих на посилення спроможностей суб’єктів національної системи кібербезпеки, організованих та проведених за участю Національного координаційного центру кібербезпеки, одиниць</w:t>
      </w:r>
    </w:p>
    <w:p w:rsidR="007638FE" w:rsidRDefault="007638FE" w:rsidP="007638FE">
      <w:pPr>
        <w:pStyle w:val="ParagraphStyle16"/>
        <w:framePr w:w="1405" w:h="735" w:hRule="exact" w:wrap="none" w:vAnchor="page" w:hAnchor="margin" w:x="8677" w:y="8856"/>
        <w:rPr>
          <w:rStyle w:val="FakeCharacterStyle"/>
        </w:rPr>
      </w:pPr>
    </w:p>
    <w:p w:rsidR="007638FE" w:rsidRDefault="007638FE" w:rsidP="007638FE">
      <w:pPr>
        <w:pStyle w:val="ParagraphStyle17"/>
        <w:framePr w:w="1349" w:h="720" w:hRule="exact" w:wrap="none" w:vAnchor="page" w:hAnchor="margin" w:x="8705" w:y="885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0082" w:y="8856"/>
        <w:rPr>
          <w:rStyle w:val="FakeCharacterStyle"/>
        </w:rPr>
      </w:pPr>
    </w:p>
    <w:p w:rsidR="007638FE" w:rsidRDefault="007638FE" w:rsidP="007638FE">
      <w:pPr>
        <w:pStyle w:val="ParagraphStyle17"/>
        <w:framePr w:w="1349" w:h="720" w:hRule="exact" w:wrap="none" w:vAnchor="page" w:hAnchor="margin" w:x="10110" w:y="885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1488" w:y="8856"/>
        <w:rPr>
          <w:rStyle w:val="FakeCharacterStyle"/>
        </w:rPr>
      </w:pPr>
    </w:p>
    <w:p w:rsidR="007638FE" w:rsidRDefault="007638FE" w:rsidP="007638FE">
      <w:pPr>
        <w:pStyle w:val="ParagraphStyle17"/>
        <w:framePr w:w="1349" w:h="720" w:hRule="exact" w:wrap="none" w:vAnchor="page" w:hAnchor="margin" w:x="11516" w:y="885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2893" w:y="8856"/>
        <w:rPr>
          <w:rStyle w:val="FakeCharacterStyle"/>
        </w:rPr>
      </w:pPr>
    </w:p>
    <w:p w:rsidR="007638FE" w:rsidRDefault="007638FE" w:rsidP="007638FE">
      <w:pPr>
        <w:pStyle w:val="ParagraphStyle17"/>
        <w:framePr w:w="1349" w:h="720" w:hRule="exact" w:wrap="none" w:vAnchor="page" w:hAnchor="margin" w:x="12921" w:y="8856"/>
        <w:rPr>
          <w:rStyle w:val="CharacterStyle11"/>
          <w:rFonts w:eastAsia="Calibri"/>
        </w:rPr>
      </w:pPr>
      <w:r>
        <w:rPr>
          <w:rStyle w:val="CharacterStyle11"/>
          <w:rFonts w:eastAsia="Calibri"/>
        </w:rPr>
        <w:t>24</w:t>
      </w:r>
    </w:p>
    <w:p w:rsidR="007638FE" w:rsidRDefault="007638FE" w:rsidP="007638FE">
      <w:pPr>
        <w:pStyle w:val="ParagraphStyle16"/>
        <w:framePr w:w="1405" w:h="735" w:hRule="exact" w:wrap="none" w:vAnchor="page" w:hAnchor="margin" w:x="14299" w:y="8856"/>
        <w:rPr>
          <w:rStyle w:val="FakeCharacterStyle"/>
        </w:rPr>
      </w:pPr>
    </w:p>
    <w:p w:rsidR="007638FE" w:rsidRDefault="007638FE" w:rsidP="007638FE">
      <w:pPr>
        <w:pStyle w:val="ParagraphStyle17"/>
        <w:framePr w:w="1349" w:h="720" w:hRule="exact" w:wrap="none" w:vAnchor="page" w:hAnchor="margin" w:x="14327" w:y="8856"/>
        <w:rPr>
          <w:rStyle w:val="CharacterStyle11"/>
          <w:rFonts w:eastAsia="Calibri"/>
        </w:rPr>
      </w:pPr>
      <w:r>
        <w:rPr>
          <w:rStyle w:val="CharacterStyle11"/>
          <w:rFonts w:eastAsia="Calibri"/>
        </w:rPr>
        <w:t>24</w:t>
      </w:r>
    </w:p>
    <w:p w:rsidR="007638FE" w:rsidRDefault="007638FE" w:rsidP="007638FE">
      <w:pPr>
        <w:pStyle w:val="ParagraphStyle21"/>
        <w:framePr w:w="15704" w:h="505" w:hRule="exact" w:wrap="none" w:vAnchor="page" w:hAnchor="margin" w:y="9591"/>
        <w:rPr>
          <w:rStyle w:val="FakeCharacterStyle"/>
        </w:rPr>
      </w:pPr>
    </w:p>
    <w:p w:rsidR="007638FE" w:rsidRDefault="007638FE" w:rsidP="007638FE">
      <w:pPr>
        <w:pStyle w:val="ParagraphStyle22"/>
        <w:framePr w:w="15648" w:h="490" w:hRule="exact" w:wrap="none" w:vAnchor="page" w:hAnchor="margin" w:x="28" w:y="9591"/>
        <w:rPr>
          <w:rStyle w:val="CharacterStyle14"/>
          <w:rFonts w:eastAsia="Calibri"/>
        </w:rPr>
      </w:pPr>
      <w:r>
        <w:rPr>
          <w:rStyle w:val="CharacterStyle14"/>
          <w:rFonts w:eastAsia="Calibri"/>
        </w:rPr>
        <w:t>Виявлення та протидія дезінформації, пропаганді, деструктивним інформаційним впливам і кампаніям, які загрожують національній безпеці і національним інтересам в інформаційній сфері</w:t>
      </w:r>
    </w:p>
    <w:p w:rsidR="007638FE" w:rsidRDefault="007638FE" w:rsidP="007638FE">
      <w:pPr>
        <w:pStyle w:val="ParagraphStyle14"/>
        <w:framePr w:w="8677" w:h="505" w:hRule="exact" w:wrap="none" w:vAnchor="page" w:hAnchor="margin" w:y="10096"/>
        <w:rPr>
          <w:rStyle w:val="FakeCharacterStyle"/>
        </w:rPr>
      </w:pPr>
    </w:p>
    <w:p w:rsidR="007638FE" w:rsidRDefault="007638FE" w:rsidP="007638FE">
      <w:pPr>
        <w:pStyle w:val="ParagraphStyle15"/>
        <w:framePr w:w="8564" w:h="490" w:hRule="exact" w:wrap="none" w:vAnchor="page" w:hAnchor="margin" w:x="85" w:y="10096"/>
        <w:rPr>
          <w:rStyle w:val="CharacterStyle10"/>
          <w:rFonts w:eastAsia="Calibri"/>
        </w:rPr>
      </w:pPr>
      <w:r>
        <w:rPr>
          <w:rStyle w:val="CharacterStyle10"/>
          <w:rFonts w:eastAsia="Calibri"/>
        </w:rPr>
        <w:t>Кількість заходів у сфері інформаційної безпеки, спрямованих на посилення спроможностей суб’єктів сектору безпеки і оборони, за участю працівників Центру протидії дезінформації, одиниць</w:t>
      </w:r>
    </w:p>
    <w:p w:rsidR="007638FE" w:rsidRDefault="007638FE" w:rsidP="007638FE">
      <w:pPr>
        <w:pStyle w:val="ParagraphStyle16"/>
        <w:framePr w:w="1405" w:h="505" w:hRule="exact" w:wrap="none" w:vAnchor="page" w:hAnchor="margin" w:x="8677" w:y="10096"/>
        <w:rPr>
          <w:rStyle w:val="FakeCharacterStyle"/>
        </w:rPr>
      </w:pPr>
    </w:p>
    <w:p w:rsidR="007638FE" w:rsidRDefault="007638FE" w:rsidP="007638FE">
      <w:pPr>
        <w:pStyle w:val="ParagraphStyle17"/>
        <w:framePr w:w="1349" w:h="490" w:hRule="exact" w:wrap="none" w:vAnchor="page" w:hAnchor="margin" w:x="8705" w:y="10096"/>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0082" w:y="10096"/>
        <w:rPr>
          <w:rStyle w:val="FakeCharacterStyle"/>
        </w:rPr>
      </w:pPr>
    </w:p>
    <w:p w:rsidR="007638FE" w:rsidRDefault="007638FE" w:rsidP="007638FE">
      <w:pPr>
        <w:pStyle w:val="ParagraphStyle17"/>
        <w:framePr w:w="1349" w:h="490" w:hRule="exact" w:wrap="none" w:vAnchor="page" w:hAnchor="margin" w:x="10110" w:y="10096"/>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1488" w:y="10096"/>
        <w:rPr>
          <w:rStyle w:val="FakeCharacterStyle"/>
        </w:rPr>
      </w:pPr>
    </w:p>
    <w:p w:rsidR="007638FE" w:rsidRDefault="007638FE" w:rsidP="007638FE">
      <w:pPr>
        <w:pStyle w:val="ParagraphStyle17"/>
        <w:framePr w:w="1349" w:h="490" w:hRule="exact" w:wrap="none" w:vAnchor="page" w:hAnchor="margin" w:x="11516" w:y="10096"/>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2893" w:y="10096"/>
        <w:rPr>
          <w:rStyle w:val="FakeCharacterStyle"/>
        </w:rPr>
      </w:pPr>
    </w:p>
    <w:p w:rsidR="007638FE" w:rsidRDefault="007638FE" w:rsidP="007638FE">
      <w:pPr>
        <w:pStyle w:val="ParagraphStyle17"/>
        <w:framePr w:w="1349" w:h="490" w:hRule="exact" w:wrap="none" w:vAnchor="page" w:hAnchor="margin" w:x="12921" w:y="10096"/>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4299" w:y="10096"/>
        <w:rPr>
          <w:rStyle w:val="FakeCharacterStyle"/>
        </w:rPr>
      </w:pPr>
    </w:p>
    <w:p w:rsidR="007638FE" w:rsidRDefault="007638FE" w:rsidP="007638FE">
      <w:pPr>
        <w:pStyle w:val="ParagraphStyle17"/>
        <w:framePr w:w="1349" w:h="490" w:hRule="exact" w:wrap="none" w:vAnchor="page" w:hAnchor="margin" w:x="14327" w:y="10096"/>
        <w:rPr>
          <w:rStyle w:val="CharacterStyle11"/>
          <w:rFonts w:eastAsia="Calibri"/>
        </w:rPr>
      </w:pPr>
      <w:r>
        <w:rPr>
          <w:rStyle w:val="CharacterStyle11"/>
          <w:rFonts w:eastAsia="Calibri"/>
        </w:rPr>
        <w:t>20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735" w:hRule="exact" w:wrap="none" w:vAnchor="page" w:hAnchor="margin" w:y="2063"/>
        <w:rPr>
          <w:rStyle w:val="FakeCharacterStyle"/>
        </w:rPr>
      </w:pPr>
    </w:p>
    <w:p w:rsidR="007638FE" w:rsidRDefault="007638FE" w:rsidP="007638FE">
      <w:pPr>
        <w:pStyle w:val="ParagraphStyle15"/>
        <w:framePr w:w="8564" w:h="720" w:hRule="exact" w:wrap="none" w:vAnchor="page" w:hAnchor="margin" w:x="85" w:y="2063"/>
        <w:rPr>
          <w:rStyle w:val="CharacterStyle10"/>
          <w:rFonts w:eastAsia="Calibri"/>
        </w:rPr>
      </w:pPr>
      <w:r>
        <w:rPr>
          <w:rStyle w:val="CharacterStyle10"/>
          <w:rFonts w:eastAsia="Calibri"/>
        </w:rPr>
        <w:t>Кількість підготовлених звітів за результатами виявлених інформаційних загроз у сфері національної безпеки і оборони та рекомендацій щодо реагування, надісланих до Ради національної безпеки і оборони України, одиниць</w:t>
      </w:r>
    </w:p>
    <w:p w:rsidR="007638FE" w:rsidRDefault="007638FE" w:rsidP="007638FE">
      <w:pPr>
        <w:pStyle w:val="ParagraphStyle16"/>
        <w:framePr w:w="1405" w:h="735" w:hRule="exact" w:wrap="none" w:vAnchor="page" w:hAnchor="margin" w:x="8677" w:y="2063"/>
        <w:rPr>
          <w:rStyle w:val="FakeCharacterStyle"/>
        </w:rPr>
      </w:pPr>
    </w:p>
    <w:p w:rsidR="007638FE" w:rsidRDefault="007638FE" w:rsidP="007638FE">
      <w:pPr>
        <w:pStyle w:val="ParagraphStyle17"/>
        <w:framePr w:w="1349" w:h="720" w:hRule="exact" w:wrap="none" w:vAnchor="page" w:hAnchor="margin" w:x="8705" w:y="2063"/>
        <w:rPr>
          <w:rStyle w:val="CharacterStyle11"/>
          <w:rFonts w:eastAsia="Calibri"/>
        </w:rPr>
      </w:pPr>
      <w:r>
        <w:rPr>
          <w:rStyle w:val="CharacterStyle11"/>
          <w:rFonts w:eastAsia="Calibri"/>
        </w:rPr>
        <w:t>108</w:t>
      </w:r>
    </w:p>
    <w:p w:rsidR="007638FE" w:rsidRDefault="007638FE" w:rsidP="007638FE">
      <w:pPr>
        <w:pStyle w:val="ParagraphStyle16"/>
        <w:framePr w:w="1405" w:h="735" w:hRule="exact" w:wrap="none" w:vAnchor="page" w:hAnchor="margin" w:x="10082" w:y="2063"/>
        <w:rPr>
          <w:rStyle w:val="FakeCharacterStyle"/>
        </w:rPr>
      </w:pPr>
    </w:p>
    <w:p w:rsidR="007638FE" w:rsidRDefault="007638FE" w:rsidP="007638FE">
      <w:pPr>
        <w:pStyle w:val="ParagraphStyle17"/>
        <w:framePr w:w="1349" w:h="720" w:hRule="exact" w:wrap="none" w:vAnchor="page" w:hAnchor="margin" w:x="10110" w:y="2063"/>
        <w:rPr>
          <w:rStyle w:val="CharacterStyle11"/>
          <w:rFonts w:eastAsia="Calibri"/>
        </w:rPr>
      </w:pPr>
      <w:r>
        <w:rPr>
          <w:rStyle w:val="CharacterStyle11"/>
          <w:rFonts w:eastAsia="Calibri"/>
        </w:rPr>
        <w:t>42</w:t>
      </w:r>
    </w:p>
    <w:p w:rsidR="007638FE" w:rsidRDefault="007638FE" w:rsidP="007638FE">
      <w:pPr>
        <w:pStyle w:val="ParagraphStyle16"/>
        <w:framePr w:w="1405" w:h="735" w:hRule="exact" w:wrap="none" w:vAnchor="page" w:hAnchor="margin" w:x="11488" w:y="2063"/>
        <w:rPr>
          <w:rStyle w:val="FakeCharacterStyle"/>
        </w:rPr>
      </w:pPr>
    </w:p>
    <w:p w:rsidR="007638FE" w:rsidRDefault="007638FE" w:rsidP="007638FE">
      <w:pPr>
        <w:pStyle w:val="ParagraphStyle17"/>
        <w:framePr w:w="1349" w:h="720" w:hRule="exact" w:wrap="none" w:vAnchor="page" w:hAnchor="margin" w:x="11516" w:y="2063"/>
        <w:rPr>
          <w:rStyle w:val="CharacterStyle11"/>
          <w:rFonts w:eastAsia="Calibri"/>
        </w:rPr>
      </w:pPr>
      <w:r>
        <w:rPr>
          <w:rStyle w:val="CharacterStyle11"/>
          <w:rFonts w:eastAsia="Calibri"/>
        </w:rPr>
        <w:t>42</w:t>
      </w:r>
    </w:p>
    <w:p w:rsidR="007638FE" w:rsidRDefault="007638FE" w:rsidP="007638FE">
      <w:pPr>
        <w:pStyle w:val="ParagraphStyle16"/>
        <w:framePr w:w="1405" w:h="735" w:hRule="exact" w:wrap="none" w:vAnchor="page" w:hAnchor="margin" w:x="12893" w:y="2063"/>
        <w:rPr>
          <w:rStyle w:val="FakeCharacterStyle"/>
        </w:rPr>
      </w:pPr>
    </w:p>
    <w:p w:rsidR="007638FE" w:rsidRDefault="007638FE" w:rsidP="007638FE">
      <w:pPr>
        <w:pStyle w:val="ParagraphStyle17"/>
        <w:framePr w:w="1349" w:h="720" w:hRule="exact" w:wrap="none" w:vAnchor="page" w:hAnchor="margin" w:x="12921" w:y="2063"/>
        <w:rPr>
          <w:rStyle w:val="CharacterStyle11"/>
          <w:rFonts w:eastAsia="Calibri"/>
        </w:rPr>
      </w:pPr>
      <w:r>
        <w:rPr>
          <w:rStyle w:val="CharacterStyle11"/>
          <w:rFonts w:eastAsia="Calibri"/>
        </w:rPr>
        <w:t>42</w:t>
      </w:r>
    </w:p>
    <w:p w:rsidR="007638FE" w:rsidRDefault="007638FE" w:rsidP="007638FE">
      <w:pPr>
        <w:pStyle w:val="ParagraphStyle16"/>
        <w:framePr w:w="1405" w:h="735" w:hRule="exact" w:wrap="none" w:vAnchor="page" w:hAnchor="margin" w:x="14299" w:y="2063"/>
        <w:rPr>
          <w:rStyle w:val="FakeCharacterStyle"/>
        </w:rPr>
      </w:pPr>
    </w:p>
    <w:p w:rsidR="007638FE" w:rsidRDefault="007638FE" w:rsidP="007638FE">
      <w:pPr>
        <w:pStyle w:val="ParagraphStyle17"/>
        <w:framePr w:w="1349" w:h="720" w:hRule="exact" w:wrap="none" w:vAnchor="page" w:hAnchor="margin" w:x="14327" w:y="2063"/>
        <w:rPr>
          <w:rStyle w:val="CharacterStyle11"/>
          <w:rFonts w:eastAsia="Calibri"/>
        </w:rPr>
      </w:pPr>
      <w:r>
        <w:rPr>
          <w:rStyle w:val="CharacterStyle11"/>
          <w:rFonts w:eastAsia="Calibri"/>
        </w:rPr>
        <w:t>42</w:t>
      </w:r>
    </w:p>
    <w:p w:rsidR="007638FE" w:rsidRDefault="007638FE" w:rsidP="007638FE">
      <w:pPr>
        <w:pStyle w:val="ParagraphStyle14"/>
        <w:framePr w:w="8677" w:h="735" w:hRule="exact" w:wrap="none" w:vAnchor="page" w:hAnchor="margin" w:y="2798"/>
        <w:rPr>
          <w:rStyle w:val="FakeCharacterStyle"/>
        </w:rPr>
      </w:pPr>
    </w:p>
    <w:p w:rsidR="007638FE" w:rsidRDefault="007638FE" w:rsidP="007638FE">
      <w:pPr>
        <w:pStyle w:val="ParagraphStyle15"/>
        <w:framePr w:w="8564" w:h="720" w:hRule="exact" w:wrap="none" w:vAnchor="page" w:hAnchor="margin" w:x="85" w:y="2798"/>
        <w:rPr>
          <w:rStyle w:val="CharacterStyle10"/>
          <w:rFonts w:eastAsia="Calibri"/>
        </w:rPr>
      </w:pPr>
      <w:r>
        <w:rPr>
          <w:rStyle w:val="CharacterStyle10"/>
          <w:rFonts w:eastAsia="Calibri"/>
        </w:rPr>
        <w:t>Кількість підготовлених та внесених матеріалів (зведень) до Ради національної безпеки і оборони України за результатами моніторингу подій та явищ дезінформації, пропаганди, маніпулювання громадською думкою в інформаційному просторі  України, одиниць</w:t>
      </w:r>
    </w:p>
    <w:p w:rsidR="007638FE" w:rsidRDefault="007638FE" w:rsidP="007638FE">
      <w:pPr>
        <w:pStyle w:val="ParagraphStyle16"/>
        <w:framePr w:w="1405" w:h="735" w:hRule="exact" w:wrap="none" w:vAnchor="page" w:hAnchor="margin" w:x="8677" w:y="2798"/>
        <w:rPr>
          <w:rStyle w:val="FakeCharacterStyle"/>
        </w:rPr>
      </w:pPr>
    </w:p>
    <w:p w:rsidR="007638FE" w:rsidRDefault="007638FE" w:rsidP="007638FE">
      <w:pPr>
        <w:pStyle w:val="ParagraphStyle17"/>
        <w:framePr w:w="1349" w:h="720" w:hRule="exact" w:wrap="none" w:vAnchor="page" w:hAnchor="margin" w:x="8705" w:y="2798"/>
        <w:rPr>
          <w:rStyle w:val="CharacterStyle11"/>
          <w:rFonts w:eastAsia="Calibri"/>
        </w:rPr>
      </w:pPr>
      <w:r>
        <w:rPr>
          <w:rStyle w:val="CharacterStyle11"/>
          <w:rFonts w:eastAsia="Calibri"/>
        </w:rPr>
        <w:t>52</w:t>
      </w:r>
    </w:p>
    <w:p w:rsidR="007638FE" w:rsidRDefault="007638FE" w:rsidP="007638FE">
      <w:pPr>
        <w:pStyle w:val="ParagraphStyle16"/>
        <w:framePr w:w="1405" w:h="735" w:hRule="exact" w:wrap="none" w:vAnchor="page" w:hAnchor="margin" w:x="10082" w:y="2798"/>
        <w:rPr>
          <w:rStyle w:val="FakeCharacterStyle"/>
        </w:rPr>
      </w:pPr>
    </w:p>
    <w:p w:rsidR="007638FE" w:rsidRDefault="007638FE" w:rsidP="007638FE">
      <w:pPr>
        <w:pStyle w:val="ParagraphStyle17"/>
        <w:framePr w:w="1349" w:h="720" w:hRule="exact" w:wrap="none" w:vAnchor="page" w:hAnchor="margin" w:x="10110" w:y="27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1488" w:y="2798"/>
        <w:rPr>
          <w:rStyle w:val="FakeCharacterStyle"/>
        </w:rPr>
      </w:pPr>
    </w:p>
    <w:p w:rsidR="007638FE" w:rsidRDefault="007638FE" w:rsidP="007638FE">
      <w:pPr>
        <w:pStyle w:val="ParagraphStyle17"/>
        <w:framePr w:w="1349" w:h="720" w:hRule="exact" w:wrap="none" w:vAnchor="page" w:hAnchor="margin" w:x="11516" w:y="27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2893" w:y="2798"/>
        <w:rPr>
          <w:rStyle w:val="FakeCharacterStyle"/>
        </w:rPr>
      </w:pPr>
    </w:p>
    <w:p w:rsidR="007638FE" w:rsidRDefault="007638FE" w:rsidP="007638FE">
      <w:pPr>
        <w:pStyle w:val="ParagraphStyle17"/>
        <w:framePr w:w="1349" w:h="720" w:hRule="exact" w:wrap="none" w:vAnchor="page" w:hAnchor="margin" w:x="12921" w:y="2798"/>
        <w:rPr>
          <w:rStyle w:val="CharacterStyle11"/>
          <w:rFonts w:eastAsia="Calibri"/>
        </w:rPr>
      </w:pPr>
      <w:r>
        <w:rPr>
          <w:rStyle w:val="CharacterStyle11"/>
          <w:rFonts w:eastAsia="Calibri"/>
        </w:rPr>
        <w:t>50</w:t>
      </w:r>
    </w:p>
    <w:p w:rsidR="007638FE" w:rsidRDefault="007638FE" w:rsidP="007638FE">
      <w:pPr>
        <w:pStyle w:val="ParagraphStyle16"/>
        <w:framePr w:w="1405" w:h="735" w:hRule="exact" w:wrap="none" w:vAnchor="page" w:hAnchor="margin" w:x="14299" w:y="2798"/>
        <w:rPr>
          <w:rStyle w:val="FakeCharacterStyle"/>
        </w:rPr>
      </w:pPr>
    </w:p>
    <w:p w:rsidR="007638FE" w:rsidRDefault="007638FE" w:rsidP="007638FE">
      <w:pPr>
        <w:pStyle w:val="ParagraphStyle17"/>
        <w:framePr w:w="1349" w:h="720" w:hRule="exact" w:wrap="none" w:vAnchor="page" w:hAnchor="margin" w:x="14327" w:y="2798"/>
        <w:rPr>
          <w:rStyle w:val="CharacterStyle11"/>
          <w:rFonts w:eastAsia="Calibri"/>
        </w:rPr>
      </w:pPr>
      <w:r>
        <w:rPr>
          <w:rStyle w:val="CharacterStyle11"/>
          <w:rFonts w:eastAsia="Calibri"/>
        </w:rPr>
        <w:t>50</w:t>
      </w:r>
    </w:p>
    <w:p w:rsidR="007638FE" w:rsidRDefault="007638FE" w:rsidP="007638FE">
      <w:pPr>
        <w:pStyle w:val="ParagraphStyle21"/>
        <w:framePr w:w="15704" w:h="505" w:hRule="exact" w:wrap="none" w:vAnchor="page" w:hAnchor="margin" w:y="3533"/>
        <w:rPr>
          <w:rStyle w:val="FakeCharacterStyle"/>
        </w:rPr>
      </w:pPr>
    </w:p>
    <w:p w:rsidR="007638FE" w:rsidRDefault="007638FE" w:rsidP="007638FE">
      <w:pPr>
        <w:pStyle w:val="ParagraphStyle22"/>
        <w:framePr w:w="15648" w:h="490" w:hRule="exact" w:wrap="none" w:vAnchor="page" w:hAnchor="margin" w:x="28" w:y="3533"/>
        <w:rPr>
          <w:rStyle w:val="CharacterStyle14"/>
          <w:rFonts w:eastAsia="Calibri"/>
        </w:rPr>
      </w:pPr>
      <w:r>
        <w:rPr>
          <w:rStyle w:val="CharacterStyle14"/>
          <w:rFonts w:eastAsia="Calibri"/>
        </w:rPr>
        <w:t>Опрацювання та підготовка матеріалів до засідань Ставки Верховного Головнокомандувача, організація її засідань та контроль за виконанням наказів та директив Верховного Головнокомандувача Збройних Сил України</w:t>
      </w:r>
    </w:p>
    <w:p w:rsidR="007638FE" w:rsidRDefault="007638FE" w:rsidP="007638FE">
      <w:pPr>
        <w:pStyle w:val="ParagraphStyle14"/>
        <w:framePr w:w="8677" w:h="505" w:hRule="exact" w:wrap="none" w:vAnchor="page" w:hAnchor="margin" w:y="4038"/>
        <w:rPr>
          <w:rStyle w:val="FakeCharacterStyle"/>
        </w:rPr>
      </w:pPr>
    </w:p>
    <w:p w:rsidR="007638FE" w:rsidRDefault="007638FE" w:rsidP="007638FE">
      <w:pPr>
        <w:pStyle w:val="ParagraphStyle15"/>
        <w:framePr w:w="8564" w:h="490" w:hRule="exact" w:wrap="none" w:vAnchor="page" w:hAnchor="margin" w:x="85" w:y="4038"/>
        <w:rPr>
          <w:rStyle w:val="CharacterStyle10"/>
          <w:rFonts w:eastAsia="Calibri"/>
        </w:rPr>
      </w:pPr>
      <w:r>
        <w:rPr>
          <w:rStyle w:val="CharacterStyle10"/>
          <w:rFonts w:eastAsia="Calibri"/>
        </w:rPr>
        <w:t>Кількість проведених засідань Ставки Верховного Головнокомандувача Збройних Сил України, одиниць</w:t>
      </w:r>
    </w:p>
    <w:p w:rsidR="007638FE" w:rsidRDefault="007638FE" w:rsidP="007638FE">
      <w:pPr>
        <w:pStyle w:val="ParagraphStyle16"/>
        <w:framePr w:w="1405" w:h="505" w:hRule="exact" w:wrap="none" w:vAnchor="page" w:hAnchor="margin" w:x="8677" w:y="4038"/>
        <w:rPr>
          <w:rStyle w:val="FakeCharacterStyle"/>
        </w:rPr>
      </w:pPr>
    </w:p>
    <w:p w:rsidR="007638FE" w:rsidRDefault="007638FE" w:rsidP="007638FE">
      <w:pPr>
        <w:pStyle w:val="ParagraphStyle17"/>
        <w:framePr w:w="1349" w:h="490" w:hRule="exact" w:wrap="none" w:vAnchor="page" w:hAnchor="margin" w:x="8705" w:y="4038"/>
        <w:rPr>
          <w:rStyle w:val="CharacterStyle11"/>
          <w:rFonts w:eastAsia="Calibri"/>
        </w:rPr>
      </w:pPr>
      <w:r>
        <w:rPr>
          <w:rStyle w:val="CharacterStyle11"/>
          <w:rFonts w:eastAsia="Calibri"/>
        </w:rPr>
        <w:t>58</w:t>
      </w:r>
    </w:p>
    <w:p w:rsidR="007638FE" w:rsidRDefault="007638FE" w:rsidP="007638FE">
      <w:pPr>
        <w:pStyle w:val="ParagraphStyle16"/>
        <w:framePr w:w="1405" w:h="505" w:hRule="exact" w:wrap="none" w:vAnchor="page" w:hAnchor="margin" w:x="10082" w:y="4038"/>
        <w:rPr>
          <w:rStyle w:val="FakeCharacterStyle"/>
        </w:rPr>
      </w:pPr>
    </w:p>
    <w:p w:rsidR="007638FE" w:rsidRDefault="007638FE" w:rsidP="007638FE">
      <w:pPr>
        <w:pStyle w:val="ParagraphStyle17"/>
        <w:framePr w:w="1349" w:h="490" w:hRule="exact" w:wrap="none" w:vAnchor="page" w:hAnchor="margin" w:x="10110" w:y="4038"/>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4038"/>
        <w:rPr>
          <w:rStyle w:val="FakeCharacterStyle"/>
        </w:rPr>
      </w:pPr>
    </w:p>
    <w:p w:rsidR="007638FE" w:rsidRDefault="007638FE" w:rsidP="007638FE">
      <w:pPr>
        <w:pStyle w:val="ParagraphStyle17"/>
        <w:framePr w:w="1349" w:h="490" w:hRule="exact" w:wrap="none" w:vAnchor="page" w:hAnchor="margin" w:x="11516" w:y="4038"/>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4038"/>
        <w:rPr>
          <w:rStyle w:val="FakeCharacterStyle"/>
        </w:rPr>
      </w:pPr>
    </w:p>
    <w:p w:rsidR="007638FE" w:rsidRDefault="007638FE" w:rsidP="007638FE">
      <w:pPr>
        <w:pStyle w:val="ParagraphStyle17"/>
        <w:framePr w:w="1349" w:h="490" w:hRule="exact" w:wrap="none" w:vAnchor="page" w:hAnchor="margin" w:x="12921" w:y="4038"/>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4038"/>
        <w:rPr>
          <w:rStyle w:val="FakeCharacterStyle"/>
        </w:rPr>
      </w:pPr>
    </w:p>
    <w:p w:rsidR="007638FE" w:rsidRDefault="007638FE" w:rsidP="007638FE">
      <w:pPr>
        <w:pStyle w:val="ParagraphStyle17"/>
        <w:framePr w:w="1349" w:h="490" w:hRule="exact" w:wrap="none" w:vAnchor="page" w:hAnchor="margin" w:x="14327" w:y="4038"/>
        <w:rPr>
          <w:rStyle w:val="CharacterStyle11"/>
          <w:rFonts w:eastAsia="Calibri"/>
        </w:rPr>
      </w:pPr>
      <w:r>
        <w:rPr>
          <w:rStyle w:val="CharacterStyle11"/>
          <w:rFonts w:eastAsia="Calibri"/>
        </w:rPr>
        <w:t>50</w:t>
      </w:r>
    </w:p>
    <w:p w:rsidR="007638FE" w:rsidRDefault="007638FE" w:rsidP="007638FE">
      <w:pPr>
        <w:pStyle w:val="ParagraphStyle14"/>
        <w:framePr w:w="8677" w:h="505" w:hRule="exact" w:wrap="none" w:vAnchor="page" w:hAnchor="margin" w:y="4543"/>
        <w:rPr>
          <w:rStyle w:val="FakeCharacterStyle"/>
        </w:rPr>
      </w:pPr>
    </w:p>
    <w:p w:rsidR="007638FE" w:rsidRDefault="007638FE" w:rsidP="007638FE">
      <w:pPr>
        <w:pStyle w:val="ParagraphStyle15"/>
        <w:framePr w:w="8564" w:h="490" w:hRule="exact" w:wrap="none" w:vAnchor="page" w:hAnchor="margin" w:x="85" w:y="4543"/>
        <w:rPr>
          <w:rStyle w:val="CharacterStyle10"/>
          <w:rFonts w:eastAsia="Calibri"/>
        </w:rPr>
      </w:pPr>
      <w:r>
        <w:rPr>
          <w:rStyle w:val="CharacterStyle10"/>
          <w:rFonts w:eastAsia="Calibri"/>
        </w:rPr>
        <w:t>Кількість питань, підготовлених для розгляду на засіданнях Ставки Верховного Головнокомандувача, одиниць</w:t>
      </w:r>
    </w:p>
    <w:p w:rsidR="007638FE" w:rsidRDefault="007638FE" w:rsidP="007638FE">
      <w:pPr>
        <w:pStyle w:val="ParagraphStyle16"/>
        <w:framePr w:w="1405" w:h="505" w:hRule="exact" w:wrap="none" w:vAnchor="page" w:hAnchor="margin" w:x="8677" w:y="4543"/>
        <w:rPr>
          <w:rStyle w:val="FakeCharacterStyle"/>
        </w:rPr>
      </w:pPr>
    </w:p>
    <w:p w:rsidR="007638FE" w:rsidRDefault="007638FE" w:rsidP="007638FE">
      <w:pPr>
        <w:pStyle w:val="ParagraphStyle17"/>
        <w:framePr w:w="1349" w:h="490" w:hRule="exact" w:wrap="none" w:vAnchor="page" w:hAnchor="margin" w:x="8705" w:y="4543"/>
        <w:rPr>
          <w:rStyle w:val="CharacterStyle11"/>
          <w:rFonts w:eastAsia="Calibri"/>
        </w:rPr>
      </w:pPr>
      <w:r>
        <w:rPr>
          <w:rStyle w:val="CharacterStyle11"/>
          <w:rFonts w:eastAsia="Calibri"/>
        </w:rPr>
        <w:t>963</w:t>
      </w:r>
    </w:p>
    <w:p w:rsidR="007638FE" w:rsidRDefault="007638FE" w:rsidP="007638FE">
      <w:pPr>
        <w:pStyle w:val="ParagraphStyle16"/>
        <w:framePr w:w="1405" w:h="505" w:hRule="exact" w:wrap="none" w:vAnchor="page" w:hAnchor="margin" w:x="10082" w:y="4543"/>
        <w:rPr>
          <w:rStyle w:val="FakeCharacterStyle"/>
        </w:rPr>
      </w:pPr>
    </w:p>
    <w:p w:rsidR="007638FE" w:rsidRDefault="007638FE" w:rsidP="007638FE">
      <w:pPr>
        <w:pStyle w:val="ParagraphStyle17"/>
        <w:framePr w:w="1349" w:h="490" w:hRule="exact" w:wrap="none" w:vAnchor="page" w:hAnchor="margin" w:x="10110" w:y="45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4543"/>
        <w:rPr>
          <w:rStyle w:val="FakeCharacterStyle"/>
        </w:rPr>
      </w:pPr>
    </w:p>
    <w:p w:rsidR="007638FE" w:rsidRDefault="007638FE" w:rsidP="007638FE">
      <w:pPr>
        <w:pStyle w:val="ParagraphStyle17"/>
        <w:framePr w:w="1349" w:h="490" w:hRule="exact" w:wrap="none" w:vAnchor="page" w:hAnchor="margin" w:x="11516" w:y="45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4543"/>
        <w:rPr>
          <w:rStyle w:val="FakeCharacterStyle"/>
        </w:rPr>
      </w:pPr>
    </w:p>
    <w:p w:rsidR="007638FE" w:rsidRDefault="007638FE" w:rsidP="007638FE">
      <w:pPr>
        <w:pStyle w:val="ParagraphStyle17"/>
        <w:framePr w:w="1349" w:h="490" w:hRule="exact" w:wrap="none" w:vAnchor="page" w:hAnchor="margin" w:x="12921" w:y="4543"/>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4543"/>
        <w:rPr>
          <w:rStyle w:val="FakeCharacterStyle"/>
        </w:rPr>
      </w:pPr>
    </w:p>
    <w:p w:rsidR="007638FE" w:rsidRDefault="007638FE" w:rsidP="007638FE">
      <w:pPr>
        <w:pStyle w:val="ParagraphStyle17"/>
        <w:framePr w:w="1349" w:h="490" w:hRule="exact" w:wrap="none" w:vAnchor="page" w:hAnchor="margin" w:x="14327" w:y="4543"/>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5048"/>
        <w:rPr>
          <w:rStyle w:val="FakeCharacterStyle"/>
        </w:rPr>
      </w:pPr>
    </w:p>
    <w:p w:rsidR="007638FE" w:rsidRDefault="007638FE" w:rsidP="007638FE">
      <w:pPr>
        <w:pStyle w:val="ParagraphStyle15"/>
        <w:framePr w:w="8564" w:h="490" w:hRule="exact" w:wrap="none" w:vAnchor="page" w:hAnchor="margin" w:x="85" w:y="5048"/>
        <w:rPr>
          <w:rStyle w:val="CharacterStyle10"/>
          <w:rFonts w:eastAsia="Calibri"/>
        </w:rPr>
      </w:pPr>
      <w:r>
        <w:rPr>
          <w:rStyle w:val="CharacterStyle10"/>
          <w:rFonts w:eastAsia="Calibri"/>
        </w:rPr>
        <w:t>Кількість підготовлених пропозицій до  рішень Верховного Головнокомандувача Збройних Сил України, одиниць</w:t>
      </w:r>
    </w:p>
    <w:p w:rsidR="007638FE" w:rsidRDefault="007638FE" w:rsidP="007638FE">
      <w:pPr>
        <w:pStyle w:val="ParagraphStyle16"/>
        <w:framePr w:w="1405" w:h="505" w:hRule="exact" w:wrap="none" w:vAnchor="page" w:hAnchor="margin" w:x="8677" w:y="5048"/>
        <w:rPr>
          <w:rStyle w:val="FakeCharacterStyle"/>
        </w:rPr>
      </w:pPr>
    </w:p>
    <w:p w:rsidR="007638FE" w:rsidRDefault="007638FE" w:rsidP="007638FE">
      <w:pPr>
        <w:pStyle w:val="ParagraphStyle17"/>
        <w:framePr w:w="1349" w:h="490" w:hRule="exact" w:wrap="none" w:vAnchor="page" w:hAnchor="margin" w:x="8705" w:y="5048"/>
        <w:rPr>
          <w:rStyle w:val="CharacterStyle11"/>
          <w:rFonts w:eastAsia="Calibri"/>
        </w:rPr>
      </w:pPr>
      <w:r>
        <w:rPr>
          <w:rStyle w:val="CharacterStyle11"/>
          <w:rFonts w:eastAsia="Calibri"/>
        </w:rPr>
        <w:t>737</w:t>
      </w:r>
    </w:p>
    <w:p w:rsidR="007638FE" w:rsidRDefault="007638FE" w:rsidP="007638FE">
      <w:pPr>
        <w:pStyle w:val="ParagraphStyle16"/>
        <w:framePr w:w="1405" w:h="505" w:hRule="exact" w:wrap="none" w:vAnchor="page" w:hAnchor="margin" w:x="10082" w:y="5048"/>
        <w:rPr>
          <w:rStyle w:val="FakeCharacterStyle"/>
        </w:rPr>
      </w:pPr>
    </w:p>
    <w:p w:rsidR="007638FE" w:rsidRDefault="007638FE" w:rsidP="007638FE">
      <w:pPr>
        <w:pStyle w:val="ParagraphStyle17"/>
        <w:framePr w:w="1349" w:h="490" w:hRule="exact" w:wrap="none" w:vAnchor="page" w:hAnchor="margin" w:x="10110" w:y="5048"/>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1488" w:y="5048"/>
        <w:rPr>
          <w:rStyle w:val="FakeCharacterStyle"/>
        </w:rPr>
      </w:pPr>
    </w:p>
    <w:p w:rsidR="007638FE" w:rsidRDefault="007638FE" w:rsidP="007638FE">
      <w:pPr>
        <w:pStyle w:val="ParagraphStyle17"/>
        <w:framePr w:w="1349" w:h="490" w:hRule="exact" w:wrap="none" w:vAnchor="page" w:hAnchor="margin" w:x="11516" w:y="5048"/>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2893" w:y="5048"/>
        <w:rPr>
          <w:rStyle w:val="FakeCharacterStyle"/>
        </w:rPr>
      </w:pPr>
    </w:p>
    <w:p w:rsidR="007638FE" w:rsidRDefault="007638FE" w:rsidP="007638FE">
      <w:pPr>
        <w:pStyle w:val="ParagraphStyle17"/>
        <w:framePr w:w="1349" w:h="490" w:hRule="exact" w:wrap="none" w:vAnchor="page" w:hAnchor="margin" w:x="12921" w:y="5048"/>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4299" w:y="5048"/>
        <w:rPr>
          <w:rStyle w:val="FakeCharacterStyle"/>
        </w:rPr>
      </w:pPr>
    </w:p>
    <w:p w:rsidR="007638FE" w:rsidRDefault="007638FE" w:rsidP="007638FE">
      <w:pPr>
        <w:pStyle w:val="ParagraphStyle17"/>
        <w:framePr w:w="1349" w:h="490" w:hRule="exact" w:wrap="none" w:vAnchor="page" w:hAnchor="margin" w:x="14327" w:y="5048"/>
        <w:rPr>
          <w:rStyle w:val="CharacterStyle11"/>
          <w:rFonts w:eastAsia="Calibri"/>
        </w:rPr>
      </w:pPr>
      <w:r>
        <w:rPr>
          <w:rStyle w:val="CharacterStyle11"/>
          <w:rFonts w:eastAsia="Calibri"/>
        </w:rPr>
        <w:t>200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Рахункова палата</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718 237,4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1 181 169,6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1 169 153,6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1 169 153,6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1 169 153,6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600</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15,6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156,3</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169,2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180,4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718 837,4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1 181 185,2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1 169 309,9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1 169 322,8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1 169 334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контролю від імені Верховної Ради України за надходженням та використанням публічних коштів та майна</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850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1 000</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у тому числі: державних аудиторів,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560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710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710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710</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державних службовців,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210</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210</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інших категорій посад, одиниць</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80</w:t>
      </w:r>
    </w:p>
    <w:p w:rsidR="007638FE" w:rsidRDefault="007638FE" w:rsidP="007638FE">
      <w:pPr>
        <w:pStyle w:val="ParagraphStyle14"/>
        <w:framePr w:w="8677" w:h="505" w:hRule="exact" w:wrap="none" w:vAnchor="page" w:hAnchor="margin" w:y="7173"/>
        <w:rPr>
          <w:rStyle w:val="FakeCharacterStyle"/>
        </w:rPr>
      </w:pPr>
    </w:p>
    <w:p w:rsidR="007638FE" w:rsidRDefault="007638FE" w:rsidP="007638FE">
      <w:pPr>
        <w:pStyle w:val="ParagraphStyle15"/>
        <w:framePr w:w="8564" w:h="490" w:hRule="exact" w:wrap="none" w:vAnchor="page" w:hAnchor="margin" w:x="85" w:y="7173"/>
        <w:rPr>
          <w:rStyle w:val="CharacterStyle10"/>
          <w:rFonts w:eastAsia="Calibri"/>
        </w:rPr>
      </w:pPr>
      <w:r>
        <w:rPr>
          <w:rStyle w:val="CharacterStyle10"/>
          <w:rFonts w:eastAsia="Calibri"/>
        </w:rPr>
        <w:t>Кількість міжнародних організацій вищих органів фінансового контролю (аудиту), членом яких є Рахункова палата, одиниць</w:t>
      </w:r>
    </w:p>
    <w:p w:rsidR="007638FE" w:rsidRDefault="007638FE" w:rsidP="007638FE">
      <w:pPr>
        <w:pStyle w:val="ParagraphStyle16"/>
        <w:framePr w:w="1405" w:h="505" w:hRule="exact" w:wrap="none" w:vAnchor="page" w:hAnchor="margin" w:x="8677" w:y="7173"/>
        <w:rPr>
          <w:rStyle w:val="FakeCharacterStyle"/>
        </w:rPr>
      </w:pPr>
    </w:p>
    <w:p w:rsidR="007638FE" w:rsidRDefault="007638FE" w:rsidP="007638FE">
      <w:pPr>
        <w:pStyle w:val="ParagraphStyle17"/>
        <w:framePr w:w="1349" w:h="490" w:hRule="exact" w:wrap="none" w:vAnchor="page" w:hAnchor="margin" w:x="8705" w:y="7173"/>
        <w:rPr>
          <w:rStyle w:val="CharacterStyle11"/>
          <w:rFonts w:eastAsia="Calibri"/>
        </w:rPr>
      </w:pPr>
    </w:p>
    <w:p w:rsidR="007638FE" w:rsidRDefault="007638FE" w:rsidP="007638FE">
      <w:pPr>
        <w:pStyle w:val="ParagraphStyle16"/>
        <w:framePr w:w="1405" w:h="505" w:hRule="exact" w:wrap="none" w:vAnchor="page" w:hAnchor="margin" w:x="10082" w:y="7173"/>
        <w:rPr>
          <w:rStyle w:val="FakeCharacterStyle"/>
        </w:rPr>
      </w:pPr>
    </w:p>
    <w:p w:rsidR="007638FE" w:rsidRDefault="007638FE" w:rsidP="007638FE">
      <w:pPr>
        <w:pStyle w:val="ParagraphStyle17"/>
        <w:framePr w:w="1349" w:h="490" w:hRule="exact" w:wrap="none" w:vAnchor="page" w:hAnchor="margin" w:x="10110" w:y="7173"/>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1488" w:y="7173"/>
        <w:rPr>
          <w:rStyle w:val="FakeCharacterStyle"/>
        </w:rPr>
      </w:pPr>
    </w:p>
    <w:p w:rsidR="007638FE" w:rsidRDefault="007638FE" w:rsidP="007638FE">
      <w:pPr>
        <w:pStyle w:val="ParagraphStyle17"/>
        <w:framePr w:w="1349" w:h="490" w:hRule="exact" w:wrap="none" w:vAnchor="page" w:hAnchor="margin" w:x="11516" w:y="7173"/>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2893" w:y="7173"/>
        <w:rPr>
          <w:rStyle w:val="FakeCharacterStyle"/>
        </w:rPr>
      </w:pPr>
    </w:p>
    <w:p w:rsidR="007638FE" w:rsidRDefault="007638FE" w:rsidP="007638FE">
      <w:pPr>
        <w:pStyle w:val="ParagraphStyle17"/>
        <w:framePr w:w="1349" w:h="490" w:hRule="exact" w:wrap="none" w:vAnchor="page" w:hAnchor="margin" w:x="12921" w:y="7173"/>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4299" w:y="7173"/>
        <w:rPr>
          <w:rStyle w:val="FakeCharacterStyle"/>
        </w:rPr>
      </w:pPr>
    </w:p>
    <w:p w:rsidR="007638FE" w:rsidRDefault="007638FE" w:rsidP="007638FE">
      <w:pPr>
        <w:pStyle w:val="ParagraphStyle17"/>
        <w:framePr w:w="1349" w:h="490" w:hRule="exact" w:wrap="none" w:vAnchor="page" w:hAnchor="margin" w:x="14327" w:y="7173"/>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7678"/>
        <w:rPr>
          <w:rStyle w:val="FakeCharacterStyle"/>
        </w:rPr>
      </w:pPr>
    </w:p>
    <w:p w:rsidR="007638FE" w:rsidRDefault="007638FE" w:rsidP="007638FE">
      <w:pPr>
        <w:pStyle w:val="ParagraphStyle15"/>
        <w:framePr w:w="8564" w:h="268" w:hRule="exact" w:wrap="none" w:vAnchor="page" w:hAnchor="margin" w:x="85" w:y="7678"/>
        <w:rPr>
          <w:rStyle w:val="CharacterStyle10"/>
          <w:rFonts w:eastAsia="Calibri"/>
        </w:rPr>
      </w:pPr>
      <w:r>
        <w:rPr>
          <w:rStyle w:val="CharacterStyle10"/>
          <w:rFonts w:eastAsia="Calibri"/>
        </w:rPr>
        <w:t>Загальна площа адміністративних приміщень, включаючи орендовані, кв. метрів</w:t>
      </w:r>
    </w:p>
    <w:p w:rsidR="007638FE" w:rsidRDefault="007638FE" w:rsidP="007638FE">
      <w:pPr>
        <w:pStyle w:val="ParagraphStyle16"/>
        <w:framePr w:w="1405" w:h="283" w:hRule="exact" w:wrap="none" w:vAnchor="page" w:hAnchor="margin" w:x="8677" w:y="7678"/>
        <w:rPr>
          <w:rStyle w:val="FakeCharacterStyle"/>
        </w:rPr>
      </w:pPr>
    </w:p>
    <w:p w:rsidR="007638FE" w:rsidRDefault="007638FE" w:rsidP="007638FE">
      <w:pPr>
        <w:pStyle w:val="ParagraphStyle17"/>
        <w:framePr w:w="1349" w:h="268" w:hRule="exact" w:wrap="none" w:vAnchor="page" w:hAnchor="margin" w:x="8705" w:y="7678"/>
        <w:rPr>
          <w:rStyle w:val="CharacterStyle11"/>
          <w:rFonts w:eastAsia="Calibri"/>
        </w:rPr>
      </w:pPr>
    </w:p>
    <w:p w:rsidR="007638FE" w:rsidRDefault="007638FE" w:rsidP="007638FE">
      <w:pPr>
        <w:pStyle w:val="ParagraphStyle16"/>
        <w:framePr w:w="1405" w:h="283" w:hRule="exact" w:wrap="none" w:vAnchor="page" w:hAnchor="margin" w:x="10082" w:y="7678"/>
        <w:rPr>
          <w:rStyle w:val="FakeCharacterStyle"/>
        </w:rPr>
      </w:pPr>
    </w:p>
    <w:p w:rsidR="007638FE" w:rsidRDefault="007638FE" w:rsidP="007638FE">
      <w:pPr>
        <w:pStyle w:val="ParagraphStyle17"/>
        <w:framePr w:w="1349" w:h="268" w:hRule="exact" w:wrap="none" w:vAnchor="page" w:hAnchor="margin" w:x="10110" w:y="7678"/>
        <w:rPr>
          <w:rStyle w:val="CharacterStyle11"/>
          <w:rFonts w:eastAsia="Calibri"/>
        </w:rPr>
      </w:pPr>
      <w:r>
        <w:rPr>
          <w:rStyle w:val="CharacterStyle11"/>
          <w:rFonts w:eastAsia="Calibri"/>
        </w:rPr>
        <w:t>18 475,1</w:t>
      </w:r>
    </w:p>
    <w:p w:rsidR="007638FE" w:rsidRDefault="007638FE" w:rsidP="007638FE">
      <w:pPr>
        <w:pStyle w:val="ParagraphStyle16"/>
        <w:framePr w:w="1405" w:h="283" w:hRule="exact" w:wrap="none" w:vAnchor="page" w:hAnchor="margin" w:x="11488" w:y="7678"/>
        <w:rPr>
          <w:rStyle w:val="FakeCharacterStyle"/>
        </w:rPr>
      </w:pPr>
    </w:p>
    <w:p w:rsidR="007638FE" w:rsidRDefault="007638FE" w:rsidP="007638FE">
      <w:pPr>
        <w:pStyle w:val="ParagraphStyle17"/>
        <w:framePr w:w="1349" w:h="268" w:hRule="exact" w:wrap="none" w:vAnchor="page" w:hAnchor="margin" w:x="11516" w:y="7678"/>
        <w:rPr>
          <w:rStyle w:val="CharacterStyle11"/>
          <w:rFonts w:eastAsia="Calibri"/>
        </w:rPr>
      </w:pPr>
      <w:r>
        <w:rPr>
          <w:rStyle w:val="CharacterStyle11"/>
          <w:rFonts w:eastAsia="Calibri"/>
        </w:rPr>
        <w:t>19 625,1</w:t>
      </w:r>
    </w:p>
    <w:p w:rsidR="007638FE" w:rsidRDefault="007638FE" w:rsidP="007638FE">
      <w:pPr>
        <w:pStyle w:val="ParagraphStyle16"/>
        <w:framePr w:w="1405" w:h="283" w:hRule="exact" w:wrap="none" w:vAnchor="page" w:hAnchor="margin" w:x="12893" w:y="7678"/>
        <w:rPr>
          <w:rStyle w:val="FakeCharacterStyle"/>
        </w:rPr>
      </w:pPr>
    </w:p>
    <w:p w:rsidR="007638FE" w:rsidRDefault="007638FE" w:rsidP="007638FE">
      <w:pPr>
        <w:pStyle w:val="ParagraphStyle17"/>
        <w:framePr w:w="1349" w:h="268" w:hRule="exact" w:wrap="none" w:vAnchor="page" w:hAnchor="margin" w:x="12921" w:y="7678"/>
        <w:rPr>
          <w:rStyle w:val="CharacterStyle11"/>
          <w:rFonts w:eastAsia="Calibri"/>
        </w:rPr>
      </w:pPr>
      <w:r>
        <w:rPr>
          <w:rStyle w:val="CharacterStyle11"/>
          <w:rFonts w:eastAsia="Calibri"/>
        </w:rPr>
        <w:t>19 625,1</w:t>
      </w:r>
    </w:p>
    <w:p w:rsidR="007638FE" w:rsidRDefault="007638FE" w:rsidP="007638FE">
      <w:pPr>
        <w:pStyle w:val="ParagraphStyle16"/>
        <w:framePr w:w="1405" w:h="283" w:hRule="exact" w:wrap="none" w:vAnchor="page" w:hAnchor="margin" w:x="14299" w:y="7678"/>
        <w:rPr>
          <w:rStyle w:val="FakeCharacterStyle"/>
        </w:rPr>
      </w:pPr>
    </w:p>
    <w:p w:rsidR="007638FE" w:rsidRDefault="007638FE" w:rsidP="007638FE">
      <w:pPr>
        <w:pStyle w:val="ParagraphStyle17"/>
        <w:framePr w:w="1349" w:h="268" w:hRule="exact" w:wrap="none" w:vAnchor="page" w:hAnchor="margin" w:x="14327" w:y="7678"/>
        <w:rPr>
          <w:rStyle w:val="CharacterStyle11"/>
          <w:rFonts w:eastAsia="Calibri"/>
        </w:rPr>
      </w:pPr>
      <w:r>
        <w:rPr>
          <w:rStyle w:val="CharacterStyle11"/>
          <w:rFonts w:eastAsia="Calibri"/>
        </w:rPr>
        <w:t>19 625,1</w:t>
      </w:r>
    </w:p>
    <w:p w:rsidR="007638FE" w:rsidRDefault="007638FE" w:rsidP="007638FE">
      <w:pPr>
        <w:pStyle w:val="ParagraphStyle14"/>
        <w:framePr w:w="8677" w:h="283" w:hRule="exact" w:wrap="none" w:vAnchor="page" w:hAnchor="margin" w:y="7961"/>
        <w:rPr>
          <w:rStyle w:val="FakeCharacterStyle"/>
        </w:rPr>
      </w:pPr>
    </w:p>
    <w:p w:rsidR="007638FE" w:rsidRDefault="007638FE" w:rsidP="007638FE">
      <w:pPr>
        <w:pStyle w:val="ParagraphStyle15"/>
        <w:framePr w:w="8564" w:h="268" w:hRule="exact" w:wrap="none" w:vAnchor="page" w:hAnchor="margin" w:x="85" w:y="7961"/>
        <w:rPr>
          <w:rStyle w:val="CharacterStyle10"/>
          <w:rFonts w:eastAsia="Calibri"/>
        </w:rPr>
      </w:pPr>
      <w:r>
        <w:rPr>
          <w:rStyle w:val="CharacterStyle10"/>
          <w:rFonts w:eastAsia="Calibri"/>
        </w:rPr>
        <w:t>Кількість проведених заходів  державного зовнішнього фінансового контролю (аудиту), одиниць</w:t>
      </w:r>
    </w:p>
    <w:p w:rsidR="007638FE" w:rsidRDefault="007638FE" w:rsidP="007638FE">
      <w:pPr>
        <w:pStyle w:val="ParagraphStyle16"/>
        <w:framePr w:w="1405" w:h="283" w:hRule="exact" w:wrap="none" w:vAnchor="page" w:hAnchor="margin" w:x="8677" w:y="7961"/>
        <w:rPr>
          <w:rStyle w:val="FakeCharacterStyle"/>
        </w:rPr>
      </w:pPr>
    </w:p>
    <w:p w:rsidR="007638FE" w:rsidRDefault="007638FE" w:rsidP="007638FE">
      <w:pPr>
        <w:pStyle w:val="ParagraphStyle17"/>
        <w:framePr w:w="1349" w:h="268" w:hRule="exact" w:wrap="none" w:vAnchor="page" w:hAnchor="margin" w:x="8705" w:y="7961"/>
        <w:rPr>
          <w:rStyle w:val="CharacterStyle11"/>
          <w:rFonts w:eastAsia="Calibri"/>
        </w:rPr>
      </w:pPr>
    </w:p>
    <w:p w:rsidR="007638FE" w:rsidRDefault="007638FE" w:rsidP="007638FE">
      <w:pPr>
        <w:pStyle w:val="ParagraphStyle16"/>
        <w:framePr w:w="1405" w:h="283" w:hRule="exact" w:wrap="none" w:vAnchor="page" w:hAnchor="margin" w:x="10082" w:y="7961"/>
        <w:rPr>
          <w:rStyle w:val="FakeCharacterStyle"/>
        </w:rPr>
      </w:pPr>
    </w:p>
    <w:p w:rsidR="007638FE" w:rsidRDefault="007638FE" w:rsidP="007638FE">
      <w:pPr>
        <w:pStyle w:val="ParagraphStyle17"/>
        <w:framePr w:w="1349" w:h="268" w:hRule="exact" w:wrap="none" w:vAnchor="page" w:hAnchor="margin" w:x="10110" w:y="7961"/>
        <w:rPr>
          <w:rStyle w:val="CharacterStyle11"/>
          <w:rFonts w:eastAsia="Calibri"/>
        </w:rPr>
      </w:pPr>
      <w:r>
        <w:rPr>
          <w:rStyle w:val="CharacterStyle11"/>
          <w:rFonts w:eastAsia="Calibri"/>
        </w:rPr>
        <w:t>52</w:t>
      </w:r>
    </w:p>
    <w:p w:rsidR="007638FE" w:rsidRDefault="007638FE" w:rsidP="007638FE">
      <w:pPr>
        <w:pStyle w:val="ParagraphStyle16"/>
        <w:framePr w:w="1405" w:h="283" w:hRule="exact" w:wrap="none" w:vAnchor="page" w:hAnchor="margin" w:x="11488" w:y="7961"/>
        <w:rPr>
          <w:rStyle w:val="FakeCharacterStyle"/>
        </w:rPr>
      </w:pPr>
    </w:p>
    <w:p w:rsidR="007638FE" w:rsidRDefault="007638FE" w:rsidP="007638FE">
      <w:pPr>
        <w:pStyle w:val="ParagraphStyle17"/>
        <w:framePr w:w="1349" w:h="268" w:hRule="exact" w:wrap="none" w:vAnchor="page" w:hAnchor="margin" w:x="11516" w:y="7961"/>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2893" w:y="7961"/>
        <w:rPr>
          <w:rStyle w:val="FakeCharacterStyle"/>
        </w:rPr>
      </w:pPr>
    </w:p>
    <w:p w:rsidR="007638FE" w:rsidRDefault="007638FE" w:rsidP="007638FE">
      <w:pPr>
        <w:pStyle w:val="ParagraphStyle17"/>
        <w:framePr w:w="1349" w:h="268" w:hRule="exact" w:wrap="none" w:vAnchor="page" w:hAnchor="margin" w:x="12921" w:y="7961"/>
        <w:rPr>
          <w:rStyle w:val="CharacterStyle11"/>
          <w:rFonts w:eastAsia="Calibri"/>
        </w:rPr>
      </w:pPr>
      <w:r>
        <w:rPr>
          <w:rStyle w:val="CharacterStyle11"/>
          <w:rFonts w:eastAsia="Calibri"/>
        </w:rPr>
        <w:t>63</w:t>
      </w:r>
    </w:p>
    <w:p w:rsidR="007638FE" w:rsidRDefault="007638FE" w:rsidP="007638FE">
      <w:pPr>
        <w:pStyle w:val="ParagraphStyle16"/>
        <w:framePr w:w="1405" w:h="283" w:hRule="exact" w:wrap="none" w:vAnchor="page" w:hAnchor="margin" w:x="14299" w:y="7961"/>
        <w:rPr>
          <w:rStyle w:val="FakeCharacterStyle"/>
        </w:rPr>
      </w:pPr>
    </w:p>
    <w:p w:rsidR="007638FE" w:rsidRDefault="007638FE" w:rsidP="007638FE">
      <w:pPr>
        <w:pStyle w:val="ParagraphStyle17"/>
        <w:framePr w:w="1349" w:h="268" w:hRule="exact" w:wrap="none" w:vAnchor="page" w:hAnchor="margin" w:x="14327" w:y="7961"/>
        <w:rPr>
          <w:rStyle w:val="CharacterStyle11"/>
          <w:rFonts w:eastAsia="Calibri"/>
        </w:rPr>
      </w:pPr>
      <w:r>
        <w:rPr>
          <w:rStyle w:val="CharacterStyle11"/>
          <w:rFonts w:eastAsia="Calibri"/>
        </w:rPr>
        <w:t>65</w:t>
      </w:r>
    </w:p>
    <w:p w:rsidR="007638FE" w:rsidRDefault="007638FE" w:rsidP="007638FE">
      <w:pPr>
        <w:pStyle w:val="ParagraphStyle14"/>
        <w:framePr w:w="8677" w:h="505" w:hRule="exact" w:wrap="none" w:vAnchor="page" w:hAnchor="margin" w:y="8245"/>
        <w:rPr>
          <w:rStyle w:val="FakeCharacterStyle"/>
        </w:rPr>
      </w:pPr>
    </w:p>
    <w:p w:rsidR="007638FE" w:rsidRDefault="007638FE" w:rsidP="007638FE">
      <w:pPr>
        <w:pStyle w:val="ParagraphStyle15"/>
        <w:framePr w:w="8564" w:h="490" w:hRule="exact" w:wrap="none" w:vAnchor="page" w:hAnchor="margin" w:x="85" w:y="8245"/>
        <w:rPr>
          <w:rStyle w:val="CharacterStyle10"/>
          <w:rFonts w:eastAsia="Calibri"/>
        </w:rPr>
      </w:pPr>
      <w:r>
        <w:rPr>
          <w:rStyle w:val="CharacterStyle10"/>
          <w:rFonts w:eastAsia="Calibri"/>
        </w:rPr>
        <w:t>з них: аналізів виконання Державного бюджету України, експертизи проекту закону про Державний бюджет України, одиниць</w:t>
      </w:r>
    </w:p>
    <w:p w:rsidR="007638FE" w:rsidRDefault="007638FE" w:rsidP="007638FE">
      <w:pPr>
        <w:pStyle w:val="ParagraphStyle16"/>
        <w:framePr w:w="1405" w:h="505" w:hRule="exact" w:wrap="none" w:vAnchor="page" w:hAnchor="margin" w:x="8677" w:y="8245"/>
        <w:rPr>
          <w:rStyle w:val="FakeCharacterStyle"/>
        </w:rPr>
      </w:pPr>
    </w:p>
    <w:p w:rsidR="007638FE" w:rsidRDefault="007638FE" w:rsidP="007638FE">
      <w:pPr>
        <w:pStyle w:val="ParagraphStyle17"/>
        <w:framePr w:w="1349" w:h="490" w:hRule="exact" w:wrap="none" w:vAnchor="page" w:hAnchor="margin" w:x="8705" w:y="8245"/>
        <w:rPr>
          <w:rStyle w:val="CharacterStyle11"/>
          <w:rFonts w:eastAsia="Calibri"/>
        </w:rPr>
      </w:pPr>
    </w:p>
    <w:p w:rsidR="007638FE" w:rsidRDefault="007638FE" w:rsidP="007638FE">
      <w:pPr>
        <w:pStyle w:val="ParagraphStyle16"/>
        <w:framePr w:w="1405" w:h="505" w:hRule="exact" w:wrap="none" w:vAnchor="page" w:hAnchor="margin" w:x="10082" w:y="8245"/>
        <w:rPr>
          <w:rStyle w:val="FakeCharacterStyle"/>
        </w:rPr>
      </w:pPr>
    </w:p>
    <w:p w:rsidR="007638FE" w:rsidRDefault="007638FE" w:rsidP="007638FE">
      <w:pPr>
        <w:pStyle w:val="ParagraphStyle17"/>
        <w:framePr w:w="1349" w:h="490" w:hRule="exact" w:wrap="none" w:vAnchor="page" w:hAnchor="margin" w:x="10110" w:y="8245"/>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8245"/>
        <w:rPr>
          <w:rStyle w:val="FakeCharacterStyle"/>
        </w:rPr>
      </w:pPr>
    </w:p>
    <w:p w:rsidR="007638FE" w:rsidRDefault="007638FE" w:rsidP="007638FE">
      <w:pPr>
        <w:pStyle w:val="ParagraphStyle17"/>
        <w:framePr w:w="1349" w:h="490" w:hRule="exact" w:wrap="none" w:vAnchor="page" w:hAnchor="margin" w:x="11516" w:y="8245"/>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2893" w:y="8245"/>
        <w:rPr>
          <w:rStyle w:val="FakeCharacterStyle"/>
        </w:rPr>
      </w:pPr>
    </w:p>
    <w:p w:rsidR="007638FE" w:rsidRDefault="007638FE" w:rsidP="007638FE">
      <w:pPr>
        <w:pStyle w:val="ParagraphStyle17"/>
        <w:framePr w:w="1349" w:h="490" w:hRule="exact" w:wrap="none" w:vAnchor="page" w:hAnchor="margin" w:x="12921" w:y="8245"/>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8245"/>
        <w:rPr>
          <w:rStyle w:val="FakeCharacterStyle"/>
        </w:rPr>
      </w:pPr>
    </w:p>
    <w:p w:rsidR="007638FE" w:rsidRDefault="007638FE" w:rsidP="007638FE">
      <w:pPr>
        <w:pStyle w:val="ParagraphStyle17"/>
        <w:framePr w:w="1349" w:h="490" w:hRule="exact" w:wrap="none" w:vAnchor="page" w:hAnchor="margin" w:x="14327" w:y="8245"/>
        <w:rPr>
          <w:rStyle w:val="CharacterStyle11"/>
          <w:rFonts w:eastAsia="Calibri"/>
        </w:rPr>
      </w:pPr>
      <w:r>
        <w:rPr>
          <w:rStyle w:val="CharacterStyle11"/>
          <w:rFonts w:eastAsia="Calibri"/>
        </w:rPr>
        <w:t>6</w:t>
      </w:r>
    </w:p>
    <w:p w:rsidR="007638FE" w:rsidRDefault="007638FE" w:rsidP="007638FE">
      <w:pPr>
        <w:pStyle w:val="ParagraphStyle14"/>
        <w:framePr w:w="8677" w:h="505" w:hRule="exact" w:wrap="none" w:vAnchor="page" w:hAnchor="margin" w:y="8750"/>
        <w:rPr>
          <w:rStyle w:val="FakeCharacterStyle"/>
        </w:rPr>
      </w:pPr>
    </w:p>
    <w:p w:rsidR="007638FE" w:rsidRDefault="007638FE" w:rsidP="007638FE">
      <w:pPr>
        <w:pStyle w:val="ParagraphStyle15"/>
        <w:framePr w:w="8564" w:h="490" w:hRule="exact" w:wrap="none" w:vAnchor="page" w:hAnchor="margin" w:x="85" w:y="8750"/>
        <w:rPr>
          <w:rStyle w:val="CharacterStyle10"/>
          <w:rFonts w:eastAsia="Calibri"/>
        </w:rPr>
      </w:pPr>
      <w:r>
        <w:rPr>
          <w:rStyle w:val="CharacterStyle10"/>
          <w:rFonts w:eastAsia="Calibri"/>
        </w:rPr>
        <w:t>Кількість рекомендацій Рахункової палати, наданих за результатами проведених заходів державного зовнішнього фінансового контролю (аудиту), одиниць</w:t>
      </w:r>
    </w:p>
    <w:p w:rsidR="007638FE" w:rsidRDefault="007638FE" w:rsidP="007638FE">
      <w:pPr>
        <w:pStyle w:val="ParagraphStyle16"/>
        <w:framePr w:w="1405" w:h="505" w:hRule="exact" w:wrap="none" w:vAnchor="page" w:hAnchor="margin" w:x="8677" w:y="8750"/>
        <w:rPr>
          <w:rStyle w:val="FakeCharacterStyle"/>
        </w:rPr>
      </w:pPr>
    </w:p>
    <w:p w:rsidR="007638FE" w:rsidRDefault="007638FE" w:rsidP="007638FE">
      <w:pPr>
        <w:pStyle w:val="ParagraphStyle17"/>
        <w:framePr w:w="1349" w:h="490" w:hRule="exact" w:wrap="none" w:vAnchor="page" w:hAnchor="margin" w:x="8705" w:y="8750"/>
        <w:rPr>
          <w:rStyle w:val="CharacterStyle11"/>
          <w:rFonts w:eastAsia="Calibri"/>
        </w:rPr>
      </w:pPr>
    </w:p>
    <w:p w:rsidR="007638FE" w:rsidRDefault="007638FE" w:rsidP="007638FE">
      <w:pPr>
        <w:pStyle w:val="ParagraphStyle16"/>
        <w:framePr w:w="1405" w:h="505" w:hRule="exact" w:wrap="none" w:vAnchor="page" w:hAnchor="margin" w:x="10082" w:y="8750"/>
        <w:rPr>
          <w:rStyle w:val="FakeCharacterStyle"/>
        </w:rPr>
      </w:pPr>
    </w:p>
    <w:p w:rsidR="007638FE" w:rsidRDefault="007638FE" w:rsidP="007638FE">
      <w:pPr>
        <w:pStyle w:val="ParagraphStyle17"/>
        <w:framePr w:w="1349" w:h="490" w:hRule="exact" w:wrap="none" w:vAnchor="page" w:hAnchor="margin" w:x="10110" w:y="8750"/>
        <w:rPr>
          <w:rStyle w:val="CharacterStyle11"/>
          <w:rFonts w:eastAsia="Calibri"/>
        </w:rPr>
      </w:pPr>
      <w:r>
        <w:rPr>
          <w:rStyle w:val="CharacterStyle11"/>
          <w:rFonts w:eastAsia="Calibri"/>
        </w:rPr>
        <w:t>572</w:t>
      </w:r>
    </w:p>
    <w:p w:rsidR="007638FE" w:rsidRDefault="007638FE" w:rsidP="007638FE">
      <w:pPr>
        <w:pStyle w:val="ParagraphStyle16"/>
        <w:framePr w:w="1405" w:h="505" w:hRule="exact" w:wrap="none" w:vAnchor="page" w:hAnchor="margin" w:x="11488" w:y="8750"/>
        <w:rPr>
          <w:rStyle w:val="FakeCharacterStyle"/>
        </w:rPr>
      </w:pPr>
    </w:p>
    <w:p w:rsidR="007638FE" w:rsidRDefault="007638FE" w:rsidP="007638FE">
      <w:pPr>
        <w:pStyle w:val="ParagraphStyle17"/>
        <w:framePr w:w="1349" w:h="490" w:hRule="exact" w:wrap="none" w:vAnchor="page" w:hAnchor="margin" w:x="11516" w:y="8750"/>
        <w:rPr>
          <w:rStyle w:val="CharacterStyle11"/>
          <w:rFonts w:eastAsia="Calibri"/>
        </w:rPr>
      </w:pPr>
      <w:r>
        <w:rPr>
          <w:rStyle w:val="CharacterStyle11"/>
          <w:rFonts w:eastAsia="Calibri"/>
        </w:rPr>
        <w:t>638</w:t>
      </w:r>
    </w:p>
    <w:p w:rsidR="007638FE" w:rsidRDefault="007638FE" w:rsidP="007638FE">
      <w:pPr>
        <w:pStyle w:val="ParagraphStyle16"/>
        <w:framePr w:w="1405" w:h="505" w:hRule="exact" w:wrap="none" w:vAnchor="page" w:hAnchor="margin" w:x="12893" w:y="8750"/>
        <w:rPr>
          <w:rStyle w:val="FakeCharacterStyle"/>
        </w:rPr>
      </w:pPr>
    </w:p>
    <w:p w:rsidR="007638FE" w:rsidRDefault="007638FE" w:rsidP="007638FE">
      <w:pPr>
        <w:pStyle w:val="ParagraphStyle17"/>
        <w:framePr w:w="1349" w:h="490" w:hRule="exact" w:wrap="none" w:vAnchor="page" w:hAnchor="margin" w:x="12921" w:y="8750"/>
        <w:rPr>
          <w:rStyle w:val="CharacterStyle11"/>
          <w:rFonts w:eastAsia="Calibri"/>
        </w:rPr>
      </w:pPr>
      <w:r>
        <w:rPr>
          <w:rStyle w:val="CharacterStyle11"/>
          <w:rFonts w:eastAsia="Calibri"/>
        </w:rPr>
        <w:t>693</w:t>
      </w:r>
    </w:p>
    <w:p w:rsidR="007638FE" w:rsidRDefault="007638FE" w:rsidP="007638FE">
      <w:pPr>
        <w:pStyle w:val="ParagraphStyle16"/>
        <w:framePr w:w="1405" w:h="505" w:hRule="exact" w:wrap="none" w:vAnchor="page" w:hAnchor="margin" w:x="14299" w:y="8750"/>
        <w:rPr>
          <w:rStyle w:val="FakeCharacterStyle"/>
        </w:rPr>
      </w:pPr>
    </w:p>
    <w:p w:rsidR="007638FE" w:rsidRDefault="007638FE" w:rsidP="007638FE">
      <w:pPr>
        <w:pStyle w:val="ParagraphStyle17"/>
        <w:framePr w:w="1349" w:h="490" w:hRule="exact" w:wrap="none" w:vAnchor="page" w:hAnchor="margin" w:x="14327" w:y="8750"/>
        <w:rPr>
          <w:rStyle w:val="CharacterStyle11"/>
          <w:rFonts w:eastAsia="Calibri"/>
        </w:rPr>
      </w:pPr>
      <w:r>
        <w:rPr>
          <w:rStyle w:val="CharacterStyle11"/>
          <w:rFonts w:eastAsia="Calibri"/>
        </w:rPr>
        <w:t>715</w:t>
      </w:r>
    </w:p>
    <w:p w:rsidR="007638FE" w:rsidRDefault="007638FE" w:rsidP="007638FE">
      <w:pPr>
        <w:pStyle w:val="ParagraphStyle14"/>
        <w:framePr w:w="8677" w:h="505" w:hRule="exact" w:wrap="none" w:vAnchor="page" w:hAnchor="margin" w:y="9255"/>
        <w:rPr>
          <w:rStyle w:val="FakeCharacterStyle"/>
        </w:rPr>
      </w:pPr>
    </w:p>
    <w:p w:rsidR="007638FE" w:rsidRDefault="007638FE" w:rsidP="007638FE">
      <w:pPr>
        <w:pStyle w:val="ParagraphStyle15"/>
        <w:framePr w:w="8564" w:h="490" w:hRule="exact" w:wrap="none" w:vAnchor="page" w:hAnchor="margin" w:x="85" w:y="9255"/>
        <w:rPr>
          <w:rStyle w:val="CharacterStyle10"/>
          <w:rFonts w:eastAsia="Calibri"/>
        </w:rPr>
      </w:pPr>
      <w:r>
        <w:rPr>
          <w:rStyle w:val="CharacterStyle10"/>
          <w:rFonts w:eastAsia="Calibri"/>
        </w:rPr>
        <w:t>Кількість об’єктів контролю, охоплених заходами державного зовнішнього фінансового контролю (аудиту), одиниць</w:t>
      </w:r>
    </w:p>
    <w:p w:rsidR="007638FE" w:rsidRDefault="007638FE" w:rsidP="007638FE">
      <w:pPr>
        <w:pStyle w:val="ParagraphStyle16"/>
        <w:framePr w:w="1405" w:h="505" w:hRule="exact" w:wrap="none" w:vAnchor="page" w:hAnchor="margin" w:x="8677" w:y="9255"/>
        <w:rPr>
          <w:rStyle w:val="FakeCharacterStyle"/>
        </w:rPr>
      </w:pPr>
    </w:p>
    <w:p w:rsidR="007638FE" w:rsidRDefault="007638FE" w:rsidP="007638FE">
      <w:pPr>
        <w:pStyle w:val="ParagraphStyle17"/>
        <w:framePr w:w="1349" w:h="490" w:hRule="exact" w:wrap="none" w:vAnchor="page" w:hAnchor="margin" w:x="8705" w:y="9255"/>
        <w:rPr>
          <w:rStyle w:val="CharacterStyle11"/>
          <w:rFonts w:eastAsia="Calibri"/>
        </w:rPr>
      </w:pPr>
    </w:p>
    <w:p w:rsidR="007638FE" w:rsidRDefault="007638FE" w:rsidP="007638FE">
      <w:pPr>
        <w:pStyle w:val="ParagraphStyle16"/>
        <w:framePr w:w="1405" w:h="505" w:hRule="exact" w:wrap="none" w:vAnchor="page" w:hAnchor="margin" w:x="10082" w:y="9255"/>
        <w:rPr>
          <w:rStyle w:val="FakeCharacterStyle"/>
        </w:rPr>
      </w:pPr>
    </w:p>
    <w:p w:rsidR="007638FE" w:rsidRDefault="007638FE" w:rsidP="007638FE">
      <w:pPr>
        <w:pStyle w:val="ParagraphStyle17"/>
        <w:framePr w:w="1349" w:h="490" w:hRule="exact" w:wrap="none" w:vAnchor="page" w:hAnchor="margin" w:x="10110" w:y="9255"/>
        <w:rPr>
          <w:rStyle w:val="CharacterStyle11"/>
          <w:rFonts w:eastAsia="Calibri"/>
        </w:rPr>
      </w:pPr>
      <w:r>
        <w:rPr>
          <w:rStyle w:val="CharacterStyle11"/>
          <w:rFonts w:eastAsia="Calibri"/>
        </w:rPr>
        <w:t>231</w:t>
      </w:r>
    </w:p>
    <w:p w:rsidR="007638FE" w:rsidRDefault="007638FE" w:rsidP="007638FE">
      <w:pPr>
        <w:pStyle w:val="ParagraphStyle16"/>
        <w:framePr w:w="1405" w:h="505" w:hRule="exact" w:wrap="none" w:vAnchor="page" w:hAnchor="margin" w:x="11488" w:y="9255"/>
        <w:rPr>
          <w:rStyle w:val="FakeCharacterStyle"/>
        </w:rPr>
      </w:pPr>
    </w:p>
    <w:p w:rsidR="007638FE" w:rsidRDefault="007638FE" w:rsidP="007638FE">
      <w:pPr>
        <w:pStyle w:val="ParagraphStyle17"/>
        <w:framePr w:w="1349" w:h="490" w:hRule="exact" w:wrap="none" w:vAnchor="page" w:hAnchor="margin" w:x="11516" w:y="9255"/>
        <w:rPr>
          <w:rStyle w:val="CharacterStyle11"/>
          <w:rFonts w:eastAsia="Calibri"/>
        </w:rPr>
      </w:pPr>
      <w:r>
        <w:rPr>
          <w:rStyle w:val="CharacterStyle11"/>
          <w:rFonts w:eastAsia="Calibri"/>
        </w:rPr>
        <w:t>255</w:t>
      </w:r>
    </w:p>
    <w:p w:rsidR="007638FE" w:rsidRDefault="007638FE" w:rsidP="007638FE">
      <w:pPr>
        <w:pStyle w:val="ParagraphStyle16"/>
        <w:framePr w:w="1405" w:h="505" w:hRule="exact" w:wrap="none" w:vAnchor="page" w:hAnchor="margin" w:x="12893" w:y="9255"/>
        <w:rPr>
          <w:rStyle w:val="FakeCharacterStyle"/>
        </w:rPr>
      </w:pPr>
    </w:p>
    <w:p w:rsidR="007638FE" w:rsidRDefault="007638FE" w:rsidP="007638FE">
      <w:pPr>
        <w:pStyle w:val="ParagraphStyle17"/>
        <w:framePr w:w="1349" w:h="490" w:hRule="exact" w:wrap="none" w:vAnchor="page" w:hAnchor="margin" w:x="12921" w:y="9255"/>
        <w:rPr>
          <w:rStyle w:val="CharacterStyle11"/>
          <w:rFonts w:eastAsia="Calibri"/>
        </w:rPr>
      </w:pPr>
      <w:r>
        <w:rPr>
          <w:rStyle w:val="CharacterStyle11"/>
          <w:rFonts w:eastAsia="Calibri"/>
        </w:rPr>
        <w:t>277</w:t>
      </w:r>
    </w:p>
    <w:p w:rsidR="007638FE" w:rsidRDefault="007638FE" w:rsidP="007638FE">
      <w:pPr>
        <w:pStyle w:val="ParagraphStyle16"/>
        <w:framePr w:w="1405" w:h="505" w:hRule="exact" w:wrap="none" w:vAnchor="page" w:hAnchor="margin" w:x="14299" w:y="9255"/>
        <w:rPr>
          <w:rStyle w:val="FakeCharacterStyle"/>
        </w:rPr>
      </w:pPr>
    </w:p>
    <w:p w:rsidR="007638FE" w:rsidRDefault="007638FE" w:rsidP="007638FE">
      <w:pPr>
        <w:pStyle w:val="ParagraphStyle17"/>
        <w:framePr w:w="1349" w:h="490" w:hRule="exact" w:wrap="none" w:vAnchor="page" w:hAnchor="margin" w:x="14327" w:y="9255"/>
        <w:rPr>
          <w:rStyle w:val="CharacterStyle11"/>
          <w:rFonts w:eastAsia="Calibri"/>
        </w:rPr>
      </w:pPr>
      <w:r>
        <w:rPr>
          <w:rStyle w:val="CharacterStyle11"/>
          <w:rFonts w:eastAsia="Calibri"/>
        </w:rPr>
        <w:t>286</w:t>
      </w:r>
    </w:p>
    <w:p w:rsidR="007638FE" w:rsidRDefault="007638FE" w:rsidP="007638FE">
      <w:pPr>
        <w:pStyle w:val="ParagraphStyle14"/>
        <w:framePr w:w="8677" w:h="283" w:hRule="exact" w:wrap="none" w:vAnchor="page" w:hAnchor="margin" w:y="9760"/>
        <w:rPr>
          <w:rStyle w:val="FakeCharacterStyle"/>
        </w:rPr>
      </w:pPr>
    </w:p>
    <w:p w:rsidR="007638FE" w:rsidRDefault="007638FE" w:rsidP="007638FE">
      <w:pPr>
        <w:pStyle w:val="ParagraphStyle15"/>
        <w:framePr w:w="8564" w:h="268" w:hRule="exact" w:wrap="none" w:vAnchor="page" w:hAnchor="margin" w:x="85" w:y="9760"/>
        <w:rPr>
          <w:rStyle w:val="CharacterStyle10"/>
          <w:rFonts w:eastAsia="Calibri"/>
        </w:rPr>
      </w:pPr>
      <w:r>
        <w:rPr>
          <w:rStyle w:val="CharacterStyle10"/>
          <w:rFonts w:eastAsia="Calibri"/>
        </w:rPr>
        <w:t>Кількість державних аудиторів, що пройшли професійне навчання, осіб</w:t>
      </w:r>
    </w:p>
    <w:p w:rsidR="007638FE" w:rsidRDefault="007638FE" w:rsidP="007638FE">
      <w:pPr>
        <w:pStyle w:val="ParagraphStyle16"/>
        <w:framePr w:w="1405" w:h="283" w:hRule="exact" w:wrap="none" w:vAnchor="page" w:hAnchor="margin" w:x="8677" w:y="9760"/>
        <w:rPr>
          <w:rStyle w:val="FakeCharacterStyle"/>
        </w:rPr>
      </w:pPr>
    </w:p>
    <w:p w:rsidR="007638FE" w:rsidRDefault="007638FE" w:rsidP="007638FE">
      <w:pPr>
        <w:pStyle w:val="ParagraphStyle17"/>
        <w:framePr w:w="1349" w:h="268" w:hRule="exact" w:wrap="none" w:vAnchor="page" w:hAnchor="margin" w:x="8705" w:y="9760"/>
        <w:rPr>
          <w:rStyle w:val="CharacterStyle11"/>
          <w:rFonts w:eastAsia="Calibri"/>
        </w:rPr>
      </w:pPr>
    </w:p>
    <w:p w:rsidR="007638FE" w:rsidRDefault="007638FE" w:rsidP="007638FE">
      <w:pPr>
        <w:pStyle w:val="ParagraphStyle16"/>
        <w:framePr w:w="1405" w:h="283" w:hRule="exact" w:wrap="none" w:vAnchor="page" w:hAnchor="margin" w:x="10082" w:y="9760"/>
        <w:rPr>
          <w:rStyle w:val="FakeCharacterStyle"/>
        </w:rPr>
      </w:pPr>
    </w:p>
    <w:p w:rsidR="007638FE" w:rsidRDefault="007638FE" w:rsidP="007638FE">
      <w:pPr>
        <w:pStyle w:val="ParagraphStyle17"/>
        <w:framePr w:w="1349" w:h="268" w:hRule="exact" w:wrap="none" w:vAnchor="page" w:hAnchor="margin" w:x="10110" w:y="9760"/>
        <w:rPr>
          <w:rStyle w:val="CharacterStyle11"/>
          <w:rFonts w:eastAsia="Calibri"/>
        </w:rPr>
      </w:pPr>
      <w:r>
        <w:rPr>
          <w:rStyle w:val="CharacterStyle11"/>
          <w:rFonts w:eastAsia="Calibri"/>
        </w:rPr>
        <w:t>130</w:t>
      </w:r>
    </w:p>
    <w:p w:rsidR="007638FE" w:rsidRDefault="007638FE" w:rsidP="007638FE">
      <w:pPr>
        <w:pStyle w:val="ParagraphStyle16"/>
        <w:framePr w:w="1405" w:h="283" w:hRule="exact" w:wrap="none" w:vAnchor="page" w:hAnchor="margin" w:x="11488" w:y="9760"/>
        <w:rPr>
          <w:rStyle w:val="FakeCharacterStyle"/>
        </w:rPr>
      </w:pPr>
    </w:p>
    <w:p w:rsidR="007638FE" w:rsidRDefault="007638FE" w:rsidP="007638FE">
      <w:pPr>
        <w:pStyle w:val="ParagraphStyle17"/>
        <w:framePr w:w="1349" w:h="268" w:hRule="exact" w:wrap="none" w:vAnchor="page" w:hAnchor="margin" w:x="11516" w:y="9760"/>
        <w:rPr>
          <w:rStyle w:val="CharacterStyle11"/>
          <w:rFonts w:eastAsia="Calibri"/>
        </w:rPr>
      </w:pPr>
      <w:r>
        <w:rPr>
          <w:rStyle w:val="CharacterStyle11"/>
          <w:rFonts w:eastAsia="Calibri"/>
        </w:rPr>
        <w:t>106</w:t>
      </w:r>
    </w:p>
    <w:p w:rsidR="007638FE" w:rsidRDefault="007638FE" w:rsidP="007638FE">
      <w:pPr>
        <w:pStyle w:val="ParagraphStyle16"/>
        <w:framePr w:w="1405" w:h="283" w:hRule="exact" w:wrap="none" w:vAnchor="page" w:hAnchor="margin" w:x="12893" w:y="9760"/>
        <w:rPr>
          <w:rStyle w:val="FakeCharacterStyle"/>
        </w:rPr>
      </w:pPr>
    </w:p>
    <w:p w:rsidR="007638FE" w:rsidRDefault="007638FE" w:rsidP="007638FE">
      <w:pPr>
        <w:pStyle w:val="ParagraphStyle17"/>
        <w:framePr w:w="1349" w:h="268" w:hRule="exact" w:wrap="none" w:vAnchor="page" w:hAnchor="margin" w:x="12921" w:y="9760"/>
        <w:rPr>
          <w:rStyle w:val="CharacterStyle11"/>
          <w:rFonts w:eastAsia="Calibri"/>
        </w:rPr>
      </w:pPr>
      <w:r>
        <w:rPr>
          <w:rStyle w:val="CharacterStyle11"/>
          <w:rFonts w:eastAsia="Calibri"/>
        </w:rPr>
        <w:t>98</w:t>
      </w:r>
    </w:p>
    <w:p w:rsidR="007638FE" w:rsidRDefault="007638FE" w:rsidP="007638FE">
      <w:pPr>
        <w:pStyle w:val="ParagraphStyle16"/>
        <w:framePr w:w="1405" w:h="283" w:hRule="exact" w:wrap="none" w:vAnchor="page" w:hAnchor="margin" w:x="14299" w:y="9760"/>
        <w:rPr>
          <w:rStyle w:val="FakeCharacterStyle"/>
        </w:rPr>
      </w:pPr>
    </w:p>
    <w:p w:rsidR="007638FE" w:rsidRDefault="007638FE" w:rsidP="007638FE">
      <w:pPr>
        <w:pStyle w:val="ParagraphStyle17"/>
        <w:framePr w:w="1349" w:h="268" w:hRule="exact" w:wrap="none" w:vAnchor="page" w:hAnchor="margin" w:x="14327" w:y="9760"/>
        <w:rPr>
          <w:rStyle w:val="CharacterStyle11"/>
          <w:rFonts w:eastAsia="Calibri"/>
        </w:rPr>
      </w:pPr>
      <w:r>
        <w:rPr>
          <w:rStyle w:val="CharacterStyle11"/>
          <w:rFonts w:eastAsia="Calibri"/>
        </w:rPr>
        <w:t>93</w:t>
      </w:r>
    </w:p>
    <w:p w:rsidR="007638FE" w:rsidRDefault="007638FE" w:rsidP="007638FE">
      <w:pPr>
        <w:pStyle w:val="ParagraphStyle14"/>
        <w:framePr w:w="8677" w:h="283" w:hRule="exact" w:wrap="none" w:vAnchor="page" w:hAnchor="margin" w:y="10043"/>
        <w:rPr>
          <w:rStyle w:val="FakeCharacterStyle"/>
        </w:rPr>
      </w:pPr>
    </w:p>
    <w:p w:rsidR="007638FE" w:rsidRDefault="007638FE" w:rsidP="007638FE">
      <w:pPr>
        <w:pStyle w:val="ParagraphStyle15"/>
        <w:framePr w:w="8564" w:h="268" w:hRule="exact" w:wrap="none" w:vAnchor="page" w:hAnchor="margin" w:x="85" w:y="10043"/>
        <w:rPr>
          <w:rStyle w:val="CharacterStyle10"/>
          <w:rFonts w:eastAsia="Calibri"/>
        </w:rPr>
      </w:pPr>
      <w:r>
        <w:rPr>
          <w:rStyle w:val="CharacterStyle10"/>
          <w:rFonts w:eastAsia="Calibri"/>
        </w:rPr>
        <w:t>у тому числі: жінок, осіб</w:t>
      </w:r>
    </w:p>
    <w:p w:rsidR="007638FE" w:rsidRDefault="007638FE" w:rsidP="007638FE">
      <w:pPr>
        <w:pStyle w:val="ParagraphStyle16"/>
        <w:framePr w:w="1405" w:h="283" w:hRule="exact" w:wrap="none" w:vAnchor="page" w:hAnchor="margin" w:x="8677" w:y="10043"/>
        <w:rPr>
          <w:rStyle w:val="FakeCharacterStyle"/>
        </w:rPr>
      </w:pPr>
    </w:p>
    <w:p w:rsidR="007638FE" w:rsidRDefault="007638FE" w:rsidP="007638FE">
      <w:pPr>
        <w:pStyle w:val="ParagraphStyle17"/>
        <w:framePr w:w="1349" w:h="268" w:hRule="exact" w:wrap="none" w:vAnchor="page" w:hAnchor="margin" w:x="8705" w:y="10043"/>
        <w:rPr>
          <w:rStyle w:val="CharacterStyle11"/>
          <w:rFonts w:eastAsia="Calibri"/>
        </w:rPr>
      </w:pPr>
    </w:p>
    <w:p w:rsidR="007638FE" w:rsidRDefault="007638FE" w:rsidP="007638FE">
      <w:pPr>
        <w:pStyle w:val="ParagraphStyle16"/>
        <w:framePr w:w="1405" w:h="283" w:hRule="exact" w:wrap="none" w:vAnchor="page" w:hAnchor="margin" w:x="10082" w:y="10043"/>
        <w:rPr>
          <w:rStyle w:val="FakeCharacterStyle"/>
        </w:rPr>
      </w:pPr>
    </w:p>
    <w:p w:rsidR="007638FE" w:rsidRDefault="007638FE" w:rsidP="007638FE">
      <w:pPr>
        <w:pStyle w:val="ParagraphStyle17"/>
        <w:framePr w:w="1349" w:h="268" w:hRule="exact" w:wrap="none" w:vAnchor="page" w:hAnchor="margin" w:x="10110" w:y="10043"/>
        <w:rPr>
          <w:rStyle w:val="CharacterStyle11"/>
          <w:rFonts w:eastAsia="Calibri"/>
        </w:rPr>
      </w:pPr>
      <w:r>
        <w:rPr>
          <w:rStyle w:val="CharacterStyle11"/>
          <w:rFonts w:eastAsia="Calibri"/>
        </w:rPr>
        <w:t>72</w:t>
      </w:r>
    </w:p>
    <w:p w:rsidR="007638FE" w:rsidRDefault="007638FE" w:rsidP="007638FE">
      <w:pPr>
        <w:pStyle w:val="ParagraphStyle16"/>
        <w:framePr w:w="1405" w:h="283" w:hRule="exact" w:wrap="none" w:vAnchor="page" w:hAnchor="margin" w:x="11488" w:y="10043"/>
        <w:rPr>
          <w:rStyle w:val="FakeCharacterStyle"/>
        </w:rPr>
      </w:pPr>
    </w:p>
    <w:p w:rsidR="007638FE" w:rsidRDefault="007638FE" w:rsidP="007638FE">
      <w:pPr>
        <w:pStyle w:val="ParagraphStyle17"/>
        <w:framePr w:w="1349" w:h="268" w:hRule="exact" w:wrap="none" w:vAnchor="page" w:hAnchor="margin" w:x="11516" w:y="10043"/>
        <w:rPr>
          <w:rStyle w:val="CharacterStyle11"/>
          <w:rFonts w:eastAsia="Calibri"/>
        </w:rPr>
      </w:pPr>
      <w:r>
        <w:rPr>
          <w:rStyle w:val="CharacterStyle11"/>
          <w:rFonts w:eastAsia="Calibri"/>
        </w:rPr>
        <w:t>71</w:t>
      </w:r>
    </w:p>
    <w:p w:rsidR="007638FE" w:rsidRDefault="007638FE" w:rsidP="007638FE">
      <w:pPr>
        <w:pStyle w:val="ParagraphStyle16"/>
        <w:framePr w:w="1405" w:h="283" w:hRule="exact" w:wrap="none" w:vAnchor="page" w:hAnchor="margin" w:x="12893" w:y="10043"/>
        <w:rPr>
          <w:rStyle w:val="FakeCharacterStyle"/>
        </w:rPr>
      </w:pPr>
    </w:p>
    <w:p w:rsidR="007638FE" w:rsidRDefault="007638FE" w:rsidP="007638FE">
      <w:pPr>
        <w:pStyle w:val="ParagraphStyle17"/>
        <w:framePr w:w="1349" w:h="268" w:hRule="exact" w:wrap="none" w:vAnchor="page" w:hAnchor="margin" w:x="12921" w:y="10043"/>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10043"/>
        <w:rPr>
          <w:rStyle w:val="FakeCharacterStyle"/>
        </w:rPr>
      </w:pPr>
    </w:p>
    <w:p w:rsidR="007638FE" w:rsidRDefault="007638FE" w:rsidP="007638FE">
      <w:pPr>
        <w:pStyle w:val="ParagraphStyle17"/>
        <w:framePr w:w="1349" w:h="268" w:hRule="exact" w:wrap="none" w:vAnchor="page" w:hAnchor="margin" w:x="14327" w:y="10043"/>
        <w:rPr>
          <w:rStyle w:val="CharacterStyle11"/>
          <w:rFonts w:eastAsia="Calibri"/>
        </w:rPr>
      </w:pPr>
      <w:r>
        <w:rPr>
          <w:rStyle w:val="CharacterStyle11"/>
          <w:rFonts w:eastAsia="Calibri"/>
        </w:rPr>
        <w:t>51</w:t>
      </w:r>
    </w:p>
    <w:p w:rsidR="007638FE" w:rsidRDefault="007638FE" w:rsidP="007638FE">
      <w:pPr>
        <w:pStyle w:val="ParagraphStyle14"/>
        <w:framePr w:w="8677" w:h="283" w:hRule="exact" w:wrap="none" w:vAnchor="page" w:hAnchor="margin" w:y="10327"/>
        <w:rPr>
          <w:rStyle w:val="FakeCharacterStyle"/>
        </w:rPr>
      </w:pPr>
    </w:p>
    <w:p w:rsidR="007638FE" w:rsidRDefault="007638FE" w:rsidP="007638FE">
      <w:pPr>
        <w:pStyle w:val="ParagraphStyle15"/>
        <w:framePr w:w="8564" w:h="268" w:hRule="exact" w:wrap="none" w:vAnchor="page" w:hAnchor="margin" w:x="85" w:y="10327"/>
        <w:rPr>
          <w:rStyle w:val="CharacterStyle10"/>
          <w:rFonts w:eastAsia="Calibri"/>
        </w:rPr>
      </w:pPr>
      <w:r>
        <w:rPr>
          <w:rStyle w:val="CharacterStyle10"/>
          <w:rFonts w:eastAsia="Calibri"/>
        </w:rPr>
        <w:t>чоловіків, осіб</w:t>
      </w:r>
    </w:p>
    <w:p w:rsidR="007638FE" w:rsidRDefault="007638FE" w:rsidP="007638FE">
      <w:pPr>
        <w:pStyle w:val="ParagraphStyle16"/>
        <w:framePr w:w="1405" w:h="283" w:hRule="exact" w:wrap="none" w:vAnchor="page" w:hAnchor="margin" w:x="8677" w:y="10327"/>
        <w:rPr>
          <w:rStyle w:val="FakeCharacterStyle"/>
        </w:rPr>
      </w:pPr>
    </w:p>
    <w:p w:rsidR="007638FE" w:rsidRDefault="007638FE" w:rsidP="007638FE">
      <w:pPr>
        <w:pStyle w:val="ParagraphStyle17"/>
        <w:framePr w:w="1349" w:h="268" w:hRule="exact" w:wrap="none" w:vAnchor="page" w:hAnchor="margin" w:x="8705" w:y="10327"/>
        <w:rPr>
          <w:rStyle w:val="CharacterStyle11"/>
          <w:rFonts w:eastAsia="Calibri"/>
        </w:rPr>
      </w:pPr>
    </w:p>
    <w:p w:rsidR="007638FE" w:rsidRDefault="007638FE" w:rsidP="007638FE">
      <w:pPr>
        <w:pStyle w:val="ParagraphStyle16"/>
        <w:framePr w:w="1405" w:h="283" w:hRule="exact" w:wrap="none" w:vAnchor="page" w:hAnchor="margin" w:x="10082" w:y="10327"/>
        <w:rPr>
          <w:rStyle w:val="FakeCharacterStyle"/>
        </w:rPr>
      </w:pPr>
    </w:p>
    <w:p w:rsidR="007638FE" w:rsidRDefault="007638FE" w:rsidP="007638FE">
      <w:pPr>
        <w:pStyle w:val="ParagraphStyle17"/>
        <w:framePr w:w="1349" w:h="268" w:hRule="exact" w:wrap="none" w:vAnchor="page" w:hAnchor="margin" w:x="10110" w:y="10327"/>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1488" w:y="10327"/>
        <w:rPr>
          <w:rStyle w:val="FakeCharacterStyle"/>
        </w:rPr>
      </w:pPr>
    </w:p>
    <w:p w:rsidR="007638FE" w:rsidRDefault="007638FE" w:rsidP="007638FE">
      <w:pPr>
        <w:pStyle w:val="ParagraphStyle17"/>
        <w:framePr w:w="1349" w:h="268" w:hRule="exact" w:wrap="none" w:vAnchor="page" w:hAnchor="margin" w:x="11516" w:y="10327"/>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2893" w:y="10327"/>
        <w:rPr>
          <w:rStyle w:val="FakeCharacterStyle"/>
        </w:rPr>
      </w:pPr>
    </w:p>
    <w:p w:rsidR="007638FE" w:rsidRDefault="007638FE" w:rsidP="007638FE">
      <w:pPr>
        <w:pStyle w:val="ParagraphStyle17"/>
        <w:framePr w:w="1349" w:h="268" w:hRule="exact" w:wrap="none" w:vAnchor="page" w:hAnchor="margin" w:x="12921" w:y="10327"/>
        <w:rPr>
          <w:rStyle w:val="CharacterStyle11"/>
          <w:rFonts w:eastAsia="Calibri"/>
        </w:rPr>
      </w:pPr>
      <w:r>
        <w:rPr>
          <w:rStyle w:val="CharacterStyle11"/>
          <w:rFonts w:eastAsia="Calibri"/>
        </w:rPr>
        <w:t>38</w:t>
      </w:r>
    </w:p>
    <w:p w:rsidR="007638FE" w:rsidRDefault="007638FE" w:rsidP="007638FE">
      <w:pPr>
        <w:pStyle w:val="ParagraphStyle16"/>
        <w:framePr w:w="1405" w:h="283" w:hRule="exact" w:wrap="none" w:vAnchor="page" w:hAnchor="margin" w:x="14299" w:y="10327"/>
        <w:rPr>
          <w:rStyle w:val="FakeCharacterStyle"/>
        </w:rPr>
      </w:pPr>
    </w:p>
    <w:p w:rsidR="007638FE" w:rsidRDefault="007638FE" w:rsidP="007638FE">
      <w:pPr>
        <w:pStyle w:val="ParagraphStyle17"/>
        <w:framePr w:w="1349" w:h="268" w:hRule="exact" w:wrap="none" w:vAnchor="page" w:hAnchor="margin" w:x="14327" w:y="10327"/>
        <w:rPr>
          <w:rStyle w:val="CharacterStyle11"/>
          <w:rFonts w:eastAsia="Calibri"/>
        </w:rPr>
      </w:pPr>
      <w:r>
        <w:rPr>
          <w:rStyle w:val="CharacterStyle11"/>
          <w:rFonts w:eastAsia="Calibri"/>
        </w:rPr>
        <w:t>42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99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Кількість державних службовців, що пройшли професійне навчання, осіб</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69</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40</w:t>
      </w:r>
    </w:p>
    <w:p w:rsidR="007638FE" w:rsidRDefault="007638FE" w:rsidP="007638FE">
      <w:pPr>
        <w:pStyle w:val="ParagraphStyle14"/>
        <w:framePr w:w="8677" w:h="283" w:hRule="exact" w:wrap="none" w:vAnchor="page" w:hAnchor="margin" w:y="2346"/>
        <w:rPr>
          <w:rStyle w:val="FakeCharacterStyle"/>
        </w:rPr>
      </w:pPr>
    </w:p>
    <w:p w:rsidR="007638FE" w:rsidRDefault="007638FE" w:rsidP="007638FE">
      <w:pPr>
        <w:pStyle w:val="ParagraphStyle15"/>
        <w:framePr w:w="8564" w:h="268" w:hRule="exact" w:wrap="none" w:vAnchor="page" w:hAnchor="margin" w:x="85" w:y="2346"/>
        <w:rPr>
          <w:rStyle w:val="CharacterStyle10"/>
          <w:rFonts w:eastAsia="Calibri"/>
        </w:rPr>
      </w:pPr>
      <w:r>
        <w:rPr>
          <w:rStyle w:val="CharacterStyle10"/>
          <w:rFonts w:eastAsia="Calibri"/>
        </w:rPr>
        <w:t>у тому числі: жінок, осіб</w:t>
      </w:r>
    </w:p>
    <w:p w:rsidR="007638FE" w:rsidRDefault="007638FE" w:rsidP="007638FE">
      <w:pPr>
        <w:pStyle w:val="ParagraphStyle16"/>
        <w:framePr w:w="1405" w:h="283" w:hRule="exact" w:wrap="none" w:vAnchor="page" w:hAnchor="margin" w:x="8677" w:y="2346"/>
        <w:rPr>
          <w:rStyle w:val="FakeCharacterStyle"/>
        </w:rPr>
      </w:pPr>
    </w:p>
    <w:p w:rsidR="007638FE" w:rsidRDefault="007638FE" w:rsidP="007638FE">
      <w:pPr>
        <w:pStyle w:val="ParagraphStyle17"/>
        <w:framePr w:w="1349" w:h="268" w:hRule="exact" w:wrap="none" w:vAnchor="page" w:hAnchor="margin" w:x="8705" w:y="2346"/>
        <w:rPr>
          <w:rStyle w:val="CharacterStyle11"/>
          <w:rFonts w:eastAsia="Calibri"/>
        </w:rPr>
      </w:pPr>
    </w:p>
    <w:p w:rsidR="007638FE" w:rsidRDefault="007638FE" w:rsidP="007638FE">
      <w:pPr>
        <w:pStyle w:val="ParagraphStyle16"/>
        <w:framePr w:w="1405" w:h="283" w:hRule="exact" w:wrap="none" w:vAnchor="page" w:hAnchor="margin" w:x="10082" w:y="2346"/>
        <w:rPr>
          <w:rStyle w:val="FakeCharacterStyle"/>
        </w:rPr>
      </w:pPr>
    </w:p>
    <w:p w:rsidR="007638FE" w:rsidRDefault="007638FE" w:rsidP="007638FE">
      <w:pPr>
        <w:pStyle w:val="ParagraphStyle17"/>
        <w:framePr w:w="1349" w:h="268" w:hRule="exact" w:wrap="none" w:vAnchor="page" w:hAnchor="margin" w:x="10110" w:y="2346"/>
        <w:rPr>
          <w:rStyle w:val="CharacterStyle11"/>
          <w:rFonts w:eastAsia="Calibri"/>
        </w:rPr>
      </w:pPr>
      <w:r>
        <w:rPr>
          <w:rStyle w:val="CharacterStyle11"/>
          <w:rFonts w:eastAsia="Calibri"/>
        </w:rPr>
        <w:t>39</w:t>
      </w:r>
    </w:p>
    <w:p w:rsidR="007638FE" w:rsidRDefault="007638FE" w:rsidP="007638FE">
      <w:pPr>
        <w:pStyle w:val="ParagraphStyle16"/>
        <w:framePr w:w="1405" w:h="283" w:hRule="exact" w:wrap="none" w:vAnchor="page" w:hAnchor="margin" w:x="11488" w:y="2346"/>
        <w:rPr>
          <w:rStyle w:val="FakeCharacterStyle"/>
        </w:rPr>
      </w:pPr>
    </w:p>
    <w:p w:rsidR="007638FE" w:rsidRDefault="007638FE" w:rsidP="007638FE">
      <w:pPr>
        <w:pStyle w:val="ParagraphStyle17"/>
        <w:framePr w:w="1349" w:h="268" w:hRule="exact" w:wrap="none" w:vAnchor="page" w:hAnchor="margin" w:x="11516" w:y="2346"/>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2893" w:y="2346"/>
        <w:rPr>
          <w:rStyle w:val="FakeCharacterStyle"/>
        </w:rPr>
      </w:pPr>
    </w:p>
    <w:p w:rsidR="007638FE" w:rsidRDefault="007638FE" w:rsidP="007638FE">
      <w:pPr>
        <w:pStyle w:val="ParagraphStyle17"/>
        <w:framePr w:w="1349" w:h="268" w:hRule="exact" w:wrap="none" w:vAnchor="page" w:hAnchor="margin" w:x="12921" w:y="2346"/>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4299" w:y="2346"/>
        <w:rPr>
          <w:rStyle w:val="FakeCharacterStyle"/>
        </w:rPr>
      </w:pPr>
    </w:p>
    <w:p w:rsidR="007638FE" w:rsidRDefault="007638FE" w:rsidP="007638FE">
      <w:pPr>
        <w:pStyle w:val="ParagraphStyle17"/>
        <w:framePr w:w="1349" w:h="268" w:hRule="exact" w:wrap="none" w:vAnchor="page" w:hAnchor="margin" w:x="14327" w:y="2346"/>
        <w:rPr>
          <w:rStyle w:val="CharacterStyle11"/>
          <w:rFonts w:eastAsia="Calibri"/>
        </w:rPr>
      </w:pPr>
      <w:r>
        <w:rPr>
          <w:rStyle w:val="CharacterStyle11"/>
          <w:rFonts w:eastAsia="Calibri"/>
        </w:rPr>
        <w:t>33</w:t>
      </w:r>
    </w:p>
    <w:p w:rsidR="007638FE" w:rsidRDefault="007638FE" w:rsidP="007638FE">
      <w:pPr>
        <w:pStyle w:val="ParagraphStyle14"/>
        <w:framePr w:w="8677" w:h="283" w:hRule="exact" w:wrap="none" w:vAnchor="page" w:hAnchor="margin" w:y="2630"/>
        <w:rPr>
          <w:rStyle w:val="FakeCharacterStyle"/>
        </w:rPr>
      </w:pPr>
    </w:p>
    <w:p w:rsidR="007638FE" w:rsidRDefault="007638FE" w:rsidP="007638FE">
      <w:pPr>
        <w:pStyle w:val="ParagraphStyle15"/>
        <w:framePr w:w="8564" w:h="268" w:hRule="exact" w:wrap="none" w:vAnchor="page" w:hAnchor="margin" w:x="85" w:y="2630"/>
        <w:rPr>
          <w:rStyle w:val="CharacterStyle10"/>
          <w:rFonts w:eastAsia="Calibri"/>
        </w:rPr>
      </w:pPr>
      <w:r>
        <w:rPr>
          <w:rStyle w:val="CharacterStyle10"/>
          <w:rFonts w:eastAsia="Calibri"/>
        </w:rPr>
        <w:t>чоловіків, осіб</w:t>
      </w:r>
    </w:p>
    <w:p w:rsidR="007638FE" w:rsidRDefault="007638FE" w:rsidP="007638FE">
      <w:pPr>
        <w:pStyle w:val="ParagraphStyle16"/>
        <w:framePr w:w="1405" w:h="283" w:hRule="exact" w:wrap="none" w:vAnchor="page" w:hAnchor="margin" w:x="8677" w:y="2630"/>
        <w:rPr>
          <w:rStyle w:val="FakeCharacterStyle"/>
        </w:rPr>
      </w:pPr>
    </w:p>
    <w:p w:rsidR="007638FE" w:rsidRDefault="007638FE" w:rsidP="007638FE">
      <w:pPr>
        <w:pStyle w:val="ParagraphStyle17"/>
        <w:framePr w:w="1349" w:h="268" w:hRule="exact" w:wrap="none" w:vAnchor="page" w:hAnchor="margin" w:x="8705" w:y="2630"/>
        <w:rPr>
          <w:rStyle w:val="CharacterStyle11"/>
          <w:rFonts w:eastAsia="Calibri"/>
        </w:rPr>
      </w:pPr>
    </w:p>
    <w:p w:rsidR="007638FE" w:rsidRDefault="007638FE" w:rsidP="007638FE">
      <w:pPr>
        <w:pStyle w:val="ParagraphStyle16"/>
        <w:framePr w:w="1405" w:h="283" w:hRule="exact" w:wrap="none" w:vAnchor="page" w:hAnchor="margin" w:x="10082" w:y="2630"/>
        <w:rPr>
          <w:rStyle w:val="FakeCharacterStyle"/>
        </w:rPr>
      </w:pPr>
    </w:p>
    <w:p w:rsidR="007638FE" w:rsidRDefault="007638FE" w:rsidP="007638FE">
      <w:pPr>
        <w:pStyle w:val="ParagraphStyle17"/>
        <w:framePr w:w="1349" w:h="268" w:hRule="exact" w:wrap="none" w:vAnchor="page" w:hAnchor="margin" w:x="10110" w:y="2630"/>
        <w:rPr>
          <w:rStyle w:val="CharacterStyle11"/>
          <w:rFonts w:eastAsia="Calibri"/>
        </w:rPr>
      </w:pPr>
      <w:r>
        <w:rPr>
          <w:rStyle w:val="CharacterStyle11"/>
          <w:rFonts w:eastAsia="Calibri"/>
        </w:rPr>
        <w:t>30</w:t>
      </w:r>
    </w:p>
    <w:p w:rsidR="007638FE" w:rsidRDefault="007638FE" w:rsidP="007638FE">
      <w:pPr>
        <w:pStyle w:val="ParagraphStyle16"/>
        <w:framePr w:w="1405" w:h="283" w:hRule="exact" w:wrap="none" w:vAnchor="page" w:hAnchor="margin" w:x="11488" w:y="2630"/>
        <w:rPr>
          <w:rStyle w:val="FakeCharacterStyle"/>
        </w:rPr>
      </w:pPr>
    </w:p>
    <w:p w:rsidR="007638FE" w:rsidRDefault="007638FE" w:rsidP="007638FE">
      <w:pPr>
        <w:pStyle w:val="ParagraphStyle17"/>
        <w:framePr w:w="1349" w:h="268" w:hRule="exact" w:wrap="none" w:vAnchor="page" w:hAnchor="margin" w:x="11516" w:y="2630"/>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2893" w:y="2630"/>
        <w:rPr>
          <w:rStyle w:val="FakeCharacterStyle"/>
        </w:rPr>
      </w:pPr>
    </w:p>
    <w:p w:rsidR="007638FE" w:rsidRDefault="007638FE" w:rsidP="007638FE">
      <w:pPr>
        <w:pStyle w:val="ParagraphStyle17"/>
        <w:framePr w:w="1349" w:h="268" w:hRule="exact" w:wrap="none" w:vAnchor="page" w:hAnchor="margin" w:x="12921" w:y="2630"/>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4299" w:y="2630"/>
        <w:rPr>
          <w:rStyle w:val="FakeCharacterStyle"/>
        </w:rPr>
      </w:pPr>
    </w:p>
    <w:p w:rsidR="007638FE" w:rsidRDefault="007638FE" w:rsidP="007638FE">
      <w:pPr>
        <w:pStyle w:val="ParagraphStyle17"/>
        <w:framePr w:w="1349" w:h="268" w:hRule="exact" w:wrap="none" w:vAnchor="page" w:hAnchor="margin" w:x="14327" w:y="2630"/>
        <w:rPr>
          <w:rStyle w:val="CharacterStyle11"/>
          <w:rFonts w:eastAsia="Calibri"/>
        </w:rPr>
      </w:pPr>
      <w:r>
        <w:rPr>
          <w:rStyle w:val="CharacterStyle11"/>
          <w:rFonts w:eastAsia="Calibri"/>
        </w:rPr>
        <w:t>7</w:t>
      </w:r>
    </w:p>
    <w:p w:rsidR="007638FE" w:rsidRDefault="007638FE" w:rsidP="007638FE">
      <w:pPr>
        <w:pStyle w:val="ParagraphStyle14"/>
        <w:framePr w:w="8677" w:h="283" w:hRule="exact" w:wrap="none" w:vAnchor="page" w:hAnchor="margin" w:y="2913"/>
        <w:rPr>
          <w:rStyle w:val="FakeCharacterStyle"/>
        </w:rPr>
      </w:pPr>
    </w:p>
    <w:p w:rsidR="007638FE" w:rsidRDefault="007638FE" w:rsidP="007638FE">
      <w:pPr>
        <w:pStyle w:val="ParagraphStyle15"/>
        <w:framePr w:w="8564" w:h="268" w:hRule="exact" w:wrap="none" w:vAnchor="page" w:hAnchor="margin" w:x="85" w:y="2913"/>
        <w:rPr>
          <w:rStyle w:val="CharacterStyle10"/>
          <w:rFonts w:eastAsia="Calibri"/>
        </w:rPr>
      </w:pPr>
      <w:r>
        <w:rPr>
          <w:rStyle w:val="CharacterStyle10"/>
          <w:rFonts w:eastAsia="Calibri"/>
        </w:rPr>
        <w:t>Кількість працівників інших категорій, що пройшли професійне навчання, осіб</w:t>
      </w:r>
    </w:p>
    <w:p w:rsidR="007638FE" w:rsidRDefault="007638FE" w:rsidP="007638FE">
      <w:pPr>
        <w:pStyle w:val="ParagraphStyle16"/>
        <w:framePr w:w="1405" w:h="283" w:hRule="exact" w:wrap="none" w:vAnchor="page" w:hAnchor="margin" w:x="8677" w:y="2913"/>
        <w:rPr>
          <w:rStyle w:val="FakeCharacterStyle"/>
        </w:rPr>
      </w:pPr>
    </w:p>
    <w:p w:rsidR="007638FE" w:rsidRDefault="007638FE" w:rsidP="007638FE">
      <w:pPr>
        <w:pStyle w:val="ParagraphStyle17"/>
        <w:framePr w:w="1349" w:h="268" w:hRule="exact" w:wrap="none" w:vAnchor="page" w:hAnchor="margin" w:x="8705" w:y="2913"/>
        <w:rPr>
          <w:rStyle w:val="CharacterStyle11"/>
          <w:rFonts w:eastAsia="Calibri"/>
        </w:rPr>
      </w:pPr>
    </w:p>
    <w:p w:rsidR="007638FE" w:rsidRDefault="007638FE" w:rsidP="007638FE">
      <w:pPr>
        <w:pStyle w:val="ParagraphStyle16"/>
        <w:framePr w:w="1405" w:h="283" w:hRule="exact" w:wrap="none" w:vAnchor="page" w:hAnchor="margin" w:x="10082" w:y="2913"/>
        <w:rPr>
          <w:rStyle w:val="FakeCharacterStyle"/>
        </w:rPr>
      </w:pPr>
    </w:p>
    <w:p w:rsidR="007638FE" w:rsidRDefault="007638FE" w:rsidP="007638FE">
      <w:pPr>
        <w:pStyle w:val="ParagraphStyle17"/>
        <w:framePr w:w="1349" w:h="268" w:hRule="exact" w:wrap="none" w:vAnchor="page" w:hAnchor="margin" w:x="10110" w:y="291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2913"/>
        <w:rPr>
          <w:rStyle w:val="FakeCharacterStyle"/>
        </w:rPr>
      </w:pPr>
    </w:p>
    <w:p w:rsidR="007638FE" w:rsidRDefault="007638FE" w:rsidP="007638FE">
      <w:pPr>
        <w:pStyle w:val="ParagraphStyle17"/>
        <w:framePr w:w="1349" w:h="268" w:hRule="exact" w:wrap="none" w:vAnchor="page" w:hAnchor="margin" w:x="11516" w:y="291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2913"/>
        <w:rPr>
          <w:rStyle w:val="FakeCharacterStyle"/>
        </w:rPr>
      </w:pPr>
    </w:p>
    <w:p w:rsidR="007638FE" w:rsidRDefault="007638FE" w:rsidP="007638FE">
      <w:pPr>
        <w:pStyle w:val="ParagraphStyle17"/>
        <w:framePr w:w="1349" w:h="268" w:hRule="exact" w:wrap="none" w:vAnchor="page" w:hAnchor="margin" w:x="12921" w:y="2913"/>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2913"/>
        <w:rPr>
          <w:rStyle w:val="FakeCharacterStyle"/>
        </w:rPr>
      </w:pPr>
    </w:p>
    <w:p w:rsidR="007638FE" w:rsidRDefault="007638FE" w:rsidP="007638FE">
      <w:pPr>
        <w:pStyle w:val="ParagraphStyle17"/>
        <w:framePr w:w="1349" w:h="268" w:hRule="exact" w:wrap="none" w:vAnchor="page" w:hAnchor="margin" w:x="14327" w:y="2913"/>
        <w:rPr>
          <w:rStyle w:val="CharacterStyle11"/>
          <w:rFonts w:eastAsia="Calibri"/>
        </w:rPr>
      </w:pPr>
      <w:r>
        <w:rPr>
          <w:rStyle w:val="CharacterStyle11"/>
          <w:rFonts w:eastAsia="Calibri"/>
        </w:rPr>
        <w:t>6</w:t>
      </w:r>
    </w:p>
    <w:p w:rsidR="007638FE" w:rsidRDefault="007638FE" w:rsidP="007638FE">
      <w:pPr>
        <w:pStyle w:val="ParagraphStyle14"/>
        <w:framePr w:w="8677" w:h="283" w:hRule="exact" w:wrap="none" w:vAnchor="page" w:hAnchor="margin" w:y="3197"/>
        <w:rPr>
          <w:rStyle w:val="FakeCharacterStyle"/>
        </w:rPr>
      </w:pPr>
    </w:p>
    <w:p w:rsidR="007638FE" w:rsidRDefault="007638FE" w:rsidP="007638FE">
      <w:pPr>
        <w:pStyle w:val="ParagraphStyle15"/>
        <w:framePr w:w="8564" w:h="268" w:hRule="exact" w:wrap="none" w:vAnchor="page" w:hAnchor="margin" w:x="85" w:y="3197"/>
        <w:rPr>
          <w:rStyle w:val="CharacterStyle10"/>
          <w:rFonts w:eastAsia="Calibri"/>
        </w:rPr>
      </w:pPr>
      <w:r>
        <w:rPr>
          <w:rStyle w:val="CharacterStyle10"/>
          <w:rFonts w:eastAsia="Calibri"/>
        </w:rPr>
        <w:t>у тому числі: жінок, осіб</w:t>
      </w:r>
    </w:p>
    <w:p w:rsidR="007638FE" w:rsidRDefault="007638FE" w:rsidP="007638FE">
      <w:pPr>
        <w:pStyle w:val="ParagraphStyle16"/>
        <w:framePr w:w="1405" w:h="283" w:hRule="exact" w:wrap="none" w:vAnchor="page" w:hAnchor="margin" w:x="8677" w:y="3197"/>
        <w:rPr>
          <w:rStyle w:val="FakeCharacterStyle"/>
        </w:rPr>
      </w:pPr>
    </w:p>
    <w:p w:rsidR="007638FE" w:rsidRDefault="007638FE" w:rsidP="007638FE">
      <w:pPr>
        <w:pStyle w:val="ParagraphStyle17"/>
        <w:framePr w:w="1349" w:h="268" w:hRule="exact" w:wrap="none" w:vAnchor="page" w:hAnchor="margin" w:x="8705" w:y="3197"/>
        <w:rPr>
          <w:rStyle w:val="CharacterStyle11"/>
          <w:rFonts w:eastAsia="Calibri"/>
        </w:rPr>
      </w:pPr>
    </w:p>
    <w:p w:rsidR="007638FE" w:rsidRDefault="007638FE" w:rsidP="007638FE">
      <w:pPr>
        <w:pStyle w:val="ParagraphStyle16"/>
        <w:framePr w:w="1405" w:h="283" w:hRule="exact" w:wrap="none" w:vAnchor="page" w:hAnchor="margin" w:x="10082" w:y="3197"/>
        <w:rPr>
          <w:rStyle w:val="FakeCharacterStyle"/>
        </w:rPr>
      </w:pPr>
    </w:p>
    <w:p w:rsidR="007638FE" w:rsidRDefault="007638FE" w:rsidP="007638FE">
      <w:pPr>
        <w:pStyle w:val="ParagraphStyle17"/>
        <w:framePr w:w="1349" w:h="268" w:hRule="exact" w:wrap="none" w:vAnchor="page" w:hAnchor="margin" w:x="10110" w:y="3197"/>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3197"/>
        <w:rPr>
          <w:rStyle w:val="FakeCharacterStyle"/>
        </w:rPr>
      </w:pPr>
    </w:p>
    <w:p w:rsidR="007638FE" w:rsidRDefault="007638FE" w:rsidP="007638FE">
      <w:pPr>
        <w:pStyle w:val="ParagraphStyle17"/>
        <w:framePr w:w="1349" w:h="268" w:hRule="exact" w:wrap="none" w:vAnchor="page" w:hAnchor="margin" w:x="11516" w:y="3197"/>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3197"/>
        <w:rPr>
          <w:rStyle w:val="FakeCharacterStyle"/>
        </w:rPr>
      </w:pPr>
    </w:p>
    <w:p w:rsidR="007638FE" w:rsidRDefault="007638FE" w:rsidP="007638FE">
      <w:pPr>
        <w:pStyle w:val="ParagraphStyle17"/>
        <w:framePr w:w="1349" w:h="268" w:hRule="exact" w:wrap="none" w:vAnchor="page" w:hAnchor="margin" w:x="12921" w:y="3197"/>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3197"/>
        <w:rPr>
          <w:rStyle w:val="FakeCharacterStyle"/>
        </w:rPr>
      </w:pPr>
    </w:p>
    <w:p w:rsidR="007638FE" w:rsidRDefault="007638FE" w:rsidP="007638FE">
      <w:pPr>
        <w:pStyle w:val="ParagraphStyle17"/>
        <w:framePr w:w="1349" w:h="268" w:hRule="exact" w:wrap="none" w:vAnchor="page" w:hAnchor="margin" w:x="14327" w:y="3197"/>
        <w:rPr>
          <w:rStyle w:val="CharacterStyle11"/>
          <w:rFonts w:eastAsia="Calibri"/>
        </w:rPr>
      </w:pPr>
      <w:r>
        <w:rPr>
          <w:rStyle w:val="CharacterStyle11"/>
          <w:rFonts w:eastAsia="Calibri"/>
        </w:rPr>
        <w:t>3</w:t>
      </w:r>
    </w:p>
    <w:p w:rsidR="007638FE" w:rsidRDefault="007638FE" w:rsidP="007638FE">
      <w:pPr>
        <w:pStyle w:val="ParagraphStyle14"/>
        <w:framePr w:w="8677" w:h="283" w:hRule="exact" w:wrap="none" w:vAnchor="page" w:hAnchor="margin" w:y="3480"/>
        <w:rPr>
          <w:rStyle w:val="FakeCharacterStyle"/>
        </w:rPr>
      </w:pPr>
    </w:p>
    <w:p w:rsidR="007638FE" w:rsidRDefault="007638FE" w:rsidP="007638FE">
      <w:pPr>
        <w:pStyle w:val="ParagraphStyle15"/>
        <w:framePr w:w="8564" w:h="268" w:hRule="exact" w:wrap="none" w:vAnchor="page" w:hAnchor="margin" w:x="85" w:y="3480"/>
        <w:rPr>
          <w:rStyle w:val="CharacterStyle10"/>
          <w:rFonts w:eastAsia="Calibri"/>
        </w:rPr>
      </w:pPr>
      <w:r>
        <w:rPr>
          <w:rStyle w:val="CharacterStyle10"/>
          <w:rFonts w:eastAsia="Calibri"/>
        </w:rPr>
        <w:t>чоловіків, осіб</w:t>
      </w:r>
    </w:p>
    <w:p w:rsidR="007638FE" w:rsidRDefault="007638FE" w:rsidP="007638FE">
      <w:pPr>
        <w:pStyle w:val="ParagraphStyle16"/>
        <w:framePr w:w="1405" w:h="283" w:hRule="exact" w:wrap="none" w:vAnchor="page" w:hAnchor="margin" w:x="8677" w:y="3480"/>
        <w:rPr>
          <w:rStyle w:val="FakeCharacterStyle"/>
        </w:rPr>
      </w:pPr>
    </w:p>
    <w:p w:rsidR="007638FE" w:rsidRDefault="007638FE" w:rsidP="007638FE">
      <w:pPr>
        <w:pStyle w:val="ParagraphStyle17"/>
        <w:framePr w:w="1349" w:h="268" w:hRule="exact" w:wrap="none" w:vAnchor="page" w:hAnchor="margin" w:x="8705" w:y="3480"/>
        <w:rPr>
          <w:rStyle w:val="CharacterStyle11"/>
          <w:rFonts w:eastAsia="Calibri"/>
        </w:rPr>
      </w:pPr>
    </w:p>
    <w:p w:rsidR="007638FE" w:rsidRDefault="007638FE" w:rsidP="007638FE">
      <w:pPr>
        <w:pStyle w:val="ParagraphStyle16"/>
        <w:framePr w:w="1405" w:h="283" w:hRule="exact" w:wrap="none" w:vAnchor="page" w:hAnchor="margin" w:x="10082" w:y="3480"/>
        <w:rPr>
          <w:rStyle w:val="FakeCharacterStyle"/>
        </w:rPr>
      </w:pPr>
    </w:p>
    <w:p w:rsidR="007638FE" w:rsidRDefault="007638FE" w:rsidP="007638FE">
      <w:pPr>
        <w:pStyle w:val="ParagraphStyle17"/>
        <w:framePr w:w="1349" w:h="268" w:hRule="exact" w:wrap="none" w:vAnchor="page" w:hAnchor="margin" w:x="10110" w:y="348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1488" w:y="3480"/>
        <w:rPr>
          <w:rStyle w:val="FakeCharacterStyle"/>
        </w:rPr>
      </w:pPr>
    </w:p>
    <w:p w:rsidR="007638FE" w:rsidRDefault="007638FE" w:rsidP="007638FE">
      <w:pPr>
        <w:pStyle w:val="ParagraphStyle17"/>
        <w:framePr w:w="1349" w:h="268" w:hRule="exact" w:wrap="none" w:vAnchor="page" w:hAnchor="margin" w:x="11516" w:y="3480"/>
        <w:rPr>
          <w:rStyle w:val="CharacterStyle11"/>
          <w:rFonts w:eastAsia="Calibri"/>
        </w:rPr>
      </w:pPr>
    </w:p>
    <w:p w:rsidR="007638FE" w:rsidRDefault="007638FE" w:rsidP="007638FE">
      <w:pPr>
        <w:pStyle w:val="ParagraphStyle16"/>
        <w:framePr w:w="1405" w:h="283" w:hRule="exact" w:wrap="none" w:vAnchor="page" w:hAnchor="margin" w:x="12893" w:y="3480"/>
        <w:rPr>
          <w:rStyle w:val="FakeCharacterStyle"/>
        </w:rPr>
      </w:pPr>
    </w:p>
    <w:p w:rsidR="007638FE" w:rsidRDefault="007638FE" w:rsidP="007638FE">
      <w:pPr>
        <w:pStyle w:val="ParagraphStyle17"/>
        <w:framePr w:w="1349" w:h="268" w:hRule="exact" w:wrap="none" w:vAnchor="page" w:hAnchor="margin" w:x="12921" w:y="3480"/>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3480"/>
        <w:rPr>
          <w:rStyle w:val="FakeCharacterStyle"/>
        </w:rPr>
      </w:pPr>
    </w:p>
    <w:p w:rsidR="007638FE" w:rsidRDefault="007638FE" w:rsidP="007638FE">
      <w:pPr>
        <w:pStyle w:val="ParagraphStyle17"/>
        <w:framePr w:w="1349" w:h="268" w:hRule="exact" w:wrap="none" w:vAnchor="page" w:hAnchor="margin" w:x="14327" w:y="3480"/>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3764"/>
        <w:rPr>
          <w:rStyle w:val="FakeCharacterStyle"/>
        </w:rPr>
      </w:pPr>
    </w:p>
    <w:p w:rsidR="007638FE" w:rsidRDefault="007638FE" w:rsidP="007638FE">
      <w:pPr>
        <w:pStyle w:val="ParagraphStyle15"/>
        <w:framePr w:w="8564" w:h="490" w:hRule="exact" w:wrap="none" w:vAnchor="page" w:hAnchor="margin" w:x="85" w:y="3764"/>
        <w:rPr>
          <w:rStyle w:val="CharacterStyle10"/>
          <w:rFonts w:eastAsia="Calibri"/>
        </w:rPr>
      </w:pPr>
      <w:r>
        <w:rPr>
          <w:rStyle w:val="CharacterStyle10"/>
          <w:rFonts w:eastAsia="Calibri"/>
        </w:rPr>
        <w:t>Кількість міжнародних заходів, в яких взято участь (конгреси, конференції, робочі та спеціальні групи INTOSAI та EUROSAI, спільні семінари і тренінги) за кордоном, одиниць</w:t>
      </w:r>
    </w:p>
    <w:p w:rsidR="007638FE" w:rsidRDefault="007638FE" w:rsidP="007638FE">
      <w:pPr>
        <w:pStyle w:val="ParagraphStyle16"/>
        <w:framePr w:w="1405" w:h="505" w:hRule="exact" w:wrap="none" w:vAnchor="page" w:hAnchor="margin" w:x="8677" w:y="3764"/>
        <w:rPr>
          <w:rStyle w:val="FakeCharacterStyle"/>
        </w:rPr>
      </w:pPr>
    </w:p>
    <w:p w:rsidR="007638FE" w:rsidRDefault="007638FE" w:rsidP="007638FE">
      <w:pPr>
        <w:pStyle w:val="ParagraphStyle17"/>
        <w:framePr w:w="1349" w:h="490" w:hRule="exact" w:wrap="none" w:vAnchor="page" w:hAnchor="margin" w:x="8705" w:y="3764"/>
        <w:rPr>
          <w:rStyle w:val="CharacterStyle11"/>
          <w:rFonts w:eastAsia="Calibri"/>
        </w:rPr>
      </w:pPr>
    </w:p>
    <w:p w:rsidR="007638FE" w:rsidRDefault="007638FE" w:rsidP="007638FE">
      <w:pPr>
        <w:pStyle w:val="ParagraphStyle16"/>
        <w:framePr w:w="1405" w:h="505" w:hRule="exact" w:wrap="none" w:vAnchor="page" w:hAnchor="margin" w:x="10082" w:y="3764"/>
        <w:rPr>
          <w:rStyle w:val="FakeCharacterStyle"/>
        </w:rPr>
      </w:pPr>
    </w:p>
    <w:p w:rsidR="007638FE" w:rsidRDefault="007638FE" w:rsidP="007638FE">
      <w:pPr>
        <w:pStyle w:val="ParagraphStyle17"/>
        <w:framePr w:w="1349" w:h="490" w:hRule="exact" w:wrap="none" w:vAnchor="page" w:hAnchor="margin" w:x="10110" w:y="3764"/>
        <w:rPr>
          <w:rStyle w:val="CharacterStyle11"/>
          <w:rFonts w:eastAsia="Calibri"/>
        </w:rPr>
      </w:pPr>
      <w:r>
        <w:rPr>
          <w:rStyle w:val="CharacterStyle11"/>
          <w:rFonts w:eastAsia="Calibri"/>
        </w:rPr>
        <w:t>26</w:t>
      </w:r>
    </w:p>
    <w:p w:rsidR="007638FE" w:rsidRDefault="007638FE" w:rsidP="007638FE">
      <w:pPr>
        <w:pStyle w:val="ParagraphStyle16"/>
        <w:framePr w:w="1405" w:h="505" w:hRule="exact" w:wrap="none" w:vAnchor="page" w:hAnchor="margin" w:x="11488" w:y="3764"/>
        <w:rPr>
          <w:rStyle w:val="FakeCharacterStyle"/>
        </w:rPr>
      </w:pPr>
    </w:p>
    <w:p w:rsidR="007638FE" w:rsidRDefault="007638FE" w:rsidP="007638FE">
      <w:pPr>
        <w:pStyle w:val="ParagraphStyle17"/>
        <w:framePr w:w="1349" w:h="490" w:hRule="exact" w:wrap="none" w:vAnchor="page" w:hAnchor="margin" w:x="11516" w:y="3764"/>
        <w:rPr>
          <w:rStyle w:val="CharacterStyle11"/>
          <w:rFonts w:eastAsia="Calibri"/>
        </w:rPr>
      </w:pPr>
      <w:r>
        <w:rPr>
          <w:rStyle w:val="CharacterStyle11"/>
          <w:rFonts w:eastAsia="Calibri"/>
        </w:rPr>
        <w:t>23</w:t>
      </w:r>
    </w:p>
    <w:p w:rsidR="007638FE" w:rsidRDefault="007638FE" w:rsidP="007638FE">
      <w:pPr>
        <w:pStyle w:val="ParagraphStyle16"/>
        <w:framePr w:w="1405" w:h="505" w:hRule="exact" w:wrap="none" w:vAnchor="page" w:hAnchor="margin" w:x="12893" w:y="3764"/>
        <w:rPr>
          <w:rStyle w:val="FakeCharacterStyle"/>
        </w:rPr>
      </w:pPr>
    </w:p>
    <w:p w:rsidR="007638FE" w:rsidRDefault="007638FE" w:rsidP="007638FE">
      <w:pPr>
        <w:pStyle w:val="ParagraphStyle17"/>
        <w:framePr w:w="1349" w:h="490" w:hRule="exact" w:wrap="none" w:vAnchor="page" w:hAnchor="margin" w:x="12921" w:y="3764"/>
        <w:rPr>
          <w:rStyle w:val="CharacterStyle11"/>
          <w:rFonts w:eastAsia="Calibri"/>
        </w:rPr>
      </w:pPr>
      <w:r>
        <w:rPr>
          <w:rStyle w:val="CharacterStyle11"/>
          <w:rFonts w:eastAsia="Calibri"/>
        </w:rPr>
        <w:t>23</w:t>
      </w:r>
    </w:p>
    <w:p w:rsidR="007638FE" w:rsidRDefault="007638FE" w:rsidP="007638FE">
      <w:pPr>
        <w:pStyle w:val="ParagraphStyle16"/>
        <w:framePr w:w="1405" w:h="505" w:hRule="exact" w:wrap="none" w:vAnchor="page" w:hAnchor="margin" w:x="14299" w:y="3764"/>
        <w:rPr>
          <w:rStyle w:val="FakeCharacterStyle"/>
        </w:rPr>
      </w:pPr>
    </w:p>
    <w:p w:rsidR="007638FE" w:rsidRDefault="007638FE" w:rsidP="007638FE">
      <w:pPr>
        <w:pStyle w:val="ParagraphStyle17"/>
        <w:framePr w:w="1349" w:h="490" w:hRule="exact" w:wrap="none" w:vAnchor="page" w:hAnchor="margin" w:x="14327" w:y="3764"/>
        <w:rPr>
          <w:rStyle w:val="CharacterStyle11"/>
          <w:rFonts w:eastAsia="Calibri"/>
        </w:rPr>
      </w:pPr>
      <w:r>
        <w:rPr>
          <w:rStyle w:val="CharacterStyle11"/>
          <w:rFonts w:eastAsia="Calibri"/>
        </w:rPr>
        <w:t>23</w:t>
      </w:r>
    </w:p>
    <w:p w:rsidR="007638FE" w:rsidRDefault="007638FE" w:rsidP="007638FE">
      <w:pPr>
        <w:pStyle w:val="ParagraphStyle14"/>
        <w:framePr w:w="8677" w:h="283" w:hRule="exact" w:wrap="none" w:vAnchor="page" w:hAnchor="margin" w:y="4269"/>
        <w:rPr>
          <w:rStyle w:val="FakeCharacterStyle"/>
        </w:rPr>
      </w:pPr>
    </w:p>
    <w:p w:rsidR="007638FE" w:rsidRDefault="007638FE" w:rsidP="007638FE">
      <w:pPr>
        <w:pStyle w:val="ParagraphStyle15"/>
        <w:framePr w:w="8564" w:h="268" w:hRule="exact" w:wrap="none" w:vAnchor="page" w:hAnchor="margin" w:x="85" w:y="4269"/>
        <w:rPr>
          <w:rStyle w:val="CharacterStyle10"/>
          <w:rFonts w:eastAsia="Calibri"/>
        </w:rPr>
      </w:pPr>
      <w:r>
        <w:rPr>
          <w:rStyle w:val="CharacterStyle10"/>
          <w:rFonts w:eastAsia="Calibri"/>
        </w:rPr>
        <w:t>Кількість міжнародних аудитів, одиниць</w:t>
      </w:r>
    </w:p>
    <w:p w:rsidR="007638FE" w:rsidRDefault="007638FE" w:rsidP="007638FE">
      <w:pPr>
        <w:pStyle w:val="ParagraphStyle16"/>
        <w:framePr w:w="1405" w:h="283" w:hRule="exact" w:wrap="none" w:vAnchor="page" w:hAnchor="margin" w:x="8677" w:y="4269"/>
        <w:rPr>
          <w:rStyle w:val="FakeCharacterStyle"/>
        </w:rPr>
      </w:pPr>
    </w:p>
    <w:p w:rsidR="007638FE" w:rsidRDefault="007638FE" w:rsidP="007638FE">
      <w:pPr>
        <w:pStyle w:val="ParagraphStyle17"/>
        <w:framePr w:w="1349" w:h="268" w:hRule="exact" w:wrap="none" w:vAnchor="page" w:hAnchor="margin" w:x="8705" w:y="4269"/>
        <w:rPr>
          <w:rStyle w:val="CharacterStyle11"/>
          <w:rFonts w:eastAsia="Calibri"/>
        </w:rPr>
      </w:pPr>
    </w:p>
    <w:p w:rsidR="007638FE" w:rsidRDefault="007638FE" w:rsidP="007638FE">
      <w:pPr>
        <w:pStyle w:val="ParagraphStyle16"/>
        <w:framePr w:w="1405" w:h="283" w:hRule="exact" w:wrap="none" w:vAnchor="page" w:hAnchor="margin" w:x="10082" w:y="4269"/>
        <w:rPr>
          <w:rStyle w:val="FakeCharacterStyle"/>
        </w:rPr>
      </w:pPr>
    </w:p>
    <w:p w:rsidR="007638FE" w:rsidRDefault="007638FE" w:rsidP="007638FE">
      <w:pPr>
        <w:pStyle w:val="ParagraphStyle17"/>
        <w:framePr w:w="1349" w:h="268" w:hRule="exact" w:wrap="none" w:vAnchor="page" w:hAnchor="margin" w:x="10110" w:y="4269"/>
        <w:rPr>
          <w:rStyle w:val="CharacterStyle11"/>
          <w:rFonts w:eastAsia="Calibri"/>
        </w:rPr>
      </w:pPr>
      <w:r>
        <w:rPr>
          <w:rStyle w:val="CharacterStyle11"/>
          <w:rFonts w:eastAsia="Calibri"/>
        </w:rPr>
        <w:t>10</w:t>
      </w:r>
    </w:p>
    <w:p w:rsidR="007638FE" w:rsidRDefault="007638FE" w:rsidP="007638FE">
      <w:pPr>
        <w:pStyle w:val="ParagraphStyle16"/>
        <w:framePr w:w="1405" w:h="283" w:hRule="exact" w:wrap="none" w:vAnchor="page" w:hAnchor="margin" w:x="11488" w:y="4269"/>
        <w:rPr>
          <w:rStyle w:val="FakeCharacterStyle"/>
        </w:rPr>
      </w:pPr>
    </w:p>
    <w:p w:rsidR="007638FE" w:rsidRDefault="007638FE" w:rsidP="007638FE">
      <w:pPr>
        <w:pStyle w:val="ParagraphStyle17"/>
        <w:framePr w:w="1349" w:h="268" w:hRule="exact" w:wrap="none" w:vAnchor="page" w:hAnchor="margin" w:x="11516" w:y="426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4269"/>
        <w:rPr>
          <w:rStyle w:val="FakeCharacterStyle"/>
        </w:rPr>
      </w:pPr>
    </w:p>
    <w:p w:rsidR="007638FE" w:rsidRDefault="007638FE" w:rsidP="007638FE">
      <w:pPr>
        <w:pStyle w:val="ParagraphStyle17"/>
        <w:framePr w:w="1349" w:h="268" w:hRule="exact" w:wrap="none" w:vAnchor="page" w:hAnchor="margin" w:x="12921" w:y="426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4269"/>
        <w:rPr>
          <w:rStyle w:val="FakeCharacterStyle"/>
        </w:rPr>
      </w:pPr>
    </w:p>
    <w:p w:rsidR="007638FE" w:rsidRDefault="007638FE" w:rsidP="007638FE">
      <w:pPr>
        <w:pStyle w:val="ParagraphStyle17"/>
        <w:framePr w:w="1349" w:h="268" w:hRule="exact" w:wrap="none" w:vAnchor="page" w:hAnchor="margin" w:x="14327" w:y="4269"/>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4552"/>
        <w:rPr>
          <w:rStyle w:val="FakeCharacterStyle"/>
        </w:rPr>
      </w:pPr>
    </w:p>
    <w:p w:rsidR="007638FE" w:rsidRDefault="007638FE" w:rsidP="007638FE">
      <w:pPr>
        <w:pStyle w:val="ParagraphStyle15"/>
        <w:framePr w:w="8564" w:h="490" w:hRule="exact" w:wrap="none" w:vAnchor="page" w:hAnchor="margin" w:x="85" w:y="4552"/>
        <w:rPr>
          <w:rStyle w:val="CharacterStyle10"/>
          <w:rFonts w:eastAsia="Calibri"/>
        </w:rPr>
      </w:pPr>
      <w:r>
        <w:rPr>
          <w:rStyle w:val="CharacterStyle10"/>
          <w:rFonts w:eastAsia="Calibri"/>
        </w:rPr>
        <w:t>Робочі органи міжнародних організацій вищих органів фінансового контролю (аудиту), в роботі яких бере участь Рахункова палата у відсотках до їх загальної кількості, відсотків</w:t>
      </w:r>
    </w:p>
    <w:p w:rsidR="007638FE" w:rsidRDefault="007638FE" w:rsidP="007638FE">
      <w:pPr>
        <w:pStyle w:val="ParagraphStyle16"/>
        <w:framePr w:w="1405" w:h="505" w:hRule="exact" w:wrap="none" w:vAnchor="page" w:hAnchor="margin" w:x="8677" w:y="4552"/>
        <w:rPr>
          <w:rStyle w:val="FakeCharacterStyle"/>
        </w:rPr>
      </w:pPr>
    </w:p>
    <w:p w:rsidR="007638FE" w:rsidRDefault="007638FE" w:rsidP="007638FE">
      <w:pPr>
        <w:pStyle w:val="ParagraphStyle17"/>
        <w:framePr w:w="1349" w:h="490" w:hRule="exact" w:wrap="none" w:vAnchor="page" w:hAnchor="margin" w:x="8705" w:y="4552"/>
        <w:rPr>
          <w:rStyle w:val="CharacterStyle11"/>
          <w:rFonts w:eastAsia="Calibri"/>
        </w:rPr>
      </w:pPr>
    </w:p>
    <w:p w:rsidR="007638FE" w:rsidRDefault="007638FE" w:rsidP="007638FE">
      <w:pPr>
        <w:pStyle w:val="ParagraphStyle16"/>
        <w:framePr w:w="1405" w:h="505" w:hRule="exact" w:wrap="none" w:vAnchor="page" w:hAnchor="margin" w:x="10082" w:y="4552"/>
        <w:rPr>
          <w:rStyle w:val="FakeCharacterStyle"/>
        </w:rPr>
      </w:pPr>
    </w:p>
    <w:p w:rsidR="007638FE" w:rsidRDefault="007638FE" w:rsidP="007638FE">
      <w:pPr>
        <w:pStyle w:val="ParagraphStyle17"/>
        <w:framePr w:w="1349" w:h="490" w:hRule="exact" w:wrap="none" w:vAnchor="page" w:hAnchor="margin" w:x="10110" w:y="4552"/>
        <w:rPr>
          <w:rStyle w:val="CharacterStyle11"/>
          <w:rFonts w:eastAsia="Calibri"/>
        </w:rPr>
      </w:pPr>
      <w:r>
        <w:rPr>
          <w:rStyle w:val="CharacterStyle11"/>
          <w:rFonts w:eastAsia="Calibri"/>
        </w:rPr>
        <w:t>63</w:t>
      </w:r>
    </w:p>
    <w:p w:rsidR="007638FE" w:rsidRDefault="007638FE" w:rsidP="007638FE">
      <w:pPr>
        <w:pStyle w:val="ParagraphStyle16"/>
        <w:framePr w:w="1405" w:h="505" w:hRule="exact" w:wrap="none" w:vAnchor="page" w:hAnchor="margin" w:x="11488" w:y="4552"/>
        <w:rPr>
          <w:rStyle w:val="FakeCharacterStyle"/>
        </w:rPr>
      </w:pPr>
    </w:p>
    <w:p w:rsidR="007638FE" w:rsidRDefault="007638FE" w:rsidP="007638FE">
      <w:pPr>
        <w:pStyle w:val="ParagraphStyle17"/>
        <w:framePr w:w="1349" w:h="490" w:hRule="exact" w:wrap="none" w:vAnchor="page" w:hAnchor="margin" w:x="11516" w:y="4552"/>
        <w:rPr>
          <w:rStyle w:val="CharacterStyle11"/>
          <w:rFonts w:eastAsia="Calibri"/>
        </w:rPr>
      </w:pPr>
      <w:r>
        <w:rPr>
          <w:rStyle w:val="CharacterStyle11"/>
          <w:rFonts w:eastAsia="Calibri"/>
        </w:rPr>
        <w:t>63</w:t>
      </w:r>
    </w:p>
    <w:p w:rsidR="007638FE" w:rsidRDefault="007638FE" w:rsidP="007638FE">
      <w:pPr>
        <w:pStyle w:val="ParagraphStyle16"/>
        <w:framePr w:w="1405" w:h="505" w:hRule="exact" w:wrap="none" w:vAnchor="page" w:hAnchor="margin" w:x="12893" w:y="4552"/>
        <w:rPr>
          <w:rStyle w:val="FakeCharacterStyle"/>
        </w:rPr>
      </w:pPr>
    </w:p>
    <w:p w:rsidR="007638FE" w:rsidRDefault="007638FE" w:rsidP="007638FE">
      <w:pPr>
        <w:pStyle w:val="ParagraphStyle17"/>
        <w:framePr w:w="1349" w:h="490" w:hRule="exact" w:wrap="none" w:vAnchor="page" w:hAnchor="margin" w:x="12921" w:y="4552"/>
        <w:rPr>
          <w:rStyle w:val="CharacterStyle11"/>
          <w:rFonts w:eastAsia="Calibri"/>
        </w:rPr>
      </w:pPr>
      <w:r>
        <w:rPr>
          <w:rStyle w:val="CharacterStyle11"/>
          <w:rFonts w:eastAsia="Calibri"/>
        </w:rPr>
        <w:t>63</w:t>
      </w:r>
    </w:p>
    <w:p w:rsidR="007638FE" w:rsidRDefault="007638FE" w:rsidP="007638FE">
      <w:pPr>
        <w:pStyle w:val="ParagraphStyle16"/>
        <w:framePr w:w="1405" w:h="505" w:hRule="exact" w:wrap="none" w:vAnchor="page" w:hAnchor="margin" w:x="14299" w:y="4552"/>
        <w:rPr>
          <w:rStyle w:val="FakeCharacterStyle"/>
        </w:rPr>
      </w:pPr>
    </w:p>
    <w:p w:rsidR="007638FE" w:rsidRDefault="007638FE" w:rsidP="007638FE">
      <w:pPr>
        <w:pStyle w:val="ParagraphStyle17"/>
        <w:framePr w:w="1349" w:h="490" w:hRule="exact" w:wrap="none" w:vAnchor="page" w:hAnchor="margin" w:x="14327" w:y="4552"/>
        <w:rPr>
          <w:rStyle w:val="CharacterStyle11"/>
          <w:rFonts w:eastAsia="Calibri"/>
        </w:rPr>
      </w:pPr>
      <w:r>
        <w:rPr>
          <w:rStyle w:val="CharacterStyle11"/>
          <w:rFonts w:eastAsia="Calibri"/>
        </w:rPr>
        <w:t>63</w:t>
      </w:r>
    </w:p>
    <w:p w:rsidR="007638FE" w:rsidRDefault="007638FE" w:rsidP="007638FE">
      <w:pPr>
        <w:pStyle w:val="ParagraphStyle14"/>
        <w:framePr w:w="8677" w:h="505" w:hRule="exact" w:wrap="none" w:vAnchor="page" w:hAnchor="margin" w:y="5057"/>
        <w:rPr>
          <w:rStyle w:val="FakeCharacterStyle"/>
        </w:rPr>
      </w:pPr>
    </w:p>
    <w:p w:rsidR="007638FE" w:rsidRDefault="007638FE" w:rsidP="007638FE">
      <w:pPr>
        <w:pStyle w:val="ParagraphStyle15"/>
        <w:framePr w:w="8564" w:h="490" w:hRule="exact" w:wrap="none" w:vAnchor="page" w:hAnchor="margin" w:x="85" w:y="5057"/>
        <w:rPr>
          <w:rStyle w:val="CharacterStyle10"/>
          <w:rFonts w:eastAsia="Calibri"/>
        </w:rPr>
      </w:pPr>
      <w:r>
        <w:rPr>
          <w:rStyle w:val="CharacterStyle10"/>
          <w:rFonts w:eastAsia="Calibri"/>
        </w:rPr>
        <w:t>Кількість розглянутих питань на комітетах Верховної Ради України, що стосуються діяльності Рахункової палати, одиниць</w:t>
      </w:r>
    </w:p>
    <w:p w:rsidR="007638FE" w:rsidRDefault="007638FE" w:rsidP="007638FE">
      <w:pPr>
        <w:pStyle w:val="ParagraphStyle16"/>
        <w:framePr w:w="1405" w:h="505" w:hRule="exact" w:wrap="none" w:vAnchor="page" w:hAnchor="margin" w:x="8677" w:y="5057"/>
        <w:rPr>
          <w:rStyle w:val="FakeCharacterStyle"/>
        </w:rPr>
      </w:pPr>
    </w:p>
    <w:p w:rsidR="007638FE" w:rsidRDefault="007638FE" w:rsidP="007638FE">
      <w:pPr>
        <w:pStyle w:val="ParagraphStyle17"/>
        <w:framePr w:w="1349" w:h="490" w:hRule="exact" w:wrap="none" w:vAnchor="page" w:hAnchor="margin" w:x="8705" w:y="5057"/>
        <w:rPr>
          <w:rStyle w:val="CharacterStyle11"/>
          <w:rFonts w:eastAsia="Calibri"/>
        </w:rPr>
      </w:pPr>
    </w:p>
    <w:p w:rsidR="007638FE" w:rsidRDefault="007638FE" w:rsidP="007638FE">
      <w:pPr>
        <w:pStyle w:val="ParagraphStyle16"/>
        <w:framePr w:w="1405" w:h="505" w:hRule="exact" w:wrap="none" w:vAnchor="page" w:hAnchor="margin" w:x="10082" w:y="5057"/>
        <w:rPr>
          <w:rStyle w:val="FakeCharacterStyle"/>
        </w:rPr>
      </w:pPr>
    </w:p>
    <w:p w:rsidR="007638FE" w:rsidRDefault="007638FE" w:rsidP="007638FE">
      <w:pPr>
        <w:pStyle w:val="ParagraphStyle17"/>
        <w:framePr w:w="1349" w:h="490" w:hRule="exact" w:wrap="none" w:vAnchor="page" w:hAnchor="margin" w:x="10110" w:y="5057"/>
        <w:rPr>
          <w:rStyle w:val="CharacterStyle11"/>
          <w:rFonts w:eastAsia="Calibri"/>
        </w:rPr>
      </w:pPr>
      <w:r>
        <w:rPr>
          <w:rStyle w:val="CharacterStyle11"/>
          <w:rFonts w:eastAsia="Calibri"/>
        </w:rPr>
        <w:t>135</w:t>
      </w:r>
    </w:p>
    <w:p w:rsidR="007638FE" w:rsidRDefault="007638FE" w:rsidP="007638FE">
      <w:pPr>
        <w:pStyle w:val="ParagraphStyle16"/>
        <w:framePr w:w="1405" w:h="505" w:hRule="exact" w:wrap="none" w:vAnchor="page" w:hAnchor="margin" w:x="11488" w:y="5057"/>
        <w:rPr>
          <w:rStyle w:val="FakeCharacterStyle"/>
        </w:rPr>
      </w:pPr>
    </w:p>
    <w:p w:rsidR="007638FE" w:rsidRDefault="007638FE" w:rsidP="007638FE">
      <w:pPr>
        <w:pStyle w:val="ParagraphStyle17"/>
        <w:framePr w:w="1349" w:h="490" w:hRule="exact" w:wrap="none" w:vAnchor="page" w:hAnchor="margin" w:x="11516" w:y="5057"/>
        <w:rPr>
          <w:rStyle w:val="CharacterStyle11"/>
          <w:rFonts w:eastAsia="Calibri"/>
        </w:rPr>
      </w:pPr>
      <w:r>
        <w:rPr>
          <w:rStyle w:val="CharacterStyle11"/>
          <w:rFonts w:eastAsia="Calibri"/>
        </w:rPr>
        <w:t>80</w:t>
      </w:r>
    </w:p>
    <w:p w:rsidR="007638FE" w:rsidRDefault="007638FE" w:rsidP="007638FE">
      <w:pPr>
        <w:pStyle w:val="ParagraphStyle16"/>
        <w:framePr w:w="1405" w:h="505" w:hRule="exact" w:wrap="none" w:vAnchor="page" w:hAnchor="margin" w:x="12893" w:y="5057"/>
        <w:rPr>
          <w:rStyle w:val="FakeCharacterStyle"/>
        </w:rPr>
      </w:pPr>
    </w:p>
    <w:p w:rsidR="007638FE" w:rsidRDefault="007638FE" w:rsidP="007638FE">
      <w:pPr>
        <w:pStyle w:val="ParagraphStyle17"/>
        <w:framePr w:w="1349" w:h="490" w:hRule="exact" w:wrap="none" w:vAnchor="page" w:hAnchor="margin" w:x="12921" w:y="5057"/>
        <w:rPr>
          <w:rStyle w:val="CharacterStyle11"/>
          <w:rFonts w:eastAsia="Calibri"/>
        </w:rPr>
      </w:pPr>
      <w:r>
        <w:rPr>
          <w:rStyle w:val="CharacterStyle11"/>
          <w:rFonts w:eastAsia="Calibri"/>
        </w:rPr>
        <w:t>82</w:t>
      </w:r>
    </w:p>
    <w:p w:rsidR="007638FE" w:rsidRDefault="007638FE" w:rsidP="007638FE">
      <w:pPr>
        <w:pStyle w:val="ParagraphStyle16"/>
        <w:framePr w:w="1405" w:h="505" w:hRule="exact" w:wrap="none" w:vAnchor="page" w:hAnchor="margin" w:x="14299" w:y="5057"/>
        <w:rPr>
          <w:rStyle w:val="FakeCharacterStyle"/>
        </w:rPr>
      </w:pPr>
    </w:p>
    <w:p w:rsidR="007638FE" w:rsidRDefault="007638FE" w:rsidP="007638FE">
      <w:pPr>
        <w:pStyle w:val="ParagraphStyle17"/>
        <w:framePr w:w="1349" w:h="490" w:hRule="exact" w:wrap="none" w:vAnchor="page" w:hAnchor="margin" w:x="14327" w:y="5057"/>
        <w:rPr>
          <w:rStyle w:val="CharacterStyle11"/>
          <w:rFonts w:eastAsia="Calibri"/>
        </w:rPr>
      </w:pPr>
      <w:r>
        <w:rPr>
          <w:rStyle w:val="CharacterStyle11"/>
          <w:rFonts w:eastAsia="Calibri"/>
        </w:rPr>
        <w:t>85</w:t>
      </w:r>
    </w:p>
    <w:p w:rsidR="007638FE" w:rsidRDefault="007638FE" w:rsidP="007638FE">
      <w:pPr>
        <w:pStyle w:val="ParagraphStyle14"/>
        <w:framePr w:w="8677" w:h="505" w:hRule="exact" w:wrap="none" w:vAnchor="page" w:hAnchor="margin" w:y="5562"/>
        <w:rPr>
          <w:rStyle w:val="FakeCharacterStyle"/>
        </w:rPr>
      </w:pPr>
    </w:p>
    <w:p w:rsidR="007638FE" w:rsidRDefault="007638FE" w:rsidP="007638FE">
      <w:pPr>
        <w:pStyle w:val="ParagraphStyle15"/>
        <w:framePr w:w="8564" w:h="490" w:hRule="exact" w:wrap="none" w:vAnchor="page" w:hAnchor="margin" w:x="85" w:y="5562"/>
        <w:rPr>
          <w:rStyle w:val="CharacterStyle10"/>
          <w:rFonts w:eastAsia="Calibri"/>
        </w:rPr>
      </w:pPr>
      <w:r>
        <w:rPr>
          <w:rStyle w:val="CharacterStyle10"/>
          <w:rFonts w:eastAsia="Calibri"/>
        </w:rPr>
        <w:t>Кількість новинних добірок з медіа про діяльність Рахункової палати, з інформаційного простору, одиниць</w:t>
      </w:r>
    </w:p>
    <w:p w:rsidR="007638FE" w:rsidRDefault="007638FE" w:rsidP="007638FE">
      <w:pPr>
        <w:pStyle w:val="ParagraphStyle16"/>
        <w:framePr w:w="1405" w:h="505" w:hRule="exact" w:wrap="none" w:vAnchor="page" w:hAnchor="margin" w:x="8677" w:y="5562"/>
        <w:rPr>
          <w:rStyle w:val="FakeCharacterStyle"/>
        </w:rPr>
      </w:pPr>
    </w:p>
    <w:p w:rsidR="007638FE" w:rsidRDefault="007638FE" w:rsidP="007638FE">
      <w:pPr>
        <w:pStyle w:val="ParagraphStyle17"/>
        <w:framePr w:w="1349" w:h="490" w:hRule="exact" w:wrap="none" w:vAnchor="page" w:hAnchor="margin" w:x="8705" w:y="5562"/>
        <w:rPr>
          <w:rStyle w:val="CharacterStyle11"/>
          <w:rFonts w:eastAsia="Calibri"/>
        </w:rPr>
      </w:pPr>
    </w:p>
    <w:p w:rsidR="007638FE" w:rsidRDefault="007638FE" w:rsidP="007638FE">
      <w:pPr>
        <w:pStyle w:val="ParagraphStyle16"/>
        <w:framePr w:w="1405" w:h="505" w:hRule="exact" w:wrap="none" w:vAnchor="page" w:hAnchor="margin" w:x="10082" w:y="5562"/>
        <w:rPr>
          <w:rStyle w:val="FakeCharacterStyle"/>
        </w:rPr>
      </w:pPr>
    </w:p>
    <w:p w:rsidR="007638FE" w:rsidRDefault="007638FE" w:rsidP="007638FE">
      <w:pPr>
        <w:pStyle w:val="ParagraphStyle17"/>
        <w:framePr w:w="1349" w:h="490" w:hRule="exact" w:wrap="none" w:vAnchor="page" w:hAnchor="margin" w:x="10110" w:y="5562"/>
        <w:rPr>
          <w:rStyle w:val="CharacterStyle11"/>
          <w:rFonts w:eastAsia="Calibri"/>
        </w:rPr>
      </w:pPr>
      <w:r>
        <w:rPr>
          <w:rStyle w:val="CharacterStyle11"/>
          <w:rFonts w:eastAsia="Calibri"/>
        </w:rPr>
        <w:t>365</w:t>
      </w:r>
    </w:p>
    <w:p w:rsidR="007638FE" w:rsidRDefault="007638FE" w:rsidP="007638FE">
      <w:pPr>
        <w:pStyle w:val="ParagraphStyle16"/>
        <w:framePr w:w="1405" w:h="505" w:hRule="exact" w:wrap="none" w:vAnchor="page" w:hAnchor="margin" w:x="11488" w:y="5562"/>
        <w:rPr>
          <w:rStyle w:val="FakeCharacterStyle"/>
        </w:rPr>
      </w:pPr>
    </w:p>
    <w:p w:rsidR="007638FE" w:rsidRDefault="007638FE" w:rsidP="007638FE">
      <w:pPr>
        <w:pStyle w:val="ParagraphStyle17"/>
        <w:framePr w:w="1349" w:h="490" w:hRule="exact" w:wrap="none" w:vAnchor="page" w:hAnchor="margin" w:x="11516" w:y="5562"/>
        <w:rPr>
          <w:rStyle w:val="CharacterStyle11"/>
          <w:rFonts w:eastAsia="Calibri"/>
        </w:rPr>
      </w:pPr>
      <w:r>
        <w:rPr>
          <w:rStyle w:val="CharacterStyle11"/>
          <w:rFonts w:eastAsia="Calibri"/>
        </w:rPr>
        <w:t>365</w:t>
      </w:r>
    </w:p>
    <w:p w:rsidR="007638FE" w:rsidRDefault="007638FE" w:rsidP="007638FE">
      <w:pPr>
        <w:pStyle w:val="ParagraphStyle16"/>
        <w:framePr w:w="1405" w:h="505" w:hRule="exact" w:wrap="none" w:vAnchor="page" w:hAnchor="margin" w:x="12893" w:y="5562"/>
        <w:rPr>
          <w:rStyle w:val="FakeCharacterStyle"/>
        </w:rPr>
      </w:pPr>
    </w:p>
    <w:p w:rsidR="007638FE" w:rsidRDefault="007638FE" w:rsidP="007638FE">
      <w:pPr>
        <w:pStyle w:val="ParagraphStyle17"/>
        <w:framePr w:w="1349" w:h="490" w:hRule="exact" w:wrap="none" w:vAnchor="page" w:hAnchor="margin" w:x="12921" w:y="5562"/>
        <w:rPr>
          <w:rStyle w:val="CharacterStyle11"/>
          <w:rFonts w:eastAsia="Calibri"/>
        </w:rPr>
      </w:pPr>
      <w:r>
        <w:rPr>
          <w:rStyle w:val="CharacterStyle11"/>
          <w:rFonts w:eastAsia="Calibri"/>
        </w:rPr>
        <w:t>365</w:t>
      </w:r>
    </w:p>
    <w:p w:rsidR="007638FE" w:rsidRDefault="007638FE" w:rsidP="007638FE">
      <w:pPr>
        <w:pStyle w:val="ParagraphStyle16"/>
        <w:framePr w:w="1405" w:h="505" w:hRule="exact" w:wrap="none" w:vAnchor="page" w:hAnchor="margin" w:x="14299" w:y="5562"/>
        <w:rPr>
          <w:rStyle w:val="FakeCharacterStyle"/>
        </w:rPr>
      </w:pPr>
    </w:p>
    <w:p w:rsidR="007638FE" w:rsidRDefault="007638FE" w:rsidP="007638FE">
      <w:pPr>
        <w:pStyle w:val="ParagraphStyle17"/>
        <w:framePr w:w="1349" w:h="490" w:hRule="exact" w:wrap="none" w:vAnchor="page" w:hAnchor="margin" w:x="14327" w:y="5562"/>
        <w:rPr>
          <w:rStyle w:val="CharacterStyle11"/>
          <w:rFonts w:eastAsia="Calibri"/>
        </w:rPr>
      </w:pPr>
      <w:r>
        <w:rPr>
          <w:rStyle w:val="CharacterStyle11"/>
          <w:rFonts w:eastAsia="Calibri"/>
        </w:rPr>
        <w:t>365</w:t>
      </w:r>
    </w:p>
    <w:p w:rsidR="007638FE" w:rsidRDefault="007638FE" w:rsidP="007638FE">
      <w:pPr>
        <w:pStyle w:val="ParagraphStyle14"/>
        <w:framePr w:w="8677" w:h="283" w:hRule="exact" w:wrap="none" w:vAnchor="page" w:hAnchor="margin" w:y="6067"/>
        <w:rPr>
          <w:rStyle w:val="FakeCharacterStyle"/>
        </w:rPr>
      </w:pPr>
    </w:p>
    <w:p w:rsidR="007638FE" w:rsidRDefault="007638FE" w:rsidP="007638FE">
      <w:pPr>
        <w:pStyle w:val="ParagraphStyle15"/>
        <w:framePr w:w="8564" w:h="268" w:hRule="exact" w:wrap="none" w:vAnchor="page" w:hAnchor="margin" w:x="85" w:y="6067"/>
        <w:rPr>
          <w:rStyle w:val="CharacterStyle10"/>
          <w:rFonts w:eastAsia="Calibri"/>
        </w:rPr>
      </w:pPr>
      <w:r>
        <w:rPr>
          <w:rStyle w:val="CharacterStyle10"/>
          <w:rFonts w:eastAsia="Calibri"/>
        </w:rPr>
        <w:t>Кількість придбаних комплектуючих до комп’ютерів, одиниць</w:t>
      </w:r>
    </w:p>
    <w:p w:rsidR="007638FE" w:rsidRDefault="007638FE" w:rsidP="007638FE">
      <w:pPr>
        <w:pStyle w:val="ParagraphStyle16"/>
        <w:framePr w:w="1405" w:h="283" w:hRule="exact" w:wrap="none" w:vAnchor="page" w:hAnchor="margin" w:x="8677" w:y="6067"/>
        <w:rPr>
          <w:rStyle w:val="FakeCharacterStyle"/>
        </w:rPr>
      </w:pPr>
    </w:p>
    <w:p w:rsidR="007638FE" w:rsidRDefault="007638FE" w:rsidP="007638FE">
      <w:pPr>
        <w:pStyle w:val="ParagraphStyle17"/>
        <w:framePr w:w="1349" w:h="268" w:hRule="exact" w:wrap="none" w:vAnchor="page" w:hAnchor="margin" w:x="8705" w:y="6067"/>
        <w:rPr>
          <w:rStyle w:val="CharacterStyle11"/>
          <w:rFonts w:eastAsia="Calibri"/>
        </w:rPr>
      </w:pPr>
    </w:p>
    <w:p w:rsidR="007638FE" w:rsidRDefault="007638FE" w:rsidP="007638FE">
      <w:pPr>
        <w:pStyle w:val="ParagraphStyle16"/>
        <w:framePr w:w="1405" w:h="283" w:hRule="exact" w:wrap="none" w:vAnchor="page" w:hAnchor="margin" w:x="10082" w:y="6067"/>
        <w:rPr>
          <w:rStyle w:val="FakeCharacterStyle"/>
        </w:rPr>
      </w:pPr>
    </w:p>
    <w:p w:rsidR="007638FE" w:rsidRDefault="007638FE" w:rsidP="007638FE">
      <w:pPr>
        <w:pStyle w:val="ParagraphStyle17"/>
        <w:framePr w:w="1349" w:h="268" w:hRule="exact" w:wrap="none" w:vAnchor="page" w:hAnchor="margin" w:x="10110" w:y="6067"/>
        <w:rPr>
          <w:rStyle w:val="CharacterStyle11"/>
          <w:rFonts w:eastAsia="Calibri"/>
        </w:rPr>
      </w:pPr>
      <w:r>
        <w:rPr>
          <w:rStyle w:val="CharacterStyle11"/>
          <w:rFonts w:eastAsia="Calibri"/>
        </w:rPr>
        <w:t>250</w:t>
      </w:r>
    </w:p>
    <w:p w:rsidR="007638FE" w:rsidRDefault="007638FE" w:rsidP="007638FE">
      <w:pPr>
        <w:pStyle w:val="ParagraphStyle16"/>
        <w:framePr w:w="1405" w:h="283" w:hRule="exact" w:wrap="none" w:vAnchor="page" w:hAnchor="margin" w:x="11488" w:y="6067"/>
        <w:rPr>
          <w:rStyle w:val="FakeCharacterStyle"/>
        </w:rPr>
      </w:pPr>
    </w:p>
    <w:p w:rsidR="007638FE" w:rsidRDefault="007638FE" w:rsidP="007638FE">
      <w:pPr>
        <w:pStyle w:val="ParagraphStyle17"/>
        <w:framePr w:w="1349" w:h="268" w:hRule="exact" w:wrap="none" w:vAnchor="page" w:hAnchor="margin" w:x="11516" w:y="6067"/>
        <w:rPr>
          <w:rStyle w:val="CharacterStyle11"/>
          <w:rFonts w:eastAsia="Calibri"/>
        </w:rPr>
      </w:pPr>
      <w:r>
        <w:rPr>
          <w:rStyle w:val="CharacterStyle11"/>
          <w:rFonts w:eastAsia="Calibri"/>
        </w:rPr>
        <w:t>250</w:t>
      </w:r>
    </w:p>
    <w:p w:rsidR="007638FE" w:rsidRDefault="007638FE" w:rsidP="007638FE">
      <w:pPr>
        <w:pStyle w:val="ParagraphStyle16"/>
        <w:framePr w:w="1405" w:h="283" w:hRule="exact" w:wrap="none" w:vAnchor="page" w:hAnchor="margin" w:x="12893" w:y="6067"/>
        <w:rPr>
          <w:rStyle w:val="FakeCharacterStyle"/>
        </w:rPr>
      </w:pPr>
    </w:p>
    <w:p w:rsidR="007638FE" w:rsidRDefault="007638FE" w:rsidP="007638FE">
      <w:pPr>
        <w:pStyle w:val="ParagraphStyle17"/>
        <w:framePr w:w="1349" w:h="268" w:hRule="exact" w:wrap="none" w:vAnchor="page" w:hAnchor="margin" w:x="12921" w:y="6067"/>
        <w:rPr>
          <w:rStyle w:val="CharacterStyle11"/>
          <w:rFonts w:eastAsia="Calibri"/>
        </w:rPr>
      </w:pPr>
      <w:r>
        <w:rPr>
          <w:rStyle w:val="CharacterStyle11"/>
          <w:rFonts w:eastAsia="Calibri"/>
        </w:rPr>
        <w:t>250</w:t>
      </w:r>
    </w:p>
    <w:p w:rsidR="007638FE" w:rsidRDefault="007638FE" w:rsidP="007638FE">
      <w:pPr>
        <w:pStyle w:val="ParagraphStyle16"/>
        <w:framePr w:w="1405" w:h="283" w:hRule="exact" w:wrap="none" w:vAnchor="page" w:hAnchor="margin" w:x="14299" w:y="6067"/>
        <w:rPr>
          <w:rStyle w:val="FakeCharacterStyle"/>
        </w:rPr>
      </w:pPr>
    </w:p>
    <w:p w:rsidR="007638FE" w:rsidRDefault="007638FE" w:rsidP="007638FE">
      <w:pPr>
        <w:pStyle w:val="ParagraphStyle17"/>
        <w:framePr w:w="1349" w:h="268" w:hRule="exact" w:wrap="none" w:vAnchor="page" w:hAnchor="margin" w:x="14327" w:y="6067"/>
        <w:rPr>
          <w:rStyle w:val="CharacterStyle11"/>
          <w:rFonts w:eastAsia="Calibri"/>
        </w:rPr>
      </w:pPr>
      <w:r>
        <w:rPr>
          <w:rStyle w:val="CharacterStyle11"/>
          <w:rFonts w:eastAsia="Calibri"/>
        </w:rPr>
        <w:t>250</w:t>
      </w:r>
    </w:p>
    <w:p w:rsidR="007638FE" w:rsidRDefault="007638FE" w:rsidP="007638FE">
      <w:pPr>
        <w:pStyle w:val="ParagraphStyle14"/>
        <w:framePr w:w="8677" w:h="283" w:hRule="exact" w:wrap="none" w:vAnchor="page" w:hAnchor="margin" w:y="6351"/>
        <w:rPr>
          <w:rStyle w:val="FakeCharacterStyle"/>
        </w:rPr>
      </w:pPr>
    </w:p>
    <w:p w:rsidR="007638FE" w:rsidRDefault="007638FE" w:rsidP="007638FE">
      <w:pPr>
        <w:pStyle w:val="ParagraphStyle15"/>
        <w:framePr w:w="8564" w:h="268" w:hRule="exact" w:wrap="none" w:vAnchor="page" w:hAnchor="margin" w:x="85" w:y="6351"/>
        <w:rPr>
          <w:rStyle w:val="CharacterStyle10"/>
          <w:rFonts w:eastAsia="Calibri"/>
        </w:rPr>
      </w:pPr>
      <w:r>
        <w:rPr>
          <w:rStyle w:val="CharacterStyle10"/>
          <w:rFonts w:eastAsia="Calibri"/>
        </w:rPr>
        <w:t>Кількість  придбаного комп’ютерного та мережевого обладнання, одиниць</w:t>
      </w:r>
    </w:p>
    <w:p w:rsidR="007638FE" w:rsidRDefault="007638FE" w:rsidP="007638FE">
      <w:pPr>
        <w:pStyle w:val="ParagraphStyle16"/>
        <w:framePr w:w="1405" w:h="283" w:hRule="exact" w:wrap="none" w:vAnchor="page" w:hAnchor="margin" w:x="8677" w:y="6351"/>
        <w:rPr>
          <w:rStyle w:val="FakeCharacterStyle"/>
        </w:rPr>
      </w:pPr>
    </w:p>
    <w:p w:rsidR="007638FE" w:rsidRDefault="007638FE" w:rsidP="007638FE">
      <w:pPr>
        <w:pStyle w:val="ParagraphStyle17"/>
        <w:framePr w:w="1349" w:h="268" w:hRule="exact" w:wrap="none" w:vAnchor="page" w:hAnchor="margin" w:x="8705" w:y="6351"/>
        <w:rPr>
          <w:rStyle w:val="CharacterStyle11"/>
          <w:rFonts w:eastAsia="Calibri"/>
        </w:rPr>
      </w:pPr>
    </w:p>
    <w:p w:rsidR="007638FE" w:rsidRDefault="007638FE" w:rsidP="007638FE">
      <w:pPr>
        <w:pStyle w:val="ParagraphStyle16"/>
        <w:framePr w:w="1405" w:h="283" w:hRule="exact" w:wrap="none" w:vAnchor="page" w:hAnchor="margin" w:x="10082" w:y="6351"/>
        <w:rPr>
          <w:rStyle w:val="FakeCharacterStyle"/>
        </w:rPr>
      </w:pPr>
    </w:p>
    <w:p w:rsidR="007638FE" w:rsidRDefault="007638FE" w:rsidP="007638FE">
      <w:pPr>
        <w:pStyle w:val="ParagraphStyle17"/>
        <w:framePr w:w="1349" w:h="268" w:hRule="exact" w:wrap="none" w:vAnchor="page" w:hAnchor="margin" w:x="10110" w:y="6351"/>
        <w:rPr>
          <w:rStyle w:val="CharacterStyle11"/>
          <w:rFonts w:eastAsia="Calibri"/>
        </w:rPr>
      </w:pPr>
      <w:r>
        <w:rPr>
          <w:rStyle w:val="CharacterStyle11"/>
          <w:rFonts w:eastAsia="Calibri"/>
        </w:rPr>
        <w:t>199</w:t>
      </w:r>
    </w:p>
    <w:p w:rsidR="007638FE" w:rsidRDefault="007638FE" w:rsidP="007638FE">
      <w:pPr>
        <w:pStyle w:val="ParagraphStyle16"/>
        <w:framePr w:w="1405" w:h="283" w:hRule="exact" w:wrap="none" w:vAnchor="page" w:hAnchor="margin" w:x="11488" w:y="6351"/>
        <w:rPr>
          <w:rStyle w:val="FakeCharacterStyle"/>
        </w:rPr>
      </w:pPr>
    </w:p>
    <w:p w:rsidR="007638FE" w:rsidRDefault="007638FE" w:rsidP="007638FE">
      <w:pPr>
        <w:pStyle w:val="ParagraphStyle17"/>
        <w:framePr w:w="1349" w:h="268" w:hRule="exact" w:wrap="none" w:vAnchor="page" w:hAnchor="margin" w:x="11516" w:y="6351"/>
        <w:rPr>
          <w:rStyle w:val="CharacterStyle11"/>
          <w:rFonts w:eastAsia="Calibri"/>
        </w:rPr>
      </w:pPr>
    </w:p>
    <w:p w:rsidR="007638FE" w:rsidRDefault="007638FE" w:rsidP="007638FE">
      <w:pPr>
        <w:pStyle w:val="ParagraphStyle16"/>
        <w:framePr w:w="1405" w:h="283" w:hRule="exact" w:wrap="none" w:vAnchor="page" w:hAnchor="margin" w:x="12893" w:y="6351"/>
        <w:rPr>
          <w:rStyle w:val="FakeCharacterStyle"/>
        </w:rPr>
      </w:pPr>
    </w:p>
    <w:p w:rsidR="007638FE" w:rsidRDefault="007638FE" w:rsidP="007638FE">
      <w:pPr>
        <w:pStyle w:val="ParagraphStyle17"/>
        <w:framePr w:w="1349" w:h="268" w:hRule="exact" w:wrap="none" w:vAnchor="page" w:hAnchor="margin" w:x="12921" w:y="6351"/>
        <w:rPr>
          <w:rStyle w:val="CharacterStyle11"/>
          <w:rFonts w:eastAsia="Calibri"/>
        </w:rPr>
      </w:pPr>
    </w:p>
    <w:p w:rsidR="007638FE" w:rsidRDefault="007638FE" w:rsidP="007638FE">
      <w:pPr>
        <w:pStyle w:val="ParagraphStyle16"/>
        <w:framePr w:w="1405" w:h="283" w:hRule="exact" w:wrap="none" w:vAnchor="page" w:hAnchor="margin" w:x="14299" w:y="6351"/>
        <w:rPr>
          <w:rStyle w:val="FakeCharacterStyle"/>
        </w:rPr>
      </w:pPr>
    </w:p>
    <w:p w:rsidR="007638FE" w:rsidRDefault="007638FE" w:rsidP="007638FE">
      <w:pPr>
        <w:pStyle w:val="ParagraphStyle17"/>
        <w:framePr w:w="1349" w:h="268" w:hRule="exact" w:wrap="none" w:vAnchor="page" w:hAnchor="margin" w:x="14327" w:y="6351"/>
        <w:rPr>
          <w:rStyle w:val="CharacterStyle11"/>
          <w:rFonts w:eastAsia="Calibri"/>
        </w:rPr>
      </w:pPr>
    </w:p>
    <w:p w:rsidR="007638FE" w:rsidRDefault="007638FE" w:rsidP="007638FE">
      <w:pPr>
        <w:pStyle w:val="ParagraphStyle14"/>
        <w:framePr w:w="8677" w:h="283" w:hRule="exact" w:wrap="none" w:vAnchor="page" w:hAnchor="margin" w:y="6634"/>
        <w:rPr>
          <w:rStyle w:val="FakeCharacterStyle"/>
        </w:rPr>
      </w:pPr>
    </w:p>
    <w:p w:rsidR="007638FE" w:rsidRDefault="007638FE" w:rsidP="007638FE">
      <w:pPr>
        <w:pStyle w:val="ParagraphStyle15"/>
        <w:framePr w:w="8564" w:h="268" w:hRule="exact" w:wrap="none" w:vAnchor="page" w:hAnchor="margin" w:x="85" w:y="6634"/>
        <w:rPr>
          <w:rStyle w:val="CharacterStyle10"/>
          <w:rFonts w:eastAsia="Calibri"/>
        </w:rPr>
      </w:pPr>
      <w:r>
        <w:rPr>
          <w:rStyle w:val="CharacterStyle10"/>
          <w:rFonts w:eastAsia="Calibri"/>
        </w:rPr>
        <w:t>Кількість комплектів послуг програмно-апаратної технічної підтримки, одиниць</w:t>
      </w:r>
    </w:p>
    <w:p w:rsidR="007638FE" w:rsidRDefault="007638FE" w:rsidP="007638FE">
      <w:pPr>
        <w:pStyle w:val="ParagraphStyle16"/>
        <w:framePr w:w="1405" w:h="283" w:hRule="exact" w:wrap="none" w:vAnchor="page" w:hAnchor="margin" w:x="8677" w:y="6634"/>
        <w:rPr>
          <w:rStyle w:val="FakeCharacterStyle"/>
        </w:rPr>
      </w:pPr>
    </w:p>
    <w:p w:rsidR="007638FE" w:rsidRDefault="007638FE" w:rsidP="007638FE">
      <w:pPr>
        <w:pStyle w:val="ParagraphStyle17"/>
        <w:framePr w:w="1349" w:h="268" w:hRule="exact" w:wrap="none" w:vAnchor="page" w:hAnchor="margin" w:x="8705" w:y="6634"/>
        <w:rPr>
          <w:rStyle w:val="CharacterStyle11"/>
          <w:rFonts w:eastAsia="Calibri"/>
        </w:rPr>
      </w:pPr>
    </w:p>
    <w:p w:rsidR="007638FE" w:rsidRDefault="007638FE" w:rsidP="007638FE">
      <w:pPr>
        <w:pStyle w:val="ParagraphStyle16"/>
        <w:framePr w:w="1405" w:h="283" w:hRule="exact" w:wrap="none" w:vAnchor="page" w:hAnchor="margin" w:x="10082" w:y="6634"/>
        <w:rPr>
          <w:rStyle w:val="FakeCharacterStyle"/>
        </w:rPr>
      </w:pPr>
    </w:p>
    <w:p w:rsidR="007638FE" w:rsidRDefault="007638FE" w:rsidP="007638FE">
      <w:pPr>
        <w:pStyle w:val="ParagraphStyle17"/>
        <w:framePr w:w="1349" w:h="268" w:hRule="exact" w:wrap="none" w:vAnchor="page" w:hAnchor="margin" w:x="10110" w:y="6634"/>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6634"/>
        <w:rPr>
          <w:rStyle w:val="FakeCharacterStyle"/>
        </w:rPr>
      </w:pPr>
    </w:p>
    <w:p w:rsidR="007638FE" w:rsidRDefault="007638FE" w:rsidP="007638FE">
      <w:pPr>
        <w:pStyle w:val="ParagraphStyle17"/>
        <w:framePr w:w="1349" w:h="268" w:hRule="exact" w:wrap="none" w:vAnchor="page" w:hAnchor="margin" w:x="11516" w:y="6634"/>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6634"/>
        <w:rPr>
          <w:rStyle w:val="FakeCharacterStyle"/>
        </w:rPr>
      </w:pPr>
    </w:p>
    <w:p w:rsidR="007638FE" w:rsidRDefault="007638FE" w:rsidP="007638FE">
      <w:pPr>
        <w:pStyle w:val="ParagraphStyle17"/>
        <w:framePr w:w="1349" w:h="268" w:hRule="exact" w:wrap="none" w:vAnchor="page" w:hAnchor="margin" w:x="12921" w:y="6634"/>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6634"/>
        <w:rPr>
          <w:rStyle w:val="FakeCharacterStyle"/>
        </w:rPr>
      </w:pPr>
    </w:p>
    <w:p w:rsidR="007638FE" w:rsidRDefault="007638FE" w:rsidP="007638FE">
      <w:pPr>
        <w:pStyle w:val="ParagraphStyle17"/>
        <w:framePr w:w="1349" w:h="268" w:hRule="exact" w:wrap="none" w:vAnchor="page" w:hAnchor="margin" w:x="14327" w:y="6634"/>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6917"/>
        <w:rPr>
          <w:rStyle w:val="FakeCharacterStyle"/>
        </w:rPr>
      </w:pPr>
    </w:p>
    <w:p w:rsidR="007638FE" w:rsidRDefault="007638FE" w:rsidP="007638FE">
      <w:pPr>
        <w:pStyle w:val="ParagraphStyle15"/>
        <w:framePr w:w="8564" w:h="268" w:hRule="exact" w:wrap="none" w:vAnchor="page" w:hAnchor="margin" w:x="85" w:y="6917"/>
        <w:rPr>
          <w:rStyle w:val="CharacterStyle10"/>
          <w:rFonts w:eastAsia="Calibri"/>
        </w:rPr>
      </w:pPr>
      <w:r>
        <w:rPr>
          <w:rStyle w:val="CharacterStyle10"/>
          <w:rFonts w:eastAsia="Calibri"/>
        </w:rPr>
        <w:t>Кількість придбаних ліцензій  програмного забезпечення, одиниць</w:t>
      </w:r>
    </w:p>
    <w:p w:rsidR="007638FE" w:rsidRDefault="007638FE" w:rsidP="007638FE">
      <w:pPr>
        <w:pStyle w:val="ParagraphStyle16"/>
        <w:framePr w:w="1405" w:h="283" w:hRule="exact" w:wrap="none" w:vAnchor="page" w:hAnchor="margin" w:x="8677" w:y="6917"/>
        <w:rPr>
          <w:rStyle w:val="FakeCharacterStyle"/>
        </w:rPr>
      </w:pPr>
    </w:p>
    <w:p w:rsidR="007638FE" w:rsidRDefault="007638FE" w:rsidP="007638FE">
      <w:pPr>
        <w:pStyle w:val="ParagraphStyle17"/>
        <w:framePr w:w="1349" w:h="268" w:hRule="exact" w:wrap="none" w:vAnchor="page" w:hAnchor="margin" w:x="8705" w:y="6917"/>
        <w:rPr>
          <w:rStyle w:val="CharacterStyle11"/>
          <w:rFonts w:eastAsia="Calibri"/>
        </w:rPr>
      </w:pPr>
    </w:p>
    <w:p w:rsidR="007638FE" w:rsidRDefault="007638FE" w:rsidP="007638FE">
      <w:pPr>
        <w:pStyle w:val="ParagraphStyle16"/>
        <w:framePr w:w="1405" w:h="283" w:hRule="exact" w:wrap="none" w:vAnchor="page" w:hAnchor="margin" w:x="10082" w:y="6917"/>
        <w:rPr>
          <w:rStyle w:val="FakeCharacterStyle"/>
        </w:rPr>
      </w:pPr>
    </w:p>
    <w:p w:rsidR="007638FE" w:rsidRDefault="007638FE" w:rsidP="007638FE">
      <w:pPr>
        <w:pStyle w:val="ParagraphStyle17"/>
        <w:framePr w:w="1349" w:h="268" w:hRule="exact" w:wrap="none" w:vAnchor="page" w:hAnchor="margin" w:x="10110" w:y="6917"/>
        <w:rPr>
          <w:rStyle w:val="CharacterStyle11"/>
          <w:rFonts w:eastAsia="Calibri"/>
        </w:rPr>
      </w:pPr>
      <w:r>
        <w:rPr>
          <w:rStyle w:val="CharacterStyle11"/>
          <w:rFonts w:eastAsia="Calibri"/>
        </w:rPr>
        <w:t>1 792</w:t>
      </w:r>
    </w:p>
    <w:p w:rsidR="007638FE" w:rsidRDefault="007638FE" w:rsidP="007638FE">
      <w:pPr>
        <w:pStyle w:val="ParagraphStyle16"/>
        <w:framePr w:w="1405" w:h="283" w:hRule="exact" w:wrap="none" w:vAnchor="page" w:hAnchor="margin" w:x="11488" w:y="6917"/>
        <w:rPr>
          <w:rStyle w:val="FakeCharacterStyle"/>
        </w:rPr>
      </w:pPr>
    </w:p>
    <w:p w:rsidR="007638FE" w:rsidRDefault="007638FE" w:rsidP="007638FE">
      <w:pPr>
        <w:pStyle w:val="ParagraphStyle17"/>
        <w:framePr w:w="1349" w:h="268" w:hRule="exact" w:wrap="none" w:vAnchor="page" w:hAnchor="margin" w:x="11516" w:y="6917"/>
        <w:rPr>
          <w:rStyle w:val="CharacterStyle11"/>
          <w:rFonts w:eastAsia="Calibri"/>
        </w:rPr>
      </w:pPr>
      <w:r>
        <w:rPr>
          <w:rStyle w:val="CharacterStyle11"/>
          <w:rFonts w:eastAsia="Calibri"/>
        </w:rPr>
        <w:t>1 092</w:t>
      </w:r>
    </w:p>
    <w:p w:rsidR="007638FE" w:rsidRDefault="007638FE" w:rsidP="007638FE">
      <w:pPr>
        <w:pStyle w:val="ParagraphStyle16"/>
        <w:framePr w:w="1405" w:h="283" w:hRule="exact" w:wrap="none" w:vAnchor="page" w:hAnchor="margin" w:x="12893" w:y="6917"/>
        <w:rPr>
          <w:rStyle w:val="FakeCharacterStyle"/>
        </w:rPr>
      </w:pPr>
    </w:p>
    <w:p w:rsidR="007638FE" w:rsidRDefault="007638FE" w:rsidP="007638FE">
      <w:pPr>
        <w:pStyle w:val="ParagraphStyle17"/>
        <w:framePr w:w="1349" w:h="268" w:hRule="exact" w:wrap="none" w:vAnchor="page" w:hAnchor="margin" w:x="12921" w:y="6917"/>
        <w:rPr>
          <w:rStyle w:val="CharacterStyle11"/>
          <w:rFonts w:eastAsia="Calibri"/>
        </w:rPr>
      </w:pPr>
      <w:r>
        <w:rPr>
          <w:rStyle w:val="CharacterStyle11"/>
          <w:rFonts w:eastAsia="Calibri"/>
        </w:rPr>
        <w:t>1 092</w:t>
      </w:r>
    </w:p>
    <w:p w:rsidR="007638FE" w:rsidRDefault="007638FE" w:rsidP="007638FE">
      <w:pPr>
        <w:pStyle w:val="ParagraphStyle16"/>
        <w:framePr w:w="1405" w:h="283" w:hRule="exact" w:wrap="none" w:vAnchor="page" w:hAnchor="margin" w:x="14299" w:y="6917"/>
        <w:rPr>
          <w:rStyle w:val="FakeCharacterStyle"/>
        </w:rPr>
      </w:pPr>
    </w:p>
    <w:p w:rsidR="007638FE" w:rsidRDefault="007638FE" w:rsidP="007638FE">
      <w:pPr>
        <w:pStyle w:val="ParagraphStyle17"/>
        <w:framePr w:w="1349" w:h="268" w:hRule="exact" w:wrap="none" w:vAnchor="page" w:hAnchor="margin" w:x="14327" w:y="6917"/>
        <w:rPr>
          <w:rStyle w:val="CharacterStyle11"/>
          <w:rFonts w:eastAsia="Calibri"/>
        </w:rPr>
      </w:pPr>
      <w:r>
        <w:rPr>
          <w:rStyle w:val="CharacterStyle11"/>
          <w:rFonts w:eastAsia="Calibri"/>
        </w:rPr>
        <w:t>1 092</w:t>
      </w:r>
    </w:p>
    <w:p w:rsidR="007638FE" w:rsidRDefault="007638FE" w:rsidP="007638FE">
      <w:pPr>
        <w:pStyle w:val="ParagraphStyle14"/>
        <w:framePr w:w="8677" w:h="283" w:hRule="exact" w:wrap="none" w:vAnchor="page" w:hAnchor="margin" w:y="7201"/>
        <w:rPr>
          <w:rStyle w:val="FakeCharacterStyle"/>
        </w:rPr>
      </w:pPr>
    </w:p>
    <w:p w:rsidR="007638FE" w:rsidRDefault="007638FE" w:rsidP="007638FE">
      <w:pPr>
        <w:pStyle w:val="ParagraphStyle15"/>
        <w:framePr w:w="8564" w:h="268" w:hRule="exact" w:wrap="none" w:vAnchor="page" w:hAnchor="margin" w:x="85" w:y="7201"/>
        <w:rPr>
          <w:rStyle w:val="CharacterStyle10"/>
          <w:rFonts w:eastAsia="Calibri"/>
        </w:rPr>
      </w:pPr>
      <w:r>
        <w:rPr>
          <w:rStyle w:val="CharacterStyle10"/>
          <w:rFonts w:eastAsia="Calibri"/>
        </w:rPr>
        <w:t>Кількість комплектів послуг технічної підтримки автоматизованих систем забезпечення, одиниць</w:t>
      </w:r>
    </w:p>
    <w:p w:rsidR="007638FE" w:rsidRDefault="007638FE" w:rsidP="007638FE">
      <w:pPr>
        <w:pStyle w:val="ParagraphStyle16"/>
        <w:framePr w:w="1405" w:h="283" w:hRule="exact" w:wrap="none" w:vAnchor="page" w:hAnchor="margin" w:x="8677" w:y="7201"/>
        <w:rPr>
          <w:rStyle w:val="FakeCharacterStyle"/>
        </w:rPr>
      </w:pPr>
    </w:p>
    <w:p w:rsidR="007638FE" w:rsidRDefault="007638FE" w:rsidP="007638FE">
      <w:pPr>
        <w:pStyle w:val="ParagraphStyle17"/>
        <w:framePr w:w="1349" w:h="268" w:hRule="exact" w:wrap="none" w:vAnchor="page" w:hAnchor="margin" w:x="8705" w:y="7201"/>
        <w:rPr>
          <w:rStyle w:val="CharacterStyle11"/>
          <w:rFonts w:eastAsia="Calibri"/>
        </w:rPr>
      </w:pPr>
    </w:p>
    <w:p w:rsidR="007638FE" w:rsidRDefault="007638FE" w:rsidP="007638FE">
      <w:pPr>
        <w:pStyle w:val="ParagraphStyle16"/>
        <w:framePr w:w="1405" w:h="283" w:hRule="exact" w:wrap="none" w:vAnchor="page" w:hAnchor="margin" w:x="10082" w:y="7201"/>
        <w:rPr>
          <w:rStyle w:val="FakeCharacterStyle"/>
        </w:rPr>
      </w:pPr>
    </w:p>
    <w:p w:rsidR="007638FE" w:rsidRDefault="007638FE" w:rsidP="007638FE">
      <w:pPr>
        <w:pStyle w:val="ParagraphStyle17"/>
        <w:framePr w:w="1349" w:h="268" w:hRule="exact" w:wrap="none" w:vAnchor="page" w:hAnchor="margin" w:x="10110" w:y="7201"/>
        <w:rPr>
          <w:rStyle w:val="CharacterStyle11"/>
          <w:rFonts w:eastAsia="Calibri"/>
        </w:rPr>
      </w:pPr>
    </w:p>
    <w:p w:rsidR="007638FE" w:rsidRDefault="007638FE" w:rsidP="007638FE">
      <w:pPr>
        <w:pStyle w:val="ParagraphStyle16"/>
        <w:framePr w:w="1405" w:h="283" w:hRule="exact" w:wrap="none" w:vAnchor="page" w:hAnchor="margin" w:x="11488" w:y="7201"/>
        <w:rPr>
          <w:rStyle w:val="FakeCharacterStyle"/>
        </w:rPr>
      </w:pPr>
    </w:p>
    <w:p w:rsidR="007638FE" w:rsidRDefault="007638FE" w:rsidP="007638FE">
      <w:pPr>
        <w:pStyle w:val="ParagraphStyle17"/>
        <w:framePr w:w="1349" w:h="268" w:hRule="exact" w:wrap="none" w:vAnchor="page" w:hAnchor="margin" w:x="11516" w:y="7201"/>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2893" w:y="7201"/>
        <w:rPr>
          <w:rStyle w:val="FakeCharacterStyle"/>
        </w:rPr>
      </w:pPr>
    </w:p>
    <w:p w:rsidR="007638FE" w:rsidRDefault="007638FE" w:rsidP="007638FE">
      <w:pPr>
        <w:pStyle w:val="ParagraphStyle17"/>
        <w:framePr w:w="1349" w:h="268" w:hRule="exact" w:wrap="none" w:vAnchor="page" w:hAnchor="margin" w:x="12921" w:y="7201"/>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4299" w:y="7201"/>
        <w:rPr>
          <w:rStyle w:val="FakeCharacterStyle"/>
        </w:rPr>
      </w:pPr>
    </w:p>
    <w:p w:rsidR="007638FE" w:rsidRDefault="007638FE" w:rsidP="007638FE">
      <w:pPr>
        <w:pStyle w:val="ParagraphStyle17"/>
        <w:framePr w:w="1349" w:h="268" w:hRule="exact" w:wrap="none" w:vAnchor="page" w:hAnchor="margin" w:x="14327" w:y="7201"/>
        <w:rPr>
          <w:rStyle w:val="CharacterStyle11"/>
          <w:rFonts w:eastAsia="Calibri"/>
        </w:rPr>
      </w:pPr>
      <w:r>
        <w:rPr>
          <w:rStyle w:val="CharacterStyle11"/>
          <w:rFonts w:eastAsia="Calibri"/>
        </w:rPr>
        <w:t>7</w:t>
      </w:r>
    </w:p>
    <w:p w:rsidR="007638FE" w:rsidRDefault="007638FE" w:rsidP="007638FE">
      <w:pPr>
        <w:pStyle w:val="ParagraphStyle14"/>
        <w:framePr w:w="8677" w:h="283" w:hRule="exact" w:wrap="none" w:vAnchor="page" w:hAnchor="margin" w:y="7484"/>
        <w:rPr>
          <w:rStyle w:val="FakeCharacterStyle"/>
        </w:rPr>
      </w:pPr>
    </w:p>
    <w:p w:rsidR="007638FE" w:rsidRDefault="007638FE" w:rsidP="007638FE">
      <w:pPr>
        <w:pStyle w:val="ParagraphStyle15"/>
        <w:framePr w:w="8564" w:h="268" w:hRule="exact" w:wrap="none" w:vAnchor="page" w:hAnchor="margin" w:x="85" w:y="7484"/>
        <w:rPr>
          <w:rStyle w:val="CharacterStyle10"/>
          <w:rFonts w:eastAsia="Calibri"/>
        </w:rPr>
      </w:pPr>
      <w:r>
        <w:rPr>
          <w:rStyle w:val="CharacterStyle10"/>
          <w:rFonts w:eastAsia="Calibri"/>
        </w:rPr>
        <w:t>Середня кількість об’єктів контролю на одного державного аудитора, одиниць</w:t>
      </w:r>
    </w:p>
    <w:p w:rsidR="007638FE" w:rsidRDefault="007638FE" w:rsidP="007638FE">
      <w:pPr>
        <w:pStyle w:val="ParagraphStyle16"/>
        <w:framePr w:w="1405" w:h="283" w:hRule="exact" w:wrap="none" w:vAnchor="page" w:hAnchor="margin" w:x="8677" w:y="7484"/>
        <w:rPr>
          <w:rStyle w:val="FakeCharacterStyle"/>
        </w:rPr>
      </w:pPr>
    </w:p>
    <w:p w:rsidR="007638FE" w:rsidRDefault="007638FE" w:rsidP="007638FE">
      <w:pPr>
        <w:pStyle w:val="ParagraphStyle17"/>
        <w:framePr w:w="1349" w:h="268" w:hRule="exact" w:wrap="none" w:vAnchor="page" w:hAnchor="margin" w:x="8705" w:y="7484"/>
        <w:rPr>
          <w:rStyle w:val="CharacterStyle11"/>
          <w:rFonts w:eastAsia="Calibri"/>
        </w:rPr>
      </w:pPr>
    </w:p>
    <w:p w:rsidR="007638FE" w:rsidRDefault="007638FE" w:rsidP="007638FE">
      <w:pPr>
        <w:pStyle w:val="ParagraphStyle16"/>
        <w:framePr w:w="1405" w:h="283" w:hRule="exact" w:wrap="none" w:vAnchor="page" w:hAnchor="margin" w:x="10082" w:y="7484"/>
        <w:rPr>
          <w:rStyle w:val="FakeCharacterStyle"/>
        </w:rPr>
      </w:pPr>
    </w:p>
    <w:p w:rsidR="007638FE" w:rsidRDefault="007638FE" w:rsidP="007638FE">
      <w:pPr>
        <w:pStyle w:val="ParagraphStyle17"/>
        <w:framePr w:w="1349" w:h="268" w:hRule="exact" w:wrap="none" w:vAnchor="page" w:hAnchor="margin" w:x="10110" w:y="748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1488" w:y="7484"/>
        <w:rPr>
          <w:rStyle w:val="FakeCharacterStyle"/>
        </w:rPr>
      </w:pPr>
    </w:p>
    <w:p w:rsidR="007638FE" w:rsidRDefault="007638FE" w:rsidP="007638FE">
      <w:pPr>
        <w:pStyle w:val="ParagraphStyle17"/>
        <w:framePr w:w="1349" w:h="268" w:hRule="exact" w:wrap="none" w:vAnchor="page" w:hAnchor="margin" w:x="11516" w:y="748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2893" w:y="7484"/>
        <w:rPr>
          <w:rStyle w:val="FakeCharacterStyle"/>
        </w:rPr>
      </w:pPr>
    </w:p>
    <w:p w:rsidR="007638FE" w:rsidRDefault="007638FE" w:rsidP="007638FE">
      <w:pPr>
        <w:pStyle w:val="ParagraphStyle17"/>
        <w:framePr w:w="1349" w:h="268" w:hRule="exact" w:wrap="none" w:vAnchor="page" w:hAnchor="margin" w:x="12921" w:y="7484"/>
        <w:rPr>
          <w:rStyle w:val="CharacterStyle11"/>
          <w:rFonts w:eastAsia="Calibri"/>
        </w:rPr>
      </w:pPr>
      <w:r>
        <w:rPr>
          <w:rStyle w:val="CharacterStyle11"/>
          <w:rFonts w:eastAsia="Calibri"/>
        </w:rPr>
        <w:t>0,4</w:t>
      </w:r>
    </w:p>
    <w:p w:rsidR="007638FE" w:rsidRDefault="007638FE" w:rsidP="007638FE">
      <w:pPr>
        <w:pStyle w:val="ParagraphStyle16"/>
        <w:framePr w:w="1405" w:h="283" w:hRule="exact" w:wrap="none" w:vAnchor="page" w:hAnchor="margin" w:x="14299" w:y="7484"/>
        <w:rPr>
          <w:rStyle w:val="FakeCharacterStyle"/>
        </w:rPr>
      </w:pPr>
    </w:p>
    <w:p w:rsidR="007638FE" w:rsidRDefault="007638FE" w:rsidP="007638FE">
      <w:pPr>
        <w:pStyle w:val="ParagraphStyle17"/>
        <w:framePr w:w="1349" w:h="268" w:hRule="exact" w:wrap="none" w:vAnchor="page" w:hAnchor="margin" w:x="14327" w:y="7484"/>
        <w:rPr>
          <w:rStyle w:val="CharacterStyle11"/>
          <w:rFonts w:eastAsia="Calibri"/>
        </w:rPr>
      </w:pPr>
      <w:r>
        <w:rPr>
          <w:rStyle w:val="CharacterStyle11"/>
          <w:rFonts w:eastAsia="Calibri"/>
        </w:rPr>
        <w:t>0,4</w:t>
      </w:r>
    </w:p>
    <w:p w:rsidR="007638FE" w:rsidRDefault="007638FE" w:rsidP="007638FE">
      <w:pPr>
        <w:pStyle w:val="ParagraphStyle14"/>
        <w:framePr w:w="8677" w:h="283" w:hRule="exact" w:wrap="none" w:vAnchor="page" w:hAnchor="margin" w:y="7768"/>
        <w:rPr>
          <w:rStyle w:val="FakeCharacterStyle"/>
        </w:rPr>
      </w:pPr>
    </w:p>
    <w:p w:rsidR="007638FE" w:rsidRDefault="007638FE" w:rsidP="007638FE">
      <w:pPr>
        <w:pStyle w:val="ParagraphStyle15"/>
        <w:framePr w:w="8564" w:h="268" w:hRule="exact" w:wrap="none" w:vAnchor="page" w:hAnchor="margin" w:x="85" w:y="7768"/>
        <w:rPr>
          <w:rStyle w:val="CharacterStyle10"/>
          <w:rFonts w:eastAsia="Calibri"/>
        </w:rPr>
      </w:pPr>
      <w:r>
        <w:rPr>
          <w:rStyle w:val="CharacterStyle10"/>
          <w:rFonts w:eastAsia="Calibri"/>
        </w:rPr>
        <w:t>Частка жінок серед державних аудиторів, відсотків</w:t>
      </w:r>
    </w:p>
    <w:p w:rsidR="007638FE" w:rsidRDefault="007638FE" w:rsidP="007638FE">
      <w:pPr>
        <w:pStyle w:val="ParagraphStyle16"/>
        <w:framePr w:w="1405" w:h="283" w:hRule="exact" w:wrap="none" w:vAnchor="page" w:hAnchor="margin" w:x="8677" w:y="7768"/>
        <w:rPr>
          <w:rStyle w:val="FakeCharacterStyle"/>
        </w:rPr>
      </w:pPr>
    </w:p>
    <w:p w:rsidR="007638FE" w:rsidRDefault="007638FE" w:rsidP="007638FE">
      <w:pPr>
        <w:pStyle w:val="ParagraphStyle17"/>
        <w:framePr w:w="1349" w:h="268" w:hRule="exact" w:wrap="none" w:vAnchor="page" w:hAnchor="margin" w:x="8705" w:y="7768"/>
        <w:rPr>
          <w:rStyle w:val="CharacterStyle11"/>
          <w:rFonts w:eastAsia="Calibri"/>
        </w:rPr>
      </w:pPr>
    </w:p>
    <w:p w:rsidR="007638FE" w:rsidRDefault="007638FE" w:rsidP="007638FE">
      <w:pPr>
        <w:pStyle w:val="ParagraphStyle16"/>
        <w:framePr w:w="1405" w:h="283" w:hRule="exact" w:wrap="none" w:vAnchor="page" w:hAnchor="margin" w:x="10082" w:y="7768"/>
        <w:rPr>
          <w:rStyle w:val="FakeCharacterStyle"/>
        </w:rPr>
      </w:pPr>
    </w:p>
    <w:p w:rsidR="007638FE" w:rsidRDefault="007638FE" w:rsidP="007638FE">
      <w:pPr>
        <w:pStyle w:val="ParagraphStyle17"/>
        <w:framePr w:w="1349" w:h="268" w:hRule="exact" w:wrap="none" w:vAnchor="page" w:hAnchor="margin" w:x="10110" w:y="7768"/>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7768"/>
        <w:rPr>
          <w:rStyle w:val="FakeCharacterStyle"/>
        </w:rPr>
      </w:pPr>
    </w:p>
    <w:p w:rsidR="007638FE" w:rsidRDefault="007638FE" w:rsidP="007638FE">
      <w:pPr>
        <w:pStyle w:val="ParagraphStyle17"/>
        <w:framePr w:w="1349" w:h="268" w:hRule="exact" w:wrap="none" w:vAnchor="page" w:hAnchor="margin" w:x="11516" w:y="7768"/>
        <w:rPr>
          <w:rStyle w:val="CharacterStyle11"/>
          <w:rFonts w:eastAsia="Calibri"/>
        </w:rPr>
      </w:pPr>
      <w:r>
        <w:rPr>
          <w:rStyle w:val="CharacterStyle11"/>
          <w:rFonts w:eastAsia="Calibri"/>
        </w:rPr>
        <w:t>65</w:t>
      </w:r>
    </w:p>
    <w:p w:rsidR="007638FE" w:rsidRDefault="007638FE" w:rsidP="007638FE">
      <w:pPr>
        <w:pStyle w:val="ParagraphStyle16"/>
        <w:framePr w:w="1405" w:h="283" w:hRule="exact" w:wrap="none" w:vAnchor="page" w:hAnchor="margin" w:x="12893" w:y="7768"/>
        <w:rPr>
          <w:rStyle w:val="FakeCharacterStyle"/>
        </w:rPr>
      </w:pPr>
    </w:p>
    <w:p w:rsidR="007638FE" w:rsidRDefault="007638FE" w:rsidP="007638FE">
      <w:pPr>
        <w:pStyle w:val="ParagraphStyle17"/>
        <w:framePr w:w="1349" w:h="268" w:hRule="exact" w:wrap="none" w:vAnchor="page" w:hAnchor="margin" w:x="12921" w:y="7768"/>
        <w:rPr>
          <w:rStyle w:val="CharacterStyle11"/>
          <w:rFonts w:eastAsia="Calibri"/>
        </w:rPr>
      </w:pPr>
      <w:r>
        <w:rPr>
          <w:rStyle w:val="CharacterStyle11"/>
          <w:rFonts w:eastAsia="Calibri"/>
        </w:rPr>
        <w:t>65</w:t>
      </w:r>
    </w:p>
    <w:p w:rsidR="007638FE" w:rsidRDefault="007638FE" w:rsidP="007638FE">
      <w:pPr>
        <w:pStyle w:val="ParagraphStyle16"/>
        <w:framePr w:w="1405" w:h="283" w:hRule="exact" w:wrap="none" w:vAnchor="page" w:hAnchor="margin" w:x="14299" w:y="7768"/>
        <w:rPr>
          <w:rStyle w:val="FakeCharacterStyle"/>
        </w:rPr>
      </w:pPr>
    </w:p>
    <w:p w:rsidR="007638FE" w:rsidRDefault="007638FE" w:rsidP="007638FE">
      <w:pPr>
        <w:pStyle w:val="ParagraphStyle17"/>
        <w:framePr w:w="1349" w:h="268" w:hRule="exact" w:wrap="none" w:vAnchor="page" w:hAnchor="margin" w:x="14327" w:y="7768"/>
        <w:rPr>
          <w:rStyle w:val="CharacterStyle11"/>
          <w:rFonts w:eastAsia="Calibri"/>
        </w:rPr>
      </w:pPr>
      <w:r>
        <w:rPr>
          <w:rStyle w:val="CharacterStyle11"/>
          <w:rFonts w:eastAsia="Calibri"/>
        </w:rPr>
        <w:t>65</w:t>
      </w:r>
    </w:p>
    <w:p w:rsidR="007638FE" w:rsidRDefault="007638FE" w:rsidP="007638FE">
      <w:pPr>
        <w:pStyle w:val="ParagraphStyle14"/>
        <w:framePr w:w="8677" w:h="283" w:hRule="exact" w:wrap="none" w:vAnchor="page" w:hAnchor="margin" w:y="8051"/>
        <w:rPr>
          <w:rStyle w:val="FakeCharacterStyle"/>
        </w:rPr>
      </w:pPr>
    </w:p>
    <w:p w:rsidR="007638FE" w:rsidRDefault="007638FE" w:rsidP="007638FE">
      <w:pPr>
        <w:pStyle w:val="ParagraphStyle15"/>
        <w:framePr w:w="8564" w:h="268" w:hRule="exact" w:wrap="none" w:vAnchor="page" w:hAnchor="margin" w:x="85" w:y="8051"/>
        <w:rPr>
          <w:rStyle w:val="CharacterStyle10"/>
          <w:rFonts w:eastAsia="Calibri"/>
        </w:rPr>
      </w:pPr>
      <w:r>
        <w:rPr>
          <w:rStyle w:val="CharacterStyle10"/>
          <w:rFonts w:eastAsia="Calibri"/>
        </w:rPr>
        <w:t>Частка жінок на державній службі у розрізі категорій посад, відсотків</w:t>
      </w:r>
    </w:p>
    <w:p w:rsidR="007638FE" w:rsidRDefault="007638FE" w:rsidP="007638FE">
      <w:pPr>
        <w:pStyle w:val="ParagraphStyle16"/>
        <w:framePr w:w="1405" w:h="283" w:hRule="exact" w:wrap="none" w:vAnchor="page" w:hAnchor="margin" w:x="8677" w:y="8051"/>
        <w:rPr>
          <w:rStyle w:val="FakeCharacterStyle"/>
        </w:rPr>
      </w:pPr>
    </w:p>
    <w:p w:rsidR="007638FE" w:rsidRDefault="007638FE" w:rsidP="007638FE">
      <w:pPr>
        <w:pStyle w:val="ParagraphStyle17"/>
        <w:framePr w:w="1349" w:h="268" w:hRule="exact" w:wrap="none" w:vAnchor="page" w:hAnchor="margin" w:x="8705" w:y="8051"/>
        <w:rPr>
          <w:rStyle w:val="CharacterStyle11"/>
          <w:rFonts w:eastAsia="Calibri"/>
        </w:rPr>
      </w:pPr>
    </w:p>
    <w:p w:rsidR="007638FE" w:rsidRDefault="007638FE" w:rsidP="007638FE">
      <w:pPr>
        <w:pStyle w:val="ParagraphStyle16"/>
        <w:framePr w:w="1405" w:h="283" w:hRule="exact" w:wrap="none" w:vAnchor="page" w:hAnchor="margin" w:x="10082" w:y="8051"/>
        <w:rPr>
          <w:rStyle w:val="FakeCharacterStyle"/>
        </w:rPr>
      </w:pPr>
    </w:p>
    <w:p w:rsidR="007638FE" w:rsidRDefault="007638FE" w:rsidP="007638FE">
      <w:pPr>
        <w:pStyle w:val="ParagraphStyle17"/>
        <w:framePr w:w="1349" w:h="268" w:hRule="exact" w:wrap="none" w:vAnchor="page" w:hAnchor="margin" w:x="10110" w:y="8051"/>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8051"/>
        <w:rPr>
          <w:rStyle w:val="FakeCharacterStyle"/>
        </w:rPr>
      </w:pPr>
    </w:p>
    <w:p w:rsidR="007638FE" w:rsidRDefault="007638FE" w:rsidP="007638FE">
      <w:pPr>
        <w:pStyle w:val="ParagraphStyle17"/>
        <w:framePr w:w="1349" w:h="268" w:hRule="exact" w:wrap="none" w:vAnchor="page" w:hAnchor="margin" w:x="11516" w:y="8051"/>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2893" w:y="8051"/>
        <w:rPr>
          <w:rStyle w:val="FakeCharacterStyle"/>
        </w:rPr>
      </w:pPr>
    </w:p>
    <w:p w:rsidR="007638FE" w:rsidRDefault="007638FE" w:rsidP="007638FE">
      <w:pPr>
        <w:pStyle w:val="ParagraphStyle17"/>
        <w:framePr w:w="1349" w:h="268" w:hRule="exact" w:wrap="none" w:vAnchor="page" w:hAnchor="margin" w:x="12921" w:y="8051"/>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4299" w:y="8051"/>
        <w:rPr>
          <w:rStyle w:val="FakeCharacterStyle"/>
        </w:rPr>
      </w:pPr>
    </w:p>
    <w:p w:rsidR="007638FE" w:rsidRDefault="007638FE" w:rsidP="007638FE">
      <w:pPr>
        <w:pStyle w:val="ParagraphStyle17"/>
        <w:framePr w:w="1349" w:h="268" w:hRule="exact" w:wrap="none" w:vAnchor="page" w:hAnchor="margin" w:x="14327" w:y="8051"/>
        <w:rPr>
          <w:rStyle w:val="CharacterStyle11"/>
          <w:rFonts w:eastAsia="Calibri"/>
        </w:rPr>
      </w:pPr>
      <w:r>
        <w:rPr>
          <w:rStyle w:val="CharacterStyle11"/>
          <w:rFonts w:eastAsia="Calibri"/>
        </w:rPr>
        <w:t>75</w:t>
      </w:r>
    </w:p>
    <w:p w:rsidR="007638FE" w:rsidRDefault="007638FE" w:rsidP="007638FE">
      <w:pPr>
        <w:pStyle w:val="ParagraphStyle14"/>
        <w:framePr w:w="8677" w:h="283" w:hRule="exact" w:wrap="none" w:vAnchor="page" w:hAnchor="margin" w:y="8335"/>
        <w:rPr>
          <w:rStyle w:val="FakeCharacterStyle"/>
        </w:rPr>
      </w:pPr>
    </w:p>
    <w:p w:rsidR="007638FE" w:rsidRDefault="007638FE" w:rsidP="007638FE">
      <w:pPr>
        <w:pStyle w:val="ParagraphStyle15"/>
        <w:framePr w:w="8564" w:h="268" w:hRule="exact" w:wrap="none" w:vAnchor="page" w:hAnchor="margin" w:x="85" w:y="8335"/>
        <w:rPr>
          <w:rStyle w:val="CharacterStyle10"/>
          <w:rFonts w:eastAsia="Calibri"/>
        </w:rPr>
      </w:pPr>
      <w:r>
        <w:rPr>
          <w:rStyle w:val="CharacterStyle10"/>
          <w:rFonts w:eastAsia="Calibri"/>
        </w:rPr>
        <w:t>категорія “Б”, відсотків</w:t>
      </w:r>
    </w:p>
    <w:p w:rsidR="007638FE" w:rsidRDefault="007638FE" w:rsidP="007638FE">
      <w:pPr>
        <w:pStyle w:val="ParagraphStyle16"/>
        <w:framePr w:w="1405" w:h="283" w:hRule="exact" w:wrap="none" w:vAnchor="page" w:hAnchor="margin" w:x="8677" w:y="8335"/>
        <w:rPr>
          <w:rStyle w:val="FakeCharacterStyle"/>
        </w:rPr>
      </w:pPr>
    </w:p>
    <w:p w:rsidR="007638FE" w:rsidRDefault="007638FE" w:rsidP="007638FE">
      <w:pPr>
        <w:pStyle w:val="ParagraphStyle17"/>
        <w:framePr w:w="1349" w:h="268" w:hRule="exact" w:wrap="none" w:vAnchor="page" w:hAnchor="margin" w:x="8705" w:y="8335"/>
        <w:rPr>
          <w:rStyle w:val="CharacterStyle11"/>
          <w:rFonts w:eastAsia="Calibri"/>
        </w:rPr>
      </w:pPr>
    </w:p>
    <w:p w:rsidR="007638FE" w:rsidRDefault="007638FE" w:rsidP="007638FE">
      <w:pPr>
        <w:pStyle w:val="ParagraphStyle16"/>
        <w:framePr w:w="1405" w:h="283" w:hRule="exact" w:wrap="none" w:vAnchor="page" w:hAnchor="margin" w:x="10082" w:y="8335"/>
        <w:rPr>
          <w:rStyle w:val="FakeCharacterStyle"/>
        </w:rPr>
      </w:pPr>
    </w:p>
    <w:p w:rsidR="007638FE" w:rsidRDefault="007638FE" w:rsidP="007638FE">
      <w:pPr>
        <w:pStyle w:val="ParagraphStyle17"/>
        <w:framePr w:w="1349" w:h="268" w:hRule="exact" w:wrap="none" w:vAnchor="page" w:hAnchor="margin" w:x="10110" w:y="8335"/>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8335"/>
        <w:rPr>
          <w:rStyle w:val="FakeCharacterStyle"/>
        </w:rPr>
      </w:pPr>
    </w:p>
    <w:p w:rsidR="007638FE" w:rsidRDefault="007638FE" w:rsidP="007638FE">
      <w:pPr>
        <w:pStyle w:val="ParagraphStyle17"/>
        <w:framePr w:w="1349" w:h="268" w:hRule="exact" w:wrap="none" w:vAnchor="page" w:hAnchor="margin" w:x="11516" w:y="8335"/>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2893" w:y="8335"/>
        <w:rPr>
          <w:rStyle w:val="FakeCharacterStyle"/>
        </w:rPr>
      </w:pPr>
    </w:p>
    <w:p w:rsidR="007638FE" w:rsidRDefault="007638FE" w:rsidP="007638FE">
      <w:pPr>
        <w:pStyle w:val="ParagraphStyle17"/>
        <w:framePr w:w="1349" w:h="268" w:hRule="exact" w:wrap="none" w:vAnchor="page" w:hAnchor="margin" w:x="12921" w:y="8335"/>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4299" w:y="8335"/>
        <w:rPr>
          <w:rStyle w:val="FakeCharacterStyle"/>
        </w:rPr>
      </w:pPr>
    </w:p>
    <w:p w:rsidR="007638FE" w:rsidRDefault="007638FE" w:rsidP="007638FE">
      <w:pPr>
        <w:pStyle w:val="ParagraphStyle17"/>
        <w:framePr w:w="1349" w:h="268" w:hRule="exact" w:wrap="none" w:vAnchor="page" w:hAnchor="margin" w:x="14327" w:y="8335"/>
        <w:rPr>
          <w:rStyle w:val="CharacterStyle11"/>
          <w:rFonts w:eastAsia="Calibri"/>
        </w:rPr>
      </w:pPr>
      <w:r>
        <w:rPr>
          <w:rStyle w:val="CharacterStyle11"/>
          <w:rFonts w:eastAsia="Calibri"/>
        </w:rPr>
        <w:t>60</w:t>
      </w:r>
    </w:p>
    <w:p w:rsidR="007638FE" w:rsidRDefault="007638FE" w:rsidP="007638FE">
      <w:pPr>
        <w:pStyle w:val="ParagraphStyle14"/>
        <w:framePr w:w="8677" w:h="283" w:hRule="exact" w:wrap="none" w:vAnchor="page" w:hAnchor="margin" w:y="8618"/>
        <w:rPr>
          <w:rStyle w:val="FakeCharacterStyle"/>
        </w:rPr>
      </w:pPr>
    </w:p>
    <w:p w:rsidR="007638FE" w:rsidRDefault="007638FE" w:rsidP="007638FE">
      <w:pPr>
        <w:pStyle w:val="ParagraphStyle15"/>
        <w:framePr w:w="8564" w:h="268" w:hRule="exact" w:wrap="none" w:vAnchor="page" w:hAnchor="margin" w:x="85" w:y="8618"/>
        <w:rPr>
          <w:rStyle w:val="CharacterStyle10"/>
          <w:rFonts w:eastAsia="Calibri"/>
        </w:rPr>
      </w:pPr>
      <w:r>
        <w:rPr>
          <w:rStyle w:val="CharacterStyle10"/>
          <w:rFonts w:eastAsia="Calibri"/>
        </w:rPr>
        <w:t>категорія “В”, відсотків</w:t>
      </w:r>
    </w:p>
    <w:p w:rsidR="007638FE" w:rsidRDefault="007638FE" w:rsidP="007638FE">
      <w:pPr>
        <w:pStyle w:val="ParagraphStyle16"/>
        <w:framePr w:w="1405" w:h="283" w:hRule="exact" w:wrap="none" w:vAnchor="page" w:hAnchor="margin" w:x="8677" w:y="8618"/>
        <w:rPr>
          <w:rStyle w:val="FakeCharacterStyle"/>
        </w:rPr>
      </w:pPr>
    </w:p>
    <w:p w:rsidR="007638FE" w:rsidRDefault="007638FE" w:rsidP="007638FE">
      <w:pPr>
        <w:pStyle w:val="ParagraphStyle17"/>
        <w:framePr w:w="1349" w:h="268" w:hRule="exact" w:wrap="none" w:vAnchor="page" w:hAnchor="margin" w:x="8705" w:y="8618"/>
        <w:rPr>
          <w:rStyle w:val="CharacterStyle11"/>
          <w:rFonts w:eastAsia="Calibri"/>
        </w:rPr>
      </w:pPr>
    </w:p>
    <w:p w:rsidR="007638FE" w:rsidRDefault="007638FE" w:rsidP="007638FE">
      <w:pPr>
        <w:pStyle w:val="ParagraphStyle16"/>
        <w:framePr w:w="1405" w:h="283" w:hRule="exact" w:wrap="none" w:vAnchor="page" w:hAnchor="margin" w:x="10082" w:y="8618"/>
        <w:rPr>
          <w:rStyle w:val="FakeCharacterStyle"/>
        </w:rPr>
      </w:pPr>
    </w:p>
    <w:p w:rsidR="007638FE" w:rsidRDefault="007638FE" w:rsidP="007638FE">
      <w:pPr>
        <w:pStyle w:val="ParagraphStyle17"/>
        <w:framePr w:w="1349" w:h="268" w:hRule="exact" w:wrap="none" w:vAnchor="page" w:hAnchor="margin" w:x="10110" w:y="8618"/>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1488" w:y="8618"/>
        <w:rPr>
          <w:rStyle w:val="FakeCharacterStyle"/>
        </w:rPr>
      </w:pPr>
    </w:p>
    <w:p w:rsidR="007638FE" w:rsidRDefault="007638FE" w:rsidP="007638FE">
      <w:pPr>
        <w:pStyle w:val="ParagraphStyle17"/>
        <w:framePr w:w="1349" w:h="268" w:hRule="exact" w:wrap="none" w:vAnchor="page" w:hAnchor="margin" w:x="11516" w:y="8618"/>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8618"/>
        <w:rPr>
          <w:rStyle w:val="FakeCharacterStyle"/>
        </w:rPr>
      </w:pPr>
    </w:p>
    <w:p w:rsidR="007638FE" w:rsidRDefault="007638FE" w:rsidP="007638FE">
      <w:pPr>
        <w:pStyle w:val="ParagraphStyle17"/>
        <w:framePr w:w="1349" w:h="268" w:hRule="exact" w:wrap="none" w:vAnchor="page" w:hAnchor="margin" w:x="12921" w:y="8618"/>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4299" w:y="8618"/>
        <w:rPr>
          <w:rStyle w:val="FakeCharacterStyle"/>
        </w:rPr>
      </w:pPr>
    </w:p>
    <w:p w:rsidR="007638FE" w:rsidRDefault="007638FE" w:rsidP="007638FE">
      <w:pPr>
        <w:pStyle w:val="ParagraphStyle17"/>
        <w:framePr w:w="1349" w:h="268" w:hRule="exact" w:wrap="none" w:vAnchor="page" w:hAnchor="margin" w:x="14327" w:y="8618"/>
        <w:rPr>
          <w:rStyle w:val="CharacterStyle11"/>
          <w:rFonts w:eastAsia="Calibri"/>
        </w:rPr>
      </w:pPr>
      <w:r>
        <w:rPr>
          <w:rStyle w:val="CharacterStyle11"/>
          <w:rFonts w:eastAsia="Calibri"/>
        </w:rPr>
        <w:t>80</w:t>
      </w:r>
    </w:p>
    <w:p w:rsidR="007638FE" w:rsidRDefault="007638FE" w:rsidP="007638FE">
      <w:pPr>
        <w:pStyle w:val="ParagraphStyle14"/>
        <w:framePr w:w="8677" w:h="505" w:hRule="exact" w:wrap="none" w:vAnchor="page" w:hAnchor="margin" w:y="8902"/>
        <w:rPr>
          <w:rStyle w:val="FakeCharacterStyle"/>
        </w:rPr>
      </w:pPr>
    </w:p>
    <w:p w:rsidR="007638FE" w:rsidRDefault="007638FE" w:rsidP="007638FE">
      <w:pPr>
        <w:pStyle w:val="ParagraphStyle15"/>
        <w:framePr w:w="8564" w:h="490" w:hRule="exact" w:wrap="none" w:vAnchor="page" w:hAnchor="margin" w:x="85" w:y="8902"/>
        <w:rPr>
          <w:rStyle w:val="CharacterStyle10"/>
          <w:rFonts w:eastAsia="Calibri"/>
        </w:rPr>
      </w:pPr>
      <w:r>
        <w:rPr>
          <w:rStyle w:val="CharacterStyle10"/>
          <w:rFonts w:eastAsia="Calibri"/>
        </w:rPr>
        <w:t>Рівень виконання об’єктами контролю рекомендацій Рахункової палати, наданих за результатами проведених заходів  державного зовнішнього фінансового контролю (аудиту), відсотків</w:t>
      </w:r>
    </w:p>
    <w:p w:rsidR="007638FE" w:rsidRDefault="007638FE" w:rsidP="007638FE">
      <w:pPr>
        <w:pStyle w:val="ParagraphStyle16"/>
        <w:framePr w:w="1405" w:h="505" w:hRule="exact" w:wrap="none" w:vAnchor="page" w:hAnchor="margin" w:x="8677" w:y="8902"/>
        <w:rPr>
          <w:rStyle w:val="FakeCharacterStyle"/>
        </w:rPr>
      </w:pPr>
    </w:p>
    <w:p w:rsidR="007638FE" w:rsidRDefault="007638FE" w:rsidP="007638FE">
      <w:pPr>
        <w:pStyle w:val="ParagraphStyle17"/>
        <w:framePr w:w="1349" w:h="490" w:hRule="exact" w:wrap="none" w:vAnchor="page" w:hAnchor="margin" w:x="8705" w:y="8902"/>
        <w:rPr>
          <w:rStyle w:val="CharacterStyle11"/>
          <w:rFonts w:eastAsia="Calibri"/>
        </w:rPr>
      </w:pPr>
    </w:p>
    <w:p w:rsidR="007638FE" w:rsidRDefault="007638FE" w:rsidP="007638FE">
      <w:pPr>
        <w:pStyle w:val="ParagraphStyle16"/>
        <w:framePr w:w="1405" w:h="505" w:hRule="exact" w:wrap="none" w:vAnchor="page" w:hAnchor="margin" w:x="10082" w:y="8902"/>
        <w:rPr>
          <w:rStyle w:val="FakeCharacterStyle"/>
        </w:rPr>
      </w:pPr>
    </w:p>
    <w:p w:rsidR="007638FE" w:rsidRDefault="007638FE" w:rsidP="007638FE">
      <w:pPr>
        <w:pStyle w:val="ParagraphStyle17"/>
        <w:framePr w:w="1349" w:h="490" w:hRule="exact" w:wrap="none" w:vAnchor="page" w:hAnchor="margin" w:x="10110" w:y="8902"/>
        <w:rPr>
          <w:rStyle w:val="CharacterStyle11"/>
          <w:rFonts w:eastAsia="Calibri"/>
        </w:rPr>
      </w:pPr>
      <w:r>
        <w:rPr>
          <w:rStyle w:val="CharacterStyle11"/>
          <w:rFonts w:eastAsia="Calibri"/>
        </w:rPr>
        <w:t>84</w:t>
      </w:r>
    </w:p>
    <w:p w:rsidR="007638FE" w:rsidRDefault="007638FE" w:rsidP="007638FE">
      <w:pPr>
        <w:pStyle w:val="ParagraphStyle16"/>
        <w:framePr w:w="1405" w:h="505" w:hRule="exact" w:wrap="none" w:vAnchor="page" w:hAnchor="margin" w:x="11488" w:y="8902"/>
        <w:rPr>
          <w:rStyle w:val="FakeCharacterStyle"/>
        </w:rPr>
      </w:pPr>
    </w:p>
    <w:p w:rsidR="007638FE" w:rsidRDefault="007638FE" w:rsidP="007638FE">
      <w:pPr>
        <w:pStyle w:val="ParagraphStyle17"/>
        <w:framePr w:w="1349" w:h="490" w:hRule="exact" w:wrap="none" w:vAnchor="page" w:hAnchor="margin" w:x="11516" w:y="8902"/>
        <w:rPr>
          <w:rStyle w:val="CharacterStyle11"/>
          <w:rFonts w:eastAsia="Calibri"/>
        </w:rPr>
      </w:pPr>
      <w:r>
        <w:rPr>
          <w:rStyle w:val="CharacterStyle11"/>
          <w:rFonts w:eastAsia="Calibri"/>
        </w:rPr>
        <w:t>86</w:t>
      </w:r>
    </w:p>
    <w:p w:rsidR="007638FE" w:rsidRDefault="007638FE" w:rsidP="007638FE">
      <w:pPr>
        <w:pStyle w:val="ParagraphStyle16"/>
        <w:framePr w:w="1405" w:h="505" w:hRule="exact" w:wrap="none" w:vAnchor="page" w:hAnchor="margin" w:x="12893" w:y="8902"/>
        <w:rPr>
          <w:rStyle w:val="FakeCharacterStyle"/>
        </w:rPr>
      </w:pPr>
    </w:p>
    <w:p w:rsidR="007638FE" w:rsidRDefault="007638FE" w:rsidP="007638FE">
      <w:pPr>
        <w:pStyle w:val="ParagraphStyle17"/>
        <w:framePr w:w="1349" w:h="490" w:hRule="exact" w:wrap="none" w:vAnchor="page" w:hAnchor="margin" w:x="12921" w:y="8902"/>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4299" w:y="8902"/>
        <w:rPr>
          <w:rStyle w:val="FakeCharacterStyle"/>
        </w:rPr>
      </w:pPr>
    </w:p>
    <w:p w:rsidR="007638FE" w:rsidRDefault="007638FE" w:rsidP="007638FE">
      <w:pPr>
        <w:pStyle w:val="ParagraphStyle17"/>
        <w:framePr w:w="1349" w:h="490" w:hRule="exact" w:wrap="none" w:vAnchor="page" w:hAnchor="margin" w:x="14327" w:y="8902"/>
        <w:rPr>
          <w:rStyle w:val="CharacterStyle11"/>
          <w:rFonts w:eastAsia="Calibri"/>
        </w:rPr>
      </w:pPr>
      <w:r>
        <w:rPr>
          <w:rStyle w:val="CharacterStyle11"/>
          <w:rFonts w:eastAsia="Calibri"/>
        </w:rPr>
        <w:t>88</w:t>
      </w:r>
    </w:p>
    <w:p w:rsidR="007638FE" w:rsidRDefault="007638FE" w:rsidP="007638FE">
      <w:pPr>
        <w:pStyle w:val="ParagraphStyle21"/>
        <w:framePr w:w="15704" w:h="283" w:hRule="exact" w:wrap="none" w:vAnchor="page" w:hAnchor="margin" w:y="9407"/>
        <w:rPr>
          <w:rStyle w:val="FakeCharacterStyle"/>
        </w:rPr>
      </w:pPr>
    </w:p>
    <w:p w:rsidR="007638FE" w:rsidRDefault="007638FE" w:rsidP="007638FE">
      <w:pPr>
        <w:pStyle w:val="ParagraphStyle22"/>
        <w:framePr w:w="15648" w:h="268" w:hRule="exact" w:wrap="none" w:vAnchor="page" w:hAnchor="margin" w:x="28" w:y="9407"/>
        <w:rPr>
          <w:rStyle w:val="CharacterStyle14"/>
          <w:rFonts w:eastAsia="Calibri"/>
        </w:rPr>
      </w:pPr>
      <w:r>
        <w:rPr>
          <w:rStyle w:val="CharacterStyle14"/>
          <w:rFonts w:eastAsia="Calibri"/>
        </w:rPr>
        <w:t>Посилення ролі Рахункової палати як вищого органу аудиту в Україні</w:t>
      </w:r>
    </w:p>
    <w:p w:rsidR="007638FE" w:rsidRDefault="007638FE" w:rsidP="007638FE">
      <w:pPr>
        <w:pStyle w:val="ParagraphStyle14"/>
        <w:framePr w:w="8677" w:h="283" w:hRule="exact" w:wrap="none" w:vAnchor="page" w:hAnchor="margin" w:y="9690"/>
        <w:rPr>
          <w:rStyle w:val="FakeCharacterStyle"/>
        </w:rPr>
      </w:pPr>
    </w:p>
    <w:p w:rsidR="007638FE" w:rsidRDefault="007638FE" w:rsidP="007638FE">
      <w:pPr>
        <w:pStyle w:val="ParagraphStyle15"/>
        <w:framePr w:w="8564" w:h="268" w:hRule="exact" w:wrap="none" w:vAnchor="page" w:hAnchor="margin" w:x="85" w:y="9690"/>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9690"/>
        <w:rPr>
          <w:rStyle w:val="FakeCharacterStyle"/>
        </w:rPr>
      </w:pPr>
    </w:p>
    <w:p w:rsidR="007638FE" w:rsidRDefault="007638FE" w:rsidP="007638FE">
      <w:pPr>
        <w:pStyle w:val="ParagraphStyle17"/>
        <w:framePr w:w="1349" w:h="268" w:hRule="exact" w:wrap="none" w:vAnchor="page" w:hAnchor="margin" w:x="8705" w:y="9690"/>
        <w:rPr>
          <w:rStyle w:val="CharacterStyle11"/>
          <w:rFonts w:eastAsia="Calibri"/>
        </w:rPr>
      </w:pPr>
      <w:r>
        <w:rPr>
          <w:rStyle w:val="CharacterStyle11"/>
          <w:rFonts w:eastAsia="Calibri"/>
        </w:rPr>
        <w:t>535</w:t>
      </w:r>
    </w:p>
    <w:p w:rsidR="007638FE" w:rsidRDefault="007638FE" w:rsidP="007638FE">
      <w:pPr>
        <w:pStyle w:val="ParagraphStyle16"/>
        <w:framePr w:w="1405" w:h="283" w:hRule="exact" w:wrap="none" w:vAnchor="page" w:hAnchor="margin" w:x="10082" w:y="9690"/>
        <w:rPr>
          <w:rStyle w:val="FakeCharacterStyle"/>
        </w:rPr>
      </w:pPr>
    </w:p>
    <w:p w:rsidR="007638FE" w:rsidRDefault="007638FE" w:rsidP="007638FE">
      <w:pPr>
        <w:pStyle w:val="ParagraphStyle17"/>
        <w:framePr w:w="1349" w:h="268" w:hRule="exact" w:wrap="none" w:vAnchor="page" w:hAnchor="margin" w:x="10110" w:y="9690"/>
        <w:rPr>
          <w:rStyle w:val="CharacterStyle11"/>
          <w:rFonts w:eastAsia="Calibri"/>
        </w:rPr>
      </w:pPr>
    </w:p>
    <w:p w:rsidR="007638FE" w:rsidRDefault="007638FE" w:rsidP="007638FE">
      <w:pPr>
        <w:pStyle w:val="ParagraphStyle16"/>
        <w:framePr w:w="1405" w:h="283" w:hRule="exact" w:wrap="none" w:vAnchor="page" w:hAnchor="margin" w:x="11488" w:y="9690"/>
        <w:rPr>
          <w:rStyle w:val="FakeCharacterStyle"/>
        </w:rPr>
      </w:pPr>
    </w:p>
    <w:p w:rsidR="007638FE" w:rsidRDefault="007638FE" w:rsidP="007638FE">
      <w:pPr>
        <w:pStyle w:val="ParagraphStyle17"/>
        <w:framePr w:w="1349" w:h="268" w:hRule="exact" w:wrap="none" w:vAnchor="page" w:hAnchor="margin" w:x="11516" w:y="9690"/>
        <w:rPr>
          <w:rStyle w:val="CharacterStyle11"/>
          <w:rFonts w:eastAsia="Calibri"/>
        </w:rPr>
      </w:pPr>
    </w:p>
    <w:p w:rsidR="007638FE" w:rsidRDefault="007638FE" w:rsidP="007638FE">
      <w:pPr>
        <w:pStyle w:val="ParagraphStyle16"/>
        <w:framePr w:w="1405" w:h="283" w:hRule="exact" w:wrap="none" w:vAnchor="page" w:hAnchor="margin" w:x="12893" w:y="9690"/>
        <w:rPr>
          <w:rStyle w:val="FakeCharacterStyle"/>
        </w:rPr>
      </w:pPr>
    </w:p>
    <w:p w:rsidR="007638FE" w:rsidRDefault="007638FE" w:rsidP="007638FE">
      <w:pPr>
        <w:pStyle w:val="ParagraphStyle17"/>
        <w:framePr w:w="1349" w:h="268" w:hRule="exact" w:wrap="none" w:vAnchor="page" w:hAnchor="margin" w:x="12921" w:y="9690"/>
        <w:rPr>
          <w:rStyle w:val="CharacterStyle11"/>
          <w:rFonts w:eastAsia="Calibri"/>
        </w:rPr>
      </w:pPr>
    </w:p>
    <w:p w:rsidR="007638FE" w:rsidRDefault="007638FE" w:rsidP="007638FE">
      <w:pPr>
        <w:pStyle w:val="ParagraphStyle16"/>
        <w:framePr w:w="1405" w:h="283" w:hRule="exact" w:wrap="none" w:vAnchor="page" w:hAnchor="margin" w:x="14299" w:y="9690"/>
        <w:rPr>
          <w:rStyle w:val="FakeCharacterStyle"/>
        </w:rPr>
      </w:pPr>
    </w:p>
    <w:p w:rsidR="007638FE" w:rsidRDefault="007638FE" w:rsidP="007638FE">
      <w:pPr>
        <w:pStyle w:val="ParagraphStyle17"/>
        <w:framePr w:w="1349" w:h="268" w:hRule="exact" w:wrap="none" w:vAnchor="page" w:hAnchor="margin" w:x="14327" w:y="9690"/>
        <w:rPr>
          <w:rStyle w:val="CharacterStyle11"/>
          <w:rFonts w:eastAsia="Calibri"/>
        </w:rPr>
      </w:pPr>
    </w:p>
    <w:p w:rsidR="007638FE" w:rsidRDefault="007638FE" w:rsidP="007638FE">
      <w:pPr>
        <w:pStyle w:val="ParagraphStyle14"/>
        <w:framePr w:w="8677" w:h="283" w:hRule="exact" w:wrap="none" w:vAnchor="page" w:hAnchor="margin" w:y="9974"/>
        <w:rPr>
          <w:rStyle w:val="FakeCharacterStyle"/>
        </w:rPr>
      </w:pPr>
    </w:p>
    <w:p w:rsidR="007638FE" w:rsidRDefault="007638FE" w:rsidP="007638FE">
      <w:pPr>
        <w:pStyle w:val="ParagraphStyle15"/>
        <w:framePr w:w="8564" w:h="268" w:hRule="exact" w:wrap="none" w:vAnchor="page" w:hAnchor="margin" w:x="85" w:y="9974"/>
        <w:rPr>
          <w:rStyle w:val="CharacterStyle10"/>
          <w:rFonts w:eastAsia="Calibri"/>
        </w:rPr>
      </w:pPr>
      <w:r>
        <w:rPr>
          <w:rStyle w:val="CharacterStyle10"/>
          <w:rFonts w:eastAsia="Calibri"/>
        </w:rPr>
        <w:t>Кількість посадових осіб, що здійснюють контрольні заходи, осіб</w:t>
      </w:r>
    </w:p>
    <w:p w:rsidR="007638FE" w:rsidRDefault="007638FE" w:rsidP="007638FE">
      <w:pPr>
        <w:pStyle w:val="ParagraphStyle16"/>
        <w:framePr w:w="1405" w:h="283" w:hRule="exact" w:wrap="none" w:vAnchor="page" w:hAnchor="margin" w:x="8677" w:y="9974"/>
        <w:rPr>
          <w:rStyle w:val="FakeCharacterStyle"/>
        </w:rPr>
      </w:pPr>
    </w:p>
    <w:p w:rsidR="007638FE" w:rsidRDefault="007638FE" w:rsidP="007638FE">
      <w:pPr>
        <w:pStyle w:val="ParagraphStyle17"/>
        <w:framePr w:w="1349" w:h="268" w:hRule="exact" w:wrap="none" w:vAnchor="page" w:hAnchor="margin" w:x="8705" w:y="9974"/>
        <w:rPr>
          <w:rStyle w:val="CharacterStyle11"/>
          <w:rFonts w:eastAsia="Calibri"/>
        </w:rPr>
      </w:pPr>
      <w:r>
        <w:rPr>
          <w:rStyle w:val="CharacterStyle11"/>
          <w:rFonts w:eastAsia="Calibri"/>
        </w:rPr>
        <w:t>290</w:t>
      </w:r>
    </w:p>
    <w:p w:rsidR="007638FE" w:rsidRDefault="007638FE" w:rsidP="007638FE">
      <w:pPr>
        <w:pStyle w:val="ParagraphStyle16"/>
        <w:framePr w:w="1405" w:h="283" w:hRule="exact" w:wrap="none" w:vAnchor="page" w:hAnchor="margin" w:x="10082" w:y="9974"/>
        <w:rPr>
          <w:rStyle w:val="FakeCharacterStyle"/>
        </w:rPr>
      </w:pPr>
    </w:p>
    <w:p w:rsidR="007638FE" w:rsidRDefault="007638FE" w:rsidP="007638FE">
      <w:pPr>
        <w:pStyle w:val="ParagraphStyle17"/>
        <w:framePr w:w="1349" w:h="268" w:hRule="exact" w:wrap="none" w:vAnchor="page" w:hAnchor="margin" w:x="10110" w:y="9974"/>
        <w:rPr>
          <w:rStyle w:val="CharacterStyle11"/>
          <w:rFonts w:eastAsia="Calibri"/>
        </w:rPr>
      </w:pPr>
    </w:p>
    <w:p w:rsidR="007638FE" w:rsidRDefault="007638FE" w:rsidP="007638FE">
      <w:pPr>
        <w:pStyle w:val="ParagraphStyle16"/>
        <w:framePr w:w="1405" w:h="283" w:hRule="exact" w:wrap="none" w:vAnchor="page" w:hAnchor="margin" w:x="11488" w:y="9974"/>
        <w:rPr>
          <w:rStyle w:val="FakeCharacterStyle"/>
        </w:rPr>
      </w:pPr>
    </w:p>
    <w:p w:rsidR="007638FE" w:rsidRDefault="007638FE" w:rsidP="007638FE">
      <w:pPr>
        <w:pStyle w:val="ParagraphStyle17"/>
        <w:framePr w:w="1349" w:h="268" w:hRule="exact" w:wrap="none" w:vAnchor="page" w:hAnchor="margin" w:x="11516" w:y="9974"/>
        <w:rPr>
          <w:rStyle w:val="CharacterStyle11"/>
          <w:rFonts w:eastAsia="Calibri"/>
        </w:rPr>
      </w:pPr>
    </w:p>
    <w:p w:rsidR="007638FE" w:rsidRDefault="007638FE" w:rsidP="007638FE">
      <w:pPr>
        <w:pStyle w:val="ParagraphStyle16"/>
        <w:framePr w:w="1405" w:h="283" w:hRule="exact" w:wrap="none" w:vAnchor="page" w:hAnchor="margin" w:x="12893" w:y="9974"/>
        <w:rPr>
          <w:rStyle w:val="FakeCharacterStyle"/>
        </w:rPr>
      </w:pPr>
    </w:p>
    <w:p w:rsidR="007638FE" w:rsidRDefault="007638FE" w:rsidP="007638FE">
      <w:pPr>
        <w:pStyle w:val="ParagraphStyle17"/>
        <w:framePr w:w="1349" w:h="268" w:hRule="exact" w:wrap="none" w:vAnchor="page" w:hAnchor="margin" w:x="12921" w:y="9974"/>
        <w:rPr>
          <w:rStyle w:val="CharacterStyle11"/>
          <w:rFonts w:eastAsia="Calibri"/>
        </w:rPr>
      </w:pPr>
    </w:p>
    <w:p w:rsidR="007638FE" w:rsidRDefault="007638FE" w:rsidP="007638FE">
      <w:pPr>
        <w:pStyle w:val="ParagraphStyle16"/>
        <w:framePr w:w="1405" w:h="283" w:hRule="exact" w:wrap="none" w:vAnchor="page" w:hAnchor="margin" w:x="14299" w:y="9974"/>
        <w:rPr>
          <w:rStyle w:val="FakeCharacterStyle"/>
        </w:rPr>
      </w:pPr>
    </w:p>
    <w:p w:rsidR="007638FE" w:rsidRDefault="007638FE" w:rsidP="007638FE">
      <w:pPr>
        <w:pStyle w:val="ParagraphStyle17"/>
        <w:framePr w:w="1349" w:h="268" w:hRule="exact" w:wrap="none" w:vAnchor="page" w:hAnchor="margin" w:x="14327" w:y="9974"/>
        <w:rPr>
          <w:rStyle w:val="CharacterStyle11"/>
          <w:rFonts w:eastAsia="Calibri"/>
        </w:rPr>
      </w:pPr>
    </w:p>
    <w:p w:rsidR="007638FE" w:rsidRDefault="007638FE" w:rsidP="007638FE">
      <w:pPr>
        <w:pStyle w:val="ParagraphStyle14"/>
        <w:framePr w:w="8677" w:h="283" w:hRule="exact" w:wrap="none" w:vAnchor="page" w:hAnchor="margin" w:y="10257"/>
        <w:rPr>
          <w:rStyle w:val="FakeCharacterStyle"/>
        </w:rPr>
      </w:pPr>
    </w:p>
    <w:p w:rsidR="007638FE" w:rsidRDefault="007638FE" w:rsidP="007638FE">
      <w:pPr>
        <w:pStyle w:val="ParagraphStyle15"/>
        <w:framePr w:w="8564" w:h="268" w:hRule="exact" w:wrap="none" w:vAnchor="page" w:hAnchor="margin" w:x="85" w:y="10257"/>
        <w:rPr>
          <w:rStyle w:val="CharacterStyle10"/>
          <w:rFonts w:eastAsia="Calibri"/>
        </w:rPr>
      </w:pPr>
      <w:r>
        <w:rPr>
          <w:rStyle w:val="CharacterStyle10"/>
          <w:rFonts w:eastAsia="Calibri"/>
        </w:rPr>
        <w:t>Кількість проведених заходів державного зовнішнього фінансового контролю (аудиту), одиниць</w:t>
      </w:r>
    </w:p>
    <w:p w:rsidR="007638FE" w:rsidRDefault="007638FE" w:rsidP="007638FE">
      <w:pPr>
        <w:pStyle w:val="ParagraphStyle16"/>
        <w:framePr w:w="1405" w:h="283" w:hRule="exact" w:wrap="none" w:vAnchor="page" w:hAnchor="margin" w:x="8677" w:y="10257"/>
        <w:rPr>
          <w:rStyle w:val="FakeCharacterStyle"/>
        </w:rPr>
      </w:pPr>
    </w:p>
    <w:p w:rsidR="007638FE" w:rsidRDefault="007638FE" w:rsidP="007638FE">
      <w:pPr>
        <w:pStyle w:val="ParagraphStyle17"/>
        <w:framePr w:w="1349" w:h="268" w:hRule="exact" w:wrap="none" w:vAnchor="page" w:hAnchor="margin" w:x="8705" w:y="10257"/>
        <w:rPr>
          <w:rStyle w:val="CharacterStyle11"/>
          <w:rFonts w:eastAsia="Calibri"/>
        </w:rPr>
      </w:pPr>
      <w:r>
        <w:rPr>
          <w:rStyle w:val="CharacterStyle11"/>
          <w:rFonts w:eastAsia="Calibri"/>
        </w:rPr>
        <w:t>47</w:t>
      </w:r>
    </w:p>
    <w:p w:rsidR="007638FE" w:rsidRDefault="007638FE" w:rsidP="007638FE">
      <w:pPr>
        <w:pStyle w:val="ParagraphStyle16"/>
        <w:framePr w:w="1405" w:h="283" w:hRule="exact" w:wrap="none" w:vAnchor="page" w:hAnchor="margin" w:x="10082" w:y="10257"/>
        <w:rPr>
          <w:rStyle w:val="FakeCharacterStyle"/>
        </w:rPr>
      </w:pPr>
    </w:p>
    <w:p w:rsidR="007638FE" w:rsidRDefault="007638FE" w:rsidP="007638FE">
      <w:pPr>
        <w:pStyle w:val="ParagraphStyle17"/>
        <w:framePr w:w="1349" w:h="268" w:hRule="exact" w:wrap="none" w:vAnchor="page" w:hAnchor="margin" w:x="10110" w:y="10257"/>
        <w:rPr>
          <w:rStyle w:val="CharacterStyle11"/>
          <w:rFonts w:eastAsia="Calibri"/>
        </w:rPr>
      </w:pPr>
    </w:p>
    <w:p w:rsidR="007638FE" w:rsidRDefault="007638FE" w:rsidP="007638FE">
      <w:pPr>
        <w:pStyle w:val="ParagraphStyle16"/>
        <w:framePr w:w="1405" w:h="283" w:hRule="exact" w:wrap="none" w:vAnchor="page" w:hAnchor="margin" w:x="11488" w:y="10257"/>
        <w:rPr>
          <w:rStyle w:val="FakeCharacterStyle"/>
        </w:rPr>
      </w:pPr>
    </w:p>
    <w:p w:rsidR="007638FE" w:rsidRDefault="007638FE" w:rsidP="007638FE">
      <w:pPr>
        <w:pStyle w:val="ParagraphStyle17"/>
        <w:framePr w:w="1349" w:h="268" w:hRule="exact" w:wrap="none" w:vAnchor="page" w:hAnchor="margin" w:x="11516" w:y="10257"/>
        <w:rPr>
          <w:rStyle w:val="CharacterStyle11"/>
          <w:rFonts w:eastAsia="Calibri"/>
        </w:rPr>
      </w:pPr>
    </w:p>
    <w:p w:rsidR="007638FE" w:rsidRDefault="007638FE" w:rsidP="007638FE">
      <w:pPr>
        <w:pStyle w:val="ParagraphStyle16"/>
        <w:framePr w:w="1405" w:h="283" w:hRule="exact" w:wrap="none" w:vAnchor="page" w:hAnchor="margin" w:x="12893" w:y="10257"/>
        <w:rPr>
          <w:rStyle w:val="FakeCharacterStyle"/>
        </w:rPr>
      </w:pPr>
    </w:p>
    <w:p w:rsidR="007638FE" w:rsidRDefault="007638FE" w:rsidP="007638FE">
      <w:pPr>
        <w:pStyle w:val="ParagraphStyle17"/>
        <w:framePr w:w="1349" w:h="268" w:hRule="exact" w:wrap="none" w:vAnchor="page" w:hAnchor="margin" w:x="12921" w:y="10257"/>
        <w:rPr>
          <w:rStyle w:val="CharacterStyle11"/>
          <w:rFonts w:eastAsia="Calibri"/>
        </w:rPr>
      </w:pPr>
    </w:p>
    <w:p w:rsidR="007638FE" w:rsidRDefault="007638FE" w:rsidP="007638FE">
      <w:pPr>
        <w:pStyle w:val="ParagraphStyle16"/>
        <w:framePr w:w="1405" w:h="283" w:hRule="exact" w:wrap="none" w:vAnchor="page" w:hAnchor="margin" w:x="14299" w:y="10257"/>
        <w:rPr>
          <w:rStyle w:val="FakeCharacterStyle"/>
        </w:rPr>
      </w:pPr>
    </w:p>
    <w:p w:rsidR="007638FE" w:rsidRDefault="007638FE" w:rsidP="007638FE">
      <w:pPr>
        <w:pStyle w:val="ParagraphStyle17"/>
        <w:framePr w:w="1349" w:h="268" w:hRule="exact" w:wrap="none" w:vAnchor="page" w:hAnchor="margin" w:x="14327" w:y="10257"/>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висновків про результати аналізу  виконання Державного бюджету України, експертизи проекту  закону  про Державний бюджет України,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заходів державного зовнішнього фінансового контролю (аудиту) із соціальних питань,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Кількість об’єктів контролю, охоплених заходами державного зовнішнього фінансового контролю (аудиту), одиниць</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r>
        <w:rPr>
          <w:rStyle w:val="CharacterStyle11"/>
          <w:rFonts w:eastAsia="Calibri"/>
        </w:rPr>
        <w:t>235</w:t>
      </w: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p>
    <w:p w:rsidR="007638FE" w:rsidRDefault="007638FE" w:rsidP="007638FE">
      <w:pPr>
        <w:pStyle w:val="ParagraphStyle14"/>
        <w:framePr w:w="8677" w:h="505" w:hRule="exact" w:wrap="none" w:vAnchor="page" w:hAnchor="margin" w:y="3578"/>
        <w:rPr>
          <w:rStyle w:val="FakeCharacterStyle"/>
        </w:rPr>
      </w:pPr>
    </w:p>
    <w:p w:rsidR="007638FE" w:rsidRDefault="007638FE" w:rsidP="007638FE">
      <w:pPr>
        <w:pStyle w:val="ParagraphStyle15"/>
        <w:framePr w:w="8564" w:h="490" w:hRule="exact" w:wrap="none" w:vAnchor="page" w:hAnchor="margin" w:x="85" w:y="3578"/>
        <w:rPr>
          <w:rStyle w:val="CharacterStyle10"/>
          <w:rFonts w:eastAsia="Calibri"/>
        </w:rPr>
      </w:pPr>
      <w:r>
        <w:rPr>
          <w:rStyle w:val="CharacterStyle10"/>
          <w:rFonts w:eastAsia="Calibri"/>
        </w:rPr>
        <w:t>Середня кількість об’єктів контролю на одну посадову особу, що здійснює контрольні заходи, одиниць</w:t>
      </w:r>
    </w:p>
    <w:p w:rsidR="007638FE" w:rsidRDefault="007638FE" w:rsidP="007638FE">
      <w:pPr>
        <w:pStyle w:val="ParagraphStyle16"/>
        <w:framePr w:w="1405" w:h="505" w:hRule="exact" w:wrap="none" w:vAnchor="page" w:hAnchor="margin" w:x="8677" w:y="3578"/>
        <w:rPr>
          <w:rStyle w:val="FakeCharacterStyle"/>
        </w:rPr>
      </w:pPr>
    </w:p>
    <w:p w:rsidR="007638FE" w:rsidRDefault="007638FE" w:rsidP="007638FE">
      <w:pPr>
        <w:pStyle w:val="ParagraphStyle17"/>
        <w:framePr w:w="1349" w:h="490" w:hRule="exact" w:wrap="none" w:vAnchor="page" w:hAnchor="margin" w:x="8705" w:y="3578"/>
        <w:rPr>
          <w:rStyle w:val="CharacterStyle11"/>
          <w:rFonts w:eastAsia="Calibri"/>
        </w:rPr>
      </w:pPr>
      <w:r>
        <w:rPr>
          <w:rStyle w:val="CharacterStyle11"/>
          <w:rFonts w:eastAsia="Calibri"/>
        </w:rPr>
        <w:t>0,8</w:t>
      </w:r>
    </w:p>
    <w:p w:rsidR="007638FE" w:rsidRDefault="007638FE" w:rsidP="007638FE">
      <w:pPr>
        <w:pStyle w:val="ParagraphStyle16"/>
        <w:framePr w:w="1405" w:h="505" w:hRule="exact" w:wrap="none" w:vAnchor="page" w:hAnchor="margin" w:x="10082" w:y="3578"/>
        <w:rPr>
          <w:rStyle w:val="FakeCharacterStyle"/>
        </w:rPr>
      </w:pPr>
    </w:p>
    <w:p w:rsidR="007638FE" w:rsidRDefault="007638FE" w:rsidP="007638FE">
      <w:pPr>
        <w:pStyle w:val="ParagraphStyle17"/>
        <w:framePr w:w="1349" w:h="490" w:hRule="exact" w:wrap="none" w:vAnchor="page" w:hAnchor="margin" w:x="10110" w:y="3578"/>
        <w:rPr>
          <w:rStyle w:val="CharacterStyle11"/>
          <w:rFonts w:eastAsia="Calibri"/>
        </w:rPr>
      </w:pPr>
    </w:p>
    <w:p w:rsidR="007638FE" w:rsidRDefault="007638FE" w:rsidP="007638FE">
      <w:pPr>
        <w:pStyle w:val="ParagraphStyle16"/>
        <w:framePr w:w="1405" w:h="505" w:hRule="exact" w:wrap="none" w:vAnchor="page" w:hAnchor="margin" w:x="11488" w:y="3578"/>
        <w:rPr>
          <w:rStyle w:val="FakeCharacterStyle"/>
        </w:rPr>
      </w:pPr>
    </w:p>
    <w:p w:rsidR="007638FE" w:rsidRDefault="007638FE" w:rsidP="007638FE">
      <w:pPr>
        <w:pStyle w:val="ParagraphStyle17"/>
        <w:framePr w:w="1349" w:h="490" w:hRule="exact" w:wrap="none" w:vAnchor="page" w:hAnchor="margin" w:x="11516" w:y="3578"/>
        <w:rPr>
          <w:rStyle w:val="CharacterStyle11"/>
          <w:rFonts w:eastAsia="Calibri"/>
        </w:rPr>
      </w:pPr>
    </w:p>
    <w:p w:rsidR="007638FE" w:rsidRDefault="007638FE" w:rsidP="007638FE">
      <w:pPr>
        <w:pStyle w:val="ParagraphStyle16"/>
        <w:framePr w:w="1405" w:h="505" w:hRule="exact" w:wrap="none" w:vAnchor="page" w:hAnchor="margin" w:x="12893" w:y="3578"/>
        <w:rPr>
          <w:rStyle w:val="FakeCharacterStyle"/>
        </w:rPr>
      </w:pPr>
    </w:p>
    <w:p w:rsidR="007638FE" w:rsidRDefault="007638FE" w:rsidP="007638FE">
      <w:pPr>
        <w:pStyle w:val="ParagraphStyle17"/>
        <w:framePr w:w="1349" w:h="490" w:hRule="exact" w:wrap="none" w:vAnchor="page" w:hAnchor="margin" w:x="12921" w:y="3578"/>
        <w:rPr>
          <w:rStyle w:val="CharacterStyle11"/>
          <w:rFonts w:eastAsia="Calibri"/>
        </w:rPr>
      </w:pPr>
    </w:p>
    <w:p w:rsidR="007638FE" w:rsidRDefault="007638FE" w:rsidP="007638FE">
      <w:pPr>
        <w:pStyle w:val="ParagraphStyle16"/>
        <w:framePr w:w="1405" w:h="505" w:hRule="exact" w:wrap="none" w:vAnchor="page" w:hAnchor="margin" w:x="14299" w:y="3578"/>
        <w:rPr>
          <w:rStyle w:val="FakeCharacterStyle"/>
        </w:rPr>
      </w:pPr>
    </w:p>
    <w:p w:rsidR="007638FE" w:rsidRDefault="007638FE" w:rsidP="007638FE">
      <w:pPr>
        <w:pStyle w:val="ParagraphStyle17"/>
        <w:framePr w:w="1349" w:h="490" w:hRule="exact" w:wrap="none" w:vAnchor="page" w:hAnchor="margin" w:x="14327" w:y="3578"/>
        <w:rPr>
          <w:rStyle w:val="CharacterStyle11"/>
          <w:rFonts w:eastAsia="Calibri"/>
        </w:rPr>
      </w:pPr>
    </w:p>
    <w:p w:rsidR="007638FE" w:rsidRDefault="007638FE" w:rsidP="007638FE">
      <w:pPr>
        <w:pStyle w:val="ParagraphStyle14"/>
        <w:framePr w:w="8677" w:h="505" w:hRule="exact" w:wrap="none" w:vAnchor="page" w:hAnchor="margin" w:y="4083"/>
        <w:rPr>
          <w:rStyle w:val="FakeCharacterStyle"/>
        </w:rPr>
      </w:pPr>
    </w:p>
    <w:p w:rsidR="007638FE" w:rsidRDefault="007638FE" w:rsidP="007638FE">
      <w:pPr>
        <w:pStyle w:val="ParagraphStyle15"/>
        <w:framePr w:w="8564" w:h="490" w:hRule="exact" w:wrap="none" w:vAnchor="page" w:hAnchor="margin" w:x="85" w:y="4083"/>
        <w:rPr>
          <w:rStyle w:val="CharacterStyle10"/>
          <w:rFonts w:eastAsia="Calibri"/>
        </w:rPr>
      </w:pPr>
      <w:r>
        <w:rPr>
          <w:rStyle w:val="CharacterStyle10"/>
          <w:rFonts w:eastAsia="Calibri"/>
        </w:rPr>
        <w:t>Рівень виконання об’єктами контролю рекомендацій Рахункової палати, наданих за результатами проведених  заходів  державного зовнішнього  фінансового контролю (аудиту), відсотків</w:t>
      </w:r>
    </w:p>
    <w:p w:rsidR="007638FE" w:rsidRDefault="007638FE" w:rsidP="007638FE">
      <w:pPr>
        <w:pStyle w:val="ParagraphStyle16"/>
        <w:framePr w:w="1405" w:h="505" w:hRule="exact" w:wrap="none" w:vAnchor="page" w:hAnchor="margin" w:x="8677" w:y="4083"/>
        <w:rPr>
          <w:rStyle w:val="FakeCharacterStyle"/>
        </w:rPr>
      </w:pPr>
    </w:p>
    <w:p w:rsidR="007638FE" w:rsidRDefault="007638FE" w:rsidP="007638FE">
      <w:pPr>
        <w:pStyle w:val="ParagraphStyle17"/>
        <w:framePr w:w="1349" w:h="490" w:hRule="exact" w:wrap="none" w:vAnchor="page" w:hAnchor="margin" w:x="8705" w:y="4083"/>
        <w:rPr>
          <w:rStyle w:val="CharacterStyle11"/>
          <w:rFonts w:eastAsia="Calibri"/>
        </w:rPr>
      </w:pPr>
      <w:r>
        <w:rPr>
          <w:rStyle w:val="CharacterStyle11"/>
          <w:rFonts w:eastAsia="Calibri"/>
        </w:rPr>
        <w:t>78</w:t>
      </w:r>
    </w:p>
    <w:p w:rsidR="007638FE" w:rsidRDefault="007638FE" w:rsidP="007638FE">
      <w:pPr>
        <w:pStyle w:val="ParagraphStyle16"/>
        <w:framePr w:w="1405" w:h="505" w:hRule="exact" w:wrap="none" w:vAnchor="page" w:hAnchor="margin" w:x="10082" w:y="4083"/>
        <w:rPr>
          <w:rStyle w:val="FakeCharacterStyle"/>
        </w:rPr>
      </w:pPr>
    </w:p>
    <w:p w:rsidR="007638FE" w:rsidRDefault="007638FE" w:rsidP="007638FE">
      <w:pPr>
        <w:pStyle w:val="ParagraphStyle17"/>
        <w:framePr w:w="1349" w:h="490" w:hRule="exact" w:wrap="none" w:vAnchor="page" w:hAnchor="margin" w:x="10110" w:y="4083"/>
        <w:rPr>
          <w:rStyle w:val="CharacterStyle11"/>
          <w:rFonts w:eastAsia="Calibri"/>
        </w:rPr>
      </w:pPr>
    </w:p>
    <w:p w:rsidR="007638FE" w:rsidRDefault="007638FE" w:rsidP="007638FE">
      <w:pPr>
        <w:pStyle w:val="ParagraphStyle16"/>
        <w:framePr w:w="1405" w:h="505" w:hRule="exact" w:wrap="none" w:vAnchor="page" w:hAnchor="margin" w:x="11488" w:y="4083"/>
        <w:rPr>
          <w:rStyle w:val="FakeCharacterStyle"/>
        </w:rPr>
      </w:pPr>
    </w:p>
    <w:p w:rsidR="007638FE" w:rsidRDefault="007638FE" w:rsidP="007638FE">
      <w:pPr>
        <w:pStyle w:val="ParagraphStyle17"/>
        <w:framePr w:w="1349" w:h="490" w:hRule="exact" w:wrap="none" w:vAnchor="page" w:hAnchor="margin" w:x="11516" w:y="4083"/>
        <w:rPr>
          <w:rStyle w:val="CharacterStyle11"/>
          <w:rFonts w:eastAsia="Calibri"/>
        </w:rPr>
      </w:pPr>
    </w:p>
    <w:p w:rsidR="007638FE" w:rsidRDefault="007638FE" w:rsidP="007638FE">
      <w:pPr>
        <w:pStyle w:val="ParagraphStyle16"/>
        <w:framePr w:w="1405" w:h="505" w:hRule="exact" w:wrap="none" w:vAnchor="page" w:hAnchor="margin" w:x="12893" w:y="4083"/>
        <w:rPr>
          <w:rStyle w:val="FakeCharacterStyle"/>
        </w:rPr>
      </w:pPr>
    </w:p>
    <w:p w:rsidR="007638FE" w:rsidRDefault="007638FE" w:rsidP="007638FE">
      <w:pPr>
        <w:pStyle w:val="ParagraphStyle17"/>
        <w:framePr w:w="1349" w:h="490" w:hRule="exact" w:wrap="none" w:vAnchor="page" w:hAnchor="margin" w:x="12921" w:y="4083"/>
        <w:rPr>
          <w:rStyle w:val="CharacterStyle11"/>
          <w:rFonts w:eastAsia="Calibri"/>
        </w:rPr>
      </w:pPr>
    </w:p>
    <w:p w:rsidR="007638FE" w:rsidRDefault="007638FE" w:rsidP="007638FE">
      <w:pPr>
        <w:pStyle w:val="ParagraphStyle16"/>
        <w:framePr w:w="1405" w:h="505" w:hRule="exact" w:wrap="none" w:vAnchor="page" w:hAnchor="margin" w:x="14299" w:y="4083"/>
        <w:rPr>
          <w:rStyle w:val="FakeCharacterStyle"/>
        </w:rPr>
      </w:pPr>
    </w:p>
    <w:p w:rsidR="007638FE" w:rsidRDefault="007638FE" w:rsidP="007638FE">
      <w:pPr>
        <w:pStyle w:val="ParagraphStyle17"/>
        <w:framePr w:w="1349" w:h="490" w:hRule="exact" w:wrap="none" w:vAnchor="page" w:hAnchor="margin" w:x="14327" w:y="4083"/>
        <w:rPr>
          <w:rStyle w:val="CharacterStyle11"/>
          <w:rFonts w:eastAsia="Calibri"/>
        </w:rPr>
      </w:pPr>
    </w:p>
    <w:p w:rsidR="007638FE" w:rsidRDefault="007638FE" w:rsidP="007638FE">
      <w:pPr>
        <w:pStyle w:val="ParagraphStyle14"/>
        <w:framePr w:w="8677" w:h="283" w:hRule="exact" w:wrap="none" w:vAnchor="page" w:hAnchor="margin" w:y="4588"/>
        <w:rPr>
          <w:rStyle w:val="FakeCharacterStyle"/>
        </w:rPr>
      </w:pPr>
    </w:p>
    <w:p w:rsidR="007638FE" w:rsidRDefault="007638FE" w:rsidP="007638FE">
      <w:pPr>
        <w:pStyle w:val="ParagraphStyle15"/>
        <w:framePr w:w="8564" w:h="268" w:hRule="exact" w:wrap="none" w:vAnchor="page" w:hAnchor="margin" w:x="85" w:y="4588"/>
        <w:rPr>
          <w:rStyle w:val="CharacterStyle10"/>
          <w:rFonts w:eastAsia="Calibri"/>
        </w:rPr>
      </w:pPr>
      <w:r>
        <w:rPr>
          <w:rStyle w:val="CharacterStyle10"/>
          <w:rFonts w:eastAsia="Calibri"/>
        </w:rPr>
        <w:t>Частка жінок на державній службі у розрізі категорій посад, відсотків</w:t>
      </w:r>
    </w:p>
    <w:p w:rsidR="007638FE" w:rsidRDefault="007638FE" w:rsidP="007638FE">
      <w:pPr>
        <w:pStyle w:val="ParagraphStyle16"/>
        <w:framePr w:w="1405" w:h="283" w:hRule="exact" w:wrap="none" w:vAnchor="page" w:hAnchor="margin" w:x="8677" w:y="4588"/>
        <w:rPr>
          <w:rStyle w:val="FakeCharacterStyle"/>
        </w:rPr>
      </w:pPr>
    </w:p>
    <w:p w:rsidR="007638FE" w:rsidRDefault="007638FE" w:rsidP="007638FE">
      <w:pPr>
        <w:pStyle w:val="ParagraphStyle17"/>
        <w:framePr w:w="1349" w:h="268" w:hRule="exact" w:wrap="none" w:vAnchor="page" w:hAnchor="margin" w:x="8705" w:y="4588"/>
        <w:rPr>
          <w:rStyle w:val="CharacterStyle11"/>
          <w:rFonts w:eastAsia="Calibri"/>
        </w:rPr>
      </w:pPr>
      <w:r>
        <w:rPr>
          <w:rStyle w:val="CharacterStyle11"/>
          <w:rFonts w:eastAsia="Calibri"/>
        </w:rPr>
        <w:t>73</w:t>
      </w:r>
    </w:p>
    <w:p w:rsidR="007638FE" w:rsidRDefault="007638FE" w:rsidP="007638FE">
      <w:pPr>
        <w:pStyle w:val="ParagraphStyle16"/>
        <w:framePr w:w="1405" w:h="283" w:hRule="exact" w:wrap="none" w:vAnchor="page" w:hAnchor="margin" w:x="10082" w:y="4588"/>
        <w:rPr>
          <w:rStyle w:val="FakeCharacterStyle"/>
        </w:rPr>
      </w:pPr>
    </w:p>
    <w:p w:rsidR="007638FE" w:rsidRDefault="007638FE" w:rsidP="007638FE">
      <w:pPr>
        <w:pStyle w:val="ParagraphStyle17"/>
        <w:framePr w:w="1349" w:h="268" w:hRule="exact" w:wrap="none" w:vAnchor="page" w:hAnchor="margin" w:x="10110" w:y="4588"/>
        <w:rPr>
          <w:rStyle w:val="CharacterStyle11"/>
          <w:rFonts w:eastAsia="Calibri"/>
        </w:rPr>
      </w:pPr>
    </w:p>
    <w:p w:rsidR="007638FE" w:rsidRDefault="007638FE" w:rsidP="007638FE">
      <w:pPr>
        <w:pStyle w:val="ParagraphStyle16"/>
        <w:framePr w:w="1405" w:h="283" w:hRule="exact" w:wrap="none" w:vAnchor="page" w:hAnchor="margin" w:x="11488" w:y="4588"/>
        <w:rPr>
          <w:rStyle w:val="FakeCharacterStyle"/>
        </w:rPr>
      </w:pPr>
    </w:p>
    <w:p w:rsidR="007638FE" w:rsidRDefault="007638FE" w:rsidP="007638FE">
      <w:pPr>
        <w:pStyle w:val="ParagraphStyle17"/>
        <w:framePr w:w="1349" w:h="268" w:hRule="exact" w:wrap="none" w:vAnchor="page" w:hAnchor="margin" w:x="11516" w:y="4588"/>
        <w:rPr>
          <w:rStyle w:val="CharacterStyle11"/>
          <w:rFonts w:eastAsia="Calibri"/>
        </w:rPr>
      </w:pPr>
    </w:p>
    <w:p w:rsidR="007638FE" w:rsidRDefault="007638FE" w:rsidP="007638FE">
      <w:pPr>
        <w:pStyle w:val="ParagraphStyle16"/>
        <w:framePr w:w="1405" w:h="283" w:hRule="exact" w:wrap="none" w:vAnchor="page" w:hAnchor="margin" w:x="12893" w:y="4588"/>
        <w:rPr>
          <w:rStyle w:val="FakeCharacterStyle"/>
        </w:rPr>
      </w:pPr>
    </w:p>
    <w:p w:rsidR="007638FE" w:rsidRDefault="007638FE" w:rsidP="007638FE">
      <w:pPr>
        <w:pStyle w:val="ParagraphStyle17"/>
        <w:framePr w:w="1349" w:h="268" w:hRule="exact" w:wrap="none" w:vAnchor="page" w:hAnchor="margin" w:x="12921" w:y="4588"/>
        <w:rPr>
          <w:rStyle w:val="CharacterStyle11"/>
          <w:rFonts w:eastAsia="Calibri"/>
        </w:rPr>
      </w:pPr>
    </w:p>
    <w:p w:rsidR="007638FE" w:rsidRDefault="007638FE" w:rsidP="007638FE">
      <w:pPr>
        <w:pStyle w:val="ParagraphStyle16"/>
        <w:framePr w:w="1405" w:h="283" w:hRule="exact" w:wrap="none" w:vAnchor="page" w:hAnchor="margin" w:x="14299" w:y="4588"/>
        <w:rPr>
          <w:rStyle w:val="FakeCharacterStyle"/>
        </w:rPr>
      </w:pPr>
    </w:p>
    <w:p w:rsidR="007638FE" w:rsidRDefault="007638FE" w:rsidP="007638FE">
      <w:pPr>
        <w:pStyle w:val="ParagraphStyle17"/>
        <w:framePr w:w="1349" w:h="268" w:hRule="exact" w:wrap="none" w:vAnchor="page" w:hAnchor="margin" w:x="14327" w:y="4588"/>
        <w:rPr>
          <w:rStyle w:val="CharacterStyle11"/>
          <w:rFonts w:eastAsia="Calibri"/>
        </w:rPr>
      </w:pPr>
    </w:p>
    <w:p w:rsidR="007638FE" w:rsidRDefault="007638FE" w:rsidP="007638FE">
      <w:pPr>
        <w:pStyle w:val="ParagraphStyle14"/>
        <w:framePr w:w="8677" w:h="283" w:hRule="exact" w:wrap="none" w:vAnchor="page" w:hAnchor="margin" w:y="4871"/>
        <w:rPr>
          <w:rStyle w:val="FakeCharacterStyle"/>
        </w:rPr>
      </w:pPr>
    </w:p>
    <w:p w:rsidR="007638FE" w:rsidRDefault="007638FE" w:rsidP="007638FE">
      <w:pPr>
        <w:pStyle w:val="ParagraphStyle15"/>
        <w:framePr w:w="8564" w:h="268" w:hRule="exact" w:wrap="none" w:vAnchor="page" w:hAnchor="margin" w:x="85" w:y="4871"/>
        <w:rPr>
          <w:rStyle w:val="CharacterStyle10"/>
          <w:rFonts w:eastAsia="Calibri"/>
        </w:rPr>
      </w:pPr>
      <w:r>
        <w:rPr>
          <w:rStyle w:val="CharacterStyle10"/>
          <w:rFonts w:eastAsia="Calibri"/>
        </w:rPr>
        <w:t>категорія “Б”, відсотків</w:t>
      </w:r>
    </w:p>
    <w:p w:rsidR="007638FE" w:rsidRDefault="007638FE" w:rsidP="007638FE">
      <w:pPr>
        <w:pStyle w:val="ParagraphStyle16"/>
        <w:framePr w:w="1405" w:h="283" w:hRule="exact" w:wrap="none" w:vAnchor="page" w:hAnchor="margin" w:x="8677" w:y="4871"/>
        <w:rPr>
          <w:rStyle w:val="FakeCharacterStyle"/>
        </w:rPr>
      </w:pPr>
    </w:p>
    <w:p w:rsidR="007638FE" w:rsidRDefault="007638FE" w:rsidP="007638FE">
      <w:pPr>
        <w:pStyle w:val="ParagraphStyle17"/>
        <w:framePr w:w="1349" w:h="268" w:hRule="exact" w:wrap="none" w:vAnchor="page" w:hAnchor="margin" w:x="8705" w:y="4871"/>
        <w:rPr>
          <w:rStyle w:val="CharacterStyle11"/>
          <w:rFonts w:eastAsia="Calibri"/>
        </w:rPr>
      </w:pPr>
      <w:r>
        <w:rPr>
          <w:rStyle w:val="CharacterStyle11"/>
          <w:rFonts w:eastAsia="Calibri"/>
        </w:rPr>
        <w:t>57</w:t>
      </w:r>
    </w:p>
    <w:p w:rsidR="007638FE" w:rsidRDefault="007638FE" w:rsidP="007638FE">
      <w:pPr>
        <w:pStyle w:val="ParagraphStyle16"/>
        <w:framePr w:w="1405" w:h="283" w:hRule="exact" w:wrap="none" w:vAnchor="page" w:hAnchor="margin" w:x="10082" w:y="4871"/>
        <w:rPr>
          <w:rStyle w:val="FakeCharacterStyle"/>
        </w:rPr>
      </w:pPr>
    </w:p>
    <w:p w:rsidR="007638FE" w:rsidRDefault="007638FE" w:rsidP="007638FE">
      <w:pPr>
        <w:pStyle w:val="ParagraphStyle17"/>
        <w:framePr w:w="1349" w:h="268" w:hRule="exact" w:wrap="none" w:vAnchor="page" w:hAnchor="margin" w:x="10110" w:y="4871"/>
        <w:rPr>
          <w:rStyle w:val="CharacterStyle11"/>
          <w:rFonts w:eastAsia="Calibri"/>
        </w:rPr>
      </w:pPr>
    </w:p>
    <w:p w:rsidR="007638FE" w:rsidRDefault="007638FE" w:rsidP="007638FE">
      <w:pPr>
        <w:pStyle w:val="ParagraphStyle16"/>
        <w:framePr w:w="1405" w:h="283" w:hRule="exact" w:wrap="none" w:vAnchor="page" w:hAnchor="margin" w:x="11488" w:y="4871"/>
        <w:rPr>
          <w:rStyle w:val="FakeCharacterStyle"/>
        </w:rPr>
      </w:pPr>
    </w:p>
    <w:p w:rsidR="007638FE" w:rsidRDefault="007638FE" w:rsidP="007638FE">
      <w:pPr>
        <w:pStyle w:val="ParagraphStyle17"/>
        <w:framePr w:w="1349" w:h="268" w:hRule="exact" w:wrap="none" w:vAnchor="page" w:hAnchor="margin" w:x="11516" w:y="4871"/>
        <w:rPr>
          <w:rStyle w:val="CharacterStyle11"/>
          <w:rFonts w:eastAsia="Calibri"/>
        </w:rPr>
      </w:pPr>
    </w:p>
    <w:p w:rsidR="007638FE" w:rsidRDefault="007638FE" w:rsidP="007638FE">
      <w:pPr>
        <w:pStyle w:val="ParagraphStyle16"/>
        <w:framePr w:w="1405" w:h="283" w:hRule="exact" w:wrap="none" w:vAnchor="page" w:hAnchor="margin" w:x="12893" w:y="4871"/>
        <w:rPr>
          <w:rStyle w:val="FakeCharacterStyle"/>
        </w:rPr>
      </w:pPr>
    </w:p>
    <w:p w:rsidR="007638FE" w:rsidRDefault="007638FE" w:rsidP="007638FE">
      <w:pPr>
        <w:pStyle w:val="ParagraphStyle17"/>
        <w:framePr w:w="1349" w:h="268" w:hRule="exact" w:wrap="none" w:vAnchor="page" w:hAnchor="margin" w:x="12921" w:y="4871"/>
        <w:rPr>
          <w:rStyle w:val="CharacterStyle11"/>
          <w:rFonts w:eastAsia="Calibri"/>
        </w:rPr>
      </w:pPr>
    </w:p>
    <w:p w:rsidR="007638FE" w:rsidRDefault="007638FE" w:rsidP="007638FE">
      <w:pPr>
        <w:pStyle w:val="ParagraphStyle16"/>
        <w:framePr w:w="1405" w:h="283" w:hRule="exact" w:wrap="none" w:vAnchor="page" w:hAnchor="margin" w:x="14299" w:y="4871"/>
        <w:rPr>
          <w:rStyle w:val="FakeCharacterStyle"/>
        </w:rPr>
      </w:pPr>
    </w:p>
    <w:p w:rsidR="007638FE" w:rsidRDefault="007638FE" w:rsidP="007638FE">
      <w:pPr>
        <w:pStyle w:val="ParagraphStyle17"/>
        <w:framePr w:w="1349" w:h="268" w:hRule="exact" w:wrap="none" w:vAnchor="page" w:hAnchor="margin" w:x="14327" w:y="4871"/>
        <w:rPr>
          <w:rStyle w:val="CharacterStyle11"/>
          <w:rFonts w:eastAsia="Calibri"/>
        </w:rPr>
      </w:pPr>
    </w:p>
    <w:p w:rsidR="007638FE" w:rsidRDefault="007638FE" w:rsidP="007638FE">
      <w:pPr>
        <w:pStyle w:val="ParagraphStyle14"/>
        <w:framePr w:w="8677" w:h="283" w:hRule="exact" w:wrap="none" w:vAnchor="page" w:hAnchor="margin" w:y="5155"/>
        <w:rPr>
          <w:rStyle w:val="FakeCharacterStyle"/>
        </w:rPr>
      </w:pPr>
    </w:p>
    <w:p w:rsidR="007638FE" w:rsidRDefault="007638FE" w:rsidP="007638FE">
      <w:pPr>
        <w:pStyle w:val="ParagraphStyle15"/>
        <w:framePr w:w="8564" w:h="268" w:hRule="exact" w:wrap="none" w:vAnchor="page" w:hAnchor="margin" w:x="85" w:y="5155"/>
        <w:rPr>
          <w:rStyle w:val="CharacterStyle10"/>
          <w:rFonts w:eastAsia="Calibri"/>
        </w:rPr>
      </w:pPr>
      <w:r>
        <w:rPr>
          <w:rStyle w:val="CharacterStyle10"/>
          <w:rFonts w:eastAsia="Calibri"/>
        </w:rPr>
        <w:t>категорія “В”, відсотків</w:t>
      </w:r>
    </w:p>
    <w:p w:rsidR="007638FE" w:rsidRDefault="007638FE" w:rsidP="007638FE">
      <w:pPr>
        <w:pStyle w:val="ParagraphStyle16"/>
        <w:framePr w:w="1405" w:h="283" w:hRule="exact" w:wrap="none" w:vAnchor="page" w:hAnchor="margin" w:x="8677" w:y="5155"/>
        <w:rPr>
          <w:rStyle w:val="FakeCharacterStyle"/>
        </w:rPr>
      </w:pPr>
    </w:p>
    <w:p w:rsidR="007638FE" w:rsidRDefault="007638FE" w:rsidP="007638FE">
      <w:pPr>
        <w:pStyle w:val="ParagraphStyle17"/>
        <w:framePr w:w="1349" w:h="268" w:hRule="exact" w:wrap="none" w:vAnchor="page" w:hAnchor="margin" w:x="8705" w:y="5155"/>
        <w:rPr>
          <w:rStyle w:val="CharacterStyle11"/>
          <w:rFonts w:eastAsia="Calibri"/>
        </w:rPr>
      </w:pPr>
      <w:r>
        <w:rPr>
          <w:rStyle w:val="CharacterStyle11"/>
          <w:rFonts w:eastAsia="Calibri"/>
        </w:rPr>
        <w:t>81</w:t>
      </w:r>
    </w:p>
    <w:p w:rsidR="007638FE" w:rsidRDefault="007638FE" w:rsidP="007638FE">
      <w:pPr>
        <w:pStyle w:val="ParagraphStyle16"/>
        <w:framePr w:w="1405" w:h="283" w:hRule="exact" w:wrap="none" w:vAnchor="page" w:hAnchor="margin" w:x="10082" w:y="5155"/>
        <w:rPr>
          <w:rStyle w:val="FakeCharacterStyle"/>
        </w:rPr>
      </w:pPr>
    </w:p>
    <w:p w:rsidR="007638FE" w:rsidRDefault="007638FE" w:rsidP="007638FE">
      <w:pPr>
        <w:pStyle w:val="ParagraphStyle17"/>
        <w:framePr w:w="1349" w:h="268" w:hRule="exact" w:wrap="none" w:vAnchor="page" w:hAnchor="margin" w:x="10110" w:y="5155"/>
        <w:rPr>
          <w:rStyle w:val="CharacterStyle11"/>
          <w:rFonts w:eastAsia="Calibri"/>
        </w:rPr>
      </w:pPr>
    </w:p>
    <w:p w:rsidR="007638FE" w:rsidRDefault="007638FE" w:rsidP="007638FE">
      <w:pPr>
        <w:pStyle w:val="ParagraphStyle16"/>
        <w:framePr w:w="1405" w:h="283" w:hRule="exact" w:wrap="none" w:vAnchor="page" w:hAnchor="margin" w:x="11488" w:y="5155"/>
        <w:rPr>
          <w:rStyle w:val="FakeCharacterStyle"/>
        </w:rPr>
      </w:pPr>
    </w:p>
    <w:p w:rsidR="007638FE" w:rsidRDefault="007638FE" w:rsidP="007638FE">
      <w:pPr>
        <w:pStyle w:val="ParagraphStyle17"/>
        <w:framePr w:w="1349" w:h="268" w:hRule="exact" w:wrap="none" w:vAnchor="page" w:hAnchor="margin" w:x="11516" w:y="5155"/>
        <w:rPr>
          <w:rStyle w:val="CharacterStyle11"/>
          <w:rFonts w:eastAsia="Calibri"/>
        </w:rPr>
      </w:pPr>
    </w:p>
    <w:p w:rsidR="007638FE" w:rsidRDefault="007638FE" w:rsidP="007638FE">
      <w:pPr>
        <w:pStyle w:val="ParagraphStyle16"/>
        <w:framePr w:w="1405" w:h="283" w:hRule="exact" w:wrap="none" w:vAnchor="page" w:hAnchor="margin" w:x="12893" w:y="5155"/>
        <w:rPr>
          <w:rStyle w:val="FakeCharacterStyle"/>
        </w:rPr>
      </w:pPr>
    </w:p>
    <w:p w:rsidR="007638FE" w:rsidRDefault="007638FE" w:rsidP="007638FE">
      <w:pPr>
        <w:pStyle w:val="ParagraphStyle17"/>
        <w:framePr w:w="1349" w:h="268" w:hRule="exact" w:wrap="none" w:vAnchor="page" w:hAnchor="margin" w:x="12921" w:y="5155"/>
        <w:rPr>
          <w:rStyle w:val="CharacterStyle11"/>
          <w:rFonts w:eastAsia="Calibri"/>
        </w:rPr>
      </w:pPr>
    </w:p>
    <w:p w:rsidR="007638FE" w:rsidRDefault="007638FE" w:rsidP="007638FE">
      <w:pPr>
        <w:pStyle w:val="ParagraphStyle16"/>
        <w:framePr w:w="1405" w:h="283" w:hRule="exact" w:wrap="none" w:vAnchor="page" w:hAnchor="margin" w:x="14299" w:y="5155"/>
        <w:rPr>
          <w:rStyle w:val="FakeCharacterStyle"/>
        </w:rPr>
      </w:pPr>
    </w:p>
    <w:p w:rsidR="007638FE" w:rsidRDefault="007638FE" w:rsidP="007638FE">
      <w:pPr>
        <w:pStyle w:val="ParagraphStyle17"/>
        <w:framePr w:w="1349" w:h="268" w:hRule="exact" w:wrap="none" w:vAnchor="page" w:hAnchor="margin" w:x="14327" w:y="5155"/>
        <w:rPr>
          <w:rStyle w:val="CharacterStyle11"/>
          <w:rFonts w:eastAsia="Calibri"/>
        </w:rPr>
      </w:pPr>
    </w:p>
    <w:p w:rsidR="007638FE" w:rsidRDefault="007638FE" w:rsidP="007638FE">
      <w:pPr>
        <w:pStyle w:val="ParagraphStyle21"/>
        <w:framePr w:w="15704" w:h="283" w:hRule="exact" w:wrap="none" w:vAnchor="page" w:hAnchor="margin" w:y="5438"/>
        <w:rPr>
          <w:rStyle w:val="FakeCharacterStyle"/>
        </w:rPr>
      </w:pPr>
    </w:p>
    <w:p w:rsidR="007638FE" w:rsidRDefault="007638FE" w:rsidP="007638FE">
      <w:pPr>
        <w:pStyle w:val="ParagraphStyle22"/>
        <w:framePr w:w="15648" w:h="268" w:hRule="exact" w:wrap="none" w:vAnchor="page" w:hAnchor="margin" w:x="28" w:y="5438"/>
        <w:rPr>
          <w:rStyle w:val="CharacterStyle14"/>
          <w:rFonts w:eastAsia="Calibri"/>
        </w:rPr>
      </w:pPr>
      <w:r>
        <w:rPr>
          <w:rStyle w:val="CharacterStyle14"/>
          <w:rFonts w:eastAsia="Calibri"/>
        </w:rPr>
        <w:t>Зміцнення організаційної спроможності та професійного потенціалу Рахункової палати</w:t>
      </w:r>
    </w:p>
    <w:p w:rsidR="007638FE" w:rsidRDefault="007638FE" w:rsidP="007638FE">
      <w:pPr>
        <w:pStyle w:val="ParagraphStyle14"/>
        <w:framePr w:w="8677" w:h="283" w:hRule="exact" w:wrap="none" w:vAnchor="page" w:hAnchor="margin" w:y="5722"/>
        <w:rPr>
          <w:rStyle w:val="FakeCharacterStyle"/>
        </w:rPr>
      </w:pPr>
    </w:p>
    <w:p w:rsidR="007638FE" w:rsidRDefault="007638FE" w:rsidP="007638FE">
      <w:pPr>
        <w:pStyle w:val="ParagraphStyle15"/>
        <w:framePr w:w="8564" w:h="268" w:hRule="exact" w:wrap="none" w:vAnchor="page" w:hAnchor="margin" w:x="85" w:y="5722"/>
        <w:rPr>
          <w:rStyle w:val="CharacterStyle10"/>
          <w:rFonts w:eastAsia="Calibri"/>
        </w:rPr>
      </w:pPr>
      <w:r>
        <w:rPr>
          <w:rStyle w:val="CharacterStyle10"/>
          <w:rFonts w:eastAsia="Calibri"/>
        </w:rPr>
        <w:t>Загальна площа адміністративних приміщень, включаючи орендовані, кв. метрів</w:t>
      </w:r>
    </w:p>
    <w:p w:rsidR="007638FE" w:rsidRDefault="007638FE" w:rsidP="007638FE">
      <w:pPr>
        <w:pStyle w:val="ParagraphStyle16"/>
        <w:framePr w:w="1405" w:h="283" w:hRule="exact" w:wrap="none" w:vAnchor="page" w:hAnchor="margin" w:x="8677" w:y="5722"/>
        <w:rPr>
          <w:rStyle w:val="FakeCharacterStyle"/>
        </w:rPr>
      </w:pPr>
    </w:p>
    <w:p w:rsidR="007638FE" w:rsidRDefault="007638FE" w:rsidP="007638FE">
      <w:pPr>
        <w:pStyle w:val="ParagraphStyle17"/>
        <w:framePr w:w="1349" w:h="268" w:hRule="exact" w:wrap="none" w:vAnchor="page" w:hAnchor="margin" w:x="8705" w:y="5722"/>
        <w:rPr>
          <w:rStyle w:val="CharacterStyle11"/>
          <w:rFonts w:eastAsia="Calibri"/>
        </w:rPr>
      </w:pPr>
      <w:r>
        <w:rPr>
          <w:rStyle w:val="CharacterStyle11"/>
          <w:rFonts w:eastAsia="Calibri"/>
        </w:rPr>
        <w:t>15 875,1</w:t>
      </w:r>
    </w:p>
    <w:p w:rsidR="007638FE" w:rsidRDefault="007638FE" w:rsidP="007638FE">
      <w:pPr>
        <w:pStyle w:val="ParagraphStyle16"/>
        <w:framePr w:w="1405" w:h="283" w:hRule="exact" w:wrap="none" w:vAnchor="page" w:hAnchor="margin" w:x="10082" w:y="5722"/>
        <w:rPr>
          <w:rStyle w:val="FakeCharacterStyle"/>
        </w:rPr>
      </w:pPr>
    </w:p>
    <w:p w:rsidR="007638FE" w:rsidRDefault="007638FE" w:rsidP="007638FE">
      <w:pPr>
        <w:pStyle w:val="ParagraphStyle17"/>
        <w:framePr w:w="1349" w:h="268" w:hRule="exact" w:wrap="none" w:vAnchor="page" w:hAnchor="margin" w:x="10110" w:y="5722"/>
        <w:rPr>
          <w:rStyle w:val="CharacterStyle11"/>
          <w:rFonts w:eastAsia="Calibri"/>
        </w:rPr>
      </w:pPr>
    </w:p>
    <w:p w:rsidR="007638FE" w:rsidRDefault="007638FE" w:rsidP="007638FE">
      <w:pPr>
        <w:pStyle w:val="ParagraphStyle16"/>
        <w:framePr w:w="1405" w:h="283" w:hRule="exact" w:wrap="none" w:vAnchor="page" w:hAnchor="margin" w:x="11488" w:y="5722"/>
        <w:rPr>
          <w:rStyle w:val="FakeCharacterStyle"/>
        </w:rPr>
      </w:pPr>
    </w:p>
    <w:p w:rsidR="007638FE" w:rsidRDefault="007638FE" w:rsidP="007638FE">
      <w:pPr>
        <w:pStyle w:val="ParagraphStyle17"/>
        <w:framePr w:w="1349" w:h="268" w:hRule="exact" w:wrap="none" w:vAnchor="page" w:hAnchor="margin" w:x="11516" w:y="5722"/>
        <w:rPr>
          <w:rStyle w:val="CharacterStyle11"/>
          <w:rFonts w:eastAsia="Calibri"/>
        </w:rPr>
      </w:pPr>
    </w:p>
    <w:p w:rsidR="007638FE" w:rsidRDefault="007638FE" w:rsidP="007638FE">
      <w:pPr>
        <w:pStyle w:val="ParagraphStyle16"/>
        <w:framePr w:w="1405" w:h="283" w:hRule="exact" w:wrap="none" w:vAnchor="page" w:hAnchor="margin" w:x="12893" w:y="5722"/>
        <w:rPr>
          <w:rStyle w:val="FakeCharacterStyle"/>
        </w:rPr>
      </w:pPr>
    </w:p>
    <w:p w:rsidR="007638FE" w:rsidRDefault="007638FE" w:rsidP="007638FE">
      <w:pPr>
        <w:pStyle w:val="ParagraphStyle17"/>
        <w:framePr w:w="1349" w:h="268" w:hRule="exact" w:wrap="none" w:vAnchor="page" w:hAnchor="margin" w:x="12921" w:y="5722"/>
        <w:rPr>
          <w:rStyle w:val="CharacterStyle11"/>
          <w:rFonts w:eastAsia="Calibri"/>
        </w:rPr>
      </w:pPr>
    </w:p>
    <w:p w:rsidR="007638FE" w:rsidRDefault="007638FE" w:rsidP="007638FE">
      <w:pPr>
        <w:pStyle w:val="ParagraphStyle16"/>
        <w:framePr w:w="1405" w:h="283" w:hRule="exact" w:wrap="none" w:vAnchor="page" w:hAnchor="margin" w:x="14299" w:y="5722"/>
        <w:rPr>
          <w:rStyle w:val="FakeCharacterStyle"/>
        </w:rPr>
      </w:pPr>
    </w:p>
    <w:p w:rsidR="007638FE" w:rsidRDefault="007638FE" w:rsidP="007638FE">
      <w:pPr>
        <w:pStyle w:val="ParagraphStyle17"/>
        <w:framePr w:w="1349" w:h="268" w:hRule="exact" w:wrap="none" w:vAnchor="page" w:hAnchor="margin" w:x="14327" w:y="5722"/>
        <w:rPr>
          <w:rStyle w:val="CharacterStyle11"/>
          <w:rFonts w:eastAsia="Calibri"/>
        </w:rPr>
      </w:pPr>
    </w:p>
    <w:p w:rsidR="007638FE" w:rsidRDefault="007638FE" w:rsidP="007638FE">
      <w:pPr>
        <w:pStyle w:val="ParagraphStyle14"/>
        <w:framePr w:w="8677" w:h="505" w:hRule="exact" w:wrap="none" w:vAnchor="page" w:hAnchor="margin" w:y="6005"/>
        <w:rPr>
          <w:rStyle w:val="FakeCharacterStyle"/>
        </w:rPr>
      </w:pPr>
    </w:p>
    <w:p w:rsidR="007638FE" w:rsidRDefault="007638FE" w:rsidP="007638FE">
      <w:pPr>
        <w:pStyle w:val="ParagraphStyle15"/>
        <w:framePr w:w="8564" w:h="490" w:hRule="exact" w:wrap="none" w:vAnchor="page" w:hAnchor="margin" w:x="85" w:y="6005"/>
        <w:rPr>
          <w:rStyle w:val="CharacterStyle10"/>
          <w:rFonts w:eastAsia="Calibri"/>
        </w:rPr>
      </w:pPr>
      <w:r>
        <w:rPr>
          <w:rStyle w:val="CharacterStyle10"/>
          <w:rFonts w:eastAsia="Calibri"/>
        </w:rPr>
        <w:t>Вартість проведених у 2025 році робіт з реконструкції та капітального ремонту адміністративних будинків Рахункової палати у м. Києві та  м. Вінниці, тис. гривень</w:t>
      </w:r>
    </w:p>
    <w:p w:rsidR="007638FE" w:rsidRDefault="007638FE" w:rsidP="007638FE">
      <w:pPr>
        <w:pStyle w:val="ParagraphStyle16"/>
        <w:framePr w:w="1405" w:h="505" w:hRule="exact" w:wrap="none" w:vAnchor="page" w:hAnchor="margin" w:x="8677" w:y="6005"/>
        <w:rPr>
          <w:rStyle w:val="FakeCharacterStyle"/>
        </w:rPr>
      </w:pPr>
    </w:p>
    <w:p w:rsidR="007638FE" w:rsidRDefault="007638FE" w:rsidP="007638FE">
      <w:pPr>
        <w:pStyle w:val="ParagraphStyle17"/>
        <w:framePr w:w="1349" w:h="490" w:hRule="exact" w:wrap="none" w:vAnchor="page" w:hAnchor="margin" w:x="8705" w:y="6005"/>
        <w:rPr>
          <w:rStyle w:val="CharacterStyle11"/>
          <w:rFonts w:eastAsia="Calibri"/>
        </w:rPr>
      </w:pPr>
      <w:r>
        <w:rPr>
          <w:rStyle w:val="CharacterStyle11"/>
          <w:rFonts w:eastAsia="Calibri"/>
        </w:rPr>
        <w:t>1 940,5</w:t>
      </w:r>
    </w:p>
    <w:p w:rsidR="007638FE" w:rsidRDefault="007638FE" w:rsidP="007638FE">
      <w:pPr>
        <w:pStyle w:val="ParagraphStyle16"/>
        <w:framePr w:w="1405" w:h="505" w:hRule="exact" w:wrap="none" w:vAnchor="page" w:hAnchor="margin" w:x="10082" w:y="6005"/>
        <w:rPr>
          <w:rStyle w:val="FakeCharacterStyle"/>
        </w:rPr>
      </w:pPr>
    </w:p>
    <w:p w:rsidR="007638FE" w:rsidRDefault="007638FE" w:rsidP="007638FE">
      <w:pPr>
        <w:pStyle w:val="ParagraphStyle17"/>
        <w:framePr w:w="1349" w:h="490" w:hRule="exact" w:wrap="none" w:vAnchor="page" w:hAnchor="margin" w:x="10110" w:y="6005"/>
        <w:rPr>
          <w:rStyle w:val="CharacterStyle11"/>
          <w:rFonts w:eastAsia="Calibri"/>
        </w:rPr>
      </w:pPr>
    </w:p>
    <w:p w:rsidR="007638FE" w:rsidRDefault="007638FE" w:rsidP="007638FE">
      <w:pPr>
        <w:pStyle w:val="ParagraphStyle16"/>
        <w:framePr w:w="1405" w:h="505" w:hRule="exact" w:wrap="none" w:vAnchor="page" w:hAnchor="margin" w:x="11488" w:y="6005"/>
        <w:rPr>
          <w:rStyle w:val="FakeCharacterStyle"/>
        </w:rPr>
      </w:pPr>
    </w:p>
    <w:p w:rsidR="007638FE" w:rsidRDefault="007638FE" w:rsidP="007638FE">
      <w:pPr>
        <w:pStyle w:val="ParagraphStyle17"/>
        <w:framePr w:w="1349" w:h="490" w:hRule="exact" w:wrap="none" w:vAnchor="page" w:hAnchor="margin" w:x="11516" w:y="6005"/>
        <w:rPr>
          <w:rStyle w:val="CharacterStyle11"/>
          <w:rFonts w:eastAsia="Calibri"/>
        </w:rPr>
      </w:pPr>
    </w:p>
    <w:p w:rsidR="007638FE" w:rsidRDefault="007638FE" w:rsidP="007638FE">
      <w:pPr>
        <w:pStyle w:val="ParagraphStyle16"/>
        <w:framePr w:w="1405" w:h="505" w:hRule="exact" w:wrap="none" w:vAnchor="page" w:hAnchor="margin" w:x="12893" w:y="6005"/>
        <w:rPr>
          <w:rStyle w:val="FakeCharacterStyle"/>
        </w:rPr>
      </w:pPr>
    </w:p>
    <w:p w:rsidR="007638FE" w:rsidRDefault="007638FE" w:rsidP="007638FE">
      <w:pPr>
        <w:pStyle w:val="ParagraphStyle17"/>
        <w:framePr w:w="1349" w:h="490" w:hRule="exact" w:wrap="none" w:vAnchor="page" w:hAnchor="margin" w:x="12921" w:y="6005"/>
        <w:rPr>
          <w:rStyle w:val="CharacterStyle11"/>
          <w:rFonts w:eastAsia="Calibri"/>
        </w:rPr>
      </w:pPr>
    </w:p>
    <w:p w:rsidR="007638FE" w:rsidRDefault="007638FE" w:rsidP="007638FE">
      <w:pPr>
        <w:pStyle w:val="ParagraphStyle16"/>
        <w:framePr w:w="1405" w:h="505" w:hRule="exact" w:wrap="none" w:vAnchor="page" w:hAnchor="margin" w:x="14299" w:y="6005"/>
        <w:rPr>
          <w:rStyle w:val="FakeCharacterStyle"/>
        </w:rPr>
      </w:pPr>
    </w:p>
    <w:p w:rsidR="007638FE" w:rsidRDefault="007638FE" w:rsidP="007638FE">
      <w:pPr>
        <w:pStyle w:val="ParagraphStyle17"/>
        <w:framePr w:w="1349" w:h="490" w:hRule="exact" w:wrap="none" w:vAnchor="page" w:hAnchor="margin" w:x="14327" w:y="6005"/>
        <w:rPr>
          <w:rStyle w:val="CharacterStyle11"/>
          <w:rFonts w:eastAsia="Calibri"/>
        </w:rPr>
      </w:pPr>
    </w:p>
    <w:p w:rsidR="007638FE" w:rsidRDefault="007638FE" w:rsidP="007638FE">
      <w:pPr>
        <w:pStyle w:val="ParagraphStyle14"/>
        <w:framePr w:w="8677" w:h="283" w:hRule="exact" w:wrap="none" w:vAnchor="page" w:hAnchor="margin" w:y="6510"/>
        <w:rPr>
          <w:rStyle w:val="FakeCharacterStyle"/>
        </w:rPr>
      </w:pPr>
    </w:p>
    <w:p w:rsidR="007638FE" w:rsidRDefault="007638FE" w:rsidP="007638FE">
      <w:pPr>
        <w:pStyle w:val="ParagraphStyle15"/>
        <w:framePr w:w="8564" w:h="268" w:hRule="exact" w:wrap="none" w:vAnchor="page" w:hAnchor="margin" w:x="85" w:y="6510"/>
        <w:rPr>
          <w:rStyle w:val="CharacterStyle10"/>
          <w:rFonts w:eastAsia="Calibri"/>
        </w:rPr>
      </w:pPr>
      <w:r>
        <w:rPr>
          <w:rStyle w:val="CharacterStyle10"/>
          <w:rFonts w:eastAsia="Calibri"/>
        </w:rPr>
        <w:t>Кількість придбаних комплектуючих до комп’ютерів, одиниць</w:t>
      </w:r>
    </w:p>
    <w:p w:rsidR="007638FE" w:rsidRDefault="007638FE" w:rsidP="007638FE">
      <w:pPr>
        <w:pStyle w:val="ParagraphStyle16"/>
        <w:framePr w:w="1405" w:h="283" w:hRule="exact" w:wrap="none" w:vAnchor="page" w:hAnchor="margin" w:x="8677" w:y="6510"/>
        <w:rPr>
          <w:rStyle w:val="FakeCharacterStyle"/>
        </w:rPr>
      </w:pPr>
    </w:p>
    <w:p w:rsidR="007638FE" w:rsidRDefault="007638FE" w:rsidP="007638FE">
      <w:pPr>
        <w:pStyle w:val="ParagraphStyle17"/>
        <w:framePr w:w="1349" w:h="268" w:hRule="exact" w:wrap="none" w:vAnchor="page" w:hAnchor="margin" w:x="8705" w:y="6510"/>
        <w:rPr>
          <w:rStyle w:val="CharacterStyle11"/>
          <w:rFonts w:eastAsia="Calibri"/>
        </w:rPr>
      </w:pPr>
      <w:r>
        <w:rPr>
          <w:rStyle w:val="CharacterStyle11"/>
          <w:rFonts w:eastAsia="Calibri"/>
        </w:rPr>
        <w:t>2 861</w:t>
      </w:r>
    </w:p>
    <w:p w:rsidR="007638FE" w:rsidRDefault="007638FE" w:rsidP="007638FE">
      <w:pPr>
        <w:pStyle w:val="ParagraphStyle16"/>
        <w:framePr w:w="1405" w:h="283" w:hRule="exact" w:wrap="none" w:vAnchor="page" w:hAnchor="margin" w:x="10082" w:y="6510"/>
        <w:rPr>
          <w:rStyle w:val="FakeCharacterStyle"/>
        </w:rPr>
      </w:pPr>
    </w:p>
    <w:p w:rsidR="007638FE" w:rsidRDefault="007638FE" w:rsidP="007638FE">
      <w:pPr>
        <w:pStyle w:val="ParagraphStyle17"/>
        <w:framePr w:w="1349" w:h="268" w:hRule="exact" w:wrap="none" w:vAnchor="page" w:hAnchor="margin" w:x="10110" w:y="6510"/>
        <w:rPr>
          <w:rStyle w:val="CharacterStyle11"/>
          <w:rFonts w:eastAsia="Calibri"/>
        </w:rPr>
      </w:pPr>
    </w:p>
    <w:p w:rsidR="007638FE" w:rsidRDefault="007638FE" w:rsidP="007638FE">
      <w:pPr>
        <w:pStyle w:val="ParagraphStyle16"/>
        <w:framePr w:w="1405" w:h="283" w:hRule="exact" w:wrap="none" w:vAnchor="page" w:hAnchor="margin" w:x="11488" w:y="6510"/>
        <w:rPr>
          <w:rStyle w:val="FakeCharacterStyle"/>
        </w:rPr>
      </w:pPr>
    </w:p>
    <w:p w:rsidR="007638FE" w:rsidRDefault="007638FE" w:rsidP="007638FE">
      <w:pPr>
        <w:pStyle w:val="ParagraphStyle17"/>
        <w:framePr w:w="1349" w:h="268" w:hRule="exact" w:wrap="none" w:vAnchor="page" w:hAnchor="margin" w:x="11516" w:y="6510"/>
        <w:rPr>
          <w:rStyle w:val="CharacterStyle11"/>
          <w:rFonts w:eastAsia="Calibri"/>
        </w:rPr>
      </w:pPr>
    </w:p>
    <w:p w:rsidR="007638FE" w:rsidRDefault="007638FE" w:rsidP="007638FE">
      <w:pPr>
        <w:pStyle w:val="ParagraphStyle16"/>
        <w:framePr w:w="1405" w:h="283" w:hRule="exact" w:wrap="none" w:vAnchor="page" w:hAnchor="margin" w:x="12893" w:y="6510"/>
        <w:rPr>
          <w:rStyle w:val="FakeCharacterStyle"/>
        </w:rPr>
      </w:pPr>
    </w:p>
    <w:p w:rsidR="007638FE" w:rsidRDefault="007638FE" w:rsidP="007638FE">
      <w:pPr>
        <w:pStyle w:val="ParagraphStyle17"/>
        <w:framePr w:w="1349" w:h="268" w:hRule="exact" w:wrap="none" w:vAnchor="page" w:hAnchor="margin" w:x="12921" w:y="6510"/>
        <w:rPr>
          <w:rStyle w:val="CharacterStyle11"/>
          <w:rFonts w:eastAsia="Calibri"/>
        </w:rPr>
      </w:pPr>
    </w:p>
    <w:p w:rsidR="007638FE" w:rsidRDefault="007638FE" w:rsidP="007638FE">
      <w:pPr>
        <w:pStyle w:val="ParagraphStyle16"/>
        <w:framePr w:w="1405" w:h="283" w:hRule="exact" w:wrap="none" w:vAnchor="page" w:hAnchor="margin" w:x="14299" w:y="6510"/>
        <w:rPr>
          <w:rStyle w:val="FakeCharacterStyle"/>
        </w:rPr>
      </w:pPr>
    </w:p>
    <w:p w:rsidR="007638FE" w:rsidRDefault="007638FE" w:rsidP="007638FE">
      <w:pPr>
        <w:pStyle w:val="ParagraphStyle17"/>
        <w:framePr w:w="1349" w:h="268" w:hRule="exact" w:wrap="none" w:vAnchor="page" w:hAnchor="margin" w:x="14327" w:y="6510"/>
        <w:rPr>
          <w:rStyle w:val="CharacterStyle11"/>
          <w:rFonts w:eastAsia="Calibri"/>
        </w:rPr>
      </w:pPr>
    </w:p>
    <w:p w:rsidR="007638FE" w:rsidRDefault="007638FE" w:rsidP="007638FE">
      <w:pPr>
        <w:pStyle w:val="ParagraphStyle14"/>
        <w:framePr w:w="8677" w:h="283" w:hRule="exact" w:wrap="none" w:vAnchor="page" w:hAnchor="margin" w:y="6794"/>
        <w:rPr>
          <w:rStyle w:val="FakeCharacterStyle"/>
        </w:rPr>
      </w:pPr>
    </w:p>
    <w:p w:rsidR="007638FE" w:rsidRDefault="007638FE" w:rsidP="007638FE">
      <w:pPr>
        <w:pStyle w:val="ParagraphStyle15"/>
        <w:framePr w:w="8564" w:h="268" w:hRule="exact" w:wrap="none" w:vAnchor="page" w:hAnchor="margin" w:x="85" w:y="6794"/>
        <w:rPr>
          <w:rStyle w:val="CharacterStyle10"/>
          <w:rFonts w:eastAsia="Calibri"/>
        </w:rPr>
      </w:pPr>
      <w:r>
        <w:rPr>
          <w:rStyle w:val="CharacterStyle10"/>
          <w:rFonts w:eastAsia="Calibri"/>
        </w:rPr>
        <w:t>Кількість придбаного комп’ютерного та мережевого обладнання, одиниць</w:t>
      </w:r>
    </w:p>
    <w:p w:rsidR="007638FE" w:rsidRDefault="007638FE" w:rsidP="007638FE">
      <w:pPr>
        <w:pStyle w:val="ParagraphStyle16"/>
        <w:framePr w:w="1405" w:h="283" w:hRule="exact" w:wrap="none" w:vAnchor="page" w:hAnchor="margin" w:x="8677" w:y="6794"/>
        <w:rPr>
          <w:rStyle w:val="FakeCharacterStyle"/>
        </w:rPr>
      </w:pPr>
    </w:p>
    <w:p w:rsidR="007638FE" w:rsidRDefault="007638FE" w:rsidP="007638FE">
      <w:pPr>
        <w:pStyle w:val="ParagraphStyle17"/>
        <w:framePr w:w="1349" w:h="268" w:hRule="exact" w:wrap="none" w:vAnchor="page" w:hAnchor="margin" w:x="8705" w:y="6794"/>
        <w:rPr>
          <w:rStyle w:val="CharacterStyle11"/>
          <w:rFonts w:eastAsia="Calibri"/>
        </w:rPr>
      </w:pPr>
      <w:r>
        <w:rPr>
          <w:rStyle w:val="CharacterStyle11"/>
          <w:rFonts w:eastAsia="Calibri"/>
        </w:rPr>
        <w:t>486</w:t>
      </w:r>
    </w:p>
    <w:p w:rsidR="007638FE" w:rsidRDefault="007638FE" w:rsidP="007638FE">
      <w:pPr>
        <w:pStyle w:val="ParagraphStyle16"/>
        <w:framePr w:w="1405" w:h="283" w:hRule="exact" w:wrap="none" w:vAnchor="page" w:hAnchor="margin" w:x="10082" w:y="6794"/>
        <w:rPr>
          <w:rStyle w:val="FakeCharacterStyle"/>
        </w:rPr>
      </w:pPr>
    </w:p>
    <w:p w:rsidR="007638FE" w:rsidRDefault="007638FE" w:rsidP="007638FE">
      <w:pPr>
        <w:pStyle w:val="ParagraphStyle17"/>
        <w:framePr w:w="1349" w:h="268" w:hRule="exact" w:wrap="none" w:vAnchor="page" w:hAnchor="margin" w:x="10110" w:y="6794"/>
        <w:rPr>
          <w:rStyle w:val="CharacterStyle11"/>
          <w:rFonts w:eastAsia="Calibri"/>
        </w:rPr>
      </w:pPr>
    </w:p>
    <w:p w:rsidR="007638FE" w:rsidRDefault="007638FE" w:rsidP="007638FE">
      <w:pPr>
        <w:pStyle w:val="ParagraphStyle16"/>
        <w:framePr w:w="1405" w:h="283" w:hRule="exact" w:wrap="none" w:vAnchor="page" w:hAnchor="margin" w:x="11488" w:y="6794"/>
        <w:rPr>
          <w:rStyle w:val="FakeCharacterStyle"/>
        </w:rPr>
      </w:pPr>
    </w:p>
    <w:p w:rsidR="007638FE" w:rsidRDefault="007638FE" w:rsidP="007638FE">
      <w:pPr>
        <w:pStyle w:val="ParagraphStyle17"/>
        <w:framePr w:w="1349" w:h="268" w:hRule="exact" w:wrap="none" w:vAnchor="page" w:hAnchor="margin" w:x="11516" w:y="6794"/>
        <w:rPr>
          <w:rStyle w:val="CharacterStyle11"/>
          <w:rFonts w:eastAsia="Calibri"/>
        </w:rPr>
      </w:pPr>
    </w:p>
    <w:p w:rsidR="007638FE" w:rsidRDefault="007638FE" w:rsidP="007638FE">
      <w:pPr>
        <w:pStyle w:val="ParagraphStyle16"/>
        <w:framePr w:w="1405" w:h="283" w:hRule="exact" w:wrap="none" w:vAnchor="page" w:hAnchor="margin" w:x="12893" w:y="6794"/>
        <w:rPr>
          <w:rStyle w:val="FakeCharacterStyle"/>
        </w:rPr>
      </w:pPr>
    </w:p>
    <w:p w:rsidR="007638FE" w:rsidRDefault="007638FE" w:rsidP="007638FE">
      <w:pPr>
        <w:pStyle w:val="ParagraphStyle17"/>
        <w:framePr w:w="1349" w:h="268" w:hRule="exact" w:wrap="none" w:vAnchor="page" w:hAnchor="margin" w:x="12921" w:y="6794"/>
        <w:rPr>
          <w:rStyle w:val="CharacterStyle11"/>
          <w:rFonts w:eastAsia="Calibri"/>
        </w:rPr>
      </w:pPr>
    </w:p>
    <w:p w:rsidR="007638FE" w:rsidRDefault="007638FE" w:rsidP="007638FE">
      <w:pPr>
        <w:pStyle w:val="ParagraphStyle16"/>
        <w:framePr w:w="1405" w:h="283" w:hRule="exact" w:wrap="none" w:vAnchor="page" w:hAnchor="margin" w:x="14299" w:y="6794"/>
        <w:rPr>
          <w:rStyle w:val="FakeCharacterStyle"/>
        </w:rPr>
      </w:pPr>
    </w:p>
    <w:p w:rsidR="007638FE" w:rsidRDefault="007638FE" w:rsidP="007638FE">
      <w:pPr>
        <w:pStyle w:val="ParagraphStyle17"/>
        <w:framePr w:w="1349" w:h="268" w:hRule="exact" w:wrap="none" w:vAnchor="page" w:hAnchor="margin" w:x="14327" w:y="6794"/>
        <w:rPr>
          <w:rStyle w:val="CharacterStyle11"/>
          <w:rFonts w:eastAsia="Calibri"/>
        </w:rPr>
      </w:pPr>
    </w:p>
    <w:p w:rsidR="007638FE" w:rsidRDefault="007638FE" w:rsidP="007638FE">
      <w:pPr>
        <w:pStyle w:val="ParagraphStyle14"/>
        <w:framePr w:w="8677" w:h="283" w:hRule="exact" w:wrap="none" w:vAnchor="page" w:hAnchor="margin" w:y="7077"/>
        <w:rPr>
          <w:rStyle w:val="FakeCharacterStyle"/>
        </w:rPr>
      </w:pPr>
    </w:p>
    <w:p w:rsidR="007638FE" w:rsidRDefault="007638FE" w:rsidP="007638FE">
      <w:pPr>
        <w:pStyle w:val="ParagraphStyle15"/>
        <w:framePr w:w="8564" w:h="268" w:hRule="exact" w:wrap="none" w:vAnchor="page" w:hAnchor="margin" w:x="85" w:y="7077"/>
        <w:rPr>
          <w:rStyle w:val="CharacterStyle10"/>
          <w:rFonts w:eastAsia="Calibri"/>
        </w:rPr>
      </w:pPr>
      <w:r>
        <w:rPr>
          <w:rStyle w:val="CharacterStyle10"/>
          <w:rFonts w:eastAsia="Calibri"/>
        </w:rPr>
        <w:t>Кількість придбаних ліцензій  програмного забезпечення, одиниць</w:t>
      </w:r>
    </w:p>
    <w:p w:rsidR="007638FE" w:rsidRDefault="007638FE" w:rsidP="007638FE">
      <w:pPr>
        <w:pStyle w:val="ParagraphStyle16"/>
        <w:framePr w:w="1405" w:h="283" w:hRule="exact" w:wrap="none" w:vAnchor="page" w:hAnchor="margin" w:x="8677" w:y="7077"/>
        <w:rPr>
          <w:rStyle w:val="FakeCharacterStyle"/>
        </w:rPr>
      </w:pPr>
    </w:p>
    <w:p w:rsidR="007638FE" w:rsidRDefault="007638FE" w:rsidP="007638FE">
      <w:pPr>
        <w:pStyle w:val="ParagraphStyle17"/>
        <w:framePr w:w="1349" w:h="268" w:hRule="exact" w:wrap="none" w:vAnchor="page" w:hAnchor="margin" w:x="8705" w:y="7077"/>
        <w:rPr>
          <w:rStyle w:val="CharacterStyle11"/>
          <w:rFonts w:eastAsia="Calibri"/>
        </w:rPr>
      </w:pPr>
      <w:r>
        <w:rPr>
          <w:rStyle w:val="CharacterStyle11"/>
          <w:rFonts w:eastAsia="Calibri"/>
        </w:rPr>
        <w:t>1 696</w:t>
      </w:r>
    </w:p>
    <w:p w:rsidR="007638FE" w:rsidRDefault="007638FE" w:rsidP="007638FE">
      <w:pPr>
        <w:pStyle w:val="ParagraphStyle16"/>
        <w:framePr w:w="1405" w:h="283" w:hRule="exact" w:wrap="none" w:vAnchor="page" w:hAnchor="margin" w:x="10082" w:y="7077"/>
        <w:rPr>
          <w:rStyle w:val="FakeCharacterStyle"/>
        </w:rPr>
      </w:pPr>
    </w:p>
    <w:p w:rsidR="007638FE" w:rsidRDefault="007638FE" w:rsidP="007638FE">
      <w:pPr>
        <w:pStyle w:val="ParagraphStyle17"/>
        <w:framePr w:w="1349" w:h="268" w:hRule="exact" w:wrap="none" w:vAnchor="page" w:hAnchor="margin" w:x="10110" w:y="7077"/>
        <w:rPr>
          <w:rStyle w:val="CharacterStyle11"/>
          <w:rFonts w:eastAsia="Calibri"/>
        </w:rPr>
      </w:pPr>
    </w:p>
    <w:p w:rsidR="007638FE" w:rsidRDefault="007638FE" w:rsidP="007638FE">
      <w:pPr>
        <w:pStyle w:val="ParagraphStyle16"/>
        <w:framePr w:w="1405" w:h="283" w:hRule="exact" w:wrap="none" w:vAnchor="page" w:hAnchor="margin" w:x="11488" w:y="7077"/>
        <w:rPr>
          <w:rStyle w:val="FakeCharacterStyle"/>
        </w:rPr>
      </w:pPr>
    </w:p>
    <w:p w:rsidR="007638FE" w:rsidRDefault="007638FE" w:rsidP="007638FE">
      <w:pPr>
        <w:pStyle w:val="ParagraphStyle17"/>
        <w:framePr w:w="1349" w:h="268" w:hRule="exact" w:wrap="none" w:vAnchor="page" w:hAnchor="margin" w:x="11516" w:y="7077"/>
        <w:rPr>
          <w:rStyle w:val="CharacterStyle11"/>
          <w:rFonts w:eastAsia="Calibri"/>
        </w:rPr>
      </w:pPr>
    </w:p>
    <w:p w:rsidR="007638FE" w:rsidRDefault="007638FE" w:rsidP="007638FE">
      <w:pPr>
        <w:pStyle w:val="ParagraphStyle16"/>
        <w:framePr w:w="1405" w:h="283" w:hRule="exact" w:wrap="none" w:vAnchor="page" w:hAnchor="margin" w:x="12893" w:y="7077"/>
        <w:rPr>
          <w:rStyle w:val="FakeCharacterStyle"/>
        </w:rPr>
      </w:pPr>
    </w:p>
    <w:p w:rsidR="007638FE" w:rsidRDefault="007638FE" w:rsidP="007638FE">
      <w:pPr>
        <w:pStyle w:val="ParagraphStyle17"/>
        <w:framePr w:w="1349" w:h="268" w:hRule="exact" w:wrap="none" w:vAnchor="page" w:hAnchor="margin" w:x="12921" w:y="7077"/>
        <w:rPr>
          <w:rStyle w:val="CharacterStyle11"/>
          <w:rFonts w:eastAsia="Calibri"/>
        </w:rPr>
      </w:pPr>
    </w:p>
    <w:p w:rsidR="007638FE" w:rsidRDefault="007638FE" w:rsidP="007638FE">
      <w:pPr>
        <w:pStyle w:val="ParagraphStyle16"/>
        <w:framePr w:w="1405" w:h="283" w:hRule="exact" w:wrap="none" w:vAnchor="page" w:hAnchor="margin" w:x="14299" w:y="7077"/>
        <w:rPr>
          <w:rStyle w:val="FakeCharacterStyle"/>
        </w:rPr>
      </w:pPr>
    </w:p>
    <w:p w:rsidR="007638FE" w:rsidRDefault="007638FE" w:rsidP="007638FE">
      <w:pPr>
        <w:pStyle w:val="ParagraphStyle17"/>
        <w:framePr w:w="1349" w:h="268" w:hRule="exact" w:wrap="none" w:vAnchor="page" w:hAnchor="margin" w:x="14327" w:y="7077"/>
        <w:rPr>
          <w:rStyle w:val="CharacterStyle11"/>
          <w:rFonts w:eastAsia="Calibri"/>
        </w:rPr>
      </w:pPr>
    </w:p>
    <w:p w:rsidR="007638FE" w:rsidRDefault="007638FE" w:rsidP="007638FE">
      <w:pPr>
        <w:pStyle w:val="ParagraphStyle14"/>
        <w:framePr w:w="8677" w:h="283" w:hRule="exact" w:wrap="none" w:vAnchor="page" w:hAnchor="margin" w:y="7360"/>
        <w:rPr>
          <w:rStyle w:val="FakeCharacterStyle"/>
        </w:rPr>
      </w:pPr>
    </w:p>
    <w:p w:rsidR="007638FE" w:rsidRDefault="007638FE" w:rsidP="007638FE">
      <w:pPr>
        <w:pStyle w:val="ParagraphStyle15"/>
        <w:framePr w:w="8564" w:h="268" w:hRule="exact" w:wrap="none" w:vAnchor="page" w:hAnchor="margin" w:x="85" w:y="7360"/>
        <w:rPr>
          <w:rStyle w:val="CharacterStyle10"/>
          <w:rFonts w:eastAsia="Calibri"/>
        </w:rPr>
      </w:pPr>
      <w:r>
        <w:rPr>
          <w:rStyle w:val="CharacterStyle10"/>
          <w:rFonts w:eastAsia="Calibri"/>
        </w:rPr>
        <w:t>Сайт Рахункової палати, одиниць</w:t>
      </w:r>
    </w:p>
    <w:p w:rsidR="007638FE" w:rsidRDefault="007638FE" w:rsidP="007638FE">
      <w:pPr>
        <w:pStyle w:val="ParagraphStyle16"/>
        <w:framePr w:w="1405" w:h="283" w:hRule="exact" w:wrap="none" w:vAnchor="page" w:hAnchor="margin" w:x="8677" w:y="7360"/>
        <w:rPr>
          <w:rStyle w:val="FakeCharacterStyle"/>
        </w:rPr>
      </w:pPr>
    </w:p>
    <w:p w:rsidR="007638FE" w:rsidRDefault="007638FE" w:rsidP="007638FE">
      <w:pPr>
        <w:pStyle w:val="ParagraphStyle17"/>
        <w:framePr w:w="1349" w:h="268" w:hRule="exact" w:wrap="none" w:vAnchor="page" w:hAnchor="margin" w:x="8705" w:y="7360"/>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0082" w:y="7360"/>
        <w:rPr>
          <w:rStyle w:val="FakeCharacterStyle"/>
        </w:rPr>
      </w:pPr>
    </w:p>
    <w:p w:rsidR="007638FE" w:rsidRDefault="007638FE" w:rsidP="007638FE">
      <w:pPr>
        <w:pStyle w:val="ParagraphStyle17"/>
        <w:framePr w:w="1349" w:h="268" w:hRule="exact" w:wrap="none" w:vAnchor="page" w:hAnchor="margin" w:x="10110" w:y="7360"/>
        <w:rPr>
          <w:rStyle w:val="CharacterStyle11"/>
          <w:rFonts w:eastAsia="Calibri"/>
        </w:rPr>
      </w:pPr>
    </w:p>
    <w:p w:rsidR="007638FE" w:rsidRDefault="007638FE" w:rsidP="007638FE">
      <w:pPr>
        <w:pStyle w:val="ParagraphStyle16"/>
        <w:framePr w:w="1405" w:h="283" w:hRule="exact" w:wrap="none" w:vAnchor="page" w:hAnchor="margin" w:x="11488" w:y="7360"/>
        <w:rPr>
          <w:rStyle w:val="FakeCharacterStyle"/>
        </w:rPr>
      </w:pPr>
    </w:p>
    <w:p w:rsidR="007638FE" w:rsidRDefault="007638FE" w:rsidP="007638FE">
      <w:pPr>
        <w:pStyle w:val="ParagraphStyle17"/>
        <w:framePr w:w="1349" w:h="268" w:hRule="exact" w:wrap="none" w:vAnchor="page" w:hAnchor="margin" w:x="11516" w:y="7360"/>
        <w:rPr>
          <w:rStyle w:val="CharacterStyle11"/>
          <w:rFonts w:eastAsia="Calibri"/>
        </w:rPr>
      </w:pPr>
    </w:p>
    <w:p w:rsidR="007638FE" w:rsidRDefault="007638FE" w:rsidP="007638FE">
      <w:pPr>
        <w:pStyle w:val="ParagraphStyle16"/>
        <w:framePr w:w="1405" w:h="283" w:hRule="exact" w:wrap="none" w:vAnchor="page" w:hAnchor="margin" w:x="12893" w:y="7360"/>
        <w:rPr>
          <w:rStyle w:val="FakeCharacterStyle"/>
        </w:rPr>
      </w:pPr>
    </w:p>
    <w:p w:rsidR="007638FE" w:rsidRDefault="007638FE" w:rsidP="007638FE">
      <w:pPr>
        <w:pStyle w:val="ParagraphStyle17"/>
        <w:framePr w:w="1349" w:h="268" w:hRule="exact" w:wrap="none" w:vAnchor="page" w:hAnchor="margin" w:x="12921" w:y="7360"/>
        <w:rPr>
          <w:rStyle w:val="CharacterStyle11"/>
          <w:rFonts w:eastAsia="Calibri"/>
        </w:rPr>
      </w:pPr>
    </w:p>
    <w:p w:rsidR="007638FE" w:rsidRDefault="007638FE" w:rsidP="007638FE">
      <w:pPr>
        <w:pStyle w:val="ParagraphStyle16"/>
        <w:framePr w:w="1405" w:h="283" w:hRule="exact" w:wrap="none" w:vAnchor="page" w:hAnchor="margin" w:x="14299" w:y="7360"/>
        <w:rPr>
          <w:rStyle w:val="FakeCharacterStyle"/>
        </w:rPr>
      </w:pPr>
    </w:p>
    <w:p w:rsidR="007638FE" w:rsidRDefault="007638FE" w:rsidP="007638FE">
      <w:pPr>
        <w:pStyle w:val="ParagraphStyle17"/>
        <w:framePr w:w="1349" w:h="268" w:hRule="exact" w:wrap="none" w:vAnchor="page" w:hAnchor="margin" w:x="14327" w:y="7360"/>
        <w:rPr>
          <w:rStyle w:val="CharacterStyle11"/>
          <w:rFonts w:eastAsia="Calibri"/>
        </w:rPr>
      </w:pPr>
    </w:p>
    <w:p w:rsidR="007638FE" w:rsidRDefault="007638FE" w:rsidP="007638FE">
      <w:pPr>
        <w:pStyle w:val="ParagraphStyle14"/>
        <w:framePr w:w="8677" w:h="283" w:hRule="exact" w:wrap="none" w:vAnchor="page" w:hAnchor="margin" w:y="7644"/>
        <w:rPr>
          <w:rStyle w:val="FakeCharacterStyle"/>
        </w:rPr>
      </w:pPr>
    </w:p>
    <w:p w:rsidR="007638FE" w:rsidRDefault="007638FE" w:rsidP="007638FE">
      <w:pPr>
        <w:pStyle w:val="ParagraphStyle15"/>
        <w:framePr w:w="8564" w:h="268" w:hRule="exact" w:wrap="none" w:vAnchor="page" w:hAnchor="margin" w:x="85" w:y="7644"/>
        <w:rPr>
          <w:rStyle w:val="CharacterStyle10"/>
          <w:rFonts w:eastAsia="Calibri"/>
        </w:rPr>
      </w:pPr>
      <w:r>
        <w:rPr>
          <w:rStyle w:val="CharacterStyle10"/>
          <w:rFonts w:eastAsia="Calibri"/>
        </w:rPr>
        <w:t>Кількість працівників, що підвищили кваліфікацію, осіб</w:t>
      </w:r>
    </w:p>
    <w:p w:rsidR="007638FE" w:rsidRDefault="007638FE" w:rsidP="007638FE">
      <w:pPr>
        <w:pStyle w:val="ParagraphStyle16"/>
        <w:framePr w:w="1405" w:h="283" w:hRule="exact" w:wrap="none" w:vAnchor="page" w:hAnchor="margin" w:x="8677" w:y="7644"/>
        <w:rPr>
          <w:rStyle w:val="FakeCharacterStyle"/>
        </w:rPr>
      </w:pPr>
    </w:p>
    <w:p w:rsidR="007638FE" w:rsidRDefault="007638FE" w:rsidP="007638FE">
      <w:pPr>
        <w:pStyle w:val="ParagraphStyle17"/>
        <w:framePr w:w="1349" w:h="268" w:hRule="exact" w:wrap="none" w:vAnchor="page" w:hAnchor="margin" w:x="8705" w:y="7644"/>
        <w:rPr>
          <w:rStyle w:val="CharacterStyle11"/>
          <w:rFonts w:eastAsia="Calibri"/>
        </w:rPr>
      </w:pPr>
      <w:r>
        <w:rPr>
          <w:rStyle w:val="CharacterStyle11"/>
          <w:rFonts w:eastAsia="Calibri"/>
        </w:rPr>
        <w:t>191</w:t>
      </w:r>
    </w:p>
    <w:p w:rsidR="007638FE" w:rsidRDefault="007638FE" w:rsidP="007638FE">
      <w:pPr>
        <w:pStyle w:val="ParagraphStyle16"/>
        <w:framePr w:w="1405" w:h="283" w:hRule="exact" w:wrap="none" w:vAnchor="page" w:hAnchor="margin" w:x="10082" w:y="7644"/>
        <w:rPr>
          <w:rStyle w:val="FakeCharacterStyle"/>
        </w:rPr>
      </w:pPr>
    </w:p>
    <w:p w:rsidR="007638FE" w:rsidRDefault="007638FE" w:rsidP="007638FE">
      <w:pPr>
        <w:pStyle w:val="ParagraphStyle17"/>
        <w:framePr w:w="1349" w:h="268" w:hRule="exact" w:wrap="none" w:vAnchor="page" w:hAnchor="margin" w:x="10110" w:y="7644"/>
        <w:rPr>
          <w:rStyle w:val="CharacterStyle11"/>
          <w:rFonts w:eastAsia="Calibri"/>
        </w:rPr>
      </w:pPr>
    </w:p>
    <w:p w:rsidR="007638FE" w:rsidRDefault="007638FE" w:rsidP="007638FE">
      <w:pPr>
        <w:pStyle w:val="ParagraphStyle16"/>
        <w:framePr w:w="1405" w:h="283" w:hRule="exact" w:wrap="none" w:vAnchor="page" w:hAnchor="margin" w:x="11488" w:y="7644"/>
        <w:rPr>
          <w:rStyle w:val="FakeCharacterStyle"/>
        </w:rPr>
      </w:pPr>
    </w:p>
    <w:p w:rsidR="007638FE" w:rsidRDefault="007638FE" w:rsidP="007638FE">
      <w:pPr>
        <w:pStyle w:val="ParagraphStyle17"/>
        <w:framePr w:w="1349" w:h="268" w:hRule="exact" w:wrap="none" w:vAnchor="page" w:hAnchor="margin" w:x="11516" w:y="7644"/>
        <w:rPr>
          <w:rStyle w:val="CharacterStyle11"/>
          <w:rFonts w:eastAsia="Calibri"/>
        </w:rPr>
      </w:pPr>
    </w:p>
    <w:p w:rsidR="007638FE" w:rsidRDefault="007638FE" w:rsidP="007638FE">
      <w:pPr>
        <w:pStyle w:val="ParagraphStyle16"/>
        <w:framePr w:w="1405" w:h="283" w:hRule="exact" w:wrap="none" w:vAnchor="page" w:hAnchor="margin" w:x="12893" w:y="7644"/>
        <w:rPr>
          <w:rStyle w:val="FakeCharacterStyle"/>
        </w:rPr>
      </w:pPr>
    </w:p>
    <w:p w:rsidR="007638FE" w:rsidRDefault="007638FE" w:rsidP="007638FE">
      <w:pPr>
        <w:pStyle w:val="ParagraphStyle17"/>
        <w:framePr w:w="1349" w:h="268" w:hRule="exact" w:wrap="none" w:vAnchor="page" w:hAnchor="margin" w:x="12921" w:y="7644"/>
        <w:rPr>
          <w:rStyle w:val="CharacterStyle11"/>
          <w:rFonts w:eastAsia="Calibri"/>
        </w:rPr>
      </w:pPr>
    </w:p>
    <w:p w:rsidR="007638FE" w:rsidRDefault="007638FE" w:rsidP="007638FE">
      <w:pPr>
        <w:pStyle w:val="ParagraphStyle16"/>
        <w:framePr w:w="1405" w:h="283" w:hRule="exact" w:wrap="none" w:vAnchor="page" w:hAnchor="margin" w:x="14299" w:y="7644"/>
        <w:rPr>
          <w:rStyle w:val="FakeCharacterStyle"/>
        </w:rPr>
      </w:pPr>
    </w:p>
    <w:p w:rsidR="007638FE" w:rsidRDefault="007638FE" w:rsidP="007638FE">
      <w:pPr>
        <w:pStyle w:val="ParagraphStyle17"/>
        <w:framePr w:w="1349" w:h="268" w:hRule="exact" w:wrap="none" w:vAnchor="page" w:hAnchor="margin" w:x="14327" w:y="7644"/>
        <w:rPr>
          <w:rStyle w:val="CharacterStyle11"/>
          <w:rFonts w:eastAsia="Calibri"/>
        </w:rPr>
      </w:pPr>
    </w:p>
    <w:p w:rsidR="007638FE" w:rsidRDefault="007638FE" w:rsidP="007638FE">
      <w:pPr>
        <w:pStyle w:val="ParagraphStyle14"/>
        <w:framePr w:w="8677" w:h="283" w:hRule="exact" w:wrap="none" w:vAnchor="page" w:hAnchor="margin" w:y="7927"/>
        <w:rPr>
          <w:rStyle w:val="FakeCharacterStyle"/>
        </w:rPr>
      </w:pPr>
    </w:p>
    <w:p w:rsidR="007638FE" w:rsidRDefault="007638FE" w:rsidP="007638FE">
      <w:pPr>
        <w:pStyle w:val="ParagraphStyle15"/>
        <w:framePr w:w="8564" w:h="268" w:hRule="exact" w:wrap="none" w:vAnchor="page" w:hAnchor="margin" w:x="85" w:y="7927"/>
        <w:rPr>
          <w:rStyle w:val="CharacterStyle10"/>
          <w:rFonts w:eastAsia="Calibri"/>
        </w:rPr>
      </w:pPr>
      <w:r>
        <w:rPr>
          <w:rStyle w:val="CharacterStyle10"/>
          <w:rFonts w:eastAsia="Calibri"/>
        </w:rPr>
        <w:t>у тому числі: жінок, осіб</w:t>
      </w:r>
    </w:p>
    <w:p w:rsidR="007638FE" w:rsidRDefault="007638FE" w:rsidP="007638FE">
      <w:pPr>
        <w:pStyle w:val="ParagraphStyle16"/>
        <w:framePr w:w="1405" w:h="283" w:hRule="exact" w:wrap="none" w:vAnchor="page" w:hAnchor="margin" w:x="8677" w:y="7927"/>
        <w:rPr>
          <w:rStyle w:val="FakeCharacterStyle"/>
        </w:rPr>
      </w:pPr>
    </w:p>
    <w:p w:rsidR="007638FE" w:rsidRDefault="007638FE" w:rsidP="007638FE">
      <w:pPr>
        <w:pStyle w:val="ParagraphStyle17"/>
        <w:framePr w:w="1349" w:h="268" w:hRule="exact" w:wrap="none" w:vAnchor="page" w:hAnchor="margin" w:x="8705" w:y="7927"/>
        <w:rPr>
          <w:rStyle w:val="CharacterStyle11"/>
          <w:rFonts w:eastAsia="Calibri"/>
        </w:rPr>
      </w:pPr>
      <w:r>
        <w:rPr>
          <w:rStyle w:val="CharacterStyle11"/>
          <w:rFonts w:eastAsia="Calibri"/>
        </w:rPr>
        <w:t>150</w:t>
      </w:r>
    </w:p>
    <w:p w:rsidR="007638FE" w:rsidRDefault="007638FE" w:rsidP="007638FE">
      <w:pPr>
        <w:pStyle w:val="ParagraphStyle16"/>
        <w:framePr w:w="1405" w:h="283" w:hRule="exact" w:wrap="none" w:vAnchor="page" w:hAnchor="margin" w:x="10082" w:y="7927"/>
        <w:rPr>
          <w:rStyle w:val="FakeCharacterStyle"/>
        </w:rPr>
      </w:pPr>
    </w:p>
    <w:p w:rsidR="007638FE" w:rsidRDefault="007638FE" w:rsidP="007638FE">
      <w:pPr>
        <w:pStyle w:val="ParagraphStyle17"/>
        <w:framePr w:w="1349" w:h="268" w:hRule="exact" w:wrap="none" w:vAnchor="page" w:hAnchor="margin" w:x="10110" w:y="7927"/>
        <w:rPr>
          <w:rStyle w:val="CharacterStyle11"/>
          <w:rFonts w:eastAsia="Calibri"/>
        </w:rPr>
      </w:pPr>
    </w:p>
    <w:p w:rsidR="007638FE" w:rsidRDefault="007638FE" w:rsidP="007638FE">
      <w:pPr>
        <w:pStyle w:val="ParagraphStyle16"/>
        <w:framePr w:w="1405" w:h="283" w:hRule="exact" w:wrap="none" w:vAnchor="page" w:hAnchor="margin" w:x="11488" w:y="7927"/>
        <w:rPr>
          <w:rStyle w:val="FakeCharacterStyle"/>
        </w:rPr>
      </w:pPr>
    </w:p>
    <w:p w:rsidR="007638FE" w:rsidRDefault="007638FE" w:rsidP="007638FE">
      <w:pPr>
        <w:pStyle w:val="ParagraphStyle17"/>
        <w:framePr w:w="1349" w:h="268" w:hRule="exact" w:wrap="none" w:vAnchor="page" w:hAnchor="margin" w:x="11516" w:y="7927"/>
        <w:rPr>
          <w:rStyle w:val="CharacterStyle11"/>
          <w:rFonts w:eastAsia="Calibri"/>
        </w:rPr>
      </w:pPr>
    </w:p>
    <w:p w:rsidR="007638FE" w:rsidRDefault="007638FE" w:rsidP="007638FE">
      <w:pPr>
        <w:pStyle w:val="ParagraphStyle16"/>
        <w:framePr w:w="1405" w:h="283" w:hRule="exact" w:wrap="none" w:vAnchor="page" w:hAnchor="margin" w:x="12893" w:y="7927"/>
        <w:rPr>
          <w:rStyle w:val="FakeCharacterStyle"/>
        </w:rPr>
      </w:pPr>
    </w:p>
    <w:p w:rsidR="007638FE" w:rsidRDefault="007638FE" w:rsidP="007638FE">
      <w:pPr>
        <w:pStyle w:val="ParagraphStyle17"/>
        <w:framePr w:w="1349" w:h="268" w:hRule="exact" w:wrap="none" w:vAnchor="page" w:hAnchor="margin" w:x="12921" w:y="7927"/>
        <w:rPr>
          <w:rStyle w:val="CharacterStyle11"/>
          <w:rFonts w:eastAsia="Calibri"/>
        </w:rPr>
      </w:pPr>
    </w:p>
    <w:p w:rsidR="007638FE" w:rsidRDefault="007638FE" w:rsidP="007638FE">
      <w:pPr>
        <w:pStyle w:val="ParagraphStyle16"/>
        <w:framePr w:w="1405" w:h="283" w:hRule="exact" w:wrap="none" w:vAnchor="page" w:hAnchor="margin" w:x="14299" w:y="7927"/>
        <w:rPr>
          <w:rStyle w:val="FakeCharacterStyle"/>
        </w:rPr>
      </w:pPr>
    </w:p>
    <w:p w:rsidR="007638FE" w:rsidRDefault="007638FE" w:rsidP="007638FE">
      <w:pPr>
        <w:pStyle w:val="ParagraphStyle17"/>
        <w:framePr w:w="1349" w:h="268" w:hRule="exact" w:wrap="none" w:vAnchor="page" w:hAnchor="margin" w:x="14327" w:y="7927"/>
        <w:rPr>
          <w:rStyle w:val="CharacterStyle11"/>
          <w:rFonts w:eastAsia="Calibri"/>
        </w:rPr>
      </w:pPr>
    </w:p>
    <w:p w:rsidR="007638FE" w:rsidRDefault="007638FE" w:rsidP="007638FE">
      <w:pPr>
        <w:pStyle w:val="ParagraphStyle14"/>
        <w:framePr w:w="8677" w:h="283" w:hRule="exact" w:wrap="none" w:vAnchor="page" w:hAnchor="margin" w:y="8211"/>
        <w:rPr>
          <w:rStyle w:val="FakeCharacterStyle"/>
        </w:rPr>
      </w:pPr>
    </w:p>
    <w:p w:rsidR="007638FE" w:rsidRDefault="007638FE" w:rsidP="007638FE">
      <w:pPr>
        <w:pStyle w:val="ParagraphStyle15"/>
        <w:framePr w:w="8564" w:h="268" w:hRule="exact" w:wrap="none" w:vAnchor="page" w:hAnchor="margin" w:x="85" w:y="8211"/>
        <w:rPr>
          <w:rStyle w:val="CharacterStyle10"/>
          <w:rFonts w:eastAsia="Calibri"/>
        </w:rPr>
      </w:pPr>
      <w:r>
        <w:rPr>
          <w:rStyle w:val="CharacterStyle10"/>
          <w:rFonts w:eastAsia="Calibri"/>
        </w:rPr>
        <w:t>чоловіків, осіб</w:t>
      </w:r>
    </w:p>
    <w:p w:rsidR="007638FE" w:rsidRDefault="007638FE" w:rsidP="007638FE">
      <w:pPr>
        <w:pStyle w:val="ParagraphStyle16"/>
        <w:framePr w:w="1405" w:h="283" w:hRule="exact" w:wrap="none" w:vAnchor="page" w:hAnchor="margin" w:x="8677" w:y="8211"/>
        <w:rPr>
          <w:rStyle w:val="FakeCharacterStyle"/>
        </w:rPr>
      </w:pPr>
    </w:p>
    <w:p w:rsidR="007638FE" w:rsidRDefault="007638FE" w:rsidP="007638FE">
      <w:pPr>
        <w:pStyle w:val="ParagraphStyle17"/>
        <w:framePr w:w="1349" w:h="268" w:hRule="exact" w:wrap="none" w:vAnchor="page" w:hAnchor="margin" w:x="8705" w:y="8211"/>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0082" w:y="8211"/>
        <w:rPr>
          <w:rStyle w:val="FakeCharacterStyle"/>
        </w:rPr>
      </w:pPr>
    </w:p>
    <w:p w:rsidR="007638FE" w:rsidRDefault="007638FE" w:rsidP="007638FE">
      <w:pPr>
        <w:pStyle w:val="ParagraphStyle17"/>
        <w:framePr w:w="1349" w:h="268" w:hRule="exact" w:wrap="none" w:vAnchor="page" w:hAnchor="margin" w:x="10110" w:y="8211"/>
        <w:rPr>
          <w:rStyle w:val="CharacterStyle11"/>
          <w:rFonts w:eastAsia="Calibri"/>
        </w:rPr>
      </w:pPr>
    </w:p>
    <w:p w:rsidR="007638FE" w:rsidRDefault="007638FE" w:rsidP="007638FE">
      <w:pPr>
        <w:pStyle w:val="ParagraphStyle16"/>
        <w:framePr w:w="1405" w:h="283" w:hRule="exact" w:wrap="none" w:vAnchor="page" w:hAnchor="margin" w:x="11488" w:y="8211"/>
        <w:rPr>
          <w:rStyle w:val="FakeCharacterStyle"/>
        </w:rPr>
      </w:pPr>
    </w:p>
    <w:p w:rsidR="007638FE" w:rsidRDefault="007638FE" w:rsidP="007638FE">
      <w:pPr>
        <w:pStyle w:val="ParagraphStyle17"/>
        <w:framePr w:w="1349" w:h="268" w:hRule="exact" w:wrap="none" w:vAnchor="page" w:hAnchor="margin" w:x="11516" w:y="8211"/>
        <w:rPr>
          <w:rStyle w:val="CharacterStyle11"/>
          <w:rFonts w:eastAsia="Calibri"/>
        </w:rPr>
      </w:pPr>
    </w:p>
    <w:p w:rsidR="007638FE" w:rsidRDefault="007638FE" w:rsidP="007638FE">
      <w:pPr>
        <w:pStyle w:val="ParagraphStyle16"/>
        <w:framePr w:w="1405" w:h="283" w:hRule="exact" w:wrap="none" w:vAnchor="page" w:hAnchor="margin" w:x="12893" w:y="8211"/>
        <w:rPr>
          <w:rStyle w:val="FakeCharacterStyle"/>
        </w:rPr>
      </w:pPr>
    </w:p>
    <w:p w:rsidR="007638FE" w:rsidRDefault="007638FE" w:rsidP="007638FE">
      <w:pPr>
        <w:pStyle w:val="ParagraphStyle17"/>
        <w:framePr w:w="1349" w:h="268" w:hRule="exact" w:wrap="none" w:vAnchor="page" w:hAnchor="margin" w:x="12921" w:y="8211"/>
        <w:rPr>
          <w:rStyle w:val="CharacterStyle11"/>
          <w:rFonts w:eastAsia="Calibri"/>
        </w:rPr>
      </w:pPr>
    </w:p>
    <w:p w:rsidR="007638FE" w:rsidRDefault="007638FE" w:rsidP="007638FE">
      <w:pPr>
        <w:pStyle w:val="ParagraphStyle16"/>
        <w:framePr w:w="1405" w:h="283" w:hRule="exact" w:wrap="none" w:vAnchor="page" w:hAnchor="margin" w:x="14299" w:y="8211"/>
        <w:rPr>
          <w:rStyle w:val="FakeCharacterStyle"/>
        </w:rPr>
      </w:pPr>
    </w:p>
    <w:p w:rsidR="007638FE" w:rsidRDefault="007638FE" w:rsidP="007638FE">
      <w:pPr>
        <w:pStyle w:val="ParagraphStyle17"/>
        <w:framePr w:w="1349" w:h="268" w:hRule="exact" w:wrap="none" w:vAnchor="page" w:hAnchor="margin" w:x="14327" w:y="8211"/>
        <w:rPr>
          <w:rStyle w:val="CharacterStyle11"/>
          <w:rFonts w:eastAsia="Calibri"/>
        </w:rPr>
      </w:pPr>
    </w:p>
    <w:p w:rsidR="007638FE" w:rsidRDefault="007638FE" w:rsidP="007638FE">
      <w:pPr>
        <w:pStyle w:val="ParagraphStyle14"/>
        <w:framePr w:w="8677" w:h="283" w:hRule="exact" w:wrap="none" w:vAnchor="page" w:hAnchor="margin" w:y="8494"/>
        <w:rPr>
          <w:rStyle w:val="FakeCharacterStyle"/>
        </w:rPr>
      </w:pPr>
    </w:p>
    <w:p w:rsidR="007638FE" w:rsidRDefault="007638FE" w:rsidP="007638FE">
      <w:pPr>
        <w:pStyle w:val="ParagraphStyle15"/>
        <w:framePr w:w="8564" w:h="268" w:hRule="exact" w:wrap="none" w:vAnchor="page" w:hAnchor="margin" w:x="85" w:y="8494"/>
        <w:rPr>
          <w:rStyle w:val="CharacterStyle10"/>
          <w:rFonts w:eastAsia="Calibri"/>
        </w:rPr>
      </w:pPr>
      <w:r>
        <w:rPr>
          <w:rStyle w:val="CharacterStyle10"/>
          <w:rFonts w:eastAsia="Calibri"/>
        </w:rPr>
        <w:t>Кількість комплектів послуг програмно-апаратної технічної підтримки, одиниць</w:t>
      </w:r>
    </w:p>
    <w:p w:rsidR="007638FE" w:rsidRDefault="007638FE" w:rsidP="007638FE">
      <w:pPr>
        <w:pStyle w:val="ParagraphStyle16"/>
        <w:framePr w:w="1405" w:h="283" w:hRule="exact" w:wrap="none" w:vAnchor="page" w:hAnchor="margin" w:x="8677" w:y="8494"/>
        <w:rPr>
          <w:rStyle w:val="FakeCharacterStyle"/>
        </w:rPr>
      </w:pPr>
    </w:p>
    <w:p w:rsidR="007638FE" w:rsidRDefault="007638FE" w:rsidP="007638FE">
      <w:pPr>
        <w:pStyle w:val="ParagraphStyle17"/>
        <w:framePr w:w="1349" w:h="268" w:hRule="exact" w:wrap="none" w:vAnchor="page" w:hAnchor="margin" w:x="8705" w:y="8494"/>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0082" w:y="8494"/>
        <w:rPr>
          <w:rStyle w:val="FakeCharacterStyle"/>
        </w:rPr>
      </w:pPr>
    </w:p>
    <w:p w:rsidR="007638FE" w:rsidRDefault="007638FE" w:rsidP="007638FE">
      <w:pPr>
        <w:pStyle w:val="ParagraphStyle17"/>
        <w:framePr w:w="1349" w:h="268" w:hRule="exact" w:wrap="none" w:vAnchor="page" w:hAnchor="margin" w:x="10110" w:y="8494"/>
        <w:rPr>
          <w:rStyle w:val="CharacterStyle11"/>
          <w:rFonts w:eastAsia="Calibri"/>
        </w:rPr>
      </w:pPr>
    </w:p>
    <w:p w:rsidR="007638FE" w:rsidRDefault="007638FE" w:rsidP="007638FE">
      <w:pPr>
        <w:pStyle w:val="ParagraphStyle16"/>
        <w:framePr w:w="1405" w:h="283" w:hRule="exact" w:wrap="none" w:vAnchor="page" w:hAnchor="margin" w:x="11488" w:y="8494"/>
        <w:rPr>
          <w:rStyle w:val="FakeCharacterStyle"/>
        </w:rPr>
      </w:pPr>
    </w:p>
    <w:p w:rsidR="007638FE" w:rsidRDefault="007638FE" w:rsidP="007638FE">
      <w:pPr>
        <w:pStyle w:val="ParagraphStyle17"/>
        <w:framePr w:w="1349" w:h="268" w:hRule="exact" w:wrap="none" w:vAnchor="page" w:hAnchor="margin" w:x="11516" w:y="8494"/>
        <w:rPr>
          <w:rStyle w:val="CharacterStyle11"/>
          <w:rFonts w:eastAsia="Calibri"/>
        </w:rPr>
      </w:pPr>
    </w:p>
    <w:p w:rsidR="007638FE" w:rsidRDefault="007638FE" w:rsidP="007638FE">
      <w:pPr>
        <w:pStyle w:val="ParagraphStyle16"/>
        <w:framePr w:w="1405" w:h="283" w:hRule="exact" w:wrap="none" w:vAnchor="page" w:hAnchor="margin" w:x="12893" w:y="8494"/>
        <w:rPr>
          <w:rStyle w:val="FakeCharacterStyle"/>
        </w:rPr>
      </w:pPr>
    </w:p>
    <w:p w:rsidR="007638FE" w:rsidRDefault="007638FE" w:rsidP="007638FE">
      <w:pPr>
        <w:pStyle w:val="ParagraphStyle17"/>
        <w:framePr w:w="1349" w:h="268" w:hRule="exact" w:wrap="none" w:vAnchor="page" w:hAnchor="margin" w:x="12921" w:y="8494"/>
        <w:rPr>
          <w:rStyle w:val="CharacterStyle11"/>
          <w:rFonts w:eastAsia="Calibri"/>
        </w:rPr>
      </w:pPr>
    </w:p>
    <w:p w:rsidR="007638FE" w:rsidRDefault="007638FE" w:rsidP="007638FE">
      <w:pPr>
        <w:pStyle w:val="ParagraphStyle16"/>
        <w:framePr w:w="1405" w:h="283" w:hRule="exact" w:wrap="none" w:vAnchor="page" w:hAnchor="margin" w:x="14299" w:y="8494"/>
        <w:rPr>
          <w:rStyle w:val="FakeCharacterStyle"/>
        </w:rPr>
      </w:pPr>
    </w:p>
    <w:p w:rsidR="007638FE" w:rsidRDefault="007638FE" w:rsidP="007638FE">
      <w:pPr>
        <w:pStyle w:val="ParagraphStyle17"/>
        <w:framePr w:w="1349" w:h="268" w:hRule="exact" w:wrap="none" w:vAnchor="page" w:hAnchor="margin" w:x="14327" w:y="8494"/>
        <w:rPr>
          <w:rStyle w:val="CharacterStyle11"/>
          <w:rFonts w:eastAsia="Calibri"/>
        </w:rPr>
      </w:pPr>
    </w:p>
    <w:p w:rsidR="007638FE" w:rsidRDefault="007638FE" w:rsidP="007638FE">
      <w:pPr>
        <w:pStyle w:val="ParagraphStyle21"/>
        <w:framePr w:w="15704" w:h="283" w:hRule="exact" w:wrap="none" w:vAnchor="page" w:hAnchor="margin" w:y="8778"/>
        <w:rPr>
          <w:rStyle w:val="FakeCharacterStyle"/>
        </w:rPr>
      </w:pPr>
    </w:p>
    <w:p w:rsidR="007638FE" w:rsidRDefault="007638FE" w:rsidP="007638FE">
      <w:pPr>
        <w:pStyle w:val="ParagraphStyle22"/>
        <w:framePr w:w="15648" w:h="268" w:hRule="exact" w:wrap="none" w:vAnchor="page" w:hAnchor="margin" w:x="28" w:y="8778"/>
        <w:rPr>
          <w:rStyle w:val="CharacterStyle14"/>
          <w:rFonts w:eastAsia="Calibri"/>
        </w:rPr>
      </w:pPr>
      <w:r>
        <w:rPr>
          <w:rStyle w:val="CharacterStyle14"/>
          <w:rFonts w:eastAsia="Calibri"/>
        </w:rPr>
        <w:t>Визнання і довіра суспільства до діяльності Рахункової палати</w:t>
      </w:r>
    </w:p>
    <w:p w:rsidR="007638FE" w:rsidRDefault="007638FE" w:rsidP="007638FE">
      <w:pPr>
        <w:pStyle w:val="ParagraphStyle14"/>
        <w:framePr w:w="8677" w:h="505" w:hRule="exact" w:wrap="none" w:vAnchor="page" w:hAnchor="margin" w:y="9061"/>
        <w:rPr>
          <w:rStyle w:val="FakeCharacterStyle"/>
        </w:rPr>
      </w:pPr>
    </w:p>
    <w:p w:rsidR="007638FE" w:rsidRDefault="007638FE" w:rsidP="007638FE">
      <w:pPr>
        <w:pStyle w:val="ParagraphStyle15"/>
        <w:framePr w:w="8564" w:h="490" w:hRule="exact" w:wrap="none" w:vAnchor="page" w:hAnchor="margin" w:x="85" w:y="9061"/>
        <w:rPr>
          <w:rStyle w:val="CharacterStyle10"/>
          <w:rFonts w:eastAsia="Calibri"/>
        </w:rPr>
      </w:pPr>
      <w:r>
        <w:rPr>
          <w:rStyle w:val="CharacterStyle10"/>
          <w:rFonts w:eastAsia="Calibri"/>
        </w:rPr>
        <w:t>Кількість розміщених  на офіційному веб-сайті Рахункової палати  документів за результатами розгляду на засіданнях Рахункової палати, одиниць</w:t>
      </w:r>
    </w:p>
    <w:p w:rsidR="007638FE" w:rsidRDefault="007638FE" w:rsidP="007638FE">
      <w:pPr>
        <w:pStyle w:val="ParagraphStyle16"/>
        <w:framePr w:w="1405" w:h="505" w:hRule="exact" w:wrap="none" w:vAnchor="page" w:hAnchor="margin" w:x="8677" w:y="9061"/>
        <w:rPr>
          <w:rStyle w:val="FakeCharacterStyle"/>
        </w:rPr>
      </w:pPr>
    </w:p>
    <w:p w:rsidR="007638FE" w:rsidRDefault="007638FE" w:rsidP="007638FE">
      <w:pPr>
        <w:pStyle w:val="ParagraphStyle17"/>
        <w:framePr w:w="1349" w:h="490" w:hRule="exact" w:wrap="none" w:vAnchor="page" w:hAnchor="margin" w:x="8705" w:y="9061"/>
        <w:rPr>
          <w:rStyle w:val="CharacterStyle11"/>
          <w:rFonts w:eastAsia="Calibri"/>
        </w:rPr>
      </w:pPr>
      <w:r>
        <w:rPr>
          <w:rStyle w:val="CharacterStyle11"/>
          <w:rFonts w:eastAsia="Calibri"/>
        </w:rPr>
        <w:t>1 108</w:t>
      </w:r>
    </w:p>
    <w:p w:rsidR="007638FE" w:rsidRDefault="007638FE" w:rsidP="007638FE">
      <w:pPr>
        <w:pStyle w:val="ParagraphStyle16"/>
        <w:framePr w:w="1405" w:h="505" w:hRule="exact" w:wrap="none" w:vAnchor="page" w:hAnchor="margin" w:x="10082" w:y="9061"/>
        <w:rPr>
          <w:rStyle w:val="FakeCharacterStyle"/>
        </w:rPr>
      </w:pPr>
    </w:p>
    <w:p w:rsidR="007638FE" w:rsidRDefault="007638FE" w:rsidP="007638FE">
      <w:pPr>
        <w:pStyle w:val="ParagraphStyle17"/>
        <w:framePr w:w="1349" w:h="490" w:hRule="exact" w:wrap="none" w:vAnchor="page" w:hAnchor="margin" w:x="10110" w:y="9061"/>
        <w:rPr>
          <w:rStyle w:val="CharacterStyle11"/>
          <w:rFonts w:eastAsia="Calibri"/>
        </w:rPr>
      </w:pPr>
    </w:p>
    <w:p w:rsidR="007638FE" w:rsidRDefault="007638FE" w:rsidP="007638FE">
      <w:pPr>
        <w:pStyle w:val="ParagraphStyle16"/>
        <w:framePr w:w="1405" w:h="505" w:hRule="exact" w:wrap="none" w:vAnchor="page" w:hAnchor="margin" w:x="11488" w:y="9061"/>
        <w:rPr>
          <w:rStyle w:val="FakeCharacterStyle"/>
        </w:rPr>
      </w:pPr>
    </w:p>
    <w:p w:rsidR="007638FE" w:rsidRDefault="007638FE" w:rsidP="007638FE">
      <w:pPr>
        <w:pStyle w:val="ParagraphStyle17"/>
        <w:framePr w:w="1349" w:h="490" w:hRule="exact" w:wrap="none" w:vAnchor="page" w:hAnchor="margin" w:x="11516" w:y="9061"/>
        <w:rPr>
          <w:rStyle w:val="CharacterStyle11"/>
          <w:rFonts w:eastAsia="Calibri"/>
        </w:rPr>
      </w:pPr>
    </w:p>
    <w:p w:rsidR="007638FE" w:rsidRDefault="007638FE" w:rsidP="007638FE">
      <w:pPr>
        <w:pStyle w:val="ParagraphStyle16"/>
        <w:framePr w:w="1405" w:h="505" w:hRule="exact" w:wrap="none" w:vAnchor="page" w:hAnchor="margin" w:x="12893" w:y="9061"/>
        <w:rPr>
          <w:rStyle w:val="FakeCharacterStyle"/>
        </w:rPr>
      </w:pPr>
    </w:p>
    <w:p w:rsidR="007638FE" w:rsidRDefault="007638FE" w:rsidP="007638FE">
      <w:pPr>
        <w:pStyle w:val="ParagraphStyle17"/>
        <w:framePr w:w="1349" w:h="490" w:hRule="exact" w:wrap="none" w:vAnchor="page" w:hAnchor="margin" w:x="12921" w:y="9061"/>
        <w:rPr>
          <w:rStyle w:val="CharacterStyle11"/>
          <w:rFonts w:eastAsia="Calibri"/>
        </w:rPr>
      </w:pPr>
    </w:p>
    <w:p w:rsidR="007638FE" w:rsidRDefault="007638FE" w:rsidP="007638FE">
      <w:pPr>
        <w:pStyle w:val="ParagraphStyle16"/>
        <w:framePr w:w="1405" w:h="505" w:hRule="exact" w:wrap="none" w:vAnchor="page" w:hAnchor="margin" w:x="14299" w:y="9061"/>
        <w:rPr>
          <w:rStyle w:val="FakeCharacterStyle"/>
        </w:rPr>
      </w:pPr>
    </w:p>
    <w:p w:rsidR="007638FE" w:rsidRDefault="007638FE" w:rsidP="007638FE">
      <w:pPr>
        <w:pStyle w:val="ParagraphStyle17"/>
        <w:framePr w:w="1349" w:h="490" w:hRule="exact" w:wrap="none" w:vAnchor="page" w:hAnchor="margin" w:x="14327" w:y="9061"/>
        <w:rPr>
          <w:rStyle w:val="CharacterStyle11"/>
          <w:rFonts w:eastAsia="Calibri"/>
        </w:rPr>
      </w:pPr>
    </w:p>
    <w:p w:rsidR="007638FE" w:rsidRDefault="007638FE" w:rsidP="007638FE">
      <w:pPr>
        <w:pStyle w:val="ParagraphStyle14"/>
        <w:framePr w:w="8677" w:h="505" w:hRule="exact" w:wrap="none" w:vAnchor="page" w:hAnchor="margin" w:y="9566"/>
        <w:rPr>
          <w:rStyle w:val="FakeCharacterStyle"/>
        </w:rPr>
      </w:pPr>
    </w:p>
    <w:p w:rsidR="007638FE" w:rsidRDefault="007638FE" w:rsidP="007638FE">
      <w:pPr>
        <w:pStyle w:val="ParagraphStyle15"/>
        <w:framePr w:w="8564" w:h="490" w:hRule="exact" w:wrap="none" w:vAnchor="page" w:hAnchor="margin" w:x="85" w:y="9566"/>
        <w:rPr>
          <w:rStyle w:val="CharacterStyle10"/>
          <w:rFonts w:eastAsia="Calibri"/>
        </w:rPr>
      </w:pPr>
      <w:r>
        <w:rPr>
          <w:rStyle w:val="CharacterStyle10"/>
          <w:rFonts w:eastAsia="Calibri"/>
        </w:rPr>
        <w:t>Кількість розглянутих питань на комітетах Верховної Ради України, що стосуються діяльності Рахункової палати, одиниць</w:t>
      </w:r>
    </w:p>
    <w:p w:rsidR="007638FE" w:rsidRDefault="007638FE" w:rsidP="007638FE">
      <w:pPr>
        <w:pStyle w:val="ParagraphStyle16"/>
        <w:framePr w:w="1405" w:h="505" w:hRule="exact" w:wrap="none" w:vAnchor="page" w:hAnchor="margin" w:x="8677" w:y="9566"/>
        <w:rPr>
          <w:rStyle w:val="FakeCharacterStyle"/>
        </w:rPr>
      </w:pPr>
    </w:p>
    <w:p w:rsidR="007638FE" w:rsidRDefault="007638FE" w:rsidP="007638FE">
      <w:pPr>
        <w:pStyle w:val="ParagraphStyle17"/>
        <w:framePr w:w="1349" w:h="490" w:hRule="exact" w:wrap="none" w:vAnchor="page" w:hAnchor="margin" w:x="8705" w:y="9566"/>
        <w:rPr>
          <w:rStyle w:val="CharacterStyle11"/>
          <w:rFonts w:eastAsia="Calibri"/>
        </w:rPr>
      </w:pPr>
      <w:r>
        <w:rPr>
          <w:rStyle w:val="CharacterStyle11"/>
          <w:rFonts w:eastAsia="Calibri"/>
        </w:rPr>
        <w:t>72</w:t>
      </w:r>
    </w:p>
    <w:p w:rsidR="007638FE" w:rsidRDefault="007638FE" w:rsidP="007638FE">
      <w:pPr>
        <w:pStyle w:val="ParagraphStyle16"/>
        <w:framePr w:w="1405" w:h="505" w:hRule="exact" w:wrap="none" w:vAnchor="page" w:hAnchor="margin" w:x="10082" w:y="9566"/>
        <w:rPr>
          <w:rStyle w:val="FakeCharacterStyle"/>
        </w:rPr>
      </w:pPr>
    </w:p>
    <w:p w:rsidR="007638FE" w:rsidRDefault="007638FE" w:rsidP="007638FE">
      <w:pPr>
        <w:pStyle w:val="ParagraphStyle17"/>
        <w:framePr w:w="1349" w:h="490" w:hRule="exact" w:wrap="none" w:vAnchor="page" w:hAnchor="margin" w:x="10110" w:y="9566"/>
        <w:rPr>
          <w:rStyle w:val="CharacterStyle11"/>
          <w:rFonts w:eastAsia="Calibri"/>
        </w:rPr>
      </w:pPr>
    </w:p>
    <w:p w:rsidR="007638FE" w:rsidRDefault="007638FE" w:rsidP="007638FE">
      <w:pPr>
        <w:pStyle w:val="ParagraphStyle16"/>
        <w:framePr w:w="1405" w:h="505" w:hRule="exact" w:wrap="none" w:vAnchor="page" w:hAnchor="margin" w:x="11488" w:y="9566"/>
        <w:rPr>
          <w:rStyle w:val="FakeCharacterStyle"/>
        </w:rPr>
      </w:pPr>
    </w:p>
    <w:p w:rsidR="007638FE" w:rsidRDefault="007638FE" w:rsidP="007638FE">
      <w:pPr>
        <w:pStyle w:val="ParagraphStyle17"/>
        <w:framePr w:w="1349" w:h="490" w:hRule="exact" w:wrap="none" w:vAnchor="page" w:hAnchor="margin" w:x="11516" w:y="9566"/>
        <w:rPr>
          <w:rStyle w:val="CharacterStyle11"/>
          <w:rFonts w:eastAsia="Calibri"/>
        </w:rPr>
      </w:pPr>
    </w:p>
    <w:p w:rsidR="007638FE" w:rsidRDefault="007638FE" w:rsidP="007638FE">
      <w:pPr>
        <w:pStyle w:val="ParagraphStyle16"/>
        <w:framePr w:w="1405" w:h="505" w:hRule="exact" w:wrap="none" w:vAnchor="page" w:hAnchor="margin" w:x="12893" w:y="9566"/>
        <w:rPr>
          <w:rStyle w:val="FakeCharacterStyle"/>
        </w:rPr>
      </w:pPr>
    </w:p>
    <w:p w:rsidR="007638FE" w:rsidRDefault="007638FE" w:rsidP="007638FE">
      <w:pPr>
        <w:pStyle w:val="ParagraphStyle17"/>
        <w:framePr w:w="1349" w:h="490" w:hRule="exact" w:wrap="none" w:vAnchor="page" w:hAnchor="margin" w:x="12921" w:y="9566"/>
        <w:rPr>
          <w:rStyle w:val="CharacterStyle11"/>
          <w:rFonts w:eastAsia="Calibri"/>
        </w:rPr>
      </w:pPr>
    </w:p>
    <w:p w:rsidR="007638FE" w:rsidRDefault="007638FE" w:rsidP="007638FE">
      <w:pPr>
        <w:pStyle w:val="ParagraphStyle16"/>
        <w:framePr w:w="1405" w:h="505" w:hRule="exact" w:wrap="none" w:vAnchor="page" w:hAnchor="margin" w:x="14299" w:y="9566"/>
        <w:rPr>
          <w:rStyle w:val="FakeCharacterStyle"/>
        </w:rPr>
      </w:pPr>
    </w:p>
    <w:p w:rsidR="007638FE" w:rsidRDefault="007638FE" w:rsidP="007638FE">
      <w:pPr>
        <w:pStyle w:val="ParagraphStyle17"/>
        <w:framePr w:w="1349" w:h="490" w:hRule="exact" w:wrap="none" w:vAnchor="page" w:hAnchor="margin" w:x="14327" w:y="9566"/>
        <w:rPr>
          <w:rStyle w:val="CharacterStyle11"/>
          <w:rFonts w:eastAsia="Calibri"/>
        </w:rPr>
      </w:pPr>
    </w:p>
    <w:p w:rsidR="007638FE" w:rsidRDefault="007638FE" w:rsidP="007638FE">
      <w:pPr>
        <w:pStyle w:val="ParagraphStyle14"/>
        <w:framePr w:w="8677" w:h="283" w:hRule="exact" w:wrap="none" w:vAnchor="page" w:hAnchor="margin" w:y="10071"/>
        <w:rPr>
          <w:rStyle w:val="FakeCharacterStyle"/>
        </w:rPr>
      </w:pPr>
    </w:p>
    <w:p w:rsidR="007638FE" w:rsidRDefault="007638FE" w:rsidP="007638FE">
      <w:pPr>
        <w:pStyle w:val="ParagraphStyle15"/>
        <w:framePr w:w="8564" w:h="268" w:hRule="exact" w:wrap="none" w:vAnchor="page" w:hAnchor="margin" w:x="85" w:y="10071"/>
        <w:rPr>
          <w:rStyle w:val="CharacterStyle10"/>
          <w:rFonts w:eastAsia="Calibri"/>
        </w:rPr>
      </w:pPr>
      <w:r>
        <w:rPr>
          <w:rStyle w:val="CharacterStyle10"/>
          <w:rFonts w:eastAsia="Calibri"/>
        </w:rPr>
        <w:t>Кількість новинних добірок з електронних медіа про діяльність Рахункової палати, одиниць</w:t>
      </w:r>
    </w:p>
    <w:p w:rsidR="007638FE" w:rsidRDefault="007638FE" w:rsidP="007638FE">
      <w:pPr>
        <w:pStyle w:val="ParagraphStyle16"/>
        <w:framePr w:w="1405" w:h="283" w:hRule="exact" w:wrap="none" w:vAnchor="page" w:hAnchor="margin" w:x="8677" w:y="10071"/>
        <w:rPr>
          <w:rStyle w:val="FakeCharacterStyle"/>
        </w:rPr>
      </w:pPr>
    </w:p>
    <w:p w:rsidR="007638FE" w:rsidRDefault="007638FE" w:rsidP="007638FE">
      <w:pPr>
        <w:pStyle w:val="ParagraphStyle17"/>
        <w:framePr w:w="1349" w:h="268" w:hRule="exact" w:wrap="none" w:vAnchor="page" w:hAnchor="margin" w:x="8705" w:y="10071"/>
        <w:rPr>
          <w:rStyle w:val="CharacterStyle11"/>
          <w:rFonts w:eastAsia="Calibri"/>
        </w:rPr>
      </w:pPr>
      <w:r>
        <w:rPr>
          <w:rStyle w:val="CharacterStyle11"/>
          <w:rFonts w:eastAsia="Calibri"/>
        </w:rPr>
        <w:t>365</w:t>
      </w:r>
    </w:p>
    <w:p w:rsidR="007638FE" w:rsidRDefault="007638FE" w:rsidP="007638FE">
      <w:pPr>
        <w:pStyle w:val="ParagraphStyle16"/>
        <w:framePr w:w="1405" w:h="283" w:hRule="exact" w:wrap="none" w:vAnchor="page" w:hAnchor="margin" w:x="10082" w:y="10071"/>
        <w:rPr>
          <w:rStyle w:val="FakeCharacterStyle"/>
        </w:rPr>
      </w:pPr>
    </w:p>
    <w:p w:rsidR="007638FE" w:rsidRDefault="007638FE" w:rsidP="007638FE">
      <w:pPr>
        <w:pStyle w:val="ParagraphStyle17"/>
        <w:framePr w:w="1349" w:h="268" w:hRule="exact" w:wrap="none" w:vAnchor="page" w:hAnchor="margin" w:x="10110" w:y="10071"/>
        <w:rPr>
          <w:rStyle w:val="CharacterStyle11"/>
          <w:rFonts w:eastAsia="Calibri"/>
        </w:rPr>
      </w:pPr>
    </w:p>
    <w:p w:rsidR="007638FE" w:rsidRDefault="007638FE" w:rsidP="007638FE">
      <w:pPr>
        <w:pStyle w:val="ParagraphStyle16"/>
        <w:framePr w:w="1405" w:h="283" w:hRule="exact" w:wrap="none" w:vAnchor="page" w:hAnchor="margin" w:x="11488" w:y="10071"/>
        <w:rPr>
          <w:rStyle w:val="FakeCharacterStyle"/>
        </w:rPr>
      </w:pPr>
    </w:p>
    <w:p w:rsidR="007638FE" w:rsidRDefault="007638FE" w:rsidP="007638FE">
      <w:pPr>
        <w:pStyle w:val="ParagraphStyle17"/>
        <w:framePr w:w="1349" w:h="268" w:hRule="exact" w:wrap="none" w:vAnchor="page" w:hAnchor="margin" w:x="11516" w:y="10071"/>
        <w:rPr>
          <w:rStyle w:val="CharacterStyle11"/>
          <w:rFonts w:eastAsia="Calibri"/>
        </w:rPr>
      </w:pPr>
    </w:p>
    <w:p w:rsidR="007638FE" w:rsidRDefault="007638FE" w:rsidP="007638FE">
      <w:pPr>
        <w:pStyle w:val="ParagraphStyle16"/>
        <w:framePr w:w="1405" w:h="283" w:hRule="exact" w:wrap="none" w:vAnchor="page" w:hAnchor="margin" w:x="12893" w:y="10071"/>
        <w:rPr>
          <w:rStyle w:val="FakeCharacterStyle"/>
        </w:rPr>
      </w:pPr>
    </w:p>
    <w:p w:rsidR="007638FE" w:rsidRDefault="007638FE" w:rsidP="007638FE">
      <w:pPr>
        <w:pStyle w:val="ParagraphStyle17"/>
        <w:framePr w:w="1349" w:h="268" w:hRule="exact" w:wrap="none" w:vAnchor="page" w:hAnchor="margin" w:x="12921" w:y="10071"/>
        <w:rPr>
          <w:rStyle w:val="CharacterStyle11"/>
          <w:rFonts w:eastAsia="Calibri"/>
        </w:rPr>
      </w:pPr>
    </w:p>
    <w:p w:rsidR="007638FE" w:rsidRDefault="007638FE" w:rsidP="007638FE">
      <w:pPr>
        <w:pStyle w:val="ParagraphStyle16"/>
        <w:framePr w:w="1405" w:h="283" w:hRule="exact" w:wrap="none" w:vAnchor="page" w:hAnchor="margin" w:x="14299" w:y="10071"/>
        <w:rPr>
          <w:rStyle w:val="FakeCharacterStyle"/>
        </w:rPr>
      </w:pPr>
    </w:p>
    <w:p w:rsidR="007638FE" w:rsidRDefault="007638FE" w:rsidP="007638FE">
      <w:pPr>
        <w:pStyle w:val="ParagraphStyle17"/>
        <w:framePr w:w="1349" w:h="268" w:hRule="exact" w:wrap="none" w:vAnchor="page" w:hAnchor="margin" w:x="14327" w:y="10071"/>
        <w:rPr>
          <w:rStyle w:val="CharacterStyle11"/>
          <w:rFonts w:eastAsia="Calibri"/>
        </w:rPr>
      </w:pPr>
    </w:p>
    <w:p w:rsidR="007638FE" w:rsidRDefault="007638FE" w:rsidP="007638FE">
      <w:pPr>
        <w:pStyle w:val="ParagraphStyle21"/>
        <w:framePr w:w="15704" w:h="283" w:hRule="exact" w:wrap="none" w:vAnchor="page" w:hAnchor="margin" w:y="10355"/>
        <w:rPr>
          <w:rStyle w:val="FakeCharacterStyle"/>
        </w:rPr>
      </w:pPr>
    </w:p>
    <w:p w:rsidR="007638FE" w:rsidRDefault="007638FE" w:rsidP="007638FE">
      <w:pPr>
        <w:pStyle w:val="ParagraphStyle22"/>
        <w:framePr w:w="15648" w:h="268" w:hRule="exact" w:wrap="none" w:vAnchor="page" w:hAnchor="margin" w:x="28" w:y="10355"/>
        <w:rPr>
          <w:rStyle w:val="CharacterStyle14"/>
          <w:rFonts w:eastAsia="Calibri"/>
        </w:rPr>
      </w:pPr>
      <w:r>
        <w:rPr>
          <w:rStyle w:val="CharacterStyle14"/>
          <w:rFonts w:eastAsia="Calibri"/>
        </w:rPr>
        <w:t>Ефективне представництво Рахункової палати у міжнародній аудиторській спільноті</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міжнародних організацій вищих органів фінансового контролю, членом яких є Рахункова палата,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2</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міжнародних заходів, в яких взято участь (конгреси, конференції, робочі та спеціальні групи INTOSAI та EUROSAI) за кордоном,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56</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Робочі органи міжнародних організацій вищих органів фінансового контролю, в роботі яких бере участь Рахункова палата у відсотках до їх загальної кількості, відсотків</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r>
        <w:rPr>
          <w:rStyle w:val="CharacterStyle11"/>
          <w:rFonts w:eastAsia="Calibri"/>
        </w:rPr>
        <w:t>63</w:t>
      </w: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p>
    <w:p w:rsidR="007638FE" w:rsidRDefault="007638FE" w:rsidP="007638FE">
      <w:pPr>
        <w:pStyle w:val="ParagraphStyle14"/>
        <w:framePr w:w="8677" w:h="283" w:hRule="exact" w:wrap="none" w:vAnchor="page" w:hAnchor="margin" w:y="3578"/>
        <w:rPr>
          <w:rStyle w:val="FakeCharacterStyle"/>
        </w:rPr>
      </w:pPr>
    </w:p>
    <w:p w:rsidR="007638FE" w:rsidRDefault="007638FE" w:rsidP="007638FE">
      <w:pPr>
        <w:pStyle w:val="ParagraphStyle15"/>
        <w:framePr w:w="8564" w:h="268" w:hRule="exact" w:wrap="none" w:vAnchor="page" w:hAnchor="margin" w:x="85" w:y="3578"/>
        <w:rPr>
          <w:rStyle w:val="CharacterStyle10"/>
          <w:rFonts w:eastAsia="Calibri"/>
        </w:rPr>
      </w:pPr>
      <w:r>
        <w:rPr>
          <w:rStyle w:val="CharacterStyle10"/>
          <w:rFonts w:eastAsia="Calibri"/>
        </w:rPr>
        <w:t>Кількість міжнародних аудитів, у проведенні яких взято участь, одиниць</w:t>
      </w:r>
    </w:p>
    <w:p w:rsidR="007638FE" w:rsidRDefault="007638FE" w:rsidP="007638FE">
      <w:pPr>
        <w:pStyle w:val="ParagraphStyle16"/>
        <w:framePr w:w="1405" w:h="283" w:hRule="exact" w:wrap="none" w:vAnchor="page" w:hAnchor="margin" w:x="8677" w:y="3578"/>
        <w:rPr>
          <w:rStyle w:val="FakeCharacterStyle"/>
        </w:rPr>
      </w:pPr>
    </w:p>
    <w:p w:rsidR="007638FE" w:rsidRDefault="007638FE" w:rsidP="007638FE">
      <w:pPr>
        <w:pStyle w:val="ParagraphStyle17"/>
        <w:framePr w:w="1349" w:h="268" w:hRule="exact" w:wrap="none" w:vAnchor="page" w:hAnchor="margin" w:x="8705" w:y="3578"/>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0082" w:y="3578"/>
        <w:rPr>
          <w:rStyle w:val="FakeCharacterStyle"/>
        </w:rPr>
      </w:pPr>
    </w:p>
    <w:p w:rsidR="007638FE" w:rsidRDefault="007638FE" w:rsidP="007638FE">
      <w:pPr>
        <w:pStyle w:val="ParagraphStyle17"/>
        <w:framePr w:w="1349" w:h="268" w:hRule="exact" w:wrap="none" w:vAnchor="page" w:hAnchor="margin" w:x="10110" w:y="3578"/>
        <w:rPr>
          <w:rStyle w:val="CharacterStyle11"/>
          <w:rFonts w:eastAsia="Calibri"/>
        </w:rPr>
      </w:pPr>
    </w:p>
    <w:p w:rsidR="007638FE" w:rsidRDefault="007638FE" w:rsidP="007638FE">
      <w:pPr>
        <w:pStyle w:val="ParagraphStyle16"/>
        <w:framePr w:w="1405" w:h="283" w:hRule="exact" w:wrap="none" w:vAnchor="page" w:hAnchor="margin" w:x="11488" w:y="3578"/>
        <w:rPr>
          <w:rStyle w:val="FakeCharacterStyle"/>
        </w:rPr>
      </w:pPr>
    </w:p>
    <w:p w:rsidR="007638FE" w:rsidRDefault="007638FE" w:rsidP="007638FE">
      <w:pPr>
        <w:pStyle w:val="ParagraphStyle17"/>
        <w:framePr w:w="1349" w:h="268" w:hRule="exact" w:wrap="none" w:vAnchor="page" w:hAnchor="margin" w:x="11516" w:y="3578"/>
        <w:rPr>
          <w:rStyle w:val="CharacterStyle11"/>
          <w:rFonts w:eastAsia="Calibri"/>
        </w:rPr>
      </w:pPr>
    </w:p>
    <w:p w:rsidR="007638FE" w:rsidRDefault="007638FE" w:rsidP="007638FE">
      <w:pPr>
        <w:pStyle w:val="ParagraphStyle16"/>
        <w:framePr w:w="1405" w:h="283" w:hRule="exact" w:wrap="none" w:vAnchor="page" w:hAnchor="margin" w:x="12893" w:y="3578"/>
        <w:rPr>
          <w:rStyle w:val="FakeCharacterStyle"/>
        </w:rPr>
      </w:pPr>
    </w:p>
    <w:p w:rsidR="007638FE" w:rsidRDefault="007638FE" w:rsidP="007638FE">
      <w:pPr>
        <w:pStyle w:val="ParagraphStyle17"/>
        <w:framePr w:w="1349" w:h="268" w:hRule="exact" w:wrap="none" w:vAnchor="page" w:hAnchor="margin" w:x="12921" w:y="3578"/>
        <w:rPr>
          <w:rStyle w:val="CharacterStyle11"/>
          <w:rFonts w:eastAsia="Calibri"/>
        </w:rPr>
      </w:pPr>
    </w:p>
    <w:p w:rsidR="007638FE" w:rsidRDefault="007638FE" w:rsidP="007638FE">
      <w:pPr>
        <w:pStyle w:val="ParagraphStyle16"/>
        <w:framePr w:w="1405" w:h="283" w:hRule="exact" w:wrap="none" w:vAnchor="page" w:hAnchor="margin" w:x="14299" w:y="3578"/>
        <w:rPr>
          <w:rStyle w:val="FakeCharacterStyle"/>
        </w:rPr>
      </w:pPr>
    </w:p>
    <w:p w:rsidR="007638FE" w:rsidRDefault="007638FE" w:rsidP="007638FE">
      <w:pPr>
        <w:pStyle w:val="ParagraphStyle17"/>
        <w:framePr w:w="1349" w:h="268" w:hRule="exact" w:wrap="none" w:vAnchor="page" w:hAnchor="margin" w:x="14327" w:y="3578"/>
        <w:rPr>
          <w:rStyle w:val="CharacterStyle11"/>
          <w:rFonts w:eastAsia="Calibri"/>
        </w:rPr>
      </w:pPr>
    </w:p>
    <w:p w:rsidR="007638FE" w:rsidRDefault="007638FE" w:rsidP="007638FE">
      <w:pPr>
        <w:pStyle w:val="ParagraphStyle14"/>
        <w:framePr w:w="8677" w:h="283" w:hRule="exact" w:wrap="none" w:vAnchor="page" w:hAnchor="margin" w:y="3861"/>
        <w:rPr>
          <w:rStyle w:val="FakeCharacterStyle"/>
        </w:rPr>
      </w:pPr>
    </w:p>
    <w:p w:rsidR="007638FE" w:rsidRDefault="007638FE" w:rsidP="007638FE">
      <w:pPr>
        <w:pStyle w:val="ParagraphStyle15"/>
        <w:framePr w:w="8564" w:h="268" w:hRule="exact" w:wrap="none" w:vAnchor="page" w:hAnchor="margin" w:x="85" w:y="3861"/>
        <w:rPr>
          <w:rStyle w:val="CharacterStyle10"/>
          <w:rFonts w:eastAsia="Calibri"/>
        </w:rPr>
      </w:pPr>
      <w:r>
        <w:rPr>
          <w:rStyle w:val="CharacterStyle10"/>
          <w:rFonts w:eastAsia="Calibri"/>
        </w:rPr>
        <w:t>Рівень здійснення запланованих заходів з міжнародного співробітництва, відсотків</w:t>
      </w:r>
    </w:p>
    <w:p w:rsidR="007638FE" w:rsidRDefault="007638FE" w:rsidP="007638FE">
      <w:pPr>
        <w:pStyle w:val="ParagraphStyle16"/>
        <w:framePr w:w="1405" w:h="283" w:hRule="exact" w:wrap="none" w:vAnchor="page" w:hAnchor="margin" w:x="8677" w:y="3861"/>
        <w:rPr>
          <w:rStyle w:val="FakeCharacterStyle"/>
        </w:rPr>
      </w:pPr>
    </w:p>
    <w:p w:rsidR="007638FE" w:rsidRDefault="007638FE" w:rsidP="007638FE">
      <w:pPr>
        <w:pStyle w:val="ParagraphStyle17"/>
        <w:framePr w:w="1349" w:h="268" w:hRule="exact" w:wrap="none" w:vAnchor="page" w:hAnchor="margin" w:x="8705" w:y="3861"/>
        <w:rPr>
          <w:rStyle w:val="CharacterStyle11"/>
          <w:rFonts w:eastAsia="Calibri"/>
        </w:rPr>
      </w:pPr>
      <w:r>
        <w:rPr>
          <w:rStyle w:val="CharacterStyle11"/>
          <w:rFonts w:eastAsia="Calibri"/>
        </w:rPr>
        <w:t>207</w:t>
      </w:r>
    </w:p>
    <w:p w:rsidR="007638FE" w:rsidRDefault="007638FE" w:rsidP="007638FE">
      <w:pPr>
        <w:pStyle w:val="ParagraphStyle16"/>
        <w:framePr w:w="1405" w:h="283" w:hRule="exact" w:wrap="none" w:vAnchor="page" w:hAnchor="margin" w:x="10082" w:y="3861"/>
        <w:rPr>
          <w:rStyle w:val="FakeCharacterStyle"/>
        </w:rPr>
      </w:pPr>
    </w:p>
    <w:p w:rsidR="007638FE" w:rsidRDefault="007638FE" w:rsidP="007638FE">
      <w:pPr>
        <w:pStyle w:val="ParagraphStyle17"/>
        <w:framePr w:w="1349" w:h="268" w:hRule="exact" w:wrap="none" w:vAnchor="page" w:hAnchor="margin" w:x="10110" w:y="3861"/>
        <w:rPr>
          <w:rStyle w:val="CharacterStyle11"/>
          <w:rFonts w:eastAsia="Calibri"/>
        </w:rPr>
      </w:pPr>
    </w:p>
    <w:p w:rsidR="007638FE" w:rsidRDefault="007638FE" w:rsidP="007638FE">
      <w:pPr>
        <w:pStyle w:val="ParagraphStyle16"/>
        <w:framePr w:w="1405" w:h="283" w:hRule="exact" w:wrap="none" w:vAnchor="page" w:hAnchor="margin" w:x="11488" w:y="3861"/>
        <w:rPr>
          <w:rStyle w:val="FakeCharacterStyle"/>
        </w:rPr>
      </w:pPr>
    </w:p>
    <w:p w:rsidR="007638FE" w:rsidRDefault="007638FE" w:rsidP="007638FE">
      <w:pPr>
        <w:pStyle w:val="ParagraphStyle17"/>
        <w:framePr w:w="1349" w:h="268" w:hRule="exact" w:wrap="none" w:vAnchor="page" w:hAnchor="margin" w:x="11516" w:y="3861"/>
        <w:rPr>
          <w:rStyle w:val="CharacterStyle11"/>
          <w:rFonts w:eastAsia="Calibri"/>
        </w:rPr>
      </w:pPr>
    </w:p>
    <w:p w:rsidR="007638FE" w:rsidRDefault="007638FE" w:rsidP="007638FE">
      <w:pPr>
        <w:pStyle w:val="ParagraphStyle16"/>
        <w:framePr w:w="1405" w:h="283" w:hRule="exact" w:wrap="none" w:vAnchor="page" w:hAnchor="margin" w:x="12893" w:y="3861"/>
        <w:rPr>
          <w:rStyle w:val="FakeCharacterStyle"/>
        </w:rPr>
      </w:pPr>
    </w:p>
    <w:p w:rsidR="007638FE" w:rsidRDefault="007638FE" w:rsidP="007638FE">
      <w:pPr>
        <w:pStyle w:val="ParagraphStyle17"/>
        <w:framePr w:w="1349" w:h="268" w:hRule="exact" w:wrap="none" w:vAnchor="page" w:hAnchor="margin" w:x="12921" w:y="3861"/>
        <w:rPr>
          <w:rStyle w:val="CharacterStyle11"/>
          <w:rFonts w:eastAsia="Calibri"/>
        </w:rPr>
      </w:pPr>
    </w:p>
    <w:p w:rsidR="007638FE" w:rsidRDefault="007638FE" w:rsidP="007638FE">
      <w:pPr>
        <w:pStyle w:val="ParagraphStyle16"/>
        <w:framePr w:w="1405" w:h="283" w:hRule="exact" w:wrap="none" w:vAnchor="page" w:hAnchor="margin" w:x="14299" w:y="3861"/>
        <w:rPr>
          <w:rStyle w:val="FakeCharacterStyle"/>
        </w:rPr>
      </w:pPr>
    </w:p>
    <w:p w:rsidR="007638FE" w:rsidRDefault="007638FE" w:rsidP="007638FE">
      <w:pPr>
        <w:pStyle w:val="ParagraphStyle17"/>
        <w:framePr w:w="1349" w:h="268" w:hRule="exact" w:wrap="none" w:vAnchor="page" w:hAnchor="margin" w:x="14327" w:y="3861"/>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Служба безпеки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44 120 097,8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42 888 690,2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42 888 690,2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34 835 230,3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25 371 969,3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28 436 190,8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411 363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408 952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417 190,7</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425 225,2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72 556 288,6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43 300 053,2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43 297 642,2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35 252 421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25 797 194,5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державної безпеки України та захист її територіальної цілісності</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Рівень покриття потреби у видатках заходів із забезпечення державної безпеки України та захисту її територіальної цілісності,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66,3</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63,2</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48,8</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58,1</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42,3</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Кількість кримінальних проваджень, що розслідувалися слідчими органів безпеки, одиниць</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141 614</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141 614</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141 614</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141 614</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141 614</w:t>
      </w:r>
    </w:p>
    <w:p w:rsidR="007638FE" w:rsidRDefault="007638FE" w:rsidP="007638FE">
      <w:pPr>
        <w:pStyle w:val="ParagraphStyle21"/>
        <w:framePr w:w="15704" w:h="283" w:hRule="exact" w:wrap="none" w:vAnchor="page" w:hAnchor="margin" w:y="6828"/>
        <w:rPr>
          <w:rStyle w:val="FakeCharacterStyle"/>
        </w:rPr>
      </w:pPr>
    </w:p>
    <w:p w:rsidR="007638FE" w:rsidRDefault="007638FE" w:rsidP="007638FE">
      <w:pPr>
        <w:pStyle w:val="ParagraphStyle22"/>
        <w:framePr w:w="15648" w:h="268" w:hRule="exact" w:wrap="none" w:vAnchor="page" w:hAnchor="margin" w:x="28" w:y="6828"/>
        <w:rPr>
          <w:rStyle w:val="CharacterStyle14"/>
          <w:rFonts w:eastAsia="Calibri"/>
        </w:rPr>
      </w:pPr>
      <w:r>
        <w:rPr>
          <w:rStyle w:val="CharacterStyle14"/>
          <w:rFonts w:eastAsia="Calibri"/>
        </w:rPr>
        <w:t>Реалізація прав військовослужбовців на забезпечення жилими приміщеннями</w:t>
      </w:r>
    </w:p>
    <w:p w:rsidR="007638FE" w:rsidRDefault="007638FE" w:rsidP="007638FE">
      <w:pPr>
        <w:pStyle w:val="ParagraphStyle14"/>
        <w:framePr w:w="8677" w:h="283" w:hRule="exact" w:wrap="none" w:vAnchor="page" w:hAnchor="margin" w:y="7111"/>
        <w:rPr>
          <w:rStyle w:val="FakeCharacterStyle"/>
        </w:rPr>
      </w:pPr>
    </w:p>
    <w:p w:rsidR="007638FE" w:rsidRDefault="007638FE" w:rsidP="007638FE">
      <w:pPr>
        <w:pStyle w:val="ParagraphStyle15"/>
        <w:framePr w:w="8564" w:h="268" w:hRule="exact" w:wrap="none" w:vAnchor="page" w:hAnchor="margin" w:x="85" w:y="7111"/>
        <w:rPr>
          <w:rStyle w:val="CharacterStyle10"/>
          <w:rFonts w:eastAsia="Calibri"/>
        </w:rPr>
      </w:pPr>
      <w:r>
        <w:rPr>
          <w:rStyle w:val="CharacterStyle10"/>
          <w:rFonts w:eastAsia="Calibri"/>
        </w:rPr>
        <w:t>Кількість житлових об’єктів, на яких проводяться роботи з будівництва, одиниць</w:t>
      </w:r>
    </w:p>
    <w:p w:rsidR="007638FE" w:rsidRDefault="007638FE" w:rsidP="007638FE">
      <w:pPr>
        <w:pStyle w:val="ParagraphStyle16"/>
        <w:framePr w:w="1405" w:h="283" w:hRule="exact" w:wrap="none" w:vAnchor="page" w:hAnchor="margin" w:x="8677" w:y="7111"/>
        <w:rPr>
          <w:rStyle w:val="FakeCharacterStyle"/>
        </w:rPr>
      </w:pPr>
    </w:p>
    <w:p w:rsidR="007638FE" w:rsidRDefault="007638FE" w:rsidP="007638FE">
      <w:pPr>
        <w:pStyle w:val="ParagraphStyle17"/>
        <w:framePr w:w="1349" w:h="268" w:hRule="exact" w:wrap="none" w:vAnchor="page" w:hAnchor="margin" w:x="8705" w:y="7111"/>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0082" w:y="7111"/>
        <w:rPr>
          <w:rStyle w:val="FakeCharacterStyle"/>
        </w:rPr>
      </w:pPr>
    </w:p>
    <w:p w:rsidR="007638FE" w:rsidRDefault="007638FE" w:rsidP="007638FE">
      <w:pPr>
        <w:pStyle w:val="ParagraphStyle17"/>
        <w:framePr w:w="1349" w:h="268" w:hRule="exact" w:wrap="none" w:vAnchor="page" w:hAnchor="margin" w:x="10110" w:y="7111"/>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7111"/>
        <w:rPr>
          <w:rStyle w:val="FakeCharacterStyle"/>
        </w:rPr>
      </w:pPr>
    </w:p>
    <w:p w:rsidR="007638FE" w:rsidRDefault="007638FE" w:rsidP="007638FE">
      <w:pPr>
        <w:pStyle w:val="ParagraphStyle17"/>
        <w:framePr w:w="1349" w:h="268" w:hRule="exact" w:wrap="none" w:vAnchor="page" w:hAnchor="margin" w:x="11516" w:y="7111"/>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7111"/>
        <w:rPr>
          <w:rStyle w:val="FakeCharacterStyle"/>
        </w:rPr>
      </w:pPr>
    </w:p>
    <w:p w:rsidR="007638FE" w:rsidRDefault="007638FE" w:rsidP="007638FE">
      <w:pPr>
        <w:pStyle w:val="ParagraphStyle17"/>
        <w:framePr w:w="1349" w:h="268" w:hRule="exact" w:wrap="none" w:vAnchor="page" w:hAnchor="margin" w:x="12921" w:y="7111"/>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7111"/>
        <w:rPr>
          <w:rStyle w:val="FakeCharacterStyle"/>
        </w:rPr>
      </w:pPr>
    </w:p>
    <w:p w:rsidR="007638FE" w:rsidRDefault="007638FE" w:rsidP="007638FE">
      <w:pPr>
        <w:pStyle w:val="ParagraphStyle17"/>
        <w:framePr w:w="1349" w:h="268" w:hRule="exact" w:wrap="none" w:vAnchor="page" w:hAnchor="margin" w:x="14327" w:y="7111"/>
        <w:rPr>
          <w:rStyle w:val="CharacterStyle11"/>
          <w:rFonts w:eastAsia="Calibri"/>
        </w:rPr>
      </w:pPr>
      <w:r>
        <w:rPr>
          <w:rStyle w:val="CharacterStyle11"/>
          <w:rFonts w:eastAsia="Calibri"/>
        </w:rPr>
        <w:t>2</w:t>
      </w:r>
    </w:p>
    <w:p w:rsidR="007638FE" w:rsidRDefault="007638FE" w:rsidP="007638FE">
      <w:pPr>
        <w:sectPr w:rsidR="007638FE">
          <w:pgSz w:w="16833" w:h="11908" w:orient="landscape"/>
          <w:pgMar w:top="1133" w:right="566" w:bottom="1133" w:left="566" w:header="720" w:footer="720" w:gutter="0"/>
          <w:cols w:space="720"/>
          <w:formProt w:val="0"/>
        </w:sectPr>
      </w:pPr>
      <w:bookmarkStart w:id="0" w:name="_GoBack"/>
      <w:bookmarkEnd w:id="0"/>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наук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6 079 493,5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6 677 142,2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7 138 713,6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7 686 605,6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8 173 403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2 067 511,4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1 606 343,3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1 740 035,6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1 743 491,6</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1 746 558,8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8 147 004,9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8 283 485,5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8 878 749,2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9 430 097,2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9 919 961,8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Досягнення високого рівня розвитку науки і техніки</w:t>
      </w:r>
    </w:p>
    <w:p w:rsidR="007638FE" w:rsidRDefault="007638FE" w:rsidP="007638FE">
      <w:pPr>
        <w:pStyle w:val="ParagraphStyle14"/>
        <w:framePr w:w="8677" w:h="735" w:hRule="exact" w:wrap="none" w:vAnchor="page" w:hAnchor="margin" w:y="6039"/>
        <w:rPr>
          <w:rStyle w:val="FakeCharacterStyle"/>
        </w:rPr>
      </w:pPr>
    </w:p>
    <w:p w:rsidR="007638FE" w:rsidRDefault="007638FE" w:rsidP="007638FE">
      <w:pPr>
        <w:pStyle w:val="ParagraphStyle15"/>
        <w:framePr w:w="8564" w:h="720" w:hRule="exact" w:wrap="none" w:vAnchor="page" w:hAnchor="margin" w:x="85" w:y="6039"/>
        <w:rPr>
          <w:rStyle w:val="CharacterStyle10"/>
          <w:rFonts w:eastAsia="Calibri"/>
        </w:rPr>
      </w:pPr>
      <w:r>
        <w:rPr>
          <w:rStyle w:val="CharacterStyle10"/>
          <w:rFonts w:eastAsia="Calibri"/>
        </w:rPr>
        <w:t>Кількість впровадженої науково-технічної продукції (нових видів виробів, технологій, матеріалів, сортів рослин, методів, теорій тощо) за фундаментальними дослідженнями, державними                  цільовими програмами та прикладними науково-дослідними роботами, одиниць</w:t>
      </w:r>
    </w:p>
    <w:p w:rsidR="007638FE" w:rsidRDefault="007638FE" w:rsidP="007638FE">
      <w:pPr>
        <w:pStyle w:val="ParagraphStyle16"/>
        <w:framePr w:w="1405" w:h="735" w:hRule="exact" w:wrap="none" w:vAnchor="page" w:hAnchor="margin" w:x="8677" w:y="6039"/>
        <w:rPr>
          <w:rStyle w:val="FakeCharacterStyle"/>
        </w:rPr>
      </w:pPr>
    </w:p>
    <w:p w:rsidR="007638FE" w:rsidRDefault="007638FE" w:rsidP="007638FE">
      <w:pPr>
        <w:pStyle w:val="ParagraphStyle17"/>
        <w:framePr w:w="1349" w:h="720" w:hRule="exact" w:wrap="none" w:vAnchor="page" w:hAnchor="margin" w:x="8705" w:y="6039"/>
        <w:rPr>
          <w:rStyle w:val="CharacterStyle11"/>
          <w:rFonts w:eastAsia="Calibri"/>
        </w:rPr>
      </w:pPr>
      <w:r>
        <w:rPr>
          <w:rStyle w:val="CharacterStyle11"/>
          <w:rFonts w:eastAsia="Calibri"/>
        </w:rPr>
        <w:t>1 934</w:t>
      </w:r>
    </w:p>
    <w:p w:rsidR="007638FE" w:rsidRDefault="007638FE" w:rsidP="007638FE">
      <w:pPr>
        <w:pStyle w:val="ParagraphStyle16"/>
        <w:framePr w:w="1405" w:h="735" w:hRule="exact" w:wrap="none" w:vAnchor="page" w:hAnchor="margin" w:x="10082" w:y="6039"/>
        <w:rPr>
          <w:rStyle w:val="FakeCharacterStyle"/>
        </w:rPr>
      </w:pPr>
    </w:p>
    <w:p w:rsidR="007638FE" w:rsidRDefault="007638FE" w:rsidP="007638FE">
      <w:pPr>
        <w:pStyle w:val="ParagraphStyle17"/>
        <w:framePr w:w="1349" w:h="720" w:hRule="exact" w:wrap="none" w:vAnchor="page" w:hAnchor="margin" w:x="10110" w:y="6039"/>
        <w:rPr>
          <w:rStyle w:val="CharacterStyle11"/>
          <w:rFonts w:eastAsia="Calibri"/>
        </w:rPr>
      </w:pPr>
      <w:r>
        <w:rPr>
          <w:rStyle w:val="CharacterStyle11"/>
          <w:rFonts w:eastAsia="Calibri"/>
        </w:rPr>
        <w:t>1 788</w:t>
      </w:r>
    </w:p>
    <w:p w:rsidR="007638FE" w:rsidRDefault="007638FE" w:rsidP="007638FE">
      <w:pPr>
        <w:pStyle w:val="ParagraphStyle16"/>
        <w:framePr w:w="1405" w:h="735" w:hRule="exact" w:wrap="none" w:vAnchor="page" w:hAnchor="margin" w:x="11488" w:y="6039"/>
        <w:rPr>
          <w:rStyle w:val="FakeCharacterStyle"/>
        </w:rPr>
      </w:pPr>
    </w:p>
    <w:p w:rsidR="007638FE" w:rsidRDefault="007638FE" w:rsidP="007638FE">
      <w:pPr>
        <w:pStyle w:val="ParagraphStyle17"/>
        <w:framePr w:w="1349" w:h="720" w:hRule="exact" w:wrap="none" w:vAnchor="page" w:hAnchor="margin" w:x="11516" w:y="6039"/>
        <w:rPr>
          <w:rStyle w:val="CharacterStyle11"/>
          <w:rFonts w:eastAsia="Calibri"/>
        </w:rPr>
      </w:pPr>
      <w:r>
        <w:rPr>
          <w:rStyle w:val="CharacterStyle11"/>
          <w:rFonts w:eastAsia="Calibri"/>
        </w:rPr>
        <w:t>1 540</w:t>
      </w:r>
    </w:p>
    <w:p w:rsidR="007638FE" w:rsidRDefault="007638FE" w:rsidP="007638FE">
      <w:pPr>
        <w:pStyle w:val="ParagraphStyle16"/>
        <w:framePr w:w="1405" w:h="735" w:hRule="exact" w:wrap="none" w:vAnchor="page" w:hAnchor="margin" w:x="12893" w:y="6039"/>
        <w:rPr>
          <w:rStyle w:val="FakeCharacterStyle"/>
        </w:rPr>
      </w:pPr>
    </w:p>
    <w:p w:rsidR="007638FE" w:rsidRDefault="007638FE" w:rsidP="007638FE">
      <w:pPr>
        <w:pStyle w:val="ParagraphStyle17"/>
        <w:framePr w:w="1349" w:h="720" w:hRule="exact" w:wrap="none" w:vAnchor="page" w:hAnchor="margin" w:x="12921" w:y="6039"/>
        <w:rPr>
          <w:rStyle w:val="CharacterStyle11"/>
          <w:rFonts w:eastAsia="Calibri"/>
        </w:rPr>
      </w:pPr>
      <w:r>
        <w:rPr>
          <w:rStyle w:val="CharacterStyle11"/>
          <w:rFonts w:eastAsia="Calibri"/>
        </w:rPr>
        <w:t>1 510</w:t>
      </w:r>
    </w:p>
    <w:p w:rsidR="007638FE" w:rsidRDefault="007638FE" w:rsidP="007638FE">
      <w:pPr>
        <w:pStyle w:val="ParagraphStyle16"/>
        <w:framePr w:w="1405" w:h="735" w:hRule="exact" w:wrap="none" w:vAnchor="page" w:hAnchor="margin" w:x="14299" w:y="6039"/>
        <w:rPr>
          <w:rStyle w:val="FakeCharacterStyle"/>
        </w:rPr>
      </w:pPr>
    </w:p>
    <w:p w:rsidR="007638FE" w:rsidRDefault="007638FE" w:rsidP="007638FE">
      <w:pPr>
        <w:pStyle w:val="ParagraphStyle17"/>
        <w:framePr w:w="1349" w:h="720" w:hRule="exact" w:wrap="none" w:vAnchor="page" w:hAnchor="margin" w:x="14327" w:y="6039"/>
        <w:rPr>
          <w:rStyle w:val="CharacterStyle11"/>
          <w:rFonts w:eastAsia="Calibri"/>
        </w:rPr>
      </w:pPr>
      <w:r>
        <w:rPr>
          <w:rStyle w:val="CharacterStyle11"/>
          <w:rFonts w:eastAsia="Calibri"/>
        </w:rPr>
        <w:t>1 478</w:t>
      </w:r>
    </w:p>
    <w:p w:rsidR="007638FE" w:rsidRDefault="007638FE" w:rsidP="007638FE">
      <w:pPr>
        <w:pStyle w:val="ParagraphStyle14"/>
        <w:framePr w:w="8677" w:h="735" w:hRule="exact" w:wrap="none" w:vAnchor="page" w:hAnchor="margin" w:y="6774"/>
        <w:rPr>
          <w:rStyle w:val="FakeCharacterStyle"/>
        </w:rPr>
      </w:pPr>
    </w:p>
    <w:p w:rsidR="007638FE" w:rsidRDefault="007638FE" w:rsidP="007638FE">
      <w:pPr>
        <w:pStyle w:val="ParagraphStyle15"/>
        <w:framePr w:w="8564" w:h="720" w:hRule="exact" w:wrap="none" w:vAnchor="page" w:hAnchor="margin" w:x="85" w:y="6774"/>
        <w:rPr>
          <w:rStyle w:val="CharacterStyle10"/>
          <w:rFonts w:eastAsia="Calibri"/>
        </w:rPr>
      </w:pPr>
      <w:r>
        <w:rPr>
          <w:rStyle w:val="CharacterStyle10"/>
          <w:rFonts w:eastAsia="Calibri"/>
        </w:rPr>
        <w:t>Кількість створеної науково-технічної продукції (нових видів виробів, технологій, матеріалів,                                                                                                                                               сортів рослин, методів, теорій тощо) за фундаментальними дослідженнями, державними                                                                                                                                                                                                          цільовими програмами та прикладними науково-дослідними роботами, одиниць</w:t>
      </w:r>
    </w:p>
    <w:p w:rsidR="007638FE" w:rsidRDefault="007638FE" w:rsidP="007638FE">
      <w:pPr>
        <w:pStyle w:val="ParagraphStyle16"/>
        <w:framePr w:w="1405" w:h="735" w:hRule="exact" w:wrap="none" w:vAnchor="page" w:hAnchor="margin" w:x="8677" w:y="6774"/>
        <w:rPr>
          <w:rStyle w:val="FakeCharacterStyle"/>
        </w:rPr>
      </w:pPr>
    </w:p>
    <w:p w:rsidR="007638FE" w:rsidRDefault="007638FE" w:rsidP="007638FE">
      <w:pPr>
        <w:pStyle w:val="ParagraphStyle17"/>
        <w:framePr w:w="1349" w:h="720" w:hRule="exact" w:wrap="none" w:vAnchor="page" w:hAnchor="margin" w:x="8705" w:y="6774"/>
        <w:rPr>
          <w:rStyle w:val="CharacterStyle11"/>
          <w:rFonts w:eastAsia="Calibri"/>
        </w:rPr>
      </w:pPr>
      <w:r>
        <w:rPr>
          <w:rStyle w:val="CharacterStyle11"/>
          <w:rFonts w:eastAsia="Calibri"/>
        </w:rPr>
        <w:t>4 730</w:t>
      </w:r>
    </w:p>
    <w:p w:rsidR="007638FE" w:rsidRDefault="007638FE" w:rsidP="007638FE">
      <w:pPr>
        <w:pStyle w:val="ParagraphStyle16"/>
        <w:framePr w:w="1405" w:h="735" w:hRule="exact" w:wrap="none" w:vAnchor="page" w:hAnchor="margin" w:x="10082" w:y="6774"/>
        <w:rPr>
          <w:rStyle w:val="FakeCharacterStyle"/>
        </w:rPr>
      </w:pPr>
    </w:p>
    <w:p w:rsidR="007638FE" w:rsidRDefault="007638FE" w:rsidP="007638FE">
      <w:pPr>
        <w:pStyle w:val="ParagraphStyle17"/>
        <w:framePr w:w="1349" w:h="720" w:hRule="exact" w:wrap="none" w:vAnchor="page" w:hAnchor="margin" w:x="10110" w:y="6774"/>
        <w:rPr>
          <w:rStyle w:val="CharacterStyle11"/>
          <w:rFonts w:eastAsia="Calibri"/>
        </w:rPr>
      </w:pPr>
      <w:r>
        <w:rPr>
          <w:rStyle w:val="CharacterStyle11"/>
          <w:rFonts w:eastAsia="Calibri"/>
        </w:rPr>
        <w:t>4 319</w:t>
      </w:r>
    </w:p>
    <w:p w:rsidR="007638FE" w:rsidRDefault="007638FE" w:rsidP="007638FE">
      <w:pPr>
        <w:pStyle w:val="ParagraphStyle16"/>
        <w:framePr w:w="1405" w:h="735" w:hRule="exact" w:wrap="none" w:vAnchor="page" w:hAnchor="margin" w:x="11488" w:y="6774"/>
        <w:rPr>
          <w:rStyle w:val="FakeCharacterStyle"/>
        </w:rPr>
      </w:pPr>
    </w:p>
    <w:p w:rsidR="007638FE" w:rsidRDefault="007638FE" w:rsidP="007638FE">
      <w:pPr>
        <w:pStyle w:val="ParagraphStyle17"/>
        <w:framePr w:w="1349" w:h="720" w:hRule="exact" w:wrap="none" w:vAnchor="page" w:hAnchor="margin" w:x="11516" w:y="6774"/>
        <w:rPr>
          <w:rStyle w:val="CharacterStyle11"/>
          <w:rFonts w:eastAsia="Calibri"/>
        </w:rPr>
      </w:pPr>
      <w:r>
        <w:rPr>
          <w:rStyle w:val="CharacterStyle11"/>
          <w:rFonts w:eastAsia="Calibri"/>
        </w:rPr>
        <w:t>3 469</w:t>
      </w:r>
    </w:p>
    <w:p w:rsidR="007638FE" w:rsidRDefault="007638FE" w:rsidP="007638FE">
      <w:pPr>
        <w:pStyle w:val="ParagraphStyle16"/>
        <w:framePr w:w="1405" w:h="735" w:hRule="exact" w:wrap="none" w:vAnchor="page" w:hAnchor="margin" w:x="12893" w:y="6774"/>
        <w:rPr>
          <w:rStyle w:val="FakeCharacterStyle"/>
        </w:rPr>
      </w:pPr>
    </w:p>
    <w:p w:rsidR="007638FE" w:rsidRDefault="007638FE" w:rsidP="007638FE">
      <w:pPr>
        <w:pStyle w:val="ParagraphStyle17"/>
        <w:framePr w:w="1349" w:h="720" w:hRule="exact" w:wrap="none" w:vAnchor="page" w:hAnchor="margin" w:x="12921" w:y="6774"/>
        <w:rPr>
          <w:rStyle w:val="CharacterStyle11"/>
          <w:rFonts w:eastAsia="Calibri"/>
        </w:rPr>
      </w:pPr>
      <w:r>
        <w:rPr>
          <w:rStyle w:val="CharacterStyle11"/>
          <w:rFonts w:eastAsia="Calibri"/>
        </w:rPr>
        <w:t>3 400</w:t>
      </w:r>
    </w:p>
    <w:p w:rsidR="007638FE" w:rsidRDefault="007638FE" w:rsidP="007638FE">
      <w:pPr>
        <w:pStyle w:val="ParagraphStyle16"/>
        <w:framePr w:w="1405" w:h="735" w:hRule="exact" w:wrap="none" w:vAnchor="page" w:hAnchor="margin" w:x="14299" w:y="6774"/>
        <w:rPr>
          <w:rStyle w:val="FakeCharacterStyle"/>
        </w:rPr>
      </w:pPr>
    </w:p>
    <w:p w:rsidR="007638FE" w:rsidRDefault="007638FE" w:rsidP="007638FE">
      <w:pPr>
        <w:pStyle w:val="ParagraphStyle17"/>
        <w:framePr w:w="1349" w:h="720" w:hRule="exact" w:wrap="none" w:vAnchor="page" w:hAnchor="margin" w:x="14327" w:y="6774"/>
        <w:rPr>
          <w:rStyle w:val="CharacterStyle11"/>
          <w:rFonts w:eastAsia="Calibri"/>
        </w:rPr>
      </w:pPr>
      <w:r>
        <w:rPr>
          <w:rStyle w:val="CharacterStyle11"/>
          <w:rFonts w:eastAsia="Calibri"/>
        </w:rPr>
        <w:t>3 330</w:t>
      </w:r>
    </w:p>
    <w:p w:rsidR="007638FE" w:rsidRDefault="007638FE" w:rsidP="007638FE">
      <w:pPr>
        <w:pStyle w:val="ParagraphStyle14"/>
        <w:framePr w:w="8677" w:h="283" w:hRule="exact" w:wrap="none" w:vAnchor="page" w:hAnchor="margin" w:y="7509"/>
        <w:rPr>
          <w:rStyle w:val="FakeCharacterStyle"/>
        </w:rPr>
      </w:pPr>
    </w:p>
    <w:p w:rsidR="007638FE" w:rsidRDefault="007638FE" w:rsidP="007638FE">
      <w:pPr>
        <w:pStyle w:val="ParagraphStyle15"/>
        <w:framePr w:w="8564" w:h="268" w:hRule="exact" w:wrap="none" w:vAnchor="page" w:hAnchor="margin" w:x="85" w:y="7509"/>
        <w:rPr>
          <w:rStyle w:val="CharacterStyle10"/>
          <w:rFonts w:eastAsia="Calibri"/>
        </w:rPr>
      </w:pPr>
      <w:r>
        <w:rPr>
          <w:rStyle w:val="CharacterStyle10"/>
          <w:rFonts w:eastAsia="Calibri"/>
        </w:rPr>
        <w:t>Середньорічна кількість молодих учених — стипендіатів Національної академії наук України, осіб</w:t>
      </w:r>
    </w:p>
    <w:p w:rsidR="007638FE" w:rsidRDefault="007638FE" w:rsidP="007638FE">
      <w:pPr>
        <w:pStyle w:val="ParagraphStyle16"/>
        <w:framePr w:w="1405" w:h="283" w:hRule="exact" w:wrap="none" w:vAnchor="page" w:hAnchor="margin" w:x="8677" w:y="7509"/>
        <w:rPr>
          <w:rStyle w:val="FakeCharacterStyle"/>
        </w:rPr>
      </w:pPr>
    </w:p>
    <w:p w:rsidR="007638FE" w:rsidRDefault="007638FE" w:rsidP="007638FE">
      <w:pPr>
        <w:pStyle w:val="ParagraphStyle17"/>
        <w:framePr w:w="1349" w:h="268" w:hRule="exact" w:wrap="none" w:vAnchor="page" w:hAnchor="margin" w:x="8705" w:y="7509"/>
        <w:rPr>
          <w:rStyle w:val="CharacterStyle11"/>
          <w:rFonts w:eastAsia="Calibri"/>
        </w:rPr>
      </w:pPr>
      <w:r>
        <w:rPr>
          <w:rStyle w:val="CharacterStyle11"/>
          <w:rFonts w:eastAsia="Calibri"/>
        </w:rPr>
        <w:t>317,1</w:t>
      </w:r>
    </w:p>
    <w:p w:rsidR="007638FE" w:rsidRDefault="007638FE" w:rsidP="007638FE">
      <w:pPr>
        <w:pStyle w:val="ParagraphStyle16"/>
        <w:framePr w:w="1405" w:h="283" w:hRule="exact" w:wrap="none" w:vAnchor="page" w:hAnchor="margin" w:x="10082" w:y="7509"/>
        <w:rPr>
          <w:rStyle w:val="FakeCharacterStyle"/>
        </w:rPr>
      </w:pPr>
    </w:p>
    <w:p w:rsidR="007638FE" w:rsidRDefault="007638FE" w:rsidP="007638FE">
      <w:pPr>
        <w:pStyle w:val="ParagraphStyle17"/>
        <w:framePr w:w="1349" w:h="268" w:hRule="exact" w:wrap="none" w:vAnchor="page" w:hAnchor="margin" w:x="10110" w:y="7509"/>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1488" w:y="7509"/>
        <w:rPr>
          <w:rStyle w:val="FakeCharacterStyle"/>
        </w:rPr>
      </w:pPr>
    </w:p>
    <w:p w:rsidR="007638FE" w:rsidRDefault="007638FE" w:rsidP="007638FE">
      <w:pPr>
        <w:pStyle w:val="ParagraphStyle17"/>
        <w:framePr w:w="1349" w:h="268" w:hRule="exact" w:wrap="none" w:vAnchor="page" w:hAnchor="margin" w:x="11516" w:y="7509"/>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2893" w:y="7509"/>
        <w:rPr>
          <w:rStyle w:val="FakeCharacterStyle"/>
        </w:rPr>
      </w:pPr>
    </w:p>
    <w:p w:rsidR="007638FE" w:rsidRDefault="007638FE" w:rsidP="007638FE">
      <w:pPr>
        <w:pStyle w:val="ParagraphStyle17"/>
        <w:framePr w:w="1349" w:h="268" w:hRule="exact" w:wrap="none" w:vAnchor="page" w:hAnchor="margin" w:x="12921" w:y="7509"/>
        <w:rPr>
          <w:rStyle w:val="CharacterStyle11"/>
          <w:rFonts w:eastAsia="Calibri"/>
        </w:rPr>
      </w:pPr>
      <w:r>
        <w:rPr>
          <w:rStyle w:val="CharacterStyle11"/>
          <w:rFonts w:eastAsia="Calibri"/>
        </w:rPr>
        <w:t>320</w:t>
      </w:r>
    </w:p>
    <w:p w:rsidR="007638FE" w:rsidRDefault="007638FE" w:rsidP="007638FE">
      <w:pPr>
        <w:pStyle w:val="ParagraphStyle16"/>
        <w:framePr w:w="1405" w:h="283" w:hRule="exact" w:wrap="none" w:vAnchor="page" w:hAnchor="margin" w:x="14299" w:y="7509"/>
        <w:rPr>
          <w:rStyle w:val="FakeCharacterStyle"/>
        </w:rPr>
      </w:pPr>
    </w:p>
    <w:p w:rsidR="007638FE" w:rsidRDefault="007638FE" w:rsidP="007638FE">
      <w:pPr>
        <w:pStyle w:val="ParagraphStyle17"/>
        <w:framePr w:w="1349" w:h="268" w:hRule="exact" w:wrap="none" w:vAnchor="page" w:hAnchor="margin" w:x="14327" w:y="7509"/>
        <w:rPr>
          <w:rStyle w:val="CharacterStyle11"/>
          <w:rFonts w:eastAsia="Calibri"/>
        </w:rPr>
      </w:pPr>
      <w:r>
        <w:rPr>
          <w:rStyle w:val="CharacterStyle11"/>
          <w:rFonts w:eastAsia="Calibri"/>
        </w:rPr>
        <w:t>320</w:t>
      </w:r>
    </w:p>
    <w:p w:rsidR="007638FE" w:rsidRDefault="007638FE" w:rsidP="007638FE">
      <w:pPr>
        <w:pStyle w:val="ParagraphStyle14"/>
        <w:framePr w:w="8677" w:h="505" w:hRule="exact" w:wrap="none" w:vAnchor="page" w:hAnchor="margin" w:y="7793"/>
        <w:rPr>
          <w:rStyle w:val="FakeCharacterStyle"/>
        </w:rPr>
      </w:pPr>
    </w:p>
    <w:p w:rsidR="007638FE" w:rsidRDefault="007638FE" w:rsidP="007638FE">
      <w:pPr>
        <w:pStyle w:val="ParagraphStyle15"/>
        <w:framePr w:w="8564" w:h="490" w:hRule="exact" w:wrap="none" w:vAnchor="page" w:hAnchor="margin" w:x="85" w:y="7793"/>
        <w:rPr>
          <w:rStyle w:val="CharacterStyle10"/>
          <w:rFonts w:eastAsia="Calibri"/>
        </w:rPr>
      </w:pPr>
      <w:r>
        <w:rPr>
          <w:rStyle w:val="CharacterStyle10"/>
          <w:rFonts w:eastAsia="Calibri"/>
        </w:rPr>
        <w:t>Частка впровадженої науково-технічної продукції (нових видів виробів, технологій, матеріалів), відсотків</w:t>
      </w:r>
    </w:p>
    <w:p w:rsidR="007638FE" w:rsidRDefault="007638FE" w:rsidP="007638FE">
      <w:pPr>
        <w:pStyle w:val="ParagraphStyle16"/>
        <w:framePr w:w="1405" w:h="505" w:hRule="exact" w:wrap="none" w:vAnchor="page" w:hAnchor="margin" w:x="8677" w:y="7793"/>
        <w:rPr>
          <w:rStyle w:val="FakeCharacterStyle"/>
        </w:rPr>
      </w:pPr>
    </w:p>
    <w:p w:rsidR="007638FE" w:rsidRDefault="007638FE" w:rsidP="007638FE">
      <w:pPr>
        <w:pStyle w:val="ParagraphStyle17"/>
        <w:framePr w:w="1349" w:h="490" w:hRule="exact" w:wrap="none" w:vAnchor="page" w:hAnchor="margin" w:x="8705" w:y="7793"/>
        <w:rPr>
          <w:rStyle w:val="CharacterStyle11"/>
          <w:rFonts w:eastAsia="Calibri"/>
        </w:rPr>
      </w:pPr>
      <w:r>
        <w:rPr>
          <w:rStyle w:val="CharacterStyle11"/>
          <w:rFonts w:eastAsia="Calibri"/>
        </w:rPr>
        <w:t>40,9</w:t>
      </w:r>
    </w:p>
    <w:p w:rsidR="007638FE" w:rsidRDefault="007638FE" w:rsidP="007638FE">
      <w:pPr>
        <w:pStyle w:val="ParagraphStyle16"/>
        <w:framePr w:w="1405" w:h="505" w:hRule="exact" w:wrap="none" w:vAnchor="page" w:hAnchor="margin" w:x="10082" w:y="7793"/>
        <w:rPr>
          <w:rStyle w:val="FakeCharacterStyle"/>
        </w:rPr>
      </w:pPr>
    </w:p>
    <w:p w:rsidR="007638FE" w:rsidRDefault="007638FE" w:rsidP="007638FE">
      <w:pPr>
        <w:pStyle w:val="ParagraphStyle17"/>
        <w:framePr w:w="1349" w:h="490" w:hRule="exact" w:wrap="none" w:vAnchor="page" w:hAnchor="margin" w:x="10110" w:y="7793"/>
        <w:rPr>
          <w:rStyle w:val="CharacterStyle11"/>
          <w:rFonts w:eastAsia="Calibri"/>
        </w:rPr>
      </w:pPr>
      <w:r>
        <w:rPr>
          <w:rStyle w:val="CharacterStyle11"/>
          <w:rFonts w:eastAsia="Calibri"/>
        </w:rPr>
        <w:t>41,4</w:t>
      </w:r>
    </w:p>
    <w:p w:rsidR="007638FE" w:rsidRDefault="007638FE" w:rsidP="007638FE">
      <w:pPr>
        <w:pStyle w:val="ParagraphStyle16"/>
        <w:framePr w:w="1405" w:h="505" w:hRule="exact" w:wrap="none" w:vAnchor="page" w:hAnchor="margin" w:x="11488" w:y="7793"/>
        <w:rPr>
          <w:rStyle w:val="FakeCharacterStyle"/>
        </w:rPr>
      </w:pPr>
    </w:p>
    <w:p w:rsidR="007638FE" w:rsidRDefault="007638FE" w:rsidP="007638FE">
      <w:pPr>
        <w:pStyle w:val="ParagraphStyle17"/>
        <w:framePr w:w="1349" w:h="490" w:hRule="exact" w:wrap="none" w:vAnchor="page" w:hAnchor="margin" w:x="11516" w:y="7793"/>
        <w:rPr>
          <w:rStyle w:val="CharacterStyle11"/>
          <w:rFonts w:eastAsia="Calibri"/>
        </w:rPr>
      </w:pPr>
      <w:r>
        <w:rPr>
          <w:rStyle w:val="CharacterStyle11"/>
          <w:rFonts w:eastAsia="Calibri"/>
        </w:rPr>
        <w:t>44,4</w:t>
      </w:r>
    </w:p>
    <w:p w:rsidR="007638FE" w:rsidRDefault="007638FE" w:rsidP="007638FE">
      <w:pPr>
        <w:pStyle w:val="ParagraphStyle16"/>
        <w:framePr w:w="1405" w:h="505" w:hRule="exact" w:wrap="none" w:vAnchor="page" w:hAnchor="margin" w:x="12893" w:y="7793"/>
        <w:rPr>
          <w:rStyle w:val="FakeCharacterStyle"/>
        </w:rPr>
      </w:pPr>
    </w:p>
    <w:p w:rsidR="007638FE" w:rsidRDefault="007638FE" w:rsidP="007638FE">
      <w:pPr>
        <w:pStyle w:val="ParagraphStyle17"/>
        <w:framePr w:w="1349" w:h="490" w:hRule="exact" w:wrap="none" w:vAnchor="page" w:hAnchor="margin" w:x="12921" w:y="7793"/>
        <w:rPr>
          <w:rStyle w:val="CharacterStyle11"/>
          <w:rFonts w:eastAsia="Calibri"/>
        </w:rPr>
      </w:pPr>
      <w:r>
        <w:rPr>
          <w:rStyle w:val="CharacterStyle11"/>
          <w:rFonts w:eastAsia="Calibri"/>
        </w:rPr>
        <w:t>44,4</w:t>
      </w:r>
    </w:p>
    <w:p w:rsidR="007638FE" w:rsidRDefault="007638FE" w:rsidP="007638FE">
      <w:pPr>
        <w:pStyle w:val="ParagraphStyle16"/>
        <w:framePr w:w="1405" w:h="505" w:hRule="exact" w:wrap="none" w:vAnchor="page" w:hAnchor="margin" w:x="14299" w:y="7793"/>
        <w:rPr>
          <w:rStyle w:val="FakeCharacterStyle"/>
        </w:rPr>
      </w:pPr>
    </w:p>
    <w:p w:rsidR="007638FE" w:rsidRDefault="007638FE" w:rsidP="007638FE">
      <w:pPr>
        <w:pStyle w:val="ParagraphStyle17"/>
        <w:framePr w:w="1349" w:h="490" w:hRule="exact" w:wrap="none" w:vAnchor="page" w:hAnchor="margin" w:x="14327" w:y="7793"/>
        <w:rPr>
          <w:rStyle w:val="CharacterStyle11"/>
          <w:rFonts w:eastAsia="Calibri"/>
        </w:rPr>
      </w:pPr>
      <w:r>
        <w:rPr>
          <w:rStyle w:val="CharacterStyle11"/>
          <w:rFonts w:eastAsia="Calibri"/>
        </w:rPr>
        <w:t>44,4</w:t>
      </w:r>
    </w:p>
    <w:p w:rsidR="007638FE" w:rsidRDefault="007638FE" w:rsidP="007638FE">
      <w:pPr>
        <w:pStyle w:val="ParagraphStyle14"/>
        <w:framePr w:w="8677" w:h="283" w:hRule="exact" w:wrap="none" w:vAnchor="page" w:hAnchor="margin" w:y="8297"/>
        <w:rPr>
          <w:rStyle w:val="FakeCharacterStyle"/>
        </w:rPr>
      </w:pPr>
    </w:p>
    <w:p w:rsidR="007638FE" w:rsidRDefault="007638FE" w:rsidP="007638FE">
      <w:pPr>
        <w:pStyle w:val="ParagraphStyle15"/>
        <w:framePr w:w="8564" w:h="268" w:hRule="exact" w:wrap="none" w:vAnchor="page" w:hAnchor="margin" w:x="85" w:y="8297"/>
        <w:rPr>
          <w:rStyle w:val="CharacterStyle10"/>
          <w:rFonts w:eastAsia="Calibri"/>
        </w:rPr>
      </w:pPr>
      <w:r>
        <w:rPr>
          <w:rStyle w:val="CharacterStyle10"/>
          <w:rFonts w:eastAsia="Calibri"/>
        </w:rPr>
        <w:t>Кількість молодих вчених, які отримують стипендію Президента України, осіб</w:t>
      </w:r>
    </w:p>
    <w:p w:rsidR="007638FE" w:rsidRDefault="007638FE" w:rsidP="007638FE">
      <w:pPr>
        <w:pStyle w:val="ParagraphStyle16"/>
        <w:framePr w:w="1405" w:h="283" w:hRule="exact" w:wrap="none" w:vAnchor="page" w:hAnchor="margin" w:x="8677" w:y="8297"/>
        <w:rPr>
          <w:rStyle w:val="FakeCharacterStyle"/>
        </w:rPr>
      </w:pPr>
    </w:p>
    <w:p w:rsidR="007638FE" w:rsidRDefault="007638FE" w:rsidP="007638FE">
      <w:pPr>
        <w:pStyle w:val="ParagraphStyle17"/>
        <w:framePr w:w="1349" w:h="268" w:hRule="exact" w:wrap="none" w:vAnchor="page" w:hAnchor="margin" w:x="8705" w:y="8297"/>
        <w:rPr>
          <w:rStyle w:val="CharacterStyle11"/>
          <w:rFonts w:eastAsia="Calibri"/>
        </w:rPr>
      </w:pPr>
      <w:r>
        <w:rPr>
          <w:rStyle w:val="CharacterStyle11"/>
          <w:rFonts w:eastAsia="Calibri"/>
        </w:rPr>
        <w:t>295</w:t>
      </w:r>
    </w:p>
    <w:p w:rsidR="007638FE" w:rsidRDefault="007638FE" w:rsidP="007638FE">
      <w:pPr>
        <w:pStyle w:val="ParagraphStyle16"/>
        <w:framePr w:w="1405" w:h="283" w:hRule="exact" w:wrap="none" w:vAnchor="page" w:hAnchor="margin" w:x="10082" w:y="8297"/>
        <w:rPr>
          <w:rStyle w:val="FakeCharacterStyle"/>
        </w:rPr>
      </w:pPr>
    </w:p>
    <w:p w:rsidR="007638FE" w:rsidRDefault="007638FE" w:rsidP="007638FE">
      <w:pPr>
        <w:pStyle w:val="ParagraphStyle17"/>
        <w:framePr w:w="1349" w:h="268" w:hRule="exact" w:wrap="none" w:vAnchor="page" w:hAnchor="margin" w:x="10110" w:y="8297"/>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1488" w:y="8297"/>
        <w:rPr>
          <w:rStyle w:val="FakeCharacterStyle"/>
        </w:rPr>
      </w:pPr>
    </w:p>
    <w:p w:rsidR="007638FE" w:rsidRDefault="007638FE" w:rsidP="007638FE">
      <w:pPr>
        <w:pStyle w:val="ParagraphStyle17"/>
        <w:framePr w:w="1349" w:h="268" w:hRule="exact" w:wrap="none" w:vAnchor="page" w:hAnchor="margin" w:x="11516" w:y="8297"/>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2893" w:y="8297"/>
        <w:rPr>
          <w:rStyle w:val="FakeCharacterStyle"/>
        </w:rPr>
      </w:pPr>
    </w:p>
    <w:p w:rsidR="007638FE" w:rsidRDefault="007638FE" w:rsidP="007638FE">
      <w:pPr>
        <w:pStyle w:val="ParagraphStyle17"/>
        <w:framePr w:w="1349" w:h="268" w:hRule="exact" w:wrap="none" w:vAnchor="page" w:hAnchor="margin" w:x="12921" w:y="8297"/>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4299" w:y="8297"/>
        <w:rPr>
          <w:rStyle w:val="FakeCharacterStyle"/>
        </w:rPr>
      </w:pPr>
    </w:p>
    <w:p w:rsidR="007638FE" w:rsidRDefault="007638FE" w:rsidP="007638FE">
      <w:pPr>
        <w:pStyle w:val="ParagraphStyle17"/>
        <w:framePr w:w="1349" w:h="268" w:hRule="exact" w:wrap="none" w:vAnchor="page" w:hAnchor="margin" w:x="14327" w:y="8297"/>
        <w:rPr>
          <w:rStyle w:val="CharacterStyle11"/>
          <w:rFonts w:eastAsia="Calibri"/>
        </w:rPr>
      </w:pPr>
      <w:r>
        <w:rPr>
          <w:rStyle w:val="CharacterStyle11"/>
          <w:rFonts w:eastAsia="Calibri"/>
        </w:rPr>
        <w:t>300</w:t>
      </w:r>
    </w:p>
    <w:p w:rsidR="007638FE" w:rsidRDefault="007638FE" w:rsidP="007638FE">
      <w:pPr>
        <w:pStyle w:val="ParagraphStyle14"/>
        <w:framePr w:w="8677" w:h="283" w:hRule="exact" w:wrap="none" w:vAnchor="page" w:hAnchor="margin" w:y="8581"/>
        <w:rPr>
          <w:rStyle w:val="FakeCharacterStyle"/>
        </w:rPr>
      </w:pPr>
    </w:p>
    <w:p w:rsidR="007638FE" w:rsidRDefault="007638FE" w:rsidP="007638FE">
      <w:pPr>
        <w:pStyle w:val="ParagraphStyle15"/>
        <w:framePr w:w="8564" w:h="268" w:hRule="exact" w:wrap="none" w:vAnchor="page" w:hAnchor="margin" w:x="85" w:y="8581"/>
        <w:rPr>
          <w:rStyle w:val="CharacterStyle10"/>
          <w:rFonts w:eastAsia="Calibri"/>
        </w:rPr>
      </w:pPr>
      <w:r>
        <w:rPr>
          <w:rStyle w:val="CharacterStyle10"/>
          <w:rFonts w:eastAsia="Calibri"/>
        </w:rPr>
        <w:t>Кількість отриманих охоронних документів на об’єкти права інтелектуальної власності, одиниць</w:t>
      </w:r>
    </w:p>
    <w:p w:rsidR="007638FE" w:rsidRDefault="007638FE" w:rsidP="007638FE">
      <w:pPr>
        <w:pStyle w:val="ParagraphStyle16"/>
        <w:framePr w:w="1405" w:h="283" w:hRule="exact" w:wrap="none" w:vAnchor="page" w:hAnchor="margin" w:x="8677" w:y="8581"/>
        <w:rPr>
          <w:rStyle w:val="FakeCharacterStyle"/>
        </w:rPr>
      </w:pPr>
    </w:p>
    <w:p w:rsidR="007638FE" w:rsidRDefault="007638FE" w:rsidP="007638FE">
      <w:pPr>
        <w:pStyle w:val="ParagraphStyle17"/>
        <w:framePr w:w="1349" w:h="268" w:hRule="exact" w:wrap="none" w:vAnchor="page" w:hAnchor="margin" w:x="8705" w:y="8581"/>
        <w:rPr>
          <w:rStyle w:val="CharacterStyle11"/>
          <w:rFonts w:eastAsia="Calibri"/>
        </w:rPr>
      </w:pPr>
      <w:r>
        <w:rPr>
          <w:rStyle w:val="CharacterStyle11"/>
          <w:rFonts w:eastAsia="Calibri"/>
        </w:rPr>
        <w:t>333</w:t>
      </w:r>
    </w:p>
    <w:p w:rsidR="007638FE" w:rsidRDefault="007638FE" w:rsidP="007638FE">
      <w:pPr>
        <w:pStyle w:val="ParagraphStyle16"/>
        <w:framePr w:w="1405" w:h="283" w:hRule="exact" w:wrap="none" w:vAnchor="page" w:hAnchor="margin" w:x="10082" w:y="8581"/>
        <w:rPr>
          <w:rStyle w:val="FakeCharacterStyle"/>
        </w:rPr>
      </w:pPr>
    </w:p>
    <w:p w:rsidR="007638FE" w:rsidRDefault="007638FE" w:rsidP="007638FE">
      <w:pPr>
        <w:pStyle w:val="ParagraphStyle17"/>
        <w:framePr w:w="1349" w:h="268" w:hRule="exact" w:wrap="none" w:vAnchor="page" w:hAnchor="margin" w:x="10110" w:y="8581"/>
        <w:rPr>
          <w:rStyle w:val="CharacterStyle11"/>
          <w:rFonts w:eastAsia="Calibri"/>
        </w:rPr>
      </w:pPr>
      <w:r>
        <w:rPr>
          <w:rStyle w:val="CharacterStyle11"/>
          <w:rFonts w:eastAsia="Calibri"/>
        </w:rPr>
        <w:t>325</w:t>
      </w:r>
    </w:p>
    <w:p w:rsidR="007638FE" w:rsidRDefault="007638FE" w:rsidP="007638FE">
      <w:pPr>
        <w:pStyle w:val="ParagraphStyle16"/>
        <w:framePr w:w="1405" w:h="283" w:hRule="exact" w:wrap="none" w:vAnchor="page" w:hAnchor="margin" w:x="11488" w:y="8581"/>
        <w:rPr>
          <w:rStyle w:val="FakeCharacterStyle"/>
        </w:rPr>
      </w:pPr>
    </w:p>
    <w:p w:rsidR="007638FE" w:rsidRDefault="007638FE" w:rsidP="007638FE">
      <w:pPr>
        <w:pStyle w:val="ParagraphStyle17"/>
        <w:framePr w:w="1349" w:h="268" w:hRule="exact" w:wrap="none" w:vAnchor="page" w:hAnchor="margin" w:x="11516" w:y="8581"/>
        <w:rPr>
          <w:rStyle w:val="CharacterStyle11"/>
          <w:rFonts w:eastAsia="Calibri"/>
        </w:rPr>
      </w:pPr>
      <w:r>
        <w:rPr>
          <w:rStyle w:val="CharacterStyle11"/>
          <w:rFonts w:eastAsia="Calibri"/>
        </w:rPr>
        <w:t>296</w:t>
      </w:r>
    </w:p>
    <w:p w:rsidR="007638FE" w:rsidRDefault="007638FE" w:rsidP="007638FE">
      <w:pPr>
        <w:pStyle w:val="ParagraphStyle16"/>
        <w:framePr w:w="1405" w:h="283" w:hRule="exact" w:wrap="none" w:vAnchor="page" w:hAnchor="margin" w:x="12893" w:y="8581"/>
        <w:rPr>
          <w:rStyle w:val="FakeCharacterStyle"/>
        </w:rPr>
      </w:pPr>
    </w:p>
    <w:p w:rsidR="007638FE" w:rsidRDefault="007638FE" w:rsidP="007638FE">
      <w:pPr>
        <w:pStyle w:val="ParagraphStyle17"/>
        <w:framePr w:w="1349" w:h="268" w:hRule="exact" w:wrap="none" w:vAnchor="page" w:hAnchor="margin" w:x="12921" w:y="8581"/>
        <w:rPr>
          <w:rStyle w:val="CharacterStyle11"/>
          <w:rFonts w:eastAsia="Calibri"/>
        </w:rPr>
      </w:pPr>
      <w:r>
        <w:rPr>
          <w:rStyle w:val="CharacterStyle11"/>
          <w:rFonts w:eastAsia="Calibri"/>
        </w:rPr>
        <w:t>316</w:t>
      </w:r>
    </w:p>
    <w:p w:rsidR="007638FE" w:rsidRDefault="007638FE" w:rsidP="007638FE">
      <w:pPr>
        <w:pStyle w:val="ParagraphStyle16"/>
        <w:framePr w:w="1405" w:h="283" w:hRule="exact" w:wrap="none" w:vAnchor="page" w:hAnchor="margin" w:x="14299" w:y="8581"/>
        <w:rPr>
          <w:rStyle w:val="FakeCharacterStyle"/>
        </w:rPr>
      </w:pPr>
    </w:p>
    <w:p w:rsidR="007638FE" w:rsidRDefault="007638FE" w:rsidP="007638FE">
      <w:pPr>
        <w:pStyle w:val="ParagraphStyle17"/>
        <w:framePr w:w="1349" w:h="268" w:hRule="exact" w:wrap="none" w:vAnchor="page" w:hAnchor="margin" w:x="14327" w:y="8581"/>
        <w:rPr>
          <w:rStyle w:val="CharacterStyle11"/>
          <w:rFonts w:eastAsia="Calibri"/>
        </w:rPr>
      </w:pPr>
      <w:r>
        <w:rPr>
          <w:rStyle w:val="CharacterStyle11"/>
          <w:rFonts w:eastAsia="Calibri"/>
        </w:rPr>
        <w:t>316</w:t>
      </w:r>
    </w:p>
    <w:p w:rsidR="007638FE" w:rsidRDefault="007638FE" w:rsidP="007638FE">
      <w:pPr>
        <w:pStyle w:val="ParagraphStyle14"/>
        <w:framePr w:w="8677" w:h="283" w:hRule="exact" w:wrap="none" w:vAnchor="page" w:hAnchor="margin" w:y="8864"/>
        <w:rPr>
          <w:rStyle w:val="FakeCharacterStyle"/>
        </w:rPr>
      </w:pPr>
    </w:p>
    <w:p w:rsidR="007638FE" w:rsidRDefault="007638FE" w:rsidP="007638FE">
      <w:pPr>
        <w:pStyle w:val="ParagraphStyle15"/>
        <w:framePr w:w="8564" w:h="268" w:hRule="exact" w:wrap="none" w:vAnchor="page" w:hAnchor="margin" w:x="85" w:y="8864"/>
        <w:rPr>
          <w:rStyle w:val="CharacterStyle10"/>
          <w:rFonts w:eastAsia="Calibri"/>
        </w:rPr>
      </w:pPr>
      <w:r>
        <w:rPr>
          <w:rStyle w:val="CharacterStyle10"/>
          <w:rFonts w:eastAsia="Calibri"/>
        </w:rPr>
        <w:t>Кількість публікацій в наукових виданнях, одиниць</w:t>
      </w:r>
    </w:p>
    <w:p w:rsidR="007638FE" w:rsidRDefault="007638FE" w:rsidP="007638FE">
      <w:pPr>
        <w:pStyle w:val="ParagraphStyle16"/>
        <w:framePr w:w="1405" w:h="283" w:hRule="exact" w:wrap="none" w:vAnchor="page" w:hAnchor="margin" w:x="8677" w:y="8864"/>
        <w:rPr>
          <w:rStyle w:val="FakeCharacterStyle"/>
        </w:rPr>
      </w:pPr>
    </w:p>
    <w:p w:rsidR="007638FE" w:rsidRDefault="007638FE" w:rsidP="007638FE">
      <w:pPr>
        <w:pStyle w:val="ParagraphStyle17"/>
        <w:framePr w:w="1349" w:h="268" w:hRule="exact" w:wrap="none" w:vAnchor="page" w:hAnchor="margin" w:x="8705" w:y="8864"/>
        <w:rPr>
          <w:rStyle w:val="CharacterStyle11"/>
          <w:rFonts w:eastAsia="Calibri"/>
        </w:rPr>
      </w:pPr>
      <w:r>
        <w:rPr>
          <w:rStyle w:val="CharacterStyle11"/>
          <w:rFonts w:eastAsia="Calibri"/>
        </w:rPr>
        <w:t>16 986</w:t>
      </w:r>
    </w:p>
    <w:p w:rsidR="007638FE" w:rsidRDefault="007638FE" w:rsidP="007638FE">
      <w:pPr>
        <w:pStyle w:val="ParagraphStyle16"/>
        <w:framePr w:w="1405" w:h="283" w:hRule="exact" w:wrap="none" w:vAnchor="page" w:hAnchor="margin" w:x="10082" w:y="8864"/>
        <w:rPr>
          <w:rStyle w:val="FakeCharacterStyle"/>
        </w:rPr>
      </w:pPr>
    </w:p>
    <w:p w:rsidR="007638FE" w:rsidRDefault="007638FE" w:rsidP="007638FE">
      <w:pPr>
        <w:pStyle w:val="ParagraphStyle17"/>
        <w:framePr w:w="1349" w:h="268" w:hRule="exact" w:wrap="none" w:vAnchor="page" w:hAnchor="margin" w:x="10110" w:y="8864"/>
        <w:rPr>
          <w:rStyle w:val="CharacterStyle11"/>
          <w:rFonts w:eastAsia="Calibri"/>
        </w:rPr>
      </w:pPr>
      <w:r>
        <w:rPr>
          <w:rStyle w:val="CharacterStyle11"/>
          <w:rFonts w:eastAsia="Calibri"/>
        </w:rPr>
        <w:t>14 186</w:t>
      </w:r>
    </w:p>
    <w:p w:rsidR="007638FE" w:rsidRDefault="007638FE" w:rsidP="007638FE">
      <w:pPr>
        <w:pStyle w:val="ParagraphStyle16"/>
        <w:framePr w:w="1405" w:h="283" w:hRule="exact" w:wrap="none" w:vAnchor="page" w:hAnchor="margin" w:x="11488" w:y="8864"/>
        <w:rPr>
          <w:rStyle w:val="FakeCharacterStyle"/>
        </w:rPr>
      </w:pPr>
    </w:p>
    <w:p w:rsidR="007638FE" w:rsidRDefault="007638FE" w:rsidP="007638FE">
      <w:pPr>
        <w:pStyle w:val="ParagraphStyle17"/>
        <w:framePr w:w="1349" w:h="268" w:hRule="exact" w:wrap="none" w:vAnchor="page" w:hAnchor="margin" w:x="11516" w:y="8864"/>
        <w:rPr>
          <w:rStyle w:val="CharacterStyle11"/>
          <w:rFonts w:eastAsia="Calibri"/>
        </w:rPr>
      </w:pPr>
      <w:r>
        <w:rPr>
          <w:rStyle w:val="CharacterStyle11"/>
          <w:rFonts w:eastAsia="Calibri"/>
        </w:rPr>
        <w:t>14 200</w:t>
      </w:r>
    </w:p>
    <w:p w:rsidR="007638FE" w:rsidRDefault="007638FE" w:rsidP="007638FE">
      <w:pPr>
        <w:pStyle w:val="ParagraphStyle16"/>
        <w:framePr w:w="1405" w:h="283" w:hRule="exact" w:wrap="none" w:vAnchor="page" w:hAnchor="margin" w:x="12893" w:y="8864"/>
        <w:rPr>
          <w:rStyle w:val="FakeCharacterStyle"/>
        </w:rPr>
      </w:pPr>
    </w:p>
    <w:p w:rsidR="007638FE" w:rsidRDefault="007638FE" w:rsidP="007638FE">
      <w:pPr>
        <w:pStyle w:val="ParagraphStyle17"/>
        <w:framePr w:w="1349" w:h="268" w:hRule="exact" w:wrap="none" w:vAnchor="page" w:hAnchor="margin" w:x="12921" w:y="8864"/>
        <w:rPr>
          <w:rStyle w:val="CharacterStyle11"/>
          <w:rFonts w:eastAsia="Calibri"/>
        </w:rPr>
      </w:pPr>
      <w:r>
        <w:rPr>
          <w:rStyle w:val="CharacterStyle11"/>
          <w:rFonts w:eastAsia="Calibri"/>
        </w:rPr>
        <w:t>14 200</w:t>
      </w:r>
    </w:p>
    <w:p w:rsidR="007638FE" w:rsidRDefault="007638FE" w:rsidP="007638FE">
      <w:pPr>
        <w:pStyle w:val="ParagraphStyle16"/>
        <w:framePr w:w="1405" w:h="283" w:hRule="exact" w:wrap="none" w:vAnchor="page" w:hAnchor="margin" w:x="14299" w:y="8864"/>
        <w:rPr>
          <w:rStyle w:val="FakeCharacterStyle"/>
        </w:rPr>
      </w:pPr>
    </w:p>
    <w:p w:rsidR="007638FE" w:rsidRDefault="007638FE" w:rsidP="007638FE">
      <w:pPr>
        <w:pStyle w:val="ParagraphStyle17"/>
        <w:framePr w:w="1349" w:h="268" w:hRule="exact" w:wrap="none" w:vAnchor="page" w:hAnchor="margin" w:x="14327" w:y="8864"/>
        <w:rPr>
          <w:rStyle w:val="CharacterStyle11"/>
          <w:rFonts w:eastAsia="Calibri"/>
        </w:rPr>
      </w:pPr>
      <w:r>
        <w:rPr>
          <w:rStyle w:val="CharacterStyle11"/>
          <w:rFonts w:eastAsia="Calibri"/>
        </w:rPr>
        <w:t>14 200</w:t>
      </w:r>
    </w:p>
    <w:p w:rsidR="007638FE" w:rsidRDefault="007638FE" w:rsidP="007638FE">
      <w:pPr>
        <w:pStyle w:val="ParagraphStyle14"/>
        <w:framePr w:w="8677" w:h="283" w:hRule="exact" w:wrap="none" w:vAnchor="page" w:hAnchor="margin" w:y="9148"/>
        <w:rPr>
          <w:rStyle w:val="FakeCharacterStyle"/>
        </w:rPr>
      </w:pPr>
    </w:p>
    <w:p w:rsidR="007638FE" w:rsidRDefault="007638FE" w:rsidP="007638FE">
      <w:pPr>
        <w:pStyle w:val="ParagraphStyle15"/>
        <w:framePr w:w="8564" w:h="268" w:hRule="exact" w:wrap="none" w:vAnchor="page" w:hAnchor="margin" w:x="85" w:y="9148"/>
        <w:rPr>
          <w:rStyle w:val="CharacterStyle10"/>
          <w:rFonts w:eastAsia="Calibri"/>
        </w:rPr>
      </w:pPr>
      <w:r>
        <w:rPr>
          <w:rStyle w:val="CharacterStyle10"/>
          <w:rFonts w:eastAsia="Calibri"/>
        </w:rPr>
        <w:t>Випуск докторантів, осіб</w:t>
      </w:r>
    </w:p>
    <w:p w:rsidR="007638FE" w:rsidRDefault="007638FE" w:rsidP="007638FE">
      <w:pPr>
        <w:pStyle w:val="ParagraphStyle16"/>
        <w:framePr w:w="1405" w:h="283" w:hRule="exact" w:wrap="none" w:vAnchor="page" w:hAnchor="margin" w:x="8677" w:y="9148"/>
        <w:rPr>
          <w:rStyle w:val="FakeCharacterStyle"/>
        </w:rPr>
      </w:pPr>
    </w:p>
    <w:p w:rsidR="007638FE" w:rsidRDefault="007638FE" w:rsidP="007638FE">
      <w:pPr>
        <w:pStyle w:val="ParagraphStyle17"/>
        <w:framePr w:w="1349" w:h="268" w:hRule="exact" w:wrap="none" w:vAnchor="page" w:hAnchor="margin" w:x="8705" w:y="9148"/>
        <w:rPr>
          <w:rStyle w:val="CharacterStyle11"/>
          <w:rFonts w:eastAsia="Calibri"/>
        </w:rPr>
      </w:pPr>
      <w:r>
        <w:rPr>
          <w:rStyle w:val="CharacterStyle11"/>
          <w:rFonts w:eastAsia="Calibri"/>
        </w:rPr>
        <w:t>67</w:t>
      </w:r>
    </w:p>
    <w:p w:rsidR="007638FE" w:rsidRDefault="007638FE" w:rsidP="007638FE">
      <w:pPr>
        <w:pStyle w:val="ParagraphStyle16"/>
        <w:framePr w:w="1405" w:h="283" w:hRule="exact" w:wrap="none" w:vAnchor="page" w:hAnchor="margin" w:x="10082" w:y="9148"/>
        <w:rPr>
          <w:rStyle w:val="FakeCharacterStyle"/>
        </w:rPr>
      </w:pPr>
    </w:p>
    <w:p w:rsidR="007638FE" w:rsidRDefault="007638FE" w:rsidP="007638FE">
      <w:pPr>
        <w:pStyle w:val="ParagraphStyle17"/>
        <w:framePr w:w="1349" w:h="268" w:hRule="exact" w:wrap="none" w:vAnchor="page" w:hAnchor="margin" w:x="10110" w:y="9148"/>
        <w:rPr>
          <w:rStyle w:val="CharacterStyle11"/>
          <w:rFonts w:eastAsia="Calibri"/>
        </w:rPr>
      </w:pPr>
      <w:r>
        <w:rPr>
          <w:rStyle w:val="CharacterStyle11"/>
          <w:rFonts w:eastAsia="Calibri"/>
        </w:rPr>
        <w:t>97</w:t>
      </w:r>
    </w:p>
    <w:p w:rsidR="007638FE" w:rsidRDefault="007638FE" w:rsidP="007638FE">
      <w:pPr>
        <w:pStyle w:val="ParagraphStyle16"/>
        <w:framePr w:w="1405" w:h="283" w:hRule="exact" w:wrap="none" w:vAnchor="page" w:hAnchor="margin" w:x="11488" w:y="9148"/>
        <w:rPr>
          <w:rStyle w:val="FakeCharacterStyle"/>
        </w:rPr>
      </w:pPr>
    </w:p>
    <w:p w:rsidR="007638FE" w:rsidRDefault="007638FE" w:rsidP="007638FE">
      <w:pPr>
        <w:pStyle w:val="ParagraphStyle17"/>
        <w:framePr w:w="1349" w:h="268" w:hRule="exact" w:wrap="none" w:vAnchor="page" w:hAnchor="margin" w:x="11516" w:y="9148"/>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2893" w:y="9148"/>
        <w:rPr>
          <w:rStyle w:val="FakeCharacterStyle"/>
        </w:rPr>
      </w:pPr>
    </w:p>
    <w:p w:rsidR="007638FE" w:rsidRDefault="007638FE" w:rsidP="007638FE">
      <w:pPr>
        <w:pStyle w:val="ParagraphStyle17"/>
        <w:framePr w:w="1349" w:h="268" w:hRule="exact" w:wrap="none" w:vAnchor="page" w:hAnchor="margin" w:x="12921" w:y="9148"/>
        <w:rPr>
          <w:rStyle w:val="CharacterStyle11"/>
          <w:rFonts w:eastAsia="Calibri"/>
        </w:rPr>
      </w:pPr>
      <w:r>
        <w:rPr>
          <w:rStyle w:val="CharacterStyle11"/>
          <w:rFonts w:eastAsia="Calibri"/>
        </w:rPr>
        <w:t>55</w:t>
      </w:r>
    </w:p>
    <w:p w:rsidR="007638FE" w:rsidRDefault="007638FE" w:rsidP="007638FE">
      <w:pPr>
        <w:pStyle w:val="ParagraphStyle16"/>
        <w:framePr w:w="1405" w:h="283" w:hRule="exact" w:wrap="none" w:vAnchor="page" w:hAnchor="margin" w:x="14299" w:y="9148"/>
        <w:rPr>
          <w:rStyle w:val="FakeCharacterStyle"/>
        </w:rPr>
      </w:pPr>
    </w:p>
    <w:p w:rsidR="007638FE" w:rsidRDefault="007638FE" w:rsidP="007638FE">
      <w:pPr>
        <w:pStyle w:val="ParagraphStyle17"/>
        <w:framePr w:w="1349" w:h="268" w:hRule="exact" w:wrap="none" w:vAnchor="page" w:hAnchor="margin" w:x="14327" w:y="9148"/>
        <w:rPr>
          <w:rStyle w:val="CharacterStyle11"/>
          <w:rFonts w:eastAsia="Calibri"/>
        </w:rPr>
      </w:pPr>
      <w:r>
        <w:rPr>
          <w:rStyle w:val="CharacterStyle11"/>
          <w:rFonts w:eastAsia="Calibri"/>
        </w:rPr>
        <w:t>55</w:t>
      </w:r>
    </w:p>
    <w:p w:rsidR="007638FE" w:rsidRDefault="007638FE" w:rsidP="007638FE">
      <w:pPr>
        <w:pStyle w:val="ParagraphStyle14"/>
        <w:framePr w:w="8677" w:h="283" w:hRule="exact" w:wrap="none" w:vAnchor="page" w:hAnchor="margin" w:y="9431"/>
        <w:rPr>
          <w:rStyle w:val="FakeCharacterStyle"/>
        </w:rPr>
      </w:pPr>
    </w:p>
    <w:p w:rsidR="007638FE" w:rsidRDefault="007638FE" w:rsidP="007638FE">
      <w:pPr>
        <w:pStyle w:val="ParagraphStyle15"/>
        <w:framePr w:w="8564" w:h="268" w:hRule="exact" w:wrap="none" w:vAnchor="page" w:hAnchor="margin" w:x="85" w:y="9431"/>
        <w:rPr>
          <w:rStyle w:val="CharacterStyle10"/>
          <w:rFonts w:eastAsia="Calibri"/>
        </w:rPr>
      </w:pPr>
      <w:r>
        <w:rPr>
          <w:rStyle w:val="CharacterStyle10"/>
          <w:rFonts w:eastAsia="Calibri"/>
        </w:rPr>
        <w:t>Випуск аспірантів, які навчалися з відривом від виробництва, осіб</w:t>
      </w:r>
    </w:p>
    <w:p w:rsidR="007638FE" w:rsidRDefault="007638FE" w:rsidP="007638FE">
      <w:pPr>
        <w:pStyle w:val="ParagraphStyle16"/>
        <w:framePr w:w="1405" w:h="283" w:hRule="exact" w:wrap="none" w:vAnchor="page" w:hAnchor="margin" w:x="8677" w:y="9431"/>
        <w:rPr>
          <w:rStyle w:val="FakeCharacterStyle"/>
        </w:rPr>
      </w:pPr>
    </w:p>
    <w:p w:rsidR="007638FE" w:rsidRDefault="007638FE" w:rsidP="007638FE">
      <w:pPr>
        <w:pStyle w:val="ParagraphStyle17"/>
        <w:framePr w:w="1349" w:h="268" w:hRule="exact" w:wrap="none" w:vAnchor="page" w:hAnchor="margin" w:x="8705" w:y="9431"/>
        <w:rPr>
          <w:rStyle w:val="CharacterStyle11"/>
          <w:rFonts w:eastAsia="Calibri"/>
        </w:rPr>
      </w:pPr>
      <w:r>
        <w:rPr>
          <w:rStyle w:val="CharacterStyle11"/>
          <w:rFonts w:eastAsia="Calibri"/>
        </w:rPr>
        <w:t>124</w:t>
      </w:r>
    </w:p>
    <w:p w:rsidR="007638FE" w:rsidRDefault="007638FE" w:rsidP="007638FE">
      <w:pPr>
        <w:pStyle w:val="ParagraphStyle16"/>
        <w:framePr w:w="1405" w:h="283" w:hRule="exact" w:wrap="none" w:vAnchor="page" w:hAnchor="margin" w:x="10082" w:y="9431"/>
        <w:rPr>
          <w:rStyle w:val="FakeCharacterStyle"/>
        </w:rPr>
      </w:pPr>
    </w:p>
    <w:p w:rsidR="007638FE" w:rsidRDefault="007638FE" w:rsidP="007638FE">
      <w:pPr>
        <w:pStyle w:val="ParagraphStyle17"/>
        <w:framePr w:w="1349" w:h="268" w:hRule="exact" w:wrap="none" w:vAnchor="page" w:hAnchor="margin" w:x="10110" w:y="9431"/>
        <w:rPr>
          <w:rStyle w:val="CharacterStyle11"/>
          <w:rFonts w:eastAsia="Calibri"/>
        </w:rPr>
      </w:pPr>
      <w:r>
        <w:rPr>
          <w:rStyle w:val="CharacterStyle11"/>
          <w:rFonts w:eastAsia="Calibri"/>
        </w:rPr>
        <w:t>322</w:t>
      </w:r>
    </w:p>
    <w:p w:rsidR="007638FE" w:rsidRDefault="007638FE" w:rsidP="007638FE">
      <w:pPr>
        <w:pStyle w:val="ParagraphStyle16"/>
        <w:framePr w:w="1405" w:h="283" w:hRule="exact" w:wrap="none" w:vAnchor="page" w:hAnchor="margin" w:x="11488" w:y="9431"/>
        <w:rPr>
          <w:rStyle w:val="FakeCharacterStyle"/>
        </w:rPr>
      </w:pPr>
    </w:p>
    <w:p w:rsidR="007638FE" w:rsidRDefault="007638FE" w:rsidP="007638FE">
      <w:pPr>
        <w:pStyle w:val="ParagraphStyle17"/>
        <w:framePr w:w="1349" w:h="268" w:hRule="exact" w:wrap="none" w:vAnchor="page" w:hAnchor="margin" w:x="11516" w:y="9431"/>
        <w:rPr>
          <w:rStyle w:val="CharacterStyle11"/>
          <w:rFonts w:eastAsia="Calibri"/>
        </w:rPr>
      </w:pPr>
      <w:r>
        <w:rPr>
          <w:rStyle w:val="CharacterStyle11"/>
          <w:rFonts w:eastAsia="Calibri"/>
        </w:rPr>
        <w:t>303</w:t>
      </w:r>
    </w:p>
    <w:p w:rsidR="007638FE" w:rsidRDefault="007638FE" w:rsidP="007638FE">
      <w:pPr>
        <w:pStyle w:val="ParagraphStyle16"/>
        <w:framePr w:w="1405" w:h="283" w:hRule="exact" w:wrap="none" w:vAnchor="page" w:hAnchor="margin" w:x="12893" w:y="9431"/>
        <w:rPr>
          <w:rStyle w:val="FakeCharacterStyle"/>
        </w:rPr>
      </w:pPr>
    </w:p>
    <w:p w:rsidR="007638FE" w:rsidRDefault="007638FE" w:rsidP="007638FE">
      <w:pPr>
        <w:pStyle w:val="ParagraphStyle17"/>
        <w:framePr w:w="1349" w:h="268" w:hRule="exact" w:wrap="none" w:vAnchor="page" w:hAnchor="margin" w:x="12921" w:y="9431"/>
        <w:rPr>
          <w:rStyle w:val="CharacterStyle11"/>
          <w:rFonts w:eastAsia="Calibri"/>
        </w:rPr>
      </w:pPr>
      <w:r>
        <w:rPr>
          <w:rStyle w:val="CharacterStyle11"/>
          <w:rFonts w:eastAsia="Calibri"/>
        </w:rPr>
        <w:t>315</w:t>
      </w:r>
    </w:p>
    <w:p w:rsidR="007638FE" w:rsidRDefault="007638FE" w:rsidP="007638FE">
      <w:pPr>
        <w:pStyle w:val="ParagraphStyle16"/>
        <w:framePr w:w="1405" w:h="283" w:hRule="exact" w:wrap="none" w:vAnchor="page" w:hAnchor="margin" w:x="14299" w:y="9431"/>
        <w:rPr>
          <w:rStyle w:val="FakeCharacterStyle"/>
        </w:rPr>
      </w:pPr>
    </w:p>
    <w:p w:rsidR="007638FE" w:rsidRDefault="007638FE" w:rsidP="007638FE">
      <w:pPr>
        <w:pStyle w:val="ParagraphStyle17"/>
        <w:framePr w:w="1349" w:h="268" w:hRule="exact" w:wrap="none" w:vAnchor="page" w:hAnchor="margin" w:x="14327" w:y="9431"/>
        <w:rPr>
          <w:rStyle w:val="CharacterStyle11"/>
          <w:rFonts w:eastAsia="Calibri"/>
        </w:rPr>
      </w:pPr>
      <w:r>
        <w:rPr>
          <w:rStyle w:val="CharacterStyle11"/>
          <w:rFonts w:eastAsia="Calibri"/>
        </w:rPr>
        <w:t>315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педагогічних наук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254 283,9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274 551,7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300 322,4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324 804,7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346 555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52 639,8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55 814,2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58 971,5</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61 323,5</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65 066,5</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306 923,7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330 365,9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359 293,9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386 128,2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411 621,5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Підвищення наукового потенціалу в галузі освіти,  педагогіки і психології, посилення  його впливу на модернізацію усіх ланок національної освіти</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Середньорічна кількість аспірантів з відривом від виробництва, осіб</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201,9</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176</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108,9</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30,5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13,6</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Середньорічна кількість докторантів, осіб</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33,3</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25,7</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16,5</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p>
    <w:p w:rsidR="007638FE" w:rsidRDefault="007638FE" w:rsidP="007638FE">
      <w:pPr>
        <w:pStyle w:val="ParagraphStyle14"/>
        <w:framePr w:w="8677" w:h="505" w:hRule="exact" w:wrap="none" w:vAnchor="page" w:hAnchor="margin" w:y="6606"/>
        <w:rPr>
          <w:rStyle w:val="FakeCharacterStyle"/>
        </w:rPr>
      </w:pPr>
    </w:p>
    <w:p w:rsidR="007638FE" w:rsidRDefault="007638FE" w:rsidP="007638FE">
      <w:pPr>
        <w:pStyle w:val="ParagraphStyle15"/>
        <w:framePr w:w="8564" w:h="490" w:hRule="exact" w:wrap="none" w:vAnchor="page" w:hAnchor="margin" w:x="85" w:y="6606"/>
        <w:rPr>
          <w:rStyle w:val="CharacterStyle10"/>
          <w:rFonts w:eastAsia="Calibri"/>
        </w:rPr>
      </w:pPr>
      <w:r>
        <w:rPr>
          <w:rStyle w:val="CharacterStyle10"/>
          <w:rFonts w:eastAsia="Calibri"/>
        </w:rPr>
        <w:t>Кількість фундаментальних наукових досліджень, які виконуються за пріоритетними напрямами розвитку науки і техніки, одиниць</w:t>
      </w:r>
    </w:p>
    <w:p w:rsidR="007638FE" w:rsidRDefault="007638FE" w:rsidP="007638FE">
      <w:pPr>
        <w:pStyle w:val="ParagraphStyle16"/>
        <w:framePr w:w="1405" w:h="505" w:hRule="exact" w:wrap="none" w:vAnchor="page" w:hAnchor="margin" w:x="8677" w:y="6606"/>
        <w:rPr>
          <w:rStyle w:val="FakeCharacterStyle"/>
        </w:rPr>
      </w:pPr>
    </w:p>
    <w:p w:rsidR="007638FE" w:rsidRDefault="007638FE" w:rsidP="007638FE">
      <w:pPr>
        <w:pStyle w:val="ParagraphStyle17"/>
        <w:framePr w:w="1349" w:h="490" w:hRule="exact" w:wrap="none" w:vAnchor="page" w:hAnchor="margin" w:x="8705" w:y="6606"/>
        <w:rPr>
          <w:rStyle w:val="CharacterStyle11"/>
          <w:rFonts w:eastAsia="Calibri"/>
        </w:rPr>
      </w:pPr>
      <w:r>
        <w:rPr>
          <w:rStyle w:val="CharacterStyle11"/>
          <w:rFonts w:eastAsia="Calibri"/>
        </w:rPr>
        <w:t>36</w:t>
      </w:r>
    </w:p>
    <w:p w:rsidR="007638FE" w:rsidRDefault="007638FE" w:rsidP="007638FE">
      <w:pPr>
        <w:pStyle w:val="ParagraphStyle16"/>
        <w:framePr w:w="1405" w:h="505" w:hRule="exact" w:wrap="none" w:vAnchor="page" w:hAnchor="margin" w:x="10082" w:y="6606"/>
        <w:rPr>
          <w:rStyle w:val="FakeCharacterStyle"/>
        </w:rPr>
      </w:pPr>
    </w:p>
    <w:p w:rsidR="007638FE" w:rsidRDefault="007638FE" w:rsidP="007638FE">
      <w:pPr>
        <w:pStyle w:val="ParagraphStyle17"/>
        <w:framePr w:w="1349" w:h="490" w:hRule="exact" w:wrap="none" w:vAnchor="page" w:hAnchor="margin" w:x="10110" w:y="6606"/>
        <w:rPr>
          <w:rStyle w:val="CharacterStyle11"/>
          <w:rFonts w:eastAsia="Calibri"/>
        </w:rPr>
      </w:pPr>
      <w:r>
        <w:rPr>
          <w:rStyle w:val="CharacterStyle11"/>
          <w:rFonts w:eastAsia="Calibri"/>
        </w:rPr>
        <w:t>41</w:t>
      </w:r>
    </w:p>
    <w:p w:rsidR="007638FE" w:rsidRDefault="007638FE" w:rsidP="007638FE">
      <w:pPr>
        <w:pStyle w:val="ParagraphStyle16"/>
        <w:framePr w:w="1405" w:h="505" w:hRule="exact" w:wrap="none" w:vAnchor="page" w:hAnchor="margin" w:x="11488" w:y="6606"/>
        <w:rPr>
          <w:rStyle w:val="FakeCharacterStyle"/>
        </w:rPr>
      </w:pPr>
    </w:p>
    <w:p w:rsidR="007638FE" w:rsidRDefault="007638FE" w:rsidP="007638FE">
      <w:pPr>
        <w:pStyle w:val="ParagraphStyle17"/>
        <w:framePr w:w="1349" w:h="490" w:hRule="exact" w:wrap="none" w:vAnchor="page" w:hAnchor="margin" w:x="11516" w:y="6606"/>
        <w:rPr>
          <w:rStyle w:val="CharacterStyle11"/>
          <w:rFonts w:eastAsia="Calibri"/>
        </w:rPr>
      </w:pPr>
      <w:r>
        <w:rPr>
          <w:rStyle w:val="CharacterStyle11"/>
          <w:rFonts w:eastAsia="Calibri"/>
        </w:rPr>
        <w:t>44</w:t>
      </w:r>
    </w:p>
    <w:p w:rsidR="007638FE" w:rsidRDefault="007638FE" w:rsidP="007638FE">
      <w:pPr>
        <w:pStyle w:val="ParagraphStyle16"/>
        <w:framePr w:w="1405" w:h="505" w:hRule="exact" w:wrap="none" w:vAnchor="page" w:hAnchor="margin" w:x="12893" w:y="6606"/>
        <w:rPr>
          <w:rStyle w:val="FakeCharacterStyle"/>
        </w:rPr>
      </w:pPr>
    </w:p>
    <w:p w:rsidR="007638FE" w:rsidRDefault="007638FE" w:rsidP="007638FE">
      <w:pPr>
        <w:pStyle w:val="ParagraphStyle17"/>
        <w:framePr w:w="1349" w:h="490" w:hRule="exact" w:wrap="none" w:vAnchor="page" w:hAnchor="margin" w:x="12921" w:y="6606"/>
        <w:rPr>
          <w:rStyle w:val="CharacterStyle11"/>
          <w:rFonts w:eastAsia="Calibri"/>
        </w:rPr>
      </w:pPr>
      <w:r>
        <w:rPr>
          <w:rStyle w:val="CharacterStyle11"/>
          <w:rFonts w:eastAsia="Calibri"/>
        </w:rPr>
        <w:t>44</w:t>
      </w:r>
    </w:p>
    <w:p w:rsidR="007638FE" w:rsidRDefault="007638FE" w:rsidP="007638FE">
      <w:pPr>
        <w:pStyle w:val="ParagraphStyle16"/>
        <w:framePr w:w="1405" w:h="505" w:hRule="exact" w:wrap="none" w:vAnchor="page" w:hAnchor="margin" w:x="14299" w:y="6606"/>
        <w:rPr>
          <w:rStyle w:val="FakeCharacterStyle"/>
        </w:rPr>
      </w:pPr>
    </w:p>
    <w:p w:rsidR="007638FE" w:rsidRDefault="007638FE" w:rsidP="007638FE">
      <w:pPr>
        <w:pStyle w:val="ParagraphStyle17"/>
        <w:framePr w:w="1349" w:h="490" w:hRule="exact" w:wrap="none" w:vAnchor="page" w:hAnchor="margin" w:x="14327" w:y="6606"/>
        <w:rPr>
          <w:rStyle w:val="CharacterStyle11"/>
          <w:rFonts w:eastAsia="Calibri"/>
        </w:rPr>
      </w:pPr>
      <w:r>
        <w:rPr>
          <w:rStyle w:val="CharacterStyle11"/>
          <w:rFonts w:eastAsia="Calibri"/>
        </w:rPr>
        <w:t>44</w:t>
      </w:r>
    </w:p>
    <w:p w:rsidR="007638FE" w:rsidRDefault="007638FE" w:rsidP="007638FE">
      <w:pPr>
        <w:pStyle w:val="ParagraphStyle14"/>
        <w:framePr w:w="8677" w:h="505" w:hRule="exact" w:wrap="none" w:vAnchor="page" w:hAnchor="margin" w:y="7111"/>
        <w:rPr>
          <w:rStyle w:val="FakeCharacterStyle"/>
        </w:rPr>
      </w:pPr>
    </w:p>
    <w:p w:rsidR="007638FE" w:rsidRDefault="007638FE" w:rsidP="007638FE">
      <w:pPr>
        <w:pStyle w:val="ParagraphStyle15"/>
        <w:framePr w:w="8564" w:h="490" w:hRule="exact" w:wrap="none" w:vAnchor="page" w:hAnchor="margin" w:x="85" w:y="7111"/>
        <w:rPr>
          <w:rStyle w:val="CharacterStyle10"/>
          <w:rFonts w:eastAsia="Calibri"/>
        </w:rPr>
      </w:pPr>
      <w:r>
        <w:rPr>
          <w:rStyle w:val="CharacterStyle10"/>
          <w:rFonts w:eastAsia="Calibri"/>
        </w:rPr>
        <w:t>Кількість прикладних наукових досліджень, які виконуються за пріоритетними напрямами розвитку науки і техніки, одиниць</w:t>
      </w:r>
    </w:p>
    <w:p w:rsidR="007638FE" w:rsidRDefault="007638FE" w:rsidP="007638FE">
      <w:pPr>
        <w:pStyle w:val="ParagraphStyle16"/>
        <w:framePr w:w="1405" w:h="505" w:hRule="exact" w:wrap="none" w:vAnchor="page" w:hAnchor="margin" w:x="8677" w:y="7111"/>
        <w:rPr>
          <w:rStyle w:val="FakeCharacterStyle"/>
        </w:rPr>
      </w:pPr>
    </w:p>
    <w:p w:rsidR="007638FE" w:rsidRDefault="007638FE" w:rsidP="007638FE">
      <w:pPr>
        <w:pStyle w:val="ParagraphStyle17"/>
        <w:framePr w:w="1349" w:h="490" w:hRule="exact" w:wrap="none" w:vAnchor="page" w:hAnchor="margin" w:x="8705" w:y="7111"/>
        <w:rPr>
          <w:rStyle w:val="CharacterStyle11"/>
          <w:rFonts w:eastAsia="Calibri"/>
        </w:rPr>
      </w:pPr>
      <w:r>
        <w:rPr>
          <w:rStyle w:val="CharacterStyle11"/>
          <w:rFonts w:eastAsia="Calibri"/>
        </w:rPr>
        <w:t>70</w:t>
      </w:r>
    </w:p>
    <w:p w:rsidR="007638FE" w:rsidRDefault="007638FE" w:rsidP="007638FE">
      <w:pPr>
        <w:pStyle w:val="ParagraphStyle16"/>
        <w:framePr w:w="1405" w:h="505" w:hRule="exact" w:wrap="none" w:vAnchor="page" w:hAnchor="margin" w:x="10082" w:y="7111"/>
        <w:rPr>
          <w:rStyle w:val="FakeCharacterStyle"/>
        </w:rPr>
      </w:pPr>
    </w:p>
    <w:p w:rsidR="007638FE" w:rsidRDefault="007638FE" w:rsidP="007638FE">
      <w:pPr>
        <w:pStyle w:val="ParagraphStyle17"/>
        <w:framePr w:w="1349" w:h="490" w:hRule="exact" w:wrap="none" w:vAnchor="page" w:hAnchor="margin" w:x="10110" w:y="7111"/>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1488" w:y="7111"/>
        <w:rPr>
          <w:rStyle w:val="FakeCharacterStyle"/>
        </w:rPr>
      </w:pPr>
    </w:p>
    <w:p w:rsidR="007638FE" w:rsidRDefault="007638FE" w:rsidP="007638FE">
      <w:pPr>
        <w:pStyle w:val="ParagraphStyle17"/>
        <w:framePr w:w="1349" w:h="490" w:hRule="exact" w:wrap="none" w:vAnchor="page" w:hAnchor="margin" w:x="11516" w:y="7111"/>
        <w:rPr>
          <w:rStyle w:val="CharacterStyle11"/>
          <w:rFonts w:eastAsia="Calibri"/>
        </w:rPr>
      </w:pPr>
      <w:r>
        <w:rPr>
          <w:rStyle w:val="CharacterStyle11"/>
          <w:rFonts w:eastAsia="Calibri"/>
        </w:rPr>
        <w:t>59</w:t>
      </w:r>
    </w:p>
    <w:p w:rsidR="007638FE" w:rsidRDefault="007638FE" w:rsidP="007638FE">
      <w:pPr>
        <w:pStyle w:val="ParagraphStyle16"/>
        <w:framePr w:w="1405" w:h="505" w:hRule="exact" w:wrap="none" w:vAnchor="page" w:hAnchor="margin" w:x="12893" w:y="7111"/>
        <w:rPr>
          <w:rStyle w:val="FakeCharacterStyle"/>
        </w:rPr>
      </w:pPr>
    </w:p>
    <w:p w:rsidR="007638FE" w:rsidRDefault="007638FE" w:rsidP="007638FE">
      <w:pPr>
        <w:pStyle w:val="ParagraphStyle17"/>
        <w:framePr w:w="1349" w:h="490" w:hRule="exact" w:wrap="none" w:vAnchor="page" w:hAnchor="margin" w:x="12921" w:y="7111"/>
        <w:rPr>
          <w:rStyle w:val="CharacterStyle11"/>
          <w:rFonts w:eastAsia="Calibri"/>
        </w:rPr>
      </w:pPr>
      <w:r>
        <w:rPr>
          <w:rStyle w:val="CharacterStyle11"/>
          <w:rFonts w:eastAsia="Calibri"/>
        </w:rPr>
        <w:t>59</w:t>
      </w:r>
    </w:p>
    <w:p w:rsidR="007638FE" w:rsidRDefault="007638FE" w:rsidP="007638FE">
      <w:pPr>
        <w:pStyle w:val="ParagraphStyle16"/>
        <w:framePr w:w="1405" w:h="505" w:hRule="exact" w:wrap="none" w:vAnchor="page" w:hAnchor="margin" w:x="14299" w:y="7111"/>
        <w:rPr>
          <w:rStyle w:val="FakeCharacterStyle"/>
        </w:rPr>
      </w:pPr>
    </w:p>
    <w:p w:rsidR="007638FE" w:rsidRDefault="007638FE" w:rsidP="007638FE">
      <w:pPr>
        <w:pStyle w:val="ParagraphStyle17"/>
        <w:framePr w:w="1349" w:h="490" w:hRule="exact" w:wrap="none" w:vAnchor="page" w:hAnchor="margin" w:x="14327" w:y="7111"/>
        <w:rPr>
          <w:rStyle w:val="CharacterStyle11"/>
          <w:rFonts w:eastAsia="Calibri"/>
        </w:rPr>
      </w:pPr>
      <w:r>
        <w:rPr>
          <w:rStyle w:val="CharacterStyle11"/>
          <w:rFonts w:eastAsia="Calibri"/>
        </w:rPr>
        <w:t>59</w:t>
      </w:r>
    </w:p>
    <w:p w:rsidR="007638FE" w:rsidRDefault="007638FE" w:rsidP="007638FE">
      <w:pPr>
        <w:pStyle w:val="ParagraphStyle14"/>
        <w:framePr w:w="8677" w:h="735" w:hRule="exact" w:wrap="none" w:vAnchor="page" w:hAnchor="margin" w:y="7616"/>
        <w:rPr>
          <w:rStyle w:val="FakeCharacterStyle"/>
        </w:rPr>
      </w:pPr>
    </w:p>
    <w:p w:rsidR="007638FE" w:rsidRDefault="007638FE" w:rsidP="007638FE">
      <w:pPr>
        <w:pStyle w:val="ParagraphStyle15"/>
        <w:framePr w:w="8564" w:h="720" w:hRule="exact" w:wrap="none" w:vAnchor="page" w:hAnchor="margin" w:x="85" w:y="7616"/>
        <w:rPr>
          <w:rStyle w:val="CharacterStyle10"/>
          <w:rFonts w:eastAsia="Calibri"/>
        </w:rPr>
      </w:pPr>
      <w:r>
        <w:rPr>
          <w:rStyle w:val="CharacterStyle10"/>
          <w:rFonts w:eastAsia="Calibri"/>
        </w:rPr>
        <w:t>Кількість підготовлених навчальних, навчально-методичних посібників, підручників, навчальних програм, методичних рекомендацій тощо за завершеними прикладними науковими дослідженнями, одиниць</w:t>
      </w:r>
    </w:p>
    <w:p w:rsidR="007638FE" w:rsidRDefault="007638FE" w:rsidP="007638FE">
      <w:pPr>
        <w:pStyle w:val="ParagraphStyle16"/>
        <w:framePr w:w="1405" w:h="735" w:hRule="exact" w:wrap="none" w:vAnchor="page" w:hAnchor="margin" w:x="8677" w:y="7616"/>
        <w:rPr>
          <w:rStyle w:val="FakeCharacterStyle"/>
        </w:rPr>
      </w:pPr>
    </w:p>
    <w:p w:rsidR="007638FE" w:rsidRDefault="007638FE" w:rsidP="007638FE">
      <w:pPr>
        <w:pStyle w:val="ParagraphStyle17"/>
        <w:framePr w:w="1349" w:h="720" w:hRule="exact" w:wrap="none" w:vAnchor="page" w:hAnchor="margin" w:x="8705" w:y="7616"/>
        <w:rPr>
          <w:rStyle w:val="CharacterStyle11"/>
          <w:rFonts w:eastAsia="Calibri"/>
        </w:rPr>
      </w:pPr>
      <w:r>
        <w:rPr>
          <w:rStyle w:val="CharacterStyle11"/>
          <w:rFonts w:eastAsia="Calibri"/>
        </w:rPr>
        <w:t>195</w:t>
      </w:r>
    </w:p>
    <w:p w:rsidR="007638FE" w:rsidRDefault="007638FE" w:rsidP="007638FE">
      <w:pPr>
        <w:pStyle w:val="ParagraphStyle16"/>
        <w:framePr w:w="1405" w:h="735" w:hRule="exact" w:wrap="none" w:vAnchor="page" w:hAnchor="margin" w:x="10082" w:y="7616"/>
        <w:rPr>
          <w:rStyle w:val="FakeCharacterStyle"/>
        </w:rPr>
      </w:pPr>
    </w:p>
    <w:p w:rsidR="007638FE" w:rsidRDefault="007638FE" w:rsidP="007638FE">
      <w:pPr>
        <w:pStyle w:val="ParagraphStyle17"/>
        <w:framePr w:w="1349" w:h="720" w:hRule="exact" w:wrap="none" w:vAnchor="page" w:hAnchor="margin" w:x="10110" w:y="7616"/>
        <w:rPr>
          <w:rStyle w:val="CharacterStyle11"/>
          <w:rFonts w:eastAsia="Calibri"/>
        </w:rPr>
      </w:pPr>
      <w:r>
        <w:rPr>
          <w:rStyle w:val="CharacterStyle11"/>
          <w:rFonts w:eastAsia="Calibri"/>
        </w:rPr>
        <w:t>99</w:t>
      </w:r>
    </w:p>
    <w:p w:rsidR="007638FE" w:rsidRDefault="007638FE" w:rsidP="007638FE">
      <w:pPr>
        <w:pStyle w:val="ParagraphStyle16"/>
        <w:framePr w:w="1405" w:h="735" w:hRule="exact" w:wrap="none" w:vAnchor="page" w:hAnchor="margin" w:x="11488" w:y="7616"/>
        <w:rPr>
          <w:rStyle w:val="FakeCharacterStyle"/>
        </w:rPr>
      </w:pPr>
    </w:p>
    <w:p w:rsidR="007638FE" w:rsidRDefault="007638FE" w:rsidP="007638FE">
      <w:pPr>
        <w:pStyle w:val="ParagraphStyle17"/>
        <w:framePr w:w="1349" w:h="720" w:hRule="exact" w:wrap="none" w:vAnchor="page" w:hAnchor="margin" w:x="11516" w:y="7616"/>
        <w:rPr>
          <w:rStyle w:val="CharacterStyle11"/>
          <w:rFonts w:eastAsia="Calibri"/>
        </w:rPr>
      </w:pPr>
      <w:r>
        <w:rPr>
          <w:rStyle w:val="CharacterStyle11"/>
          <w:rFonts w:eastAsia="Calibri"/>
        </w:rPr>
        <w:t>105</w:t>
      </w:r>
    </w:p>
    <w:p w:rsidR="007638FE" w:rsidRDefault="007638FE" w:rsidP="007638FE">
      <w:pPr>
        <w:pStyle w:val="ParagraphStyle16"/>
        <w:framePr w:w="1405" w:h="735" w:hRule="exact" w:wrap="none" w:vAnchor="page" w:hAnchor="margin" w:x="12893" w:y="7616"/>
        <w:rPr>
          <w:rStyle w:val="FakeCharacterStyle"/>
        </w:rPr>
      </w:pPr>
    </w:p>
    <w:p w:rsidR="007638FE" w:rsidRDefault="007638FE" w:rsidP="007638FE">
      <w:pPr>
        <w:pStyle w:val="ParagraphStyle17"/>
        <w:framePr w:w="1349" w:h="720" w:hRule="exact" w:wrap="none" w:vAnchor="page" w:hAnchor="margin" w:x="12921" w:y="7616"/>
        <w:rPr>
          <w:rStyle w:val="CharacterStyle11"/>
          <w:rFonts w:eastAsia="Calibri"/>
        </w:rPr>
      </w:pPr>
      <w:r>
        <w:rPr>
          <w:rStyle w:val="CharacterStyle11"/>
          <w:rFonts w:eastAsia="Calibri"/>
        </w:rPr>
        <w:t>72</w:t>
      </w:r>
    </w:p>
    <w:p w:rsidR="007638FE" w:rsidRDefault="007638FE" w:rsidP="007638FE">
      <w:pPr>
        <w:pStyle w:val="ParagraphStyle16"/>
        <w:framePr w:w="1405" w:h="735" w:hRule="exact" w:wrap="none" w:vAnchor="page" w:hAnchor="margin" w:x="14299" w:y="7616"/>
        <w:rPr>
          <w:rStyle w:val="FakeCharacterStyle"/>
        </w:rPr>
      </w:pPr>
    </w:p>
    <w:p w:rsidR="007638FE" w:rsidRDefault="007638FE" w:rsidP="007638FE">
      <w:pPr>
        <w:pStyle w:val="ParagraphStyle17"/>
        <w:framePr w:w="1349" w:h="720" w:hRule="exact" w:wrap="none" w:vAnchor="page" w:hAnchor="margin" w:x="14327" w:y="7616"/>
        <w:rPr>
          <w:rStyle w:val="CharacterStyle11"/>
          <w:rFonts w:eastAsia="Calibri"/>
        </w:rPr>
      </w:pPr>
      <w:r>
        <w:rPr>
          <w:rStyle w:val="CharacterStyle11"/>
          <w:rFonts w:eastAsia="Calibri"/>
        </w:rPr>
        <w:t>72</w:t>
      </w:r>
    </w:p>
    <w:p w:rsidR="007638FE" w:rsidRDefault="007638FE" w:rsidP="007638FE">
      <w:pPr>
        <w:pStyle w:val="ParagraphStyle14"/>
        <w:framePr w:w="8677" w:h="505" w:hRule="exact" w:wrap="none" w:vAnchor="page" w:hAnchor="margin" w:y="8351"/>
        <w:rPr>
          <w:rStyle w:val="FakeCharacterStyle"/>
        </w:rPr>
      </w:pPr>
    </w:p>
    <w:p w:rsidR="007638FE" w:rsidRDefault="007638FE" w:rsidP="007638FE">
      <w:pPr>
        <w:pStyle w:val="ParagraphStyle15"/>
        <w:framePr w:w="8564" w:h="490" w:hRule="exact" w:wrap="none" w:vAnchor="page" w:hAnchor="margin" w:x="85" w:y="8351"/>
        <w:rPr>
          <w:rStyle w:val="CharacterStyle10"/>
          <w:rFonts w:eastAsia="Calibri"/>
        </w:rPr>
      </w:pPr>
      <w:r>
        <w:rPr>
          <w:rStyle w:val="CharacterStyle10"/>
          <w:rFonts w:eastAsia="Calibri"/>
        </w:rPr>
        <w:t>Кількість підготовлених монографій, посібників, методичних рекомендацій, довідників тощо за завершеними фундаментальними науковими дослідженнями, одиниць</w:t>
      </w:r>
    </w:p>
    <w:p w:rsidR="007638FE" w:rsidRDefault="007638FE" w:rsidP="007638FE">
      <w:pPr>
        <w:pStyle w:val="ParagraphStyle16"/>
        <w:framePr w:w="1405" w:h="505" w:hRule="exact" w:wrap="none" w:vAnchor="page" w:hAnchor="margin" w:x="8677" w:y="8351"/>
        <w:rPr>
          <w:rStyle w:val="FakeCharacterStyle"/>
        </w:rPr>
      </w:pPr>
    </w:p>
    <w:p w:rsidR="007638FE" w:rsidRDefault="007638FE" w:rsidP="007638FE">
      <w:pPr>
        <w:pStyle w:val="ParagraphStyle17"/>
        <w:framePr w:w="1349" w:h="490" w:hRule="exact" w:wrap="none" w:vAnchor="page" w:hAnchor="margin" w:x="8705" w:y="8351"/>
        <w:rPr>
          <w:rStyle w:val="CharacterStyle11"/>
          <w:rFonts w:eastAsia="Calibri"/>
        </w:rPr>
      </w:pPr>
      <w:r>
        <w:rPr>
          <w:rStyle w:val="CharacterStyle11"/>
          <w:rFonts w:eastAsia="Calibri"/>
        </w:rPr>
        <w:t>61</w:t>
      </w:r>
    </w:p>
    <w:p w:rsidR="007638FE" w:rsidRDefault="007638FE" w:rsidP="007638FE">
      <w:pPr>
        <w:pStyle w:val="ParagraphStyle16"/>
        <w:framePr w:w="1405" w:h="505" w:hRule="exact" w:wrap="none" w:vAnchor="page" w:hAnchor="margin" w:x="10082" w:y="8351"/>
        <w:rPr>
          <w:rStyle w:val="FakeCharacterStyle"/>
        </w:rPr>
      </w:pPr>
    </w:p>
    <w:p w:rsidR="007638FE" w:rsidRDefault="007638FE" w:rsidP="007638FE">
      <w:pPr>
        <w:pStyle w:val="ParagraphStyle17"/>
        <w:framePr w:w="1349" w:h="490" w:hRule="exact" w:wrap="none" w:vAnchor="page" w:hAnchor="margin" w:x="10110" w:y="8351"/>
        <w:rPr>
          <w:rStyle w:val="CharacterStyle11"/>
          <w:rFonts w:eastAsia="Calibri"/>
        </w:rPr>
      </w:pPr>
      <w:r>
        <w:rPr>
          <w:rStyle w:val="CharacterStyle11"/>
          <w:rFonts w:eastAsia="Calibri"/>
        </w:rPr>
        <w:t>15</w:t>
      </w:r>
    </w:p>
    <w:p w:rsidR="007638FE" w:rsidRDefault="007638FE" w:rsidP="007638FE">
      <w:pPr>
        <w:pStyle w:val="ParagraphStyle16"/>
        <w:framePr w:w="1405" w:h="505" w:hRule="exact" w:wrap="none" w:vAnchor="page" w:hAnchor="margin" w:x="11488" w:y="8351"/>
        <w:rPr>
          <w:rStyle w:val="FakeCharacterStyle"/>
        </w:rPr>
      </w:pPr>
    </w:p>
    <w:p w:rsidR="007638FE" w:rsidRDefault="007638FE" w:rsidP="007638FE">
      <w:pPr>
        <w:pStyle w:val="ParagraphStyle17"/>
        <w:framePr w:w="1349" w:h="490" w:hRule="exact" w:wrap="none" w:vAnchor="page" w:hAnchor="margin" w:x="11516" w:y="8351"/>
        <w:rPr>
          <w:rStyle w:val="CharacterStyle11"/>
          <w:rFonts w:eastAsia="Calibri"/>
        </w:rPr>
      </w:pPr>
      <w:r>
        <w:rPr>
          <w:rStyle w:val="CharacterStyle11"/>
          <w:rFonts w:eastAsia="Calibri"/>
        </w:rPr>
        <w:t>48</w:t>
      </w:r>
    </w:p>
    <w:p w:rsidR="007638FE" w:rsidRDefault="007638FE" w:rsidP="007638FE">
      <w:pPr>
        <w:pStyle w:val="ParagraphStyle16"/>
        <w:framePr w:w="1405" w:h="505" w:hRule="exact" w:wrap="none" w:vAnchor="page" w:hAnchor="margin" w:x="12893" w:y="8351"/>
        <w:rPr>
          <w:rStyle w:val="FakeCharacterStyle"/>
        </w:rPr>
      </w:pPr>
    </w:p>
    <w:p w:rsidR="007638FE" w:rsidRDefault="007638FE" w:rsidP="007638FE">
      <w:pPr>
        <w:pStyle w:val="ParagraphStyle17"/>
        <w:framePr w:w="1349" w:h="490" w:hRule="exact" w:wrap="none" w:vAnchor="page" w:hAnchor="margin" w:x="12921" w:y="8351"/>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4299" w:y="8351"/>
        <w:rPr>
          <w:rStyle w:val="FakeCharacterStyle"/>
        </w:rPr>
      </w:pPr>
    </w:p>
    <w:p w:rsidR="007638FE" w:rsidRDefault="007638FE" w:rsidP="007638FE">
      <w:pPr>
        <w:pStyle w:val="ParagraphStyle17"/>
        <w:framePr w:w="1349" w:h="490" w:hRule="exact" w:wrap="none" w:vAnchor="page" w:hAnchor="margin" w:x="14327" w:y="8351"/>
        <w:rPr>
          <w:rStyle w:val="CharacterStyle11"/>
          <w:rFonts w:eastAsia="Calibri"/>
        </w:rPr>
      </w:pPr>
      <w:r>
        <w:rPr>
          <w:rStyle w:val="CharacterStyle11"/>
          <w:rFonts w:eastAsia="Calibri"/>
        </w:rPr>
        <w:t>39</w:t>
      </w:r>
    </w:p>
    <w:p w:rsidR="007638FE" w:rsidRDefault="007638FE" w:rsidP="007638FE">
      <w:pPr>
        <w:pStyle w:val="ParagraphStyle14"/>
        <w:framePr w:w="8677" w:h="505" w:hRule="exact" w:wrap="none" w:vAnchor="page" w:hAnchor="margin" w:y="8856"/>
        <w:rPr>
          <w:rStyle w:val="FakeCharacterStyle"/>
        </w:rPr>
      </w:pPr>
    </w:p>
    <w:p w:rsidR="007638FE" w:rsidRDefault="007638FE" w:rsidP="007638FE">
      <w:pPr>
        <w:pStyle w:val="ParagraphStyle15"/>
        <w:framePr w:w="8564" w:h="490" w:hRule="exact" w:wrap="none" w:vAnchor="page" w:hAnchor="margin" w:x="85" w:y="8856"/>
        <w:rPr>
          <w:rStyle w:val="CharacterStyle10"/>
          <w:rFonts w:eastAsia="Calibri"/>
        </w:rPr>
      </w:pPr>
      <w:r>
        <w:rPr>
          <w:rStyle w:val="CharacterStyle10"/>
          <w:rFonts w:eastAsia="Calibri"/>
        </w:rPr>
        <w:t>Кількість  завершених та впроваджених у відповідному році фундаментальних  наукових досліджень, одиниць</w:t>
      </w:r>
    </w:p>
    <w:p w:rsidR="007638FE" w:rsidRDefault="007638FE" w:rsidP="007638FE">
      <w:pPr>
        <w:pStyle w:val="ParagraphStyle16"/>
        <w:framePr w:w="1405" w:h="505" w:hRule="exact" w:wrap="none" w:vAnchor="page" w:hAnchor="margin" w:x="8677" w:y="8856"/>
        <w:rPr>
          <w:rStyle w:val="FakeCharacterStyle"/>
        </w:rPr>
      </w:pPr>
    </w:p>
    <w:p w:rsidR="007638FE" w:rsidRDefault="007638FE" w:rsidP="007638FE">
      <w:pPr>
        <w:pStyle w:val="ParagraphStyle17"/>
        <w:framePr w:w="1349" w:h="490" w:hRule="exact" w:wrap="none" w:vAnchor="page" w:hAnchor="margin" w:x="8705" w:y="8856"/>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0082" w:y="8856"/>
        <w:rPr>
          <w:rStyle w:val="FakeCharacterStyle"/>
        </w:rPr>
      </w:pPr>
    </w:p>
    <w:p w:rsidR="007638FE" w:rsidRDefault="007638FE" w:rsidP="007638FE">
      <w:pPr>
        <w:pStyle w:val="ParagraphStyle17"/>
        <w:framePr w:w="1349" w:h="490" w:hRule="exact" w:wrap="none" w:vAnchor="page" w:hAnchor="margin" w:x="10110" w:y="885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8856"/>
        <w:rPr>
          <w:rStyle w:val="FakeCharacterStyle"/>
        </w:rPr>
      </w:pPr>
    </w:p>
    <w:p w:rsidR="007638FE" w:rsidRDefault="007638FE" w:rsidP="007638FE">
      <w:pPr>
        <w:pStyle w:val="ParagraphStyle17"/>
        <w:framePr w:w="1349" w:h="490" w:hRule="exact" w:wrap="none" w:vAnchor="page" w:hAnchor="margin" w:x="11516" w:y="8856"/>
        <w:rPr>
          <w:rStyle w:val="CharacterStyle11"/>
          <w:rFonts w:eastAsia="Calibri"/>
        </w:rPr>
      </w:pPr>
      <w:r>
        <w:rPr>
          <w:rStyle w:val="CharacterStyle11"/>
          <w:rFonts w:eastAsia="Calibri"/>
        </w:rPr>
        <w:t>18</w:t>
      </w:r>
    </w:p>
    <w:p w:rsidR="007638FE" w:rsidRDefault="007638FE" w:rsidP="007638FE">
      <w:pPr>
        <w:pStyle w:val="ParagraphStyle16"/>
        <w:framePr w:w="1405" w:h="505" w:hRule="exact" w:wrap="none" w:vAnchor="page" w:hAnchor="margin" w:x="12893" w:y="8856"/>
        <w:rPr>
          <w:rStyle w:val="FakeCharacterStyle"/>
        </w:rPr>
      </w:pPr>
    </w:p>
    <w:p w:rsidR="007638FE" w:rsidRDefault="007638FE" w:rsidP="007638FE">
      <w:pPr>
        <w:pStyle w:val="ParagraphStyle17"/>
        <w:framePr w:w="1349" w:h="490" w:hRule="exact" w:wrap="none" w:vAnchor="page" w:hAnchor="margin" w:x="12921" w:y="8856"/>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4299" w:y="8856"/>
        <w:rPr>
          <w:rStyle w:val="FakeCharacterStyle"/>
        </w:rPr>
      </w:pPr>
    </w:p>
    <w:p w:rsidR="007638FE" w:rsidRDefault="007638FE" w:rsidP="007638FE">
      <w:pPr>
        <w:pStyle w:val="ParagraphStyle17"/>
        <w:framePr w:w="1349" w:h="490" w:hRule="exact" w:wrap="none" w:vAnchor="page" w:hAnchor="margin" w:x="14327" w:y="8856"/>
        <w:rPr>
          <w:rStyle w:val="CharacterStyle11"/>
          <w:rFonts w:eastAsia="Calibri"/>
        </w:rPr>
      </w:pPr>
      <w:r>
        <w:rPr>
          <w:rStyle w:val="CharacterStyle11"/>
          <w:rFonts w:eastAsia="Calibri"/>
        </w:rPr>
        <w:t>7</w:t>
      </w:r>
    </w:p>
    <w:p w:rsidR="007638FE" w:rsidRDefault="007638FE" w:rsidP="007638FE">
      <w:pPr>
        <w:pStyle w:val="ParagraphStyle14"/>
        <w:framePr w:w="8677" w:h="505" w:hRule="exact" w:wrap="none" w:vAnchor="page" w:hAnchor="margin" w:y="9361"/>
        <w:rPr>
          <w:rStyle w:val="FakeCharacterStyle"/>
        </w:rPr>
      </w:pPr>
    </w:p>
    <w:p w:rsidR="007638FE" w:rsidRDefault="007638FE" w:rsidP="007638FE">
      <w:pPr>
        <w:pStyle w:val="ParagraphStyle15"/>
        <w:framePr w:w="8564" w:h="490" w:hRule="exact" w:wrap="none" w:vAnchor="page" w:hAnchor="margin" w:x="85" w:y="9361"/>
        <w:rPr>
          <w:rStyle w:val="CharacterStyle10"/>
          <w:rFonts w:eastAsia="Calibri"/>
        </w:rPr>
      </w:pPr>
      <w:r>
        <w:rPr>
          <w:rStyle w:val="CharacterStyle10"/>
          <w:rFonts w:eastAsia="Calibri"/>
        </w:rPr>
        <w:t>Кількість  завершених та впроваджених у відповідному  році прикладних наукових досліджень, одиниць</w:t>
      </w:r>
    </w:p>
    <w:p w:rsidR="007638FE" w:rsidRDefault="007638FE" w:rsidP="007638FE">
      <w:pPr>
        <w:pStyle w:val="ParagraphStyle16"/>
        <w:framePr w:w="1405" w:h="505" w:hRule="exact" w:wrap="none" w:vAnchor="page" w:hAnchor="margin" w:x="8677" w:y="9361"/>
        <w:rPr>
          <w:rStyle w:val="FakeCharacterStyle"/>
        </w:rPr>
      </w:pPr>
    </w:p>
    <w:p w:rsidR="007638FE" w:rsidRDefault="007638FE" w:rsidP="007638FE">
      <w:pPr>
        <w:pStyle w:val="ParagraphStyle17"/>
        <w:framePr w:w="1349" w:h="490" w:hRule="exact" w:wrap="none" w:vAnchor="page" w:hAnchor="margin" w:x="8705" w:y="9361"/>
        <w:rPr>
          <w:rStyle w:val="CharacterStyle11"/>
          <w:rFonts w:eastAsia="Calibri"/>
        </w:rPr>
      </w:pPr>
      <w:r>
        <w:rPr>
          <w:rStyle w:val="CharacterStyle11"/>
          <w:rFonts w:eastAsia="Calibri"/>
        </w:rPr>
        <w:t>38</w:t>
      </w:r>
    </w:p>
    <w:p w:rsidR="007638FE" w:rsidRDefault="007638FE" w:rsidP="007638FE">
      <w:pPr>
        <w:pStyle w:val="ParagraphStyle16"/>
        <w:framePr w:w="1405" w:h="505" w:hRule="exact" w:wrap="none" w:vAnchor="page" w:hAnchor="margin" w:x="10082" w:y="9361"/>
        <w:rPr>
          <w:rStyle w:val="FakeCharacterStyle"/>
        </w:rPr>
      </w:pPr>
    </w:p>
    <w:p w:rsidR="007638FE" w:rsidRDefault="007638FE" w:rsidP="007638FE">
      <w:pPr>
        <w:pStyle w:val="ParagraphStyle17"/>
        <w:framePr w:w="1349" w:h="490" w:hRule="exact" w:wrap="none" w:vAnchor="page" w:hAnchor="margin" w:x="10110" w:y="9361"/>
        <w:rPr>
          <w:rStyle w:val="CharacterStyle11"/>
          <w:rFonts w:eastAsia="Calibri"/>
        </w:rPr>
      </w:pPr>
      <w:r>
        <w:rPr>
          <w:rStyle w:val="CharacterStyle11"/>
          <w:rFonts w:eastAsia="Calibri"/>
        </w:rPr>
        <w:t>28</w:t>
      </w:r>
    </w:p>
    <w:p w:rsidR="007638FE" w:rsidRDefault="007638FE" w:rsidP="007638FE">
      <w:pPr>
        <w:pStyle w:val="ParagraphStyle16"/>
        <w:framePr w:w="1405" w:h="505" w:hRule="exact" w:wrap="none" w:vAnchor="page" w:hAnchor="margin" w:x="11488" w:y="9361"/>
        <w:rPr>
          <w:rStyle w:val="FakeCharacterStyle"/>
        </w:rPr>
      </w:pPr>
    </w:p>
    <w:p w:rsidR="007638FE" w:rsidRDefault="007638FE" w:rsidP="007638FE">
      <w:pPr>
        <w:pStyle w:val="ParagraphStyle17"/>
        <w:framePr w:w="1349" w:h="490" w:hRule="exact" w:wrap="none" w:vAnchor="page" w:hAnchor="margin" w:x="11516" w:y="9361"/>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2893" w:y="9361"/>
        <w:rPr>
          <w:rStyle w:val="FakeCharacterStyle"/>
        </w:rPr>
      </w:pPr>
    </w:p>
    <w:p w:rsidR="007638FE" w:rsidRDefault="007638FE" w:rsidP="007638FE">
      <w:pPr>
        <w:pStyle w:val="ParagraphStyle17"/>
        <w:framePr w:w="1349" w:h="490" w:hRule="exact" w:wrap="none" w:vAnchor="page" w:hAnchor="margin" w:x="12921" w:y="9361"/>
        <w:rPr>
          <w:rStyle w:val="CharacterStyle11"/>
          <w:rFonts w:eastAsia="Calibri"/>
        </w:rPr>
      </w:pPr>
      <w:r>
        <w:rPr>
          <w:rStyle w:val="CharacterStyle11"/>
          <w:rFonts w:eastAsia="Calibri"/>
        </w:rPr>
        <w:t>13</w:t>
      </w:r>
    </w:p>
    <w:p w:rsidR="007638FE" w:rsidRDefault="007638FE" w:rsidP="007638FE">
      <w:pPr>
        <w:pStyle w:val="ParagraphStyle16"/>
        <w:framePr w:w="1405" w:h="505" w:hRule="exact" w:wrap="none" w:vAnchor="page" w:hAnchor="margin" w:x="14299" w:y="9361"/>
        <w:rPr>
          <w:rStyle w:val="FakeCharacterStyle"/>
        </w:rPr>
      </w:pPr>
    </w:p>
    <w:p w:rsidR="007638FE" w:rsidRDefault="007638FE" w:rsidP="007638FE">
      <w:pPr>
        <w:pStyle w:val="ParagraphStyle17"/>
        <w:framePr w:w="1349" w:h="490" w:hRule="exact" w:wrap="none" w:vAnchor="page" w:hAnchor="margin" w:x="14327" w:y="9361"/>
        <w:rPr>
          <w:rStyle w:val="CharacterStyle11"/>
          <w:rFonts w:eastAsia="Calibri"/>
        </w:rPr>
      </w:pPr>
      <w:r>
        <w:rPr>
          <w:rStyle w:val="CharacterStyle11"/>
          <w:rFonts w:eastAsia="Calibri"/>
        </w:rPr>
        <w:t>16</w:t>
      </w:r>
    </w:p>
    <w:p w:rsidR="007638FE" w:rsidRDefault="007638FE" w:rsidP="007638FE">
      <w:pPr>
        <w:pStyle w:val="ParagraphStyle14"/>
        <w:framePr w:w="8677" w:h="505" w:hRule="exact" w:wrap="none" w:vAnchor="page" w:hAnchor="margin" w:y="9866"/>
        <w:rPr>
          <w:rStyle w:val="FakeCharacterStyle"/>
        </w:rPr>
      </w:pPr>
    </w:p>
    <w:p w:rsidR="007638FE" w:rsidRDefault="007638FE" w:rsidP="007638FE">
      <w:pPr>
        <w:pStyle w:val="ParagraphStyle15"/>
        <w:framePr w:w="8564" w:h="490" w:hRule="exact" w:wrap="none" w:vAnchor="page" w:hAnchor="margin" w:x="85" w:y="9866"/>
        <w:rPr>
          <w:rStyle w:val="CharacterStyle10"/>
          <w:rFonts w:eastAsia="Calibri"/>
        </w:rPr>
      </w:pPr>
      <w:r>
        <w:rPr>
          <w:rStyle w:val="CharacterStyle10"/>
          <w:rFonts w:eastAsia="Calibri"/>
        </w:rPr>
        <w:t>Кількість документів, які входять до складу наукового об’єкта, що становлять національне надбання, одиниць</w:t>
      </w:r>
    </w:p>
    <w:p w:rsidR="007638FE" w:rsidRDefault="007638FE" w:rsidP="007638FE">
      <w:pPr>
        <w:pStyle w:val="ParagraphStyle16"/>
        <w:framePr w:w="1405" w:h="505" w:hRule="exact" w:wrap="none" w:vAnchor="page" w:hAnchor="margin" w:x="8677" w:y="9866"/>
        <w:rPr>
          <w:rStyle w:val="FakeCharacterStyle"/>
        </w:rPr>
      </w:pPr>
    </w:p>
    <w:p w:rsidR="007638FE" w:rsidRDefault="007638FE" w:rsidP="007638FE">
      <w:pPr>
        <w:pStyle w:val="ParagraphStyle17"/>
        <w:framePr w:w="1349" w:h="490" w:hRule="exact" w:wrap="none" w:vAnchor="page" w:hAnchor="margin" w:x="8705" w:y="9866"/>
        <w:rPr>
          <w:rStyle w:val="CharacterStyle11"/>
          <w:rFonts w:eastAsia="Calibri"/>
        </w:rPr>
      </w:pPr>
      <w:r>
        <w:rPr>
          <w:rStyle w:val="CharacterStyle11"/>
          <w:rFonts w:eastAsia="Calibri"/>
        </w:rPr>
        <w:t>28 081</w:t>
      </w:r>
    </w:p>
    <w:p w:rsidR="007638FE" w:rsidRDefault="007638FE" w:rsidP="007638FE">
      <w:pPr>
        <w:pStyle w:val="ParagraphStyle16"/>
        <w:framePr w:w="1405" w:h="505" w:hRule="exact" w:wrap="none" w:vAnchor="page" w:hAnchor="margin" w:x="10082" w:y="9866"/>
        <w:rPr>
          <w:rStyle w:val="FakeCharacterStyle"/>
        </w:rPr>
      </w:pPr>
    </w:p>
    <w:p w:rsidR="007638FE" w:rsidRDefault="007638FE" w:rsidP="007638FE">
      <w:pPr>
        <w:pStyle w:val="ParagraphStyle17"/>
        <w:framePr w:w="1349" w:h="490" w:hRule="exact" w:wrap="none" w:vAnchor="page" w:hAnchor="margin" w:x="10110" w:y="9866"/>
        <w:rPr>
          <w:rStyle w:val="CharacterStyle11"/>
          <w:rFonts w:eastAsia="Calibri"/>
        </w:rPr>
      </w:pPr>
      <w:r>
        <w:rPr>
          <w:rStyle w:val="CharacterStyle11"/>
          <w:rFonts w:eastAsia="Calibri"/>
        </w:rPr>
        <w:t>28 081</w:t>
      </w:r>
    </w:p>
    <w:p w:rsidR="007638FE" w:rsidRDefault="007638FE" w:rsidP="007638FE">
      <w:pPr>
        <w:pStyle w:val="ParagraphStyle16"/>
        <w:framePr w:w="1405" w:h="505" w:hRule="exact" w:wrap="none" w:vAnchor="page" w:hAnchor="margin" w:x="11488" w:y="9866"/>
        <w:rPr>
          <w:rStyle w:val="FakeCharacterStyle"/>
        </w:rPr>
      </w:pPr>
    </w:p>
    <w:p w:rsidR="007638FE" w:rsidRDefault="007638FE" w:rsidP="007638FE">
      <w:pPr>
        <w:pStyle w:val="ParagraphStyle17"/>
        <w:framePr w:w="1349" w:h="490" w:hRule="exact" w:wrap="none" w:vAnchor="page" w:hAnchor="margin" w:x="11516" w:y="9866"/>
        <w:rPr>
          <w:rStyle w:val="CharacterStyle11"/>
          <w:rFonts w:eastAsia="Calibri"/>
        </w:rPr>
      </w:pPr>
      <w:r>
        <w:rPr>
          <w:rStyle w:val="CharacterStyle11"/>
          <w:rFonts w:eastAsia="Calibri"/>
        </w:rPr>
        <w:t>28 081</w:t>
      </w:r>
    </w:p>
    <w:p w:rsidR="007638FE" w:rsidRDefault="007638FE" w:rsidP="007638FE">
      <w:pPr>
        <w:pStyle w:val="ParagraphStyle16"/>
        <w:framePr w:w="1405" w:h="505" w:hRule="exact" w:wrap="none" w:vAnchor="page" w:hAnchor="margin" w:x="12893" w:y="9866"/>
        <w:rPr>
          <w:rStyle w:val="FakeCharacterStyle"/>
        </w:rPr>
      </w:pPr>
    </w:p>
    <w:p w:rsidR="007638FE" w:rsidRDefault="007638FE" w:rsidP="007638FE">
      <w:pPr>
        <w:pStyle w:val="ParagraphStyle17"/>
        <w:framePr w:w="1349" w:h="490" w:hRule="exact" w:wrap="none" w:vAnchor="page" w:hAnchor="margin" w:x="12921" w:y="9866"/>
        <w:rPr>
          <w:rStyle w:val="CharacterStyle11"/>
          <w:rFonts w:eastAsia="Calibri"/>
        </w:rPr>
      </w:pPr>
      <w:r>
        <w:rPr>
          <w:rStyle w:val="CharacterStyle11"/>
          <w:rFonts w:eastAsia="Calibri"/>
        </w:rPr>
        <w:t>28 081</w:t>
      </w:r>
    </w:p>
    <w:p w:rsidR="007638FE" w:rsidRDefault="007638FE" w:rsidP="007638FE">
      <w:pPr>
        <w:pStyle w:val="ParagraphStyle16"/>
        <w:framePr w:w="1405" w:h="505" w:hRule="exact" w:wrap="none" w:vAnchor="page" w:hAnchor="margin" w:x="14299" w:y="9866"/>
        <w:rPr>
          <w:rStyle w:val="FakeCharacterStyle"/>
        </w:rPr>
      </w:pPr>
    </w:p>
    <w:p w:rsidR="007638FE" w:rsidRDefault="007638FE" w:rsidP="007638FE">
      <w:pPr>
        <w:pStyle w:val="ParagraphStyle17"/>
        <w:framePr w:w="1349" w:h="490" w:hRule="exact" w:wrap="none" w:vAnchor="page" w:hAnchor="margin" w:x="14327" w:y="9866"/>
        <w:rPr>
          <w:rStyle w:val="CharacterStyle11"/>
          <w:rFonts w:eastAsia="Calibri"/>
        </w:rPr>
      </w:pPr>
      <w:r>
        <w:rPr>
          <w:rStyle w:val="CharacterStyle11"/>
          <w:rFonts w:eastAsia="Calibri"/>
        </w:rPr>
        <w:t>28 081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користувачів сайту Електронної бібліотеки Національної академії педагогічних наук України, осіб</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50 500</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100 000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100 000</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100 000</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100 000</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наукових  публікацій, підготовлених членами Національної академії педагогічних наук України,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849</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750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765</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784</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804</w:t>
      </w:r>
    </w:p>
    <w:p w:rsidR="007638FE" w:rsidRDefault="007638FE" w:rsidP="007638FE">
      <w:pPr>
        <w:pStyle w:val="ParagraphStyle14"/>
        <w:framePr w:w="8677" w:h="283" w:hRule="exact" w:wrap="none" w:vAnchor="page" w:hAnchor="margin" w:y="3073"/>
        <w:rPr>
          <w:rStyle w:val="FakeCharacterStyle"/>
        </w:rPr>
      </w:pPr>
    </w:p>
    <w:p w:rsidR="007638FE" w:rsidRDefault="007638FE" w:rsidP="007638FE">
      <w:pPr>
        <w:pStyle w:val="ParagraphStyle15"/>
        <w:framePr w:w="8564" w:h="268" w:hRule="exact" w:wrap="none" w:vAnchor="page" w:hAnchor="margin" w:x="85" w:y="3073"/>
        <w:rPr>
          <w:rStyle w:val="CharacterStyle10"/>
          <w:rFonts w:eastAsia="Calibri"/>
        </w:rPr>
      </w:pPr>
      <w:r>
        <w:rPr>
          <w:rStyle w:val="CharacterStyle10"/>
          <w:rFonts w:eastAsia="Calibri"/>
        </w:rPr>
        <w:t>Кількість публікацій наукових установ у Scopus  та інших наукометричних базах даних, одиниць</w:t>
      </w:r>
    </w:p>
    <w:p w:rsidR="007638FE" w:rsidRDefault="007638FE" w:rsidP="007638FE">
      <w:pPr>
        <w:pStyle w:val="ParagraphStyle16"/>
        <w:framePr w:w="1405" w:h="283" w:hRule="exact" w:wrap="none" w:vAnchor="page" w:hAnchor="margin" w:x="8677" w:y="3073"/>
        <w:rPr>
          <w:rStyle w:val="FakeCharacterStyle"/>
        </w:rPr>
      </w:pPr>
    </w:p>
    <w:p w:rsidR="007638FE" w:rsidRDefault="007638FE" w:rsidP="007638FE">
      <w:pPr>
        <w:pStyle w:val="ParagraphStyle17"/>
        <w:framePr w:w="1349" w:h="268" w:hRule="exact" w:wrap="none" w:vAnchor="page" w:hAnchor="margin" w:x="8705" w:y="3073"/>
        <w:rPr>
          <w:rStyle w:val="CharacterStyle11"/>
          <w:rFonts w:eastAsia="Calibri"/>
        </w:rPr>
      </w:pPr>
      <w:r>
        <w:rPr>
          <w:rStyle w:val="CharacterStyle11"/>
          <w:rFonts w:eastAsia="Calibri"/>
        </w:rPr>
        <w:t>1 008</w:t>
      </w:r>
    </w:p>
    <w:p w:rsidR="007638FE" w:rsidRDefault="007638FE" w:rsidP="007638FE">
      <w:pPr>
        <w:pStyle w:val="ParagraphStyle16"/>
        <w:framePr w:w="1405" w:h="283" w:hRule="exact" w:wrap="none" w:vAnchor="page" w:hAnchor="margin" w:x="10082" w:y="3073"/>
        <w:rPr>
          <w:rStyle w:val="FakeCharacterStyle"/>
        </w:rPr>
      </w:pPr>
    </w:p>
    <w:p w:rsidR="007638FE" w:rsidRDefault="007638FE" w:rsidP="007638FE">
      <w:pPr>
        <w:pStyle w:val="ParagraphStyle17"/>
        <w:framePr w:w="1349" w:h="268" w:hRule="exact" w:wrap="none" w:vAnchor="page" w:hAnchor="margin" w:x="10110" w:y="3073"/>
        <w:rPr>
          <w:rStyle w:val="CharacterStyle11"/>
          <w:rFonts w:eastAsia="Calibri"/>
        </w:rPr>
      </w:pPr>
      <w:r>
        <w:rPr>
          <w:rStyle w:val="CharacterStyle11"/>
          <w:rFonts w:eastAsia="Calibri"/>
        </w:rPr>
        <w:t>757</w:t>
      </w:r>
    </w:p>
    <w:p w:rsidR="007638FE" w:rsidRDefault="007638FE" w:rsidP="007638FE">
      <w:pPr>
        <w:pStyle w:val="ParagraphStyle16"/>
        <w:framePr w:w="1405" w:h="283" w:hRule="exact" w:wrap="none" w:vAnchor="page" w:hAnchor="margin" w:x="11488" w:y="3073"/>
        <w:rPr>
          <w:rStyle w:val="FakeCharacterStyle"/>
        </w:rPr>
      </w:pPr>
    </w:p>
    <w:p w:rsidR="007638FE" w:rsidRDefault="007638FE" w:rsidP="007638FE">
      <w:pPr>
        <w:pStyle w:val="ParagraphStyle17"/>
        <w:framePr w:w="1349" w:h="268" w:hRule="exact" w:wrap="none" w:vAnchor="page" w:hAnchor="margin" w:x="11516" w:y="3073"/>
        <w:rPr>
          <w:rStyle w:val="CharacterStyle11"/>
          <w:rFonts w:eastAsia="Calibri"/>
        </w:rPr>
      </w:pPr>
      <w:r>
        <w:rPr>
          <w:rStyle w:val="CharacterStyle11"/>
          <w:rFonts w:eastAsia="Calibri"/>
        </w:rPr>
        <w:t>728</w:t>
      </w:r>
    </w:p>
    <w:p w:rsidR="007638FE" w:rsidRDefault="007638FE" w:rsidP="007638FE">
      <w:pPr>
        <w:pStyle w:val="ParagraphStyle16"/>
        <w:framePr w:w="1405" w:h="283" w:hRule="exact" w:wrap="none" w:vAnchor="page" w:hAnchor="margin" w:x="12893" w:y="3073"/>
        <w:rPr>
          <w:rStyle w:val="FakeCharacterStyle"/>
        </w:rPr>
      </w:pPr>
    </w:p>
    <w:p w:rsidR="007638FE" w:rsidRDefault="007638FE" w:rsidP="007638FE">
      <w:pPr>
        <w:pStyle w:val="ParagraphStyle17"/>
        <w:framePr w:w="1349" w:h="268" w:hRule="exact" w:wrap="none" w:vAnchor="page" w:hAnchor="margin" w:x="12921" w:y="3073"/>
        <w:rPr>
          <w:rStyle w:val="CharacterStyle11"/>
          <w:rFonts w:eastAsia="Calibri"/>
        </w:rPr>
      </w:pPr>
      <w:r>
        <w:rPr>
          <w:rStyle w:val="CharacterStyle11"/>
          <w:rFonts w:eastAsia="Calibri"/>
        </w:rPr>
        <w:t>728</w:t>
      </w:r>
    </w:p>
    <w:p w:rsidR="007638FE" w:rsidRDefault="007638FE" w:rsidP="007638FE">
      <w:pPr>
        <w:pStyle w:val="ParagraphStyle16"/>
        <w:framePr w:w="1405" w:h="283" w:hRule="exact" w:wrap="none" w:vAnchor="page" w:hAnchor="margin" w:x="14299" w:y="3073"/>
        <w:rPr>
          <w:rStyle w:val="FakeCharacterStyle"/>
        </w:rPr>
      </w:pPr>
    </w:p>
    <w:p w:rsidR="007638FE" w:rsidRDefault="007638FE" w:rsidP="007638FE">
      <w:pPr>
        <w:pStyle w:val="ParagraphStyle17"/>
        <w:framePr w:w="1349" w:h="268" w:hRule="exact" w:wrap="none" w:vAnchor="page" w:hAnchor="margin" w:x="14327" w:y="3073"/>
        <w:rPr>
          <w:rStyle w:val="CharacterStyle11"/>
          <w:rFonts w:eastAsia="Calibri"/>
        </w:rPr>
      </w:pPr>
      <w:r>
        <w:rPr>
          <w:rStyle w:val="CharacterStyle11"/>
          <w:rFonts w:eastAsia="Calibri"/>
        </w:rPr>
        <w:t>728</w:t>
      </w:r>
    </w:p>
    <w:p w:rsidR="007638FE" w:rsidRDefault="007638FE" w:rsidP="007638FE">
      <w:pPr>
        <w:pStyle w:val="ParagraphStyle14"/>
        <w:framePr w:w="8677" w:h="505" w:hRule="exact" w:wrap="none" w:vAnchor="page" w:hAnchor="margin" w:y="3356"/>
        <w:rPr>
          <w:rStyle w:val="FakeCharacterStyle"/>
        </w:rPr>
      </w:pPr>
    </w:p>
    <w:p w:rsidR="007638FE" w:rsidRDefault="007638FE" w:rsidP="007638FE">
      <w:pPr>
        <w:pStyle w:val="ParagraphStyle15"/>
        <w:framePr w:w="8564" w:h="490" w:hRule="exact" w:wrap="none" w:vAnchor="page" w:hAnchor="margin" w:x="85" w:y="3356"/>
        <w:rPr>
          <w:rStyle w:val="CharacterStyle10"/>
          <w:rFonts w:eastAsia="Calibri"/>
        </w:rPr>
      </w:pPr>
      <w:r>
        <w:rPr>
          <w:rStyle w:val="CharacterStyle10"/>
          <w:rFonts w:eastAsia="Calibri"/>
        </w:rPr>
        <w:t>Прийом слухачів (педагогічних, науково-педагогічних працівників) програм підвищення кваліфікації, осіб</w:t>
      </w:r>
    </w:p>
    <w:p w:rsidR="007638FE" w:rsidRDefault="007638FE" w:rsidP="007638FE">
      <w:pPr>
        <w:pStyle w:val="ParagraphStyle16"/>
        <w:framePr w:w="1405" w:h="505" w:hRule="exact" w:wrap="none" w:vAnchor="page" w:hAnchor="margin" w:x="8677" w:y="3356"/>
        <w:rPr>
          <w:rStyle w:val="FakeCharacterStyle"/>
        </w:rPr>
      </w:pPr>
    </w:p>
    <w:p w:rsidR="007638FE" w:rsidRDefault="007638FE" w:rsidP="007638FE">
      <w:pPr>
        <w:pStyle w:val="ParagraphStyle17"/>
        <w:framePr w:w="1349" w:h="490" w:hRule="exact" w:wrap="none" w:vAnchor="page" w:hAnchor="margin" w:x="8705" w:y="3356"/>
        <w:rPr>
          <w:rStyle w:val="CharacterStyle11"/>
          <w:rFonts w:eastAsia="Calibri"/>
        </w:rPr>
      </w:pPr>
      <w:r>
        <w:rPr>
          <w:rStyle w:val="CharacterStyle11"/>
          <w:rFonts w:eastAsia="Calibri"/>
        </w:rPr>
        <w:t>4 308</w:t>
      </w:r>
    </w:p>
    <w:p w:rsidR="007638FE" w:rsidRDefault="007638FE" w:rsidP="007638FE">
      <w:pPr>
        <w:pStyle w:val="ParagraphStyle16"/>
        <w:framePr w:w="1405" w:h="505" w:hRule="exact" w:wrap="none" w:vAnchor="page" w:hAnchor="margin" w:x="10082" w:y="3356"/>
        <w:rPr>
          <w:rStyle w:val="FakeCharacterStyle"/>
        </w:rPr>
      </w:pPr>
    </w:p>
    <w:p w:rsidR="007638FE" w:rsidRDefault="007638FE" w:rsidP="007638FE">
      <w:pPr>
        <w:pStyle w:val="ParagraphStyle17"/>
        <w:framePr w:w="1349" w:h="490" w:hRule="exact" w:wrap="none" w:vAnchor="page" w:hAnchor="margin" w:x="10110" w:y="3356"/>
        <w:rPr>
          <w:rStyle w:val="CharacterStyle11"/>
          <w:rFonts w:eastAsia="Calibri"/>
        </w:rPr>
      </w:pPr>
      <w:r>
        <w:rPr>
          <w:rStyle w:val="CharacterStyle11"/>
          <w:rFonts w:eastAsia="Calibri"/>
        </w:rPr>
        <w:t>4 025</w:t>
      </w:r>
    </w:p>
    <w:p w:rsidR="007638FE" w:rsidRDefault="007638FE" w:rsidP="007638FE">
      <w:pPr>
        <w:pStyle w:val="ParagraphStyle16"/>
        <w:framePr w:w="1405" w:h="505" w:hRule="exact" w:wrap="none" w:vAnchor="page" w:hAnchor="margin" w:x="11488" w:y="3356"/>
        <w:rPr>
          <w:rStyle w:val="FakeCharacterStyle"/>
        </w:rPr>
      </w:pPr>
    </w:p>
    <w:p w:rsidR="007638FE" w:rsidRDefault="007638FE" w:rsidP="007638FE">
      <w:pPr>
        <w:pStyle w:val="ParagraphStyle17"/>
        <w:framePr w:w="1349" w:h="490" w:hRule="exact" w:wrap="none" w:vAnchor="page" w:hAnchor="margin" w:x="11516" w:y="3356"/>
        <w:rPr>
          <w:rStyle w:val="CharacterStyle11"/>
          <w:rFonts w:eastAsia="Calibri"/>
        </w:rPr>
      </w:pPr>
      <w:r>
        <w:rPr>
          <w:rStyle w:val="CharacterStyle11"/>
          <w:rFonts w:eastAsia="Calibri"/>
        </w:rPr>
        <w:t>4 025</w:t>
      </w:r>
    </w:p>
    <w:p w:rsidR="007638FE" w:rsidRDefault="007638FE" w:rsidP="007638FE">
      <w:pPr>
        <w:pStyle w:val="ParagraphStyle16"/>
        <w:framePr w:w="1405" w:h="505" w:hRule="exact" w:wrap="none" w:vAnchor="page" w:hAnchor="margin" w:x="12893" w:y="3356"/>
        <w:rPr>
          <w:rStyle w:val="FakeCharacterStyle"/>
        </w:rPr>
      </w:pPr>
    </w:p>
    <w:p w:rsidR="007638FE" w:rsidRDefault="007638FE" w:rsidP="007638FE">
      <w:pPr>
        <w:pStyle w:val="ParagraphStyle17"/>
        <w:framePr w:w="1349" w:h="490" w:hRule="exact" w:wrap="none" w:vAnchor="page" w:hAnchor="margin" w:x="12921" w:y="3356"/>
        <w:rPr>
          <w:rStyle w:val="CharacterStyle11"/>
          <w:rFonts w:eastAsia="Calibri"/>
        </w:rPr>
      </w:pPr>
      <w:r>
        <w:rPr>
          <w:rStyle w:val="CharacterStyle11"/>
          <w:rFonts w:eastAsia="Calibri"/>
        </w:rPr>
        <w:t>4 025</w:t>
      </w:r>
    </w:p>
    <w:p w:rsidR="007638FE" w:rsidRDefault="007638FE" w:rsidP="007638FE">
      <w:pPr>
        <w:pStyle w:val="ParagraphStyle16"/>
        <w:framePr w:w="1405" w:h="505" w:hRule="exact" w:wrap="none" w:vAnchor="page" w:hAnchor="margin" w:x="14299" w:y="3356"/>
        <w:rPr>
          <w:rStyle w:val="FakeCharacterStyle"/>
        </w:rPr>
      </w:pPr>
    </w:p>
    <w:p w:rsidR="007638FE" w:rsidRDefault="007638FE" w:rsidP="007638FE">
      <w:pPr>
        <w:pStyle w:val="ParagraphStyle17"/>
        <w:framePr w:w="1349" w:h="490" w:hRule="exact" w:wrap="none" w:vAnchor="page" w:hAnchor="margin" w:x="14327" w:y="3356"/>
        <w:rPr>
          <w:rStyle w:val="CharacterStyle11"/>
          <w:rFonts w:eastAsia="Calibri"/>
        </w:rPr>
      </w:pPr>
      <w:r>
        <w:rPr>
          <w:rStyle w:val="CharacterStyle11"/>
          <w:rFonts w:eastAsia="Calibri"/>
        </w:rPr>
        <w:t>4 025</w:t>
      </w:r>
    </w:p>
    <w:p w:rsidR="007638FE" w:rsidRDefault="007638FE" w:rsidP="007638FE">
      <w:pPr>
        <w:pStyle w:val="ParagraphStyle14"/>
        <w:framePr w:w="8677" w:h="283" w:hRule="exact" w:wrap="none" w:vAnchor="page" w:hAnchor="margin" w:y="3861"/>
        <w:rPr>
          <w:rStyle w:val="FakeCharacterStyle"/>
        </w:rPr>
      </w:pPr>
    </w:p>
    <w:p w:rsidR="007638FE" w:rsidRDefault="007638FE" w:rsidP="007638FE">
      <w:pPr>
        <w:pStyle w:val="ParagraphStyle15"/>
        <w:framePr w:w="8564" w:h="268" w:hRule="exact" w:wrap="none" w:vAnchor="page" w:hAnchor="margin" w:x="85" w:y="3861"/>
        <w:rPr>
          <w:rStyle w:val="CharacterStyle10"/>
          <w:rFonts w:eastAsia="Calibri"/>
        </w:rPr>
      </w:pPr>
      <w:r>
        <w:rPr>
          <w:rStyle w:val="CharacterStyle10"/>
          <w:rFonts w:eastAsia="Calibri"/>
        </w:rPr>
        <w:t>Кількість відвідувачів наукової бібліотеки протягом року, осіб</w:t>
      </w:r>
    </w:p>
    <w:p w:rsidR="007638FE" w:rsidRDefault="007638FE" w:rsidP="007638FE">
      <w:pPr>
        <w:pStyle w:val="ParagraphStyle16"/>
        <w:framePr w:w="1405" w:h="283" w:hRule="exact" w:wrap="none" w:vAnchor="page" w:hAnchor="margin" w:x="8677" w:y="3861"/>
        <w:rPr>
          <w:rStyle w:val="FakeCharacterStyle"/>
        </w:rPr>
      </w:pPr>
    </w:p>
    <w:p w:rsidR="007638FE" w:rsidRDefault="007638FE" w:rsidP="007638FE">
      <w:pPr>
        <w:pStyle w:val="ParagraphStyle17"/>
        <w:framePr w:w="1349" w:h="268" w:hRule="exact" w:wrap="none" w:vAnchor="page" w:hAnchor="margin" w:x="8705" w:y="3861"/>
        <w:rPr>
          <w:rStyle w:val="CharacterStyle11"/>
          <w:rFonts w:eastAsia="Calibri"/>
        </w:rPr>
      </w:pPr>
      <w:r>
        <w:rPr>
          <w:rStyle w:val="CharacterStyle11"/>
          <w:rFonts w:eastAsia="Calibri"/>
        </w:rPr>
        <w:t>63 125</w:t>
      </w:r>
    </w:p>
    <w:p w:rsidR="007638FE" w:rsidRDefault="007638FE" w:rsidP="007638FE">
      <w:pPr>
        <w:pStyle w:val="ParagraphStyle16"/>
        <w:framePr w:w="1405" w:h="283" w:hRule="exact" w:wrap="none" w:vAnchor="page" w:hAnchor="margin" w:x="10082" w:y="3861"/>
        <w:rPr>
          <w:rStyle w:val="FakeCharacterStyle"/>
        </w:rPr>
      </w:pPr>
    </w:p>
    <w:p w:rsidR="007638FE" w:rsidRDefault="007638FE" w:rsidP="007638FE">
      <w:pPr>
        <w:pStyle w:val="ParagraphStyle17"/>
        <w:framePr w:w="1349" w:h="268" w:hRule="exact" w:wrap="none" w:vAnchor="page" w:hAnchor="margin" w:x="10110" w:y="3861"/>
        <w:rPr>
          <w:rStyle w:val="CharacterStyle11"/>
          <w:rFonts w:eastAsia="Calibri"/>
        </w:rPr>
      </w:pPr>
      <w:r>
        <w:rPr>
          <w:rStyle w:val="CharacterStyle11"/>
          <w:rFonts w:eastAsia="Calibri"/>
        </w:rPr>
        <w:t>87 000</w:t>
      </w:r>
    </w:p>
    <w:p w:rsidR="007638FE" w:rsidRDefault="007638FE" w:rsidP="007638FE">
      <w:pPr>
        <w:pStyle w:val="ParagraphStyle16"/>
        <w:framePr w:w="1405" w:h="283" w:hRule="exact" w:wrap="none" w:vAnchor="page" w:hAnchor="margin" w:x="11488" w:y="3861"/>
        <w:rPr>
          <w:rStyle w:val="FakeCharacterStyle"/>
        </w:rPr>
      </w:pPr>
    </w:p>
    <w:p w:rsidR="007638FE" w:rsidRDefault="007638FE" w:rsidP="007638FE">
      <w:pPr>
        <w:pStyle w:val="ParagraphStyle17"/>
        <w:framePr w:w="1349" w:h="268" w:hRule="exact" w:wrap="none" w:vAnchor="page" w:hAnchor="margin" w:x="11516" w:y="3861"/>
        <w:rPr>
          <w:rStyle w:val="CharacterStyle11"/>
          <w:rFonts w:eastAsia="Calibri"/>
        </w:rPr>
      </w:pPr>
      <w:r>
        <w:rPr>
          <w:rStyle w:val="CharacterStyle11"/>
          <w:rFonts w:eastAsia="Calibri"/>
        </w:rPr>
        <w:t>87 000</w:t>
      </w:r>
    </w:p>
    <w:p w:rsidR="007638FE" w:rsidRDefault="007638FE" w:rsidP="007638FE">
      <w:pPr>
        <w:pStyle w:val="ParagraphStyle16"/>
        <w:framePr w:w="1405" w:h="283" w:hRule="exact" w:wrap="none" w:vAnchor="page" w:hAnchor="margin" w:x="12893" w:y="3861"/>
        <w:rPr>
          <w:rStyle w:val="FakeCharacterStyle"/>
        </w:rPr>
      </w:pPr>
    </w:p>
    <w:p w:rsidR="007638FE" w:rsidRDefault="007638FE" w:rsidP="007638FE">
      <w:pPr>
        <w:pStyle w:val="ParagraphStyle17"/>
        <w:framePr w:w="1349" w:h="268" w:hRule="exact" w:wrap="none" w:vAnchor="page" w:hAnchor="margin" w:x="12921" w:y="3861"/>
        <w:rPr>
          <w:rStyle w:val="CharacterStyle11"/>
          <w:rFonts w:eastAsia="Calibri"/>
        </w:rPr>
      </w:pPr>
      <w:r>
        <w:rPr>
          <w:rStyle w:val="CharacterStyle11"/>
          <w:rFonts w:eastAsia="Calibri"/>
        </w:rPr>
        <w:t>87 000</w:t>
      </w:r>
    </w:p>
    <w:p w:rsidR="007638FE" w:rsidRDefault="007638FE" w:rsidP="007638FE">
      <w:pPr>
        <w:pStyle w:val="ParagraphStyle16"/>
        <w:framePr w:w="1405" w:h="283" w:hRule="exact" w:wrap="none" w:vAnchor="page" w:hAnchor="margin" w:x="14299" w:y="3861"/>
        <w:rPr>
          <w:rStyle w:val="FakeCharacterStyle"/>
        </w:rPr>
      </w:pPr>
    </w:p>
    <w:p w:rsidR="007638FE" w:rsidRDefault="007638FE" w:rsidP="007638FE">
      <w:pPr>
        <w:pStyle w:val="ParagraphStyle17"/>
        <w:framePr w:w="1349" w:h="268" w:hRule="exact" w:wrap="none" w:vAnchor="page" w:hAnchor="margin" w:x="14327" w:y="3861"/>
        <w:rPr>
          <w:rStyle w:val="CharacterStyle11"/>
          <w:rFonts w:eastAsia="Calibri"/>
        </w:rPr>
      </w:pPr>
      <w:r>
        <w:rPr>
          <w:rStyle w:val="CharacterStyle11"/>
          <w:rFonts w:eastAsia="Calibri"/>
        </w:rPr>
        <w:t>87 000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медичних наук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656</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1 323 777,5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988 779,5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1 036 508,5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1 087 211,3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1 132 258,3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5 766 875,2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5 013 850,4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5 452 054,1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5 460 227,1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5 466 865,1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7 090 652,7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6 002 629,9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6 488 562,6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6 547 438,4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6 599 123,4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наукового потенціалу України та підвищення ефективності його використання</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фундаментальних наукових досліджень, що виконуються за пріоритетними напрямами,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51</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49</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52</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52</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48</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прикладних наукових досліджень, що виконуються за пріоритетними напрямами,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490</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515</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519</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521</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488</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наукових досліджень, що виконуються за пріоритетними напрямами колективами молодих вчених,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8</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8</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8</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8</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8</w:t>
      </w:r>
    </w:p>
    <w:p w:rsidR="007638FE" w:rsidRDefault="007638FE" w:rsidP="007638FE">
      <w:pPr>
        <w:pStyle w:val="ParagraphStyle14"/>
        <w:framePr w:w="8677" w:h="283" w:hRule="exact" w:wrap="none" w:vAnchor="page" w:hAnchor="margin" w:y="7554"/>
        <w:rPr>
          <w:rStyle w:val="FakeCharacterStyle"/>
        </w:rPr>
      </w:pPr>
    </w:p>
    <w:p w:rsidR="007638FE" w:rsidRDefault="007638FE" w:rsidP="007638FE">
      <w:pPr>
        <w:pStyle w:val="ParagraphStyle15"/>
        <w:framePr w:w="8564" w:h="268" w:hRule="exact" w:wrap="none" w:vAnchor="page" w:hAnchor="margin" w:x="85" w:y="7554"/>
        <w:rPr>
          <w:rStyle w:val="CharacterStyle10"/>
          <w:rFonts w:eastAsia="Calibri"/>
        </w:rPr>
      </w:pPr>
      <w:r>
        <w:rPr>
          <w:rStyle w:val="CharacterStyle10"/>
          <w:rFonts w:eastAsia="Calibri"/>
        </w:rPr>
        <w:t>Середньорічна кількість аспірантів, які навчаються з відривом від виробництва, осіб</w:t>
      </w:r>
    </w:p>
    <w:p w:rsidR="007638FE" w:rsidRDefault="007638FE" w:rsidP="007638FE">
      <w:pPr>
        <w:pStyle w:val="ParagraphStyle16"/>
        <w:framePr w:w="1405" w:h="283" w:hRule="exact" w:wrap="none" w:vAnchor="page" w:hAnchor="margin" w:x="8677" w:y="7554"/>
        <w:rPr>
          <w:rStyle w:val="FakeCharacterStyle"/>
        </w:rPr>
      </w:pPr>
    </w:p>
    <w:p w:rsidR="007638FE" w:rsidRDefault="007638FE" w:rsidP="007638FE">
      <w:pPr>
        <w:pStyle w:val="ParagraphStyle17"/>
        <w:framePr w:w="1349" w:h="268" w:hRule="exact" w:wrap="none" w:vAnchor="page" w:hAnchor="margin" w:x="8705" w:y="7554"/>
        <w:rPr>
          <w:rStyle w:val="CharacterStyle11"/>
          <w:rFonts w:eastAsia="Calibri"/>
        </w:rPr>
      </w:pPr>
      <w:r>
        <w:rPr>
          <w:rStyle w:val="CharacterStyle11"/>
          <w:rFonts w:eastAsia="Calibri"/>
        </w:rPr>
        <w:t>104</w:t>
      </w:r>
    </w:p>
    <w:p w:rsidR="007638FE" w:rsidRDefault="007638FE" w:rsidP="007638FE">
      <w:pPr>
        <w:pStyle w:val="ParagraphStyle16"/>
        <w:framePr w:w="1405" w:h="283" w:hRule="exact" w:wrap="none" w:vAnchor="page" w:hAnchor="margin" w:x="10082" w:y="7554"/>
        <w:rPr>
          <w:rStyle w:val="FakeCharacterStyle"/>
        </w:rPr>
      </w:pPr>
    </w:p>
    <w:p w:rsidR="007638FE" w:rsidRDefault="007638FE" w:rsidP="007638FE">
      <w:pPr>
        <w:pStyle w:val="ParagraphStyle17"/>
        <w:framePr w:w="1349" w:h="268" w:hRule="exact" w:wrap="none" w:vAnchor="page" w:hAnchor="margin" w:x="10110" w:y="7554"/>
        <w:rPr>
          <w:rStyle w:val="CharacterStyle11"/>
          <w:rFonts w:eastAsia="Calibri"/>
        </w:rPr>
      </w:pPr>
      <w:r>
        <w:rPr>
          <w:rStyle w:val="CharacterStyle11"/>
          <w:rFonts w:eastAsia="Calibri"/>
        </w:rPr>
        <w:t>122</w:t>
      </w:r>
    </w:p>
    <w:p w:rsidR="007638FE" w:rsidRDefault="007638FE" w:rsidP="007638FE">
      <w:pPr>
        <w:pStyle w:val="ParagraphStyle16"/>
        <w:framePr w:w="1405" w:h="283" w:hRule="exact" w:wrap="none" w:vAnchor="page" w:hAnchor="margin" w:x="11488" w:y="7554"/>
        <w:rPr>
          <w:rStyle w:val="FakeCharacterStyle"/>
        </w:rPr>
      </w:pPr>
    </w:p>
    <w:p w:rsidR="007638FE" w:rsidRDefault="007638FE" w:rsidP="007638FE">
      <w:pPr>
        <w:pStyle w:val="ParagraphStyle17"/>
        <w:framePr w:w="1349" w:h="268" w:hRule="exact" w:wrap="none" w:vAnchor="page" w:hAnchor="margin" w:x="11516" w:y="7554"/>
        <w:rPr>
          <w:rStyle w:val="CharacterStyle11"/>
          <w:rFonts w:eastAsia="Calibri"/>
        </w:rPr>
      </w:pPr>
      <w:r>
        <w:rPr>
          <w:rStyle w:val="CharacterStyle11"/>
          <w:rFonts w:eastAsia="Calibri"/>
        </w:rPr>
        <w:t>150</w:t>
      </w:r>
    </w:p>
    <w:p w:rsidR="007638FE" w:rsidRDefault="007638FE" w:rsidP="007638FE">
      <w:pPr>
        <w:pStyle w:val="ParagraphStyle16"/>
        <w:framePr w:w="1405" w:h="283" w:hRule="exact" w:wrap="none" w:vAnchor="page" w:hAnchor="margin" w:x="12893" w:y="7554"/>
        <w:rPr>
          <w:rStyle w:val="FakeCharacterStyle"/>
        </w:rPr>
      </w:pPr>
    </w:p>
    <w:p w:rsidR="007638FE" w:rsidRDefault="007638FE" w:rsidP="007638FE">
      <w:pPr>
        <w:pStyle w:val="ParagraphStyle17"/>
        <w:framePr w:w="1349" w:h="268" w:hRule="exact" w:wrap="none" w:vAnchor="page" w:hAnchor="margin" w:x="12921" w:y="7554"/>
        <w:rPr>
          <w:rStyle w:val="CharacterStyle11"/>
          <w:rFonts w:eastAsia="Calibri"/>
        </w:rPr>
      </w:pPr>
      <w:r>
        <w:rPr>
          <w:rStyle w:val="CharacterStyle11"/>
          <w:rFonts w:eastAsia="Calibri"/>
        </w:rPr>
        <w:t>163</w:t>
      </w:r>
    </w:p>
    <w:p w:rsidR="007638FE" w:rsidRDefault="007638FE" w:rsidP="007638FE">
      <w:pPr>
        <w:pStyle w:val="ParagraphStyle16"/>
        <w:framePr w:w="1405" w:h="283" w:hRule="exact" w:wrap="none" w:vAnchor="page" w:hAnchor="margin" w:x="14299" w:y="7554"/>
        <w:rPr>
          <w:rStyle w:val="FakeCharacterStyle"/>
        </w:rPr>
      </w:pPr>
    </w:p>
    <w:p w:rsidR="007638FE" w:rsidRDefault="007638FE" w:rsidP="007638FE">
      <w:pPr>
        <w:pStyle w:val="ParagraphStyle17"/>
        <w:framePr w:w="1349" w:h="268" w:hRule="exact" w:wrap="none" w:vAnchor="page" w:hAnchor="margin" w:x="14327" w:y="7554"/>
        <w:rPr>
          <w:rStyle w:val="CharacterStyle11"/>
          <w:rFonts w:eastAsia="Calibri"/>
        </w:rPr>
      </w:pPr>
      <w:r>
        <w:rPr>
          <w:rStyle w:val="CharacterStyle11"/>
          <w:rFonts w:eastAsia="Calibri"/>
        </w:rPr>
        <w:t>121</w:t>
      </w:r>
    </w:p>
    <w:p w:rsidR="007638FE" w:rsidRDefault="007638FE" w:rsidP="007638FE">
      <w:pPr>
        <w:pStyle w:val="ParagraphStyle14"/>
        <w:framePr w:w="8677" w:h="283" w:hRule="exact" w:wrap="none" w:vAnchor="page" w:hAnchor="margin" w:y="7838"/>
        <w:rPr>
          <w:rStyle w:val="FakeCharacterStyle"/>
        </w:rPr>
      </w:pPr>
    </w:p>
    <w:p w:rsidR="007638FE" w:rsidRDefault="007638FE" w:rsidP="007638FE">
      <w:pPr>
        <w:pStyle w:val="ParagraphStyle15"/>
        <w:framePr w:w="8564" w:h="268" w:hRule="exact" w:wrap="none" w:vAnchor="page" w:hAnchor="margin" w:x="85" w:y="7838"/>
        <w:rPr>
          <w:rStyle w:val="CharacterStyle10"/>
          <w:rFonts w:eastAsia="Calibri"/>
        </w:rPr>
      </w:pPr>
      <w:r>
        <w:rPr>
          <w:rStyle w:val="CharacterStyle10"/>
          <w:rFonts w:eastAsia="Calibri"/>
        </w:rPr>
        <w:t>Середньорічна кількість докторантів, осіб</w:t>
      </w:r>
    </w:p>
    <w:p w:rsidR="007638FE" w:rsidRDefault="007638FE" w:rsidP="007638FE">
      <w:pPr>
        <w:pStyle w:val="ParagraphStyle16"/>
        <w:framePr w:w="1405" w:h="283" w:hRule="exact" w:wrap="none" w:vAnchor="page" w:hAnchor="margin" w:x="8677" w:y="7838"/>
        <w:rPr>
          <w:rStyle w:val="FakeCharacterStyle"/>
        </w:rPr>
      </w:pPr>
    </w:p>
    <w:p w:rsidR="007638FE" w:rsidRDefault="007638FE" w:rsidP="007638FE">
      <w:pPr>
        <w:pStyle w:val="ParagraphStyle17"/>
        <w:framePr w:w="1349" w:h="268" w:hRule="exact" w:wrap="none" w:vAnchor="page" w:hAnchor="margin" w:x="8705" w:y="7838"/>
        <w:rPr>
          <w:rStyle w:val="CharacterStyle11"/>
          <w:rFonts w:eastAsia="Calibri"/>
        </w:rPr>
      </w:pPr>
      <w:r>
        <w:rPr>
          <w:rStyle w:val="CharacterStyle11"/>
          <w:rFonts w:eastAsia="Calibri"/>
        </w:rPr>
        <w:t>7</w:t>
      </w:r>
    </w:p>
    <w:p w:rsidR="007638FE" w:rsidRDefault="007638FE" w:rsidP="007638FE">
      <w:pPr>
        <w:pStyle w:val="ParagraphStyle16"/>
        <w:framePr w:w="1405" w:h="283" w:hRule="exact" w:wrap="none" w:vAnchor="page" w:hAnchor="margin" w:x="10082" w:y="7838"/>
        <w:rPr>
          <w:rStyle w:val="FakeCharacterStyle"/>
        </w:rPr>
      </w:pPr>
    </w:p>
    <w:p w:rsidR="007638FE" w:rsidRDefault="007638FE" w:rsidP="007638FE">
      <w:pPr>
        <w:pStyle w:val="ParagraphStyle17"/>
        <w:framePr w:w="1349" w:h="268" w:hRule="exact" w:wrap="none" w:vAnchor="page" w:hAnchor="margin" w:x="10110" w:y="7838"/>
        <w:rPr>
          <w:rStyle w:val="CharacterStyle11"/>
          <w:rFonts w:eastAsia="Calibri"/>
        </w:rPr>
      </w:pPr>
      <w:r>
        <w:rPr>
          <w:rStyle w:val="CharacterStyle11"/>
          <w:rFonts w:eastAsia="Calibri"/>
        </w:rPr>
        <w:t>8</w:t>
      </w:r>
    </w:p>
    <w:p w:rsidR="007638FE" w:rsidRDefault="007638FE" w:rsidP="007638FE">
      <w:pPr>
        <w:pStyle w:val="ParagraphStyle16"/>
        <w:framePr w:w="1405" w:h="283" w:hRule="exact" w:wrap="none" w:vAnchor="page" w:hAnchor="margin" w:x="11488" w:y="7838"/>
        <w:rPr>
          <w:rStyle w:val="FakeCharacterStyle"/>
        </w:rPr>
      </w:pPr>
    </w:p>
    <w:p w:rsidR="007638FE" w:rsidRDefault="007638FE" w:rsidP="007638FE">
      <w:pPr>
        <w:pStyle w:val="ParagraphStyle17"/>
        <w:framePr w:w="1349" w:h="268" w:hRule="exact" w:wrap="none" w:vAnchor="page" w:hAnchor="margin" w:x="11516" w:y="7838"/>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2893" w:y="7838"/>
        <w:rPr>
          <w:rStyle w:val="FakeCharacterStyle"/>
        </w:rPr>
      </w:pPr>
    </w:p>
    <w:p w:rsidR="007638FE" w:rsidRDefault="007638FE" w:rsidP="007638FE">
      <w:pPr>
        <w:pStyle w:val="ParagraphStyle17"/>
        <w:framePr w:w="1349" w:h="268" w:hRule="exact" w:wrap="none" w:vAnchor="page" w:hAnchor="margin" w:x="12921" w:y="7838"/>
        <w:rPr>
          <w:rStyle w:val="CharacterStyle11"/>
          <w:rFonts w:eastAsia="Calibri"/>
        </w:rPr>
      </w:pPr>
      <w:r>
        <w:rPr>
          <w:rStyle w:val="CharacterStyle11"/>
          <w:rFonts w:eastAsia="Calibri"/>
        </w:rPr>
        <w:t>9</w:t>
      </w:r>
    </w:p>
    <w:p w:rsidR="007638FE" w:rsidRDefault="007638FE" w:rsidP="007638FE">
      <w:pPr>
        <w:pStyle w:val="ParagraphStyle16"/>
        <w:framePr w:w="1405" w:h="283" w:hRule="exact" w:wrap="none" w:vAnchor="page" w:hAnchor="margin" w:x="14299" w:y="7838"/>
        <w:rPr>
          <w:rStyle w:val="FakeCharacterStyle"/>
        </w:rPr>
      </w:pPr>
    </w:p>
    <w:p w:rsidR="007638FE" w:rsidRDefault="007638FE" w:rsidP="007638FE">
      <w:pPr>
        <w:pStyle w:val="ParagraphStyle17"/>
        <w:framePr w:w="1349" w:h="268" w:hRule="exact" w:wrap="none" w:vAnchor="page" w:hAnchor="margin" w:x="14327" w:y="7838"/>
        <w:rPr>
          <w:rStyle w:val="CharacterStyle11"/>
          <w:rFonts w:eastAsia="Calibri"/>
        </w:rPr>
      </w:pPr>
      <w:r>
        <w:rPr>
          <w:rStyle w:val="CharacterStyle11"/>
          <w:rFonts w:eastAsia="Calibri"/>
        </w:rPr>
        <w:t>6</w:t>
      </w:r>
    </w:p>
    <w:p w:rsidR="007638FE" w:rsidRDefault="007638FE" w:rsidP="007638FE">
      <w:pPr>
        <w:pStyle w:val="ParagraphStyle14"/>
        <w:framePr w:w="8677" w:h="283" w:hRule="exact" w:wrap="none" w:vAnchor="page" w:hAnchor="margin" w:y="8121"/>
        <w:rPr>
          <w:rStyle w:val="FakeCharacterStyle"/>
        </w:rPr>
      </w:pPr>
    </w:p>
    <w:p w:rsidR="007638FE" w:rsidRDefault="007638FE" w:rsidP="007638FE">
      <w:pPr>
        <w:pStyle w:val="ParagraphStyle15"/>
        <w:framePr w:w="8564" w:h="268" w:hRule="exact" w:wrap="none" w:vAnchor="page" w:hAnchor="margin" w:x="85" w:y="8121"/>
        <w:rPr>
          <w:rStyle w:val="CharacterStyle10"/>
          <w:rFonts w:eastAsia="Calibri"/>
        </w:rPr>
      </w:pPr>
      <w:r>
        <w:rPr>
          <w:rStyle w:val="CharacterStyle10"/>
          <w:rFonts w:eastAsia="Calibri"/>
        </w:rPr>
        <w:t>Кількість створених нових технологій за прикладними науковими дослідженнями, одиниць</w:t>
      </w:r>
    </w:p>
    <w:p w:rsidR="007638FE" w:rsidRDefault="007638FE" w:rsidP="007638FE">
      <w:pPr>
        <w:pStyle w:val="ParagraphStyle16"/>
        <w:framePr w:w="1405" w:h="283" w:hRule="exact" w:wrap="none" w:vAnchor="page" w:hAnchor="margin" w:x="8677" w:y="8121"/>
        <w:rPr>
          <w:rStyle w:val="FakeCharacterStyle"/>
        </w:rPr>
      </w:pPr>
    </w:p>
    <w:p w:rsidR="007638FE" w:rsidRDefault="007638FE" w:rsidP="007638FE">
      <w:pPr>
        <w:pStyle w:val="ParagraphStyle17"/>
        <w:framePr w:w="1349" w:h="268" w:hRule="exact" w:wrap="none" w:vAnchor="page" w:hAnchor="margin" w:x="8705" w:y="8121"/>
        <w:rPr>
          <w:rStyle w:val="CharacterStyle11"/>
          <w:rFonts w:eastAsia="Calibri"/>
        </w:rPr>
      </w:pPr>
      <w:r>
        <w:rPr>
          <w:rStyle w:val="CharacterStyle11"/>
          <w:rFonts w:eastAsia="Calibri"/>
        </w:rPr>
        <w:t>45</w:t>
      </w:r>
    </w:p>
    <w:p w:rsidR="007638FE" w:rsidRDefault="007638FE" w:rsidP="007638FE">
      <w:pPr>
        <w:pStyle w:val="ParagraphStyle16"/>
        <w:framePr w:w="1405" w:h="283" w:hRule="exact" w:wrap="none" w:vAnchor="page" w:hAnchor="margin" w:x="10082" w:y="8121"/>
        <w:rPr>
          <w:rStyle w:val="FakeCharacterStyle"/>
        </w:rPr>
      </w:pPr>
    </w:p>
    <w:p w:rsidR="007638FE" w:rsidRDefault="007638FE" w:rsidP="007638FE">
      <w:pPr>
        <w:pStyle w:val="ParagraphStyle17"/>
        <w:framePr w:w="1349" w:h="268" w:hRule="exact" w:wrap="none" w:vAnchor="page" w:hAnchor="margin" w:x="10110" w:y="8121"/>
        <w:rPr>
          <w:rStyle w:val="CharacterStyle11"/>
          <w:rFonts w:eastAsia="Calibri"/>
        </w:rPr>
      </w:pPr>
      <w:r>
        <w:rPr>
          <w:rStyle w:val="CharacterStyle11"/>
          <w:rFonts w:eastAsia="Calibri"/>
        </w:rPr>
        <w:t>62</w:t>
      </w:r>
    </w:p>
    <w:p w:rsidR="007638FE" w:rsidRDefault="007638FE" w:rsidP="007638FE">
      <w:pPr>
        <w:pStyle w:val="ParagraphStyle16"/>
        <w:framePr w:w="1405" w:h="283" w:hRule="exact" w:wrap="none" w:vAnchor="page" w:hAnchor="margin" w:x="11488" w:y="8121"/>
        <w:rPr>
          <w:rStyle w:val="FakeCharacterStyle"/>
        </w:rPr>
      </w:pPr>
    </w:p>
    <w:p w:rsidR="007638FE" w:rsidRDefault="007638FE" w:rsidP="007638FE">
      <w:pPr>
        <w:pStyle w:val="ParagraphStyle17"/>
        <w:framePr w:w="1349" w:h="268" w:hRule="exact" w:wrap="none" w:vAnchor="page" w:hAnchor="margin" w:x="11516" w:y="8121"/>
        <w:rPr>
          <w:rStyle w:val="CharacterStyle11"/>
          <w:rFonts w:eastAsia="Calibri"/>
        </w:rPr>
      </w:pPr>
      <w:r>
        <w:rPr>
          <w:rStyle w:val="CharacterStyle11"/>
          <w:rFonts w:eastAsia="Calibri"/>
        </w:rPr>
        <w:t>64</w:t>
      </w:r>
    </w:p>
    <w:p w:rsidR="007638FE" w:rsidRDefault="007638FE" w:rsidP="007638FE">
      <w:pPr>
        <w:pStyle w:val="ParagraphStyle16"/>
        <w:framePr w:w="1405" w:h="283" w:hRule="exact" w:wrap="none" w:vAnchor="page" w:hAnchor="margin" w:x="12893" w:y="8121"/>
        <w:rPr>
          <w:rStyle w:val="FakeCharacterStyle"/>
        </w:rPr>
      </w:pPr>
    </w:p>
    <w:p w:rsidR="007638FE" w:rsidRDefault="007638FE" w:rsidP="007638FE">
      <w:pPr>
        <w:pStyle w:val="ParagraphStyle17"/>
        <w:framePr w:w="1349" w:h="268" w:hRule="exact" w:wrap="none" w:vAnchor="page" w:hAnchor="margin" w:x="12921" w:y="8121"/>
        <w:rPr>
          <w:rStyle w:val="CharacterStyle11"/>
          <w:rFonts w:eastAsia="Calibri"/>
        </w:rPr>
      </w:pPr>
      <w:r>
        <w:rPr>
          <w:rStyle w:val="CharacterStyle11"/>
          <w:rFonts w:eastAsia="Calibri"/>
        </w:rPr>
        <w:t>66</w:t>
      </w:r>
    </w:p>
    <w:p w:rsidR="007638FE" w:rsidRDefault="007638FE" w:rsidP="007638FE">
      <w:pPr>
        <w:pStyle w:val="ParagraphStyle16"/>
        <w:framePr w:w="1405" w:h="283" w:hRule="exact" w:wrap="none" w:vAnchor="page" w:hAnchor="margin" w:x="14299" w:y="8121"/>
        <w:rPr>
          <w:rStyle w:val="FakeCharacterStyle"/>
        </w:rPr>
      </w:pPr>
    </w:p>
    <w:p w:rsidR="007638FE" w:rsidRDefault="007638FE" w:rsidP="007638FE">
      <w:pPr>
        <w:pStyle w:val="ParagraphStyle17"/>
        <w:framePr w:w="1349" w:h="268" w:hRule="exact" w:wrap="none" w:vAnchor="page" w:hAnchor="margin" w:x="14327" w:y="8121"/>
        <w:rPr>
          <w:rStyle w:val="CharacterStyle11"/>
          <w:rFonts w:eastAsia="Calibri"/>
        </w:rPr>
      </w:pPr>
      <w:r>
        <w:rPr>
          <w:rStyle w:val="CharacterStyle11"/>
          <w:rFonts w:eastAsia="Calibri"/>
        </w:rPr>
        <w:t>65</w:t>
      </w:r>
    </w:p>
    <w:p w:rsidR="007638FE" w:rsidRDefault="007638FE" w:rsidP="007638FE">
      <w:pPr>
        <w:pStyle w:val="ParagraphStyle14"/>
        <w:framePr w:w="8677" w:h="505" w:hRule="exact" w:wrap="none" w:vAnchor="page" w:hAnchor="margin" w:y="8404"/>
        <w:rPr>
          <w:rStyle w:val="FakeCharacterStyle"/>
        </w:rPr>
      </w:pPr>
    </w:p>
    <w:p w:rsidR="007638FE" w:rsidRDefault="007638FE" w:rsidP="007638FE">
      <w:pPr>
        <w:pStyle w:val="ParagraphStyle15"/>
        <w:framePr w:w="8564" w:h="490" w:hRule="exact" w:wrap="none" w:vAnchor="page" w:hAnchor="margin" w:x="85" w:y="8404"/>
        <w:rPr>
          <w:rStyle w:val="CharacterStyle10"/>
          <w:rFonts w:eastAsia="Calibri"/>
        </w:rPr>
      </w:pPr>
      <w:r>
        <w:rPr>
          <w:rStyle w:val="CharacterStyle10"/>
          <w:rFonts w:eastAsia="Calibri"/>
        </w:rPr>
        <w:t>Кількість отриманих у патентних відомствах охоронних документів на об’єкти права інтелектуальної власності, одиниць</w:t>
      </w:r>
    </w:p>
    <w:p w:rsidR="007638FE" w:rsidRDefault="007638FE" w:rsidP="007638FE">
      <w:pPr>
        <w:pStyle w:val="ParagraphStyle16"/>
        <w:framePr w:w="1405" w:h="505" w:hRule="exact" w:wrap="none" w:vAnchor="page" w:hAnchor="margin" w:x="8677" w:y="8404"/>
        <w:rPr>
          <w:rStyle w:val="FakeCharacterStyle"/>
        </w:rPr>
      </w:pPr>
    </w:p>
    <w:p w:rsidR="007638FE" w:rsidRDefault="007638FE" w:rsidP="007638FE">
      <w:pPr>
        <w:pStyle w:val="ParagraphStyle17"/>
        <w:framePr w:w="1349" w:h="490" w:hRule="exact" w:wrap="none" w:vAnchor="page" w:hAnchor="margin" w:x="8705" w:y="8404"/>
        <w:rPr>
          <w:rStyle w:val="CharacterStyle11"/>
          <w:rFonts w:eastAsia="Calibri"/>
        </w:rPr>
      </w:pPr>
      <w:r>
        <w:rPr>
          <w:rStyle w:val="CharacterStyle11"/>
          <w:rFonts w:eastAsia="Calibri"/>
        </w:rPr>
        <w:t>30</w:t>
      </w:r>
    </w:p>
    <w:p w:rsidR="007638FE" w:rsidRDefault="007638FE" w:rsidP="007638FE">
      <w:pPr>
        <w:pStyle w:val="ParagraphStyle16"/>
        <w:framePr w:w="1405" w:h="505" w:hRule="exact" w:wrap="none" w:vAnchor="page" w:hAnchor="margin" w:x="10082" w:y="8404"/>
        <w:rPr>
          <w:rStyle w:val="FakeCharacterStyle"/>
        </w:rPr>
      </w:pPr>
    </w:p>
    <w:p w:rsidR="007638FE" w:rsidRDefault="007638FE" w:rsidP="007638FE">
      <w:pPr>
        <w:pStyle w:val="ParagraphStyle17"/>
        <w:framePr w:w="1349" w:h="490" w:hRule="exact" w:wrap="none" w:vAnchor="page" w:hAnchor="margin" w:x="10110" w:y="8404"/>
        <w:rPr>
          <w:rStyle w:val="CharacterStyle11"/>
          <w:rFonts w:eastAsia="Calibri"/>
        </w:rPr>
      </w:pPr>
      <w:r>
        <w:rPr>
          <w:rStyle w:val="CharacterStyle11"/>
          <w:rFonts w:eastAsia="Calibri"/>
        </w:rPr>
        <w:t>32</w:t>
      </w:r>
    </w:p>
    <w:p w:rsidR="007638FE" w:rsidRDefault="007638FE" w:rsidP="007638FE">
      <w:pPr>
        <w:pStyle w:val="ParagraphStyle16"/>
        <w:framePr w:w="1405" w:h="505" w:hRule="exact" w:wrap="none" w:vAnchor="page" w:hAnchor="margin" w:x="11488" w:y="8404"/>
        <w:rPr>
          <w:rStyle w:val="FakeCharacterStyle"/>
        </w:rPr>
      </w:pPr>
    </w:p>
    <w:p w:rsidR="007638FE" w:rsidRDefault="007638FE" w:rsidP="007638FE">
      <w:pPr>
        <w:pStyle w:val="ParagraphStyle17"/>
        <w:framePr w:w="1349" w:h="490" w:hRule="exact" w:wrap="none" w:vAnchor="page" w:hAnchor="margin" w:x="11516" w:y="8404"/>
        <w:rPr>
          <w:rStyle w:val="CharacterStyle11"/>
          <w:rFonts w:eastAsia="Calibri"/>
        </w:rPr>
      </w:pPr>
      <w:r>
        <w:rPr>
          <w:rStyle w:val="CharacterStyle11"/>
          <w:rFonts w:eastAsia="Calibri"/>
        </w:rPr>
        <w:t>34</w:t>
      </w:r>
    </w:p>
    <w:p w:rsidR="007638FE" w:rsidRDefault="007638FE" w:rsidP="007638FE">
      <w:pPr>
        <w:pStyle w:val="ParagraphStyle16"/>
        <w:framePr w:w="1405" w:h="505" w:hRule="exact" w:wrap="none" w:vAnchor="page" w:hAnchor="margin" w:x="12893" w:y="8404"/>
        <w:rPr>
          <w:rStyle w:val="FakeCharacterStyle"/>
        </w:rPr>
      </w:pPr>
    </w:p>
    <w:p w:rsidR="007638FE" w:rsidRDefault="007638FE" w:rsidP="007638FE">
      <w:pPr>
        <w:pStyle w:val="ParagraphStyle17"/>
        <w:framePr w:w="1349" w:h="490" w:hRule="exact" w:wrap="none" w:vAnchor="page" w:hAnchor="margin" w:x="12921" w:y="8404"/>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4299" w:y="8404"/>
        <w:rPr>
          <w:rStyle w:val="FakeCharacterStyle"/>
        </w:rPr>
      </w:pPr>
    </w:p>
    <w:p w:rsidR="007638FE" w:rsidRDefault="007638FE" w:rsidP="007638FE">
      <w:pPr>
        <w:pStyle w:val="ParagraphStyle17"/>
        <w:framePr w:w="1349" w:h="490" w:hRule="exact" w:wrap="none" w:vAnchor="page" w:hAnchor="margin" w:x="14327" w:y="8404"/>
        <w:rPr>
          <w:rStyle w:val="CharacterStyle11"/>
          <w:rFonts w:eastAsia="Calibri"/>
        </w:rPr>
      </w:pPr>
      <w:r>
        <w:rPr>
          <w:rStyle w:val="CharacterStyle11"/>
          <w:rFonts w:eastAsia="Calibri"/>
        </w:rPr>
        <w:t>82</w:t>
      </w:r>
    </w:p>
    <w:p w:rsidR="007638FE" w:rsidRDefault="007638FE" w:rsidP="007638FE">
      <w:pPr>
        <w:pStyle w:val="ParagraphStyle14"/>
        <w:framePr w:w="8677" w:h="283" w:hRule="exact" w:wrap="none" w:vAnchor="page" w:hAnchor="margin" w:y="8909"/>
        <w:rPr>
          <w:rStyle w:val="FakeCharacterStyle"/>
        </w:rPr>
      </w:pPr>
    </w:p>
    <w:p w:rsidR="007638FE" w:rsidRDefault="007638FE" w:rsidP="007638FE">
      <w:pPr>
        <w:pStyle w:val="ParagraphStyle15"/>
        <w:framePr w:w="8564" w:h="268" w:hRule="exact" w:wrap="none" w:vAnchor="page" w:hAnchor="margin" w:x="85" w:y="8909"/>
        <w:rPr>
          <w:rStyle w:val="CharacterStyle10"/>
          <w:rFonts w:eastAsia="Calibri"/>
        </w:rPr>
      </w:pPr>
      <w:r>
        <w:rPr>
          <w:rStyle w:val="CharacterStyle10"/>
          <w:rFonts w:eastAsia="Calibri"/>
        </w:rPr>
        <w:t>Кількість поданих заявок на отримання охоронних документів, одиниць</w:t>
      </w:r>
    </w:p>
    <w:p w:rsidR="007638FE" w:rsidRDefault="007638FE" w:rsidP="007638FE">
      <w:pPr>
        <w:pStyle w:val="ParagraphStyle16"/>
        <w:framePr w:w="1405" w:h="283" w:hRule="exact" w:wrap="none" w:vAnchor="page" w:hAnchor="margin" w:x="8677" w:y="8909"/>
        <w:rPr>
          <w:rStyle w:val="FakeCharacterStyle"/>
        </w:rPr>
      </w:pPr>
    </w:p>
    <w:p w:rsidR="007638FE" w:rsidRDefault="007638FE" w:rsidP="007638FE">
      <w:pPr>
        <w:pStyle w:val="ParagraphStyle17"/>
        <w:framePr w:w="1349" w:h="268" w:hRule="exact" w:wrap="none" w:vAnchor="page" w:hAnchor="margin" w:x="8705" w:y="8909"/>
        <w:rPr>
          <w:rStyle w:val="CharacterStyle11"/>
          <w:rFonts w:eastAsia="Calibri"/>
        </w:rPr>
      </w:pPr>
      <w:r>
        <w:rPr>
          <w:rStyle w:val="CharacterStyle11"/>
          <w:rFonts w:eastAsia="Calibri"/>
        </w:rPr>
        <w:t>34</w:t>
      </w:r>
    </w:p>
    <w:p w:rsidR="007638FE" w:rsidRDefault="007638FE" w:rsidP="007638FE">
      <w:pPr>
        <w:pStyle w:val="ParagraphStyle16"/>
        <w:framePr w:w="1405" w:h="283" w:hRule="exact" w:wrap="none" w:vAnchor="page" w:hAnchor="margin" w:x="10082" w:y="8909"/>
        <w:rPr>
          <w:rStyle w:val="FakeCharacterStyle"/>
        </w:rPr>
      </w:pPr>
    </w:p>
    <w:p w:rsidR="007638FE" w:rsidRDefault="007638FE" w:rsidP="007638FE">
      <w:pPr>
        <w:pStyle w:val="ParagraphStyle17"/>
        <w:framePr w:w="1349" w:h="268" w:hRule="exact" w:wrap="none" w:vAnchor="page" w:hAnchor="margin" w:x="10110" w:y="8909"/>
        <w:rPr>
          <w:rStyle w:val="CharacterStyle11"/>
          <w:rFonts w:eastAsia="Calibri"/>
        </w:rPr>
      </w:pPr>
      <w:r>
        <w:rPr>
          <w:rStyle w:val="CharacterStyle11"/>
          <w:rFonts w:eastAsia="Calibri"/>
        </w:rPr>
        <w:t>37</w:t>
      </w:r>
    </w:p>
    <w:p w:rsidR="007638FE" w:rsidRDefault="007638FE" w:rsidP="007638FE">
      <w:pPr>
        <w:pStyle w:val="ParagraphStyle16"/>
        <w:framePr w:w="1405" w:h="283" w:hRule="exact" w:wrap="none" w:vAnchor="page" w:hAnchor="margin" w:x="11488" w:y="8909"/>
        <w:rPr>
          <w:rStyle w:val="FakeCharacterStyle"/>
        </w:rPr>
      </w:pPr>
    </w:p>
    <w:p w:rsidR="007638FE" w:rsidRDefault="007638FE" w:rsidP="007638FE">
      <w:pPr>
        <w:pStyle w:val="ParagraphStyle17"/>
        <w:framePr w:w="1349" w:h="268" w:hRule="exact" w:wrap="none" w:vAnchor="page" w:hAnchor="margin" w:x="11516" w:y="8909"/>
        <w:rPr>
          <w:rStyle w:val="CharacterStyle11"/>
          <w:rFonts w:eastAsia="Calibri"/>
        </w:rPr>
      </w:pPr>
      <w:r>
        <w:rPr>
          <w:rStyle w:val="CharacterStyle11"/>
          <w:rFonts w:eastAsia="Calibri"/>
        </w:rPr>
        <w:t>39</w:t>
      </w:r>
    </w:p>
    <w:p w:rsidR="007638FE" w:rsidRDefault="007638FE" w:rsidP="007638FE">
      <w:pPr>
        <w:pStyle w:val="ParagraphStyle16"/>
        <w:framePr w:w="1405" w:h="283" w:hRule="exact" w:wrap="none" w:vAnchor="page" w:hAnchor="margin" w:x="12893" w:y="8909"/>
        <w:rPr>
          <w:rStyle w:val="FakeCharacterStyle"/>
        </w:rPr>
      </w:pPr>
    </w:p>
    <w:p w:rsidR="007638FE" w:rsidRDefault="007638FE" w:rsidP="007638FE">
      <w:pPr>
        <w:pStyle w:val="ParagraphStyle17"/>
        <w:framePr w:w="1349" w:h="268" w:hRule="exact" w:wrap="none" w:vAnchor="page" w:hAnchor="margin" w:x="12921" w:y="8909"/>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8909"/>
        <w:rPr>
          <w:rStyle w:val="FakeCharacterStyle"/>
        </w:rPr>
      </w:pPr>
    </w:p>
    <w:p w:rsidR="007638FE" w:rsidRDefault="007638FE" w:rsidP="007638FE">
      <w:pPr>
        <w:pStyle w:val="ParagraphStyle17"/>
        <w:framePr w:w="1349" w:h="268" w:hRule="exact" w:wrap="none" w:vAnchor="page" w:hAnchor="margin" w:x="14327" w:y="8909"/>
        <w:rPr>
          <w:rStyle w:val="CharacterStyle11"/>
          <w:rFonts w:eastAsia="Calibri"/>
        </w:rPr>
      </w:pPr>
      <w:r>
        <w:rPr>
          <w:rStyle w:val="CharacterStyle11"/>
          <w:rFonts w:eastAsia="Calibri"/>
        </w:rPr>
        <w:t>75</w:t>
      </w:r>
    </w:p>
    <w:p w:rsidR="007638FE" w:rsidRDefault="007638FE" w:rsidP="007638FE">
      <w:pPr>
        <w:pStyle w:val="ParagraphStyle14"/>
        <w:framePr w:w="8677" w:h="505" w:hRule="exact" w:wrap="none" w:vAnchor="page" w:hAnchor="margin" w:y="9193"/>
        <w:rPr>
          <w:rStyle w:val="FakeCharacterStyle"/>
        </w:rPr>
      </w:pPr>
    </w:p>
    <w:p w:rsidR="007638FE" w:rsidRDefault="007638FE" w:rsidP="007638FE">
      <w:pPr>
        <w:pStyle w:val="ParagraphStyle15"/>
        <w:framePr w:w="8564" w:h="490" w:hRule="exact" w:wrap="none" w:vAnchor="page" w:hAnchor="margin" w:x="85" w:y="9193"/>
        <w:rPr>
          <w:rStyle w:val="CharacterStyle10"/>
          <w:rFonts w:eastAsia="Calibri"/>
        </w:rPr>
      </w:pPr>
      <w:r>
        <w:rPr>
          <w:rStyle w:val="CharacterStyle10"/>
          <w:rFonts w:eastAsia="Calibri"/>
        </w:rPr>
        <w:t>Кількість цитувань у наукових виданнях, які індексуються у міжнародних наукометричних базах даних, одиниць</w:t>
      </w:r>
    </w:p>
    <w:p w:rsidR="007638FE" w:rsidRDefault="007638FE" w:rsidP="007638FE">
      <w:pPr>
        <w:pStyle w:val="ParagraphStyle16"/>
        <w:framePr w:w="1405" w:h="505" w:hRule="exact" w:wrap="none" w:vAnchor="page" w:hAnchor="margin" w:x="8677" w:y="9193"/>
        <w:rPr>
          <w:rStyle w:val="FakeCharacterStyle"/>
        </w:rPr>
      </w:pPr>
    </w:p>
    <w:p w:rsidR="007638FE" w:rsidRDefault="007638FE" w:rsidP="007638FE">
      <w:pPr>
        <w:pStyle w:val="ParagraphStyle17"/>
        <w:framePr w:w="1349" w:h="490" w:hRule="exact" w:wrap="none" w:vAnchor="page" w:hAnchor="margin" w:x="8705" w:y="9193"/>
        <w:rPr>
          <w:rStyle w:val="CharacterStyle11"/>
          <w:rFonts w:eastAsia="Calibri"/>
        </w:rPr>
      </w:pPr>
      <w:r>
        <w:rPr>
          <w:rStyle w:val="CharacterStyle11"/>
          <w:rFonts w:eastAsia="Calibri"/>
        </w:rPr>
        <w:t>1 550</w:t>
      </w:r>
    </w:p>
    <w:p w:rsidR="007638FE" w:rsidRDefault="007638FE" w:rsidP="007638FE">
      <w:pPr>
        <w:pStyle w:val="ParagraphStyle16"/>
        <w:framePr w:w="1405" w:h="505" w:hRule="exact" w:wrap="none" w:vAnchor="page" w:hAnchor="margin" w:x="10082" w:y="9193"/>
        <w:rPr>
          <w:rStyle w:val="FakeCharacterStyle"/>
        </w:rPr>
      </w:pPr>
    </w:p>
    <w:p w:rsidR="007638FE" w:rsidRDefault="007638FE" w:rsidP="007638FE">
      <w:pPr>
        <w:pStyle w:val="ParagraphStyle17"/>
        <w:framePr w:w="1349" w:h="490" w:hRule="exact" w:wrap="none" w:vAnchor="page" w:hAnchor="margin" w:x="10110" w:y="9193"/>
        <w:rPr>
          <w:rStyle w:val="CharacterStyle11"/>
          <w:rFonts w:eastAsia="Calibri"/>
        </w:rPr>
      </w:pPr>
      <w:r>
        <w:rPr>
          <w:rStyle w:val="CharacterStyle11"/>
          <w:rFonts w:eastAsia="Calibri"/>
        </w:rPr>
        <w:t>700</w:t>
      </w:r>
    </w:p>
    <w:p w:rsidR="007638FE" w:rsidRDefault="007638FE" w:rsidP="007638FE">
      <w:pPr>
        <w:pStyle w:val="ParagraphStyle16"/>
        <w:framePr w:w="1405" w:h="505" w:hRule="exact" w:wrap="none" w:vAnchor="page" w:hAnchor="margin" w:x="11488" w:y="9193"/>
        <w:rPr>
          <w:rStyle w:val="FakeCharacterStyle"/>
        </w:rPr>
      </w:pPr>
    </w:p>
    <w:p w:rsidR="007638FE" w:rsidRDefault="007638FE" w:rsidP="007638FE">
      <w:pPr>
        <w:pStyle w:val="ParagraphStyle17"/>
        <w:framePr w:w="1349" w:h="490" w:hRule="exact" w:wrap="none" w:vAnchor="page" w:hAnchor="margin" w:x="11516" w:y="9193"/>
        <w:rPr>
          <w:rStyle w:val="CharacterStyle11"/>
          <w:rFonts w:eastAsia="Calibri"/>
        </w:rPr>
      </w:pPr>
      <w:r>
        <w:rPr>
          <w:rStyle w:val="CharacterStyle11"/>
          <w:rFonts w:eastAsia="Calibri"/>
        </w:rPr>
        <w:t>750</w:t>
      </w:r>
    </w:p>
    <w:p w:rsidR="007638FE" w:rsidRDefault="007638FE" w:rsidP="007638FE">
      <w:pPr>
        <w:pStyle w:val="ParagraphStyle16"/>
        <w:framePr w:w="1405" w:h="505" w:hRule="exact" w:wrap="none" w:vAnchor="page" w:hAnchor="margin" w:x="12893" w:y="9193"/>
        <w:rPr>
          <w:rStyle w:val="FakeCharacterStyle"/>
        </w:rPr>
      </w:pPr>
    </w:p>
    <w:p w:rsidR="007638FE" w:rsidRDefault="007638FE" w:rsidP="007638FE">
      <w:pPr>
        <w:pStyle w:val="ParagraphStyle17"/>
        <w:framePr w:w="1349" w:h="490" w:hRule="exact" w:wrap="none" w:vAnchor="page" w:hAnchor="margin" w:x="12921" w:y="9193"/>
        <w:rPr>
          <w:rStyle w:val="CharacterStyle11"/>
          <w:rFonts w:eastAsia="Calibri"/>
        </w:rPr>
      </w:pPr>
      <w:r>
        <w:rPr>
          <w:rStyle w:val="CharacterStyle11"/>
          <w:rFonts w:eastAsia="Calibri"/>
        </w:rPr>
        <w:t>750</w:t>
      </w:r>
    </w:p>
    <w:p w:rsidR="007638FE" w:rsidRDefault="007638FE" w:rsidP="007638FE">
      <w:pPr>
        <w:pStyle w:val="ParagraphStyle16"/>
        <w:framePr w:w="1405" w:h="505" w:hRule="exact" w:wrap="none" w:vAnchor="page" w:hAnchor="margin" w:x="14299" w:y="9193"/>
        <w:rPr>
          <w:rStyle w:val="FakeCharacterStyle"/>
        </w:rPr>
      </w:pPr>
    </w:p>
    <w:p w:rsidR="007638FE" w:rsidRDefault="007638FE" w:rsidP="007638FE">
      <w:pPr>
        <w:pStyle w:val="ParagraphStyle17"/>
        <w:framePr w:w="1349" w:h="490" w:hRule="exact" w:wrap="none" w:vAnchor="page" w:hAnchor="margin" w:x="14327" w:y="9193"/>
        <w:rPr>
          <w:rStyle w:val="CharacterStyle11"/>
          <w:rFonts w:eastAsia="Calibri"/>
        </w:rPr>
      </w:pPr>
      <w:r>
        <w:rPr>
          <w:rStyle w:val="CharacterStyle11"/>
          <w:rFonts w:eastAsia="Calibri"/>
        </w:rPr>
        <w:t>780</w:t>
      </w:r>
    </w:p>
    <w:p w:rsidR="007638FE" w:rsidRDefault="007638FE" w:rsidP="007638FE">
      <w:pPr>
        <w:pStyle w:val="ParagraphStyle14"/>
        <w:framePr w:w="8677" w:h="283" w:hRule="exact" w:wrap="none" w:vAnchor="page" w:hAnchor="margin" w:y="9698"/>
        <w:rPr>
          <w:rStyle w:val="FakeCharacterStyle"/>
        </w:rPr>
      </w:pPr>
    </w:p>
    <w:p w:rsidR="007638FE" w:rsidRDefault="007638FE" w:rsidP="007638FE">
      <w:pPr>
        <w:pStyle w:val="ParagraphStyle15"/>
        <w:framePr w:w="8564" w:h="268" w:hRule="exact" w:wrap="none" w:vAnchor="page" w:hAnchor="margin" w:x="85" w:y="9698"/>
        <w:rPr>
          <w:rStyle w:val="CharacterStyle10"/>
          <w:rFonts w:eastAsia="Calibri"/>
        </w:rPr>
      </w:pPr>
      <w:r>
        <w:rPr>
          <w:rStyle w:val="CharacterStyle10"/>
          <w:rFonts w:eastAsia="Calibri"/>
        </w:rPr>
        <w:t>Частка впроваджених нових технологій у клініках науково-дослідних установ, відсотків</w:t>
      </w:r>
    </w:p>
    <w:p w:rsidR="007638FE" w:rsidRDefault="007638FE" w:rsidP="007638FE">
      <w:pPr>
        <w:pStyle w:val="ParagraphStyle16"/>
        <w:framePr w:w="1405" w:h="283" w:hRule="exact" w:wrap="none" w:vAnchor="page" w:hAnchor="margin" w:x="8677" w:y="9698"/>
        <w:rPr>
          <w:rStyle w:val="FakeCharacterStyle"/>
        </w:rPr>
      </w:pPr>
    </w:p>
    <w:p w:rsidR="007638FE" w:rsidRDefault="007638FE" w:rsidP="007638FE">
      <w:pPr>
        <w:pStyle w:val="ParagraphStyle17"/>
        <w:framePr w:w="1349" w:h="268" w:hRule="exact" w:wrap="none" w:vAnchor="page" w:hAnchor="margin" w:x="8705" w:y="9698"/>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9698"/>
        <w:rPr>
          <w:rStyle w:val="FakeCharacterStyle"/>
        </w:rPr>
      </w:pPr>
    </w:p>
    <w:p w:rsidR="007638FE" w:rsidRDefault="007638FE" w:rsidP="007638FE">
      <w:pPr>
        <w:pStyle w:val="ParagraphStyle17"/>
        <w:framePr w:w="1349" w:h="268" w:hRule="exact" w:wrap="none" w:vAnchor="page" w:hAnchor="margin" w:x="10110" w:y="9698"/>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9698"/>
        <w:rPr>
          <w:rStyle w:val="FakeCharacterStyle"/>
        </w:rPr>
      </w:pPr>
    </w:p>
    <w:p w:rsidR="007638FE" w:rsidRDefault="007638FE" w:rsidP="007638FE">
      <w:pPr>
        <w:pStyle w:val="ParagraphStyle17"/>
        <w:framePr w:w="1349" w:h="268" w:hRule="exact" w:wrap="none" w:vAnchor="page" w:hAnchor="margin" w:x="11516" w:y="9698"/>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9698"/>
        <w:rPr>
          <w:rStyle w:val="FakeCharacterStyle"/>
        </w:rPr>
      </w:pPr>
    </w:p>
    <w:p w:rsidR="007638FE" w:rsidRDefault="007638FE" w:rsidP="007638FE">
      <w:pPr>
        <w:pStyle w:val="ParagraphStyle17"/>
        <w:framePr w:w="1349" w:h="268" w:hRule="exact" w:wrap="none" w:vAnchor="page" w:hAnchor="margin" w:x="12921" w:y="9698"/>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9698"/>
        <w:rPr>
          <w:rStyle w:val="FakeCharacterStyle"/>
        </w:rPr>
      </w:pPr>
    </w:p>
    <w:p w:rsidR="007638FE" w:rsidRDefault="007638FE" w:rsidP="007638FE">
      <w:pPr>
        <w:pStyle w:val="ParagraphStyle17"/>
        <w:framePr w:w="1349" w:h="268" w:hRule="exact" w:wrap="none" w:vAnchor="page" w:hAnchor="margin" w:x="14327" w:y="9698"/>
        <w:rPr>
          <w:rStyle w:val="CharacterStyle11"/>
          <w:rFonts w:eastAsia="Calibri"/>
        </w:rPr>
      </w:pPr>
      <w:r>
        <w:rPr>
          <w:rStyle w:val="CharacterStyle11"/>
          <w:rFonts w:eastAsia="Calibri"/>
        </w:rPr>
        <w:t>100</w:t>
      </w:r>
    </w:p>
    <w:p w:rsidR="007638FE" w:rsidRDefault="007638FE" w:rsidP="007638FE">
      <w:pPr>
        <w:pStyle w:val="ParagraphStyle21"/>
        <w:framePr w:w="15704" w:h="283" w:hRule="exact" w:wrap="none" w:vAnchor="page" w:hAnchor="margin" w:y="9981"/>
        <w:rPr>
          <w:rStyle w:val="FakeCharacterStyle"/>
        </w:rPr>
      </w:pPr>
    </w:p>
    <w:p w:rsidR="007638FE" w:rsidRDefault="007638FE" w:rsidP="007638FE">
      <w:pPr>
        <w:pStyle w:val="ParagraphStyle22"/>
        <w:framePr w:w="15648" w:h="268" w:hRule="exact" w:wrap="none" w:vAnchor="page" w:hAnchor="margin" w:x="28" w:y="9981"/>
        <w:rPr>
          <w:rStyle w:val="CharacterStyle14"/>
          <w:rFonts w:eastAsia="Calibri"/>
        </w:rPr>
      </w:pPr>
      <w:r>
        <w:rPr>
          <w:rStyle w:val="CharacterStyle14"/>
          <w:rFonts w:eastAsia="Calibri"/>
        </w:rPr>
        <w:t>Впровадження досягнень медичної науки у сферу охорони здоров’я</w:t>
      </w:r>
    </w:p>
    <w:p w:rsidR="007638FE" w:rsidRDefault="007638FE" w:rsidP="007638FE">
      <w:pPr>
        <w:pStyle w:val="ParagraphStyle14"/>
        <w:framePr w:w="8677" w:h="283" w:hRule="exact" w:wrap="none" w:vAnchor="page" w:hAnchor="margin" w:y="10265"/>
        <w:rPr>
          <w:rStyle w:val="FakeCharacterStyle"/>
        </w:rPr>
      </w:pPr>
    </w:p>
    <w:p w:rsidR="007638FE" w:rsidRDefault="007638FE" w:rsidP="007638FE">
      <w:pPr>
        <w:pStyle w:val="ParagraphStyle15"/>
        <w:framePr w:w="8564" w:h="268" w:hRule="exact" w:wrap="none" w:vAnchor="page" w:hAnchor="margin" w:x="85" w:y="10265"/>
        <w:rPr>
          <w:rStyle w:val="CharacterStyle10"/>
          <w:rFonts w:eastAsia="Calibri"/>
        </w:rPr>
      </w:pPr>
      <w:r>
        <w:rPr>
          <w:rStyle w:val="CharacterStyle10"/>
          <w:rFonts w:eastAsia="Calibri"/>
        </w:rPr>
        <w:t>Кількість послуг з надання спеціалізованої медичної допомоги, тис. одиниць</w:t>
      </w:r>
    </w:p>
    <w:p w:rsidR="007638FE" w:rsidRDefault="007638FE" w:rsidP="007638FE">
      <w:pPr>
        <w:pStyle w:val="ParagraphStyle16"/>
        <w:framePr w:w="1405" w:h="283" w:hRule="exact" w:wrap="none" w:vAnchor="page" w:hAnchor="margin" w:x="8677" w:y="10265"/>
        <w:rPr>
          <w:rStyle w:val="FakeCharacterStyle"/>
        </w:rPr>
      </w:pPr>
    </w:p>
    <w:p w:rsidR="007638FE" w:rsidRDefault="007638FE" w:rsidP="007638FE">
      <w:pPr>
        <w:pStyle w:val="ParagraphStyle17"/>
        <w:framePr w:w="1349" w:h="268" w:hRule="exact" w:wrap="none" w:vAnchor="page" w:hAnchor="margin" w:x="8705" w:y="10265"/>
        <w:rPr>
          <w:rStyle w:val="CharacterStyle11"/>
          <w:rFonts w:eastAsia="Calibri"/>
        </w:rPr>
      </w:pPr>
    </w:p>
    <w:p w:rsidR="007638FE" w:rsidRDefault="007638FE" w:rsidP="007638FE">
      <w:pPr>
        <w:pStyle w:val="ParagraphStyle16"/>
        <w:framePr w:w="1405" w:h="283" w:hRule="exact" w:wrap="none" w:vAnchor="page" w:hAnchor="margin" w:x="10082" w:y="10265"/>
        <w:rPr>
          <w:rStyle w:val="FakeCharacterStyle"/>
        </w:rPr>
      </w:pPr>
    </w:p>
    <w:p w:rsidR="007638FE" w:rsidRDefault="007638FE" w:rsidP="007638FE">
      <w:pPr>
        <w:pStyle w:val="ParagraphStyle17"/>
        <w:framePr w:w="1349" w:h="268" w:hRule="exact" w:wrap="none" w:vAnchor="page" w:hAnchor="margin" w:x="10110" w:y="10265"/>
        <w:rPr>
          <w:rStyle w:val="CharacterStyle11"/>
          <w:rFonts w:eastAsia="Calibri"/>
        </w:rPr>
      </w:pPr>
      <w:r>
        <w:rPr>
          <w:rStyle w:val="CharacterStyle11"/>
          <w:rFonts w:eastAsia="Calibri"/>
        </w:rPr>
        <w:t>1 012</w:t>
      </w:r>
    </w:p>
    <w:p w:rsidR="007638FE" w:rsidRDefault="007638FE" w:rsidP="007638FE">
      <w:pPr>
        <w:pStyle w:val="ParagraphStyle16"/>
        <w:framePr w:w="1405" w:h="283" w:hRule="exact" w:wrap="none" w:vAnchor="page" w:hAnchor="margin" w:x="11488" w:y="10265"/>
        <w:rPr>
          <w:rStyle w:val="FakeCharacterStyle"/>
        </w:rPr>
      </w:pPr>
    </w:p>
    <w:p w:rsidR="007638FE" w:rsidRDefault="007638FE" w:rsidP="007638FE">
      <w:pPr>
        <w:pStyle w:val="ParagraphStyle17"/>
        <w:framePr w:w="1349" w:h="268" w:hRule="exact" w:wrap="none" w:vAnchor="page" w:hAnchor="margin" w:x="11516" w:y="10265"/>
        <w:rPr>
          <w:rStyle w:val="CharacterStyle11"/>
          <w:rFonts w:eastAsia="Calibri"/>
        </w:rPr>
      </w:pPr>
      <w:r>
        <w:rPr>
          <w:rStyle w:val="CharacterStyle11"/>
          <w:rFonts w:eastAsia="Calibri"/>
        </w:rPr>
        <w:t>1 012</w:t>
      </w:r>
    </w:p>
    <w:p w:rsidR="007638FE" w:rsidRDefault="007638FE" w:rsidP="007638FE">
      <w:pPr>
        <w:pStyle w:val="ParagraphStyle16"/>
        <w:framePr w:w="1405" w:h="283" w:hRule="exact" w:wrap="none" w:vAnchor="page" w:hAnchor="margin" w:x="12893" w:y="10265"/>
        <w:rPr>
          <w:rStyle w:val="FakeCharacterStyle"/>
        </w:rPr>
      </w:pPr>
    </w:p>
    <w:p w:rsidR="007638FE" w:rsidRDefault="007638FE" w:rsidP="007638FE">
      <w:pPr>
        <w:pStyle w:val="ParagraphStyle17"/>
        <w:framePr w:w="1349" w:h="268" w:hRule="exact" w:wrap="none" w:vAnchor="page" w:hAnchor="margin" w:x="12921" w:y="10265"/>
        <w:rPr>
          <w:rStyle w:val="CharacterStyle11"/>
          <w:rFonts w:eastAsia="Calibri"/>
        </w:rPr>
      </w:pPr>
      <w:r>
        <w:rPr>
          <w:rStyle w:val="CharacterStyle11"/>
          <w:rFonts w:eastAsia="Calibri"/>
        </w:rPr>
        <w:t>1 012</w:t>
      </w:r>
    </w:p>
    <w:p w:rsidR="007638FE" w:rsidRDefault="007638FE" w:rsidP="007638FE">
      <w:pPr>
        <w:pStyle w:val="ParagraphStyle16"/>
        <w:framePr w:w="1405" w:h="283" w:hRule="exact" w:wrap="none" w:vAnchor="page" w:hAnchor="margin" w:x="14299" w:y="10265"/>
        <w:rPr>
          <w:rStyle w:val="FakeCharacterStyle"/>
        </w:rPr>
      </w:pPr>
    </w:p>
    <w:p w:rsidR="007638FE" w:rsidRDefault="007638FE" w:rsidP="007638FE">
      <w:pPr>
        <w:pStyle w:val="ParagraphStyle17"/>
        <w:framePr w:w="1349" w:h="268" w:hRule="exact" w:wrap="none" w:vAnchor="page" w:hAnchor="margin" w:x="14327" w:y="10265"/>
        <w:rPr>
          <w:rStyle w:val="CharacterStyle11"/>
          <w:rFonts w:eastAsia="Calibri"/>
        </w:rPr>
      </w:pPr>
      <w:r>
        <w:rPr>
          <w:rStyle w:val="CharacterStyle11"/>
          <w:rFonts w:eastAsia="Calibri"/>
        </w:rPr>
        <w:t>841,6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мистецтв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657</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45 355,2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49 199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53 451,2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57 488,6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61 073,5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81,8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45 437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49 199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53 451,2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57 488,6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61 073,5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українського мистецтва, відродження національних традицій</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Середньорічна кількість аспірантів, які навчаються з відривом від виробництва,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13,8</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15,3</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17</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17,3</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17,2</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Кількість наукових і художніх творів, рецензованих членами Національної академії мистецтв України, одиниць</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296</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280</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270</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270</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Кількість науково-творчих програм/проектів з відповідними європейськими академіями чи організаціями в рамках європейської інтеграційної політики в гуманітарній сфері, одиниць</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3</w:t>
      </w:r>
    </w:p>
    <w:p w:rsidR="007638FE" w:rsidRDefault="007638FE" w:rsidP="007638FE">
      <w:pPr>
        <w:pStyle w:val="ParagraphStyle14"/>
        <w:framePr w:w="8677" w:h="505" w:hRule="exact" w:wrap="none" w:vAnchor="page" w:hAnchor="margin" w:y="7333"/>
        <w:rPr>
          <w:rStyle w:val="FakeCharacterStyle"/>
        </w:rPr>
      </w:pPr>
    </w:p>
    <w:p w:rsidR="007638FE" w:rsidRDefault="007638FE" w:rsidP="007638FE">
      <w:pPr>
        <w:pStyle w:val="ParagraphStyle15"/>
        <w:framePr w:w="8564" w:h="490" w:hRule="exact" w:wrap="none" w:vAnchor="page" w:hAnchor="margin" w:x="85" w:y="7333"/>
        <w:rPr>
          <w:rStyle w:val="CharacterStyle10"/>
          <w:rFonts w:eastAsia="Calibri"/>
        </w:rPr>
      </w:pPr>
      <w:r>
        <w:rPr>
          <w:rStyle w:val="CharacterStyle10"/>
          <w:rFonts w:eastAsia="Calibri"/>
        </w:rPr>
        <w:t>Наукова експертиза дисертаційних досліджень у мистецьких закладах вищої  освіти та науково-дослідних інститутах, одиниць</w:t>
      </w:r>
    </w:p>
    <w:p w:rsidR="007638FE" w:rsidRDefault="007638FE" w:rsidP="007638FE">
      <w:pPr>
        <w:pStyle w:val="ParagraphStyle16"/>
        <w:framePr w:w="1405" w:h="505" w:hRule="exact" w:wrap="none" w:vAnchor="page" w:hAnchor="margin" w:x="8677" w:y="7333"/>
        <w:rPr>
          <w:rStyle w:val="FakeCharacterStyle"/>
        </w:rPr>
      </w:pPr>
    </w:p>
    <w:p w:rsidR="007638FE" w:rsidRDefault="007638FE" w:rsidP="007638FE">
      <w:pPr>
        <w:pStyle w:val="ParagraphStyle17"/>
        <w:framePr w:w="1349" w:h="490" w:hRule="exact" w:wrap="none" w:vAnchor="page" w:hAnchor="margin" w:x="8705" w:y="7333"/>
        <w:rPr>
          <w:rStyle w:val="CharacterStyle11"/>
          <w:rFonts w:eastAsia="Calibri"/>
        </w:rPr>
      </w:pPr>
      <w:r>
        <w:rPr>
          <w:rStyle w:val="CharacterStyle11"/>
          <w:rFonts w:eastAsia="Calibri"/>
        </w:rPr>
        <w:t>52</w:t>
      </w:r>
    </w:p>
    <w:p w:rsidR="007638FE" w:rsidRDefault="007638FE" w:rsidP="007638FE">
      <w:pPr>
        <w:pStyle w:val="ParagraphStyle16"/>
        <w:framePr w:w="1405" w:h="505" w:hRule="exact" w:wrap="none" w:vAnchor="page" w:hAnchor="margin" w:x="10082" w:y="7333"/>
        <w:rPr>
          <w:rStyle w:val="FakeCharacterStyle"/>
        </w:rPr>
      </w:pPr>
    </w:p>
    <w:p w:rsidR="007638FE" w:rsidRDefault="007638FE" w:rsidP="007638FE">
      <w:pPr>
        <w:pStyle w:val="ParagraphStyle17"/>
        <w:framePr w:w="1349" w:h="490" w:hRule="exact" w:wrap="none" w:vAnchor="page" w:hAnchor="margin" w:x="10110" w:y="7333"/>
        <w:rPr>
          <w:rStyle w:val="CharacterStyle11"/>
          <w:rFonts w:eastAsia="Calibri"/>
        </w:rPr>
      </w:pPr>
      <w:r>
        <w:rPr>
          <w:rStyle w:val="CharacterStyle11"/>
          <w:rFonts w:eastAsia="Calibri"/>
        </w:rPr>
        <w:t>48</w:t>
      </w:r>
    </w:p>
    <w:p w:rsidR="007638FE" w:rsidRDefault="007638FE" w:rsidP="007638FE">
      <w:pPr>
        <w:pStyle w:val="ParagraphStyle16"/>
        <w:framePr w:w="1405" w:h="505" w:hRule="exact" w:wrap="none" w:vAnchor="page" w:hAnchor="margin" w:x="11488" w:y="7333"/>
        <w:rPr>
          <w:rStyle w:val="FakeCharacterStyle"/>
        </w:rPr>
      </w:pPr>
    </w:p>
    <w:p w:rsidR="007638FE" w:rsidRDefault="007638FE" w:rsidP="007638FE">
      <w:pPr>
        <w:pStyle w:val="ParagraphStyle17"/>
        <w:framePr w:w="1349" w:h="490" w:hRule="exact" w:wrap="none" w:vAnchor="page" w:hAnchor="margin" w:x="11516" w:y="7333"/>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2893" w:y="7333"/>
        <w:rPr>
          <w:rStyle w:val="FakeCharacterStyle"/>
        </w:rPr>
      </w:pPr>
    </w:p>
    <w:p w:rsidR="007638FE" w:rsidRDefault="007638FE" w:rsidP="007638FE">
      <w:pPr>
        <w:pStyle w:val="ParagraphStyle17"/>
        <w:framePr w:w="1349" w:h="490" w:hRule="exact" w:wrap="none" w:vAnchor="page" w:hAnchor="margin" w:x="12921" w:y="7333"/>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4299" w:y="7333"/>
        <w:rPr>
          <w:rStyle w:val="FakeCharacterStyle"/>
        </w:rPr>
      </w:pPr>
    </w:p>
    <w:p w:rsidR="007638FE" w:rsidRDefault="007638FE" w:rsidP="007638FE">
      <w:pPr>
        <w:pStyle w:val="ParagraphStyle17"/>
        <w:framePr w:w="1349" w:h="490" w:hRule="exact" w:wrap="none" w:vAnchor="page" w:hAnchor="margin" w:x="14327" w:y="7333"/>
        <w:rPr>
          <w:rStyle w:val="CharacterStyle11"/>
          <w:rFonts w:eastAsia="Calibri"/>
        </w:rPr>
      </w:pPr>
      <w:r>
        <w:rPr>
          <w:rStyle w:val="CharacterStyle11"/>
          <w:rFonts w:eastAsia="Calibri"/>
        </w:rPr>
        <w:t>46</w:t>
      </w:r>
    </w:p>
    <w:p w:rsidR="007638FE" w:rsidRDefault="007638FE" w:rsidP="007638FE">
      <w:pPr>
        <w:pStyle w:val="ParagraphStyle14"/>
        <w:framePr w:w="8677" w:h="505" w:hRule="exact" w:wrap="none" w:vAnchor="page" w:hAnchor="margin" w:y="7838"/>
        <w:rPr>
          <w:rStyle w:val="FakeCharacterStyle"/>
        </w:rPr>
      </w:pPr>
    </w:p>
    <w:p w:rsidR="007638FE" w:rsidRDefault="007638FE" w:rsidP="007638FE">
      <w:pPr>
        <w:pStyle w:val="ParagraphStyle15"/>
        <w:framePr w:w="8564" w:h="490" w:hRule="exact" w:wrap="none" w:vAnchor="page" w:hAnchor="margin" w:x="85" w:y="7838"/>
        <w:rPr>
          <w:rStyle w:val="CharacterStyle10"/>
          <w:rFonts w:eastAsia="Calibri"/>
        </w:rPr>
      </w:pPr>
      <w:r>
        <w:rPr>
          <w:rStyle w:val="CharacterStyle10"/>
          <w:rFonts w:eastAsia="Calibri"/>
        </w:rPr>
        <w:t>Кількість опублікованих наукових фахових збірників, наукових праць, монографій, словників тощо, підготовлених науковими установами Національної академії мистецтв України, одиниць</w:t>
      </w:r>
    </w:p>
    <w:p w:rsidR="007638FE" w:rsidRDefault="007638FE" w:rsidP="007638FE">
      <w:pPr>
        <w:pStyle w:val="ParagraphStyle16"/>
        <w:framePr w:w="1405" w:h="505" w:hRule="exact" w:wrap="none" w:vAnchor="page" w:hAnchor="margin" w:x="8677" w:y="7838"/>
        <w:rPr>
          <w:rStyle w:val="FakeCharacterStyle"/>
        </w:rPr>
      </w:pPr>
    </w:p>
    <w:p w:rsidR="007638FE" w:rsidRDefault="007638FE" w:rsidP="007638FE">
      <w:pPr>
        <w:pStyle w:val="ParagraphStyle17"/>
        <w:framePr w:w="1349" w:h="490" w:hRule="exact" w:wrap="none" w:vAnchor="page" w:hAnchor="margin" w:x="8705" w:y="7838"/>
        <w:rPr>
          <w:rStyle w:val="CharacterStyle11"/>
          <w:rFonts w:eastAsia="Calibri"/>
        </w:rPr>
      </w:pPr>
      <w:r>
        <w:rPr>
          <w:rStyle w:val="CharacterStyle11"/>
          <w:rFonts w:eastAsia="Calibri"/>
        </w:rPr>
        <w:t>14</w:t>
      </w:r>
    </w:p>
    <w:p w:rsidR="007638FE" w:rsidRDefault="007638FE" w:rsidP="007638FE">
      <w:pPr>
        <w:pStyle w:val="ParagraphStyle16"/>
        <w:framePr w:w="1405" w:h="505" w:hRule="exact" w:wrap="none" w:vAnchor="page" w:hAnchor="margin" w:x="10082" w:y="7838"/>
        <w:rPr>
          <w:rStyle w:val="FakeCharacterStyle"/>
        </w:rPr>
      </w:pPr>
    </w:p>
    <w:p w:rsidR="007638FE" w:rsidRDefault="007638FE" w:rsidP="007638FE">
      <w:pPr>
        <w:pStyle w:val="ParagraphStyle17"/>
        <w:framePr w:w="1349" w:h="490" w:hRule="exact" w:wrap="none" w:vAnchor="page" w:hAnchor="margin" w:x="10110" w:y="7838"/>
        <w:rPr>
          <w:rStyle w:val="CharacterStyle11"/>
          <w:rFonts w:eastAsia="Calibri"/>
        </w:rPr>
      </w:pPr>
      <w:r>
        <w:rPr>
          <w:rStyle w:val="CharacterStyle11"/>
          <w:rFonts w:eastAsia="Calibri"/>
        </w:rPr>
        <w:t>14</w:t>
      </w:r>
    </w:p>
    <w:p w:rsidR="007638FE" w:rsidRDefault="007638FE" w:rsidP="007638FE">
      <w:pPr>
        <w:pStyle w:val="ParagraphStyle16"/>
        <w:framePr w:w="1405" w:h="505" w:hRule="exact" w:wrap="none" w:vAnchor="page" w:hAnchor="margin" w:x="11488" w:y="7838"/>
        <w:rPr>
          <w:rStyle w:val="FakeCharacterStyle"/>
        </w:rPr>
      </w:pPr>
    </w:p>
    <w:p w:rsidR="007638FE" w:rsidRDefault="007638FE" w:rsidP="007638FE">
      <w:pPr>
        <w:pStyle w:val="ParagraphStyle17"/>
        <w:framePr w:w="1349" w:h="490" w:hRule="exact" w:wrap="none" w:vAnchor="page" w:hAnchor="margin" w:x="11516" w:y="7838"/>
        <w:rPr>
          <w:rStyle w:val="CharacterStyle11"/>
          <w:rFonts w:eastAsia="Calibri"/>
        </w:rPr>
      </w:pPr>
      <w:r>
        <w:rPr>
          <w:rStyle w:val="CharacterStyle11"/>
          <w:rFonts w:eastAsia="Calibri"/>
        </w:rPr>
        <w:t>14</w:t>
      </w:r>
    </w:p>
    <w:p w:rsidR="007638FE" w:rsidRDefault="007638FE" w:rsidP="007638FE">
      <w:pPr>
        <w:pStyle w:val="ParagraphStyle16"/>
        <w:framePr w:w="1405" w:h="505" w:hRule="exact" w:wrap="none" w:vAnchor="page" w:hAnchor="margin" w:x="12893" w:y="7838"/>
        <w:rPr>
          <w:rStyle w:val="FakeCharacterStyle"/>
        </w:rPr>
      </w:pPr>
    </w:p>
    <w:p w:rsidR="007638FE" w:rsidRDefault="007638FE" w:rsidP="007638FE">
      <w:pPr>
        <w:pStyle w:val="ParagraphStyle17"/>
        <w:framePr w:w="1349" w:h="490" w:hRule="exact" w:wrap="none" w:vAnchor="page" w:hAnchor="margin" w:x="12921" w:y="7838"/>
        <w:rPr>
          <w:rStyle w:val="CharacterStyle11"/>
          <w:rFonts w:eastAsia="Calibri"/>
        </w:rPr>
      </w:pPr>
      <w:r>
        <w:rPr>
          <w:rStyle w:val="CharacterStyle11"/>
          <w:rFonts w:eastAsia="Calibri"/>
        </w:rPr>
        <w:t>14</w:t>
      </w:r>
    </w:p>
    <w:p w:rsidR="007638FE" w:rsidRDefault="007638FE" w:rsidP="007638FE">
      <w:pPr>
        <w:pStyle w:val="ParagraphStyle16"/>
        <w:framePr w:w="1405" w:h="505" w:hRule="exact" w:wrap="none" w:vAnchor="page" w:hAnchor="margin" w:x="14299" w:y="7838"/>
        <w:rPr>
          <w:rStyle w:val="FakeCharacterStyle"/>
        </w:rPr>
      </w:pPr>
    </w:p>
    <w:p w:rsidR="007638FE" w:rsidRDefault="007638FE" w:rsidP="007638FE">
      <w:pPr>
        <w:pStyle w:val="ParagraphStyle17"/>
        <w:framePr w:w="1349" w:h="490" w:hRule="exact" w:wrap="none" w:vAnchor="page" w:hAnchor="margin" w:x="14327" w:y="7838"/>
        <w:rPr>
          <w:rStyle w:val="CharacterStyle11"/>
          <w:rFonts w:eastAsia="Calibri"/>
        </w:rPr>
      </w:pPr>
      <w:r>
        <w:rPr>
          <w:rStyle w:val="CharacterStyle11"/>
          <w:rFonts w:eastAsia="Calibri"/>
        </w:rPr>
        <w:t>14</w:t>
      </w:r>
    </w:p>
    <w:p w:rsidR="007638FE" w:rsidRDefault="007638FE" w:rsidP="007638FE">
      <w:pPr>
        <w:pStyle w:val="ParagraphStyle14"/>
        <w:framePr w:w="8677" w:h="505" w:hRule="exact" w:wrap="none" w:vAnchor="page" w:hAnchor="margin" w:y="8342"/>
        <w:rPr>
          <w:rStyle w:val="FakeCharacterStyle"/>
        </w:rPr>
      </w:pPr>
    </w:p>
    <w:p w:rsidR="007638FE" w:rsidRDefault="007638FE" w:rsidP="007638FE">
      <w:pPr>
        <w:pStyle w:val="ParagraphStyle15"/>
        <w:framePr w:w="8564" w:h="490" w:hRule="exact" w:wrap="none" w:vAnchor="page" w:hAnchor="margin" w:x="85" w:y="8342"/>
        <w:rPr>
          <w:rStyle w:val="CharacterStyle10"/>
          <w:rFonts w:eastAsia="Calibri"/>
        </w:rPr>
      </w:pPr>
      <w:r>
        <w:rPr>
          <w:rStyle w:val="CharacterStyle10"/>
          <w:rFonts w:eastAsia="Calibri"/>
        </w:rPr>
        <w:t>Науковий аналіз законопроектів, що стосуються мистецької освіти і науки, культури та культурної спадщини, одиниць</w:t>
      </w:r>
    </w:p>
    <w:p w:rsidR="007638FE" w:rsidRDefault="007638FE" w:rsidP="007638FE">
      <w:pPr>
        <w:pStyle w:val="ParagraphStyle16"/>
        <w:framePr w:w="1405" w:h="505" w:hRule="exact" w:wrap="none" w:vAnchor="page" w:hAnchor="margin" w:x="8677" w:y="8342"/>
        <w:rPr>
          <w:rStyle w:val="FakeCharacterStyle"/>
        </w:rPr>
      </w:pPr>
    </w:p>
    <w:p w:rsidR="007638FE" w:rsidRDefault="007638FE" w:rsidP="007638FE">
      <w:pPr>
        <w:pStyle w:val="ParagraphStyle17"/>
        <w:framePr w:w="1349" w:h="490" w:hRule="exact" w:wrap="none" w:vAnchor="page" w:hAnchor="margin" w:x="8705" w:y="8342"/>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8342"/>
        <w:rPr>
          <w:rStyle w:val="FakeCharacterStyle"/>
        </w:rPr>
      </w:pPr>
    </w:p>
    <w:p w:rsidR="007638FE" w:rsidRDefault="007638FE" w:rsidP="007638FE">
      <w:pPr>
        <w:pStyle w:val="ParagraphStyle17"/>
        <w:framePr w:w="1349" w:h="490" w:hRule="exact" w:wrap="none" w:vAnchor="page" w:hAnchor="margin" w:x="10110" w:y="8342"/>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1488" w:y="8342"/>
        <w:rPr>
          <w:rStyle w:val="FakeCharacterStyle"/>
        </w:rPr>
      </w:pPr>
    </w:p>
    <w:p w:rsidR="007638FE" w:rsidRDefault="007638FE" w:rsidP="007638FE">
      <w:pPr>
        <w:pStyle w:val="ParagraphStyle17"/>
        <w:framePr w:w="1349" w:h="490" w:hRule="exact" w:wrap="none" w:vAnchor="page" w:hAnchor="margin" w:x="11516" w:y="8342"/>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2893" w:y="8342"/>
        <w:rPr>
          <w:rStyle w:val="FakeCharacterStyle"/>
        </w:rPr>
      </w:pPr>
    </w:p>
    <w:p w:rsidR="007638FE" w:rsidRDefault="007638FE" w:rsidP="007638FE">
      <w:pPr>
        <w:pStyle w:val="ParagraphStyle17"/>
        <w:framePr w:w="1349" w:h="490" w:hRule="exact" w:wrap="none" w:vAnchor="page" w:hAnchor="margin" w:x="12921" w:y="8342"/>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4299" w:y="8342"/>
        <w:rPr>
          <w:rStyle w:val="FakeCharacterStyle"/>
        </w:rPr>
      </w:pPr>
    </w:p>
    <w:p w:rsidR="007638FE" w:rsidRDefault="007638FE" w:rsidP="007638FE">
      <w:pPr>
        <w:pStyle w:val="ParagraphStyle17"/>
        <w:framePr w:w="1349" w:h="490" w:hRule="exact" w:wrap="none" w:vAnchor="page" w:hAnchor="margin" w:x="14327" w:y="8342"/>
        <w:rPr>
          <w:rStyle w:val="CharacterStyle11"/>
          <w:rFonts w:eastAsia="Calibri"/>
        </w:rPr>
      </w:pPr>
      <w:r>
        <w:rPr>
          <w:rStyle w:val="CharacterStyle11"/>
          <w:rFonts w:eastAsia="Calibri"/>
        </w:rPr>
        <w:t>10</w:t>
      </w:r>
    </w:p>
    <w:p w:rsidR="007638FE" w:rsidRDefault="007638FE" w:rsidP="007638FE">
      <w:pPr>
        <w:pStyle w:val="ParagraphStyle14"/>
        <w:framePr w:w="8677" w:h="505" w:hRule="exact" w:wrap="none" w:vAnchor="page" w:hAnchor="margin" w:y="8847"/>
        <w:rPr>
          <w:rStyle w:val="FakeCharacterStyle"/>
        </w:rPr>
      </w:pPr>
    </w:p>
    <w:p w:rsidR="007638FE" w:rsidRDefault="007638FE" w:rsidP="007638FE">
      <w:pPr>
        <w:pStyle w:val="ParagraphStyle15"/>
        <w:framePr w:w="8564" w:h="490" w:hRule="exact" w:wrap="none" w:vAnchor="page" w:hAnchor="margin" w:x="85" w:y="8847"/>
        <w:rPr>
          <w:rStyle w:val="CharacterStyle10"/>
          <w:rFonts w:eastAsia="Calibri"/>
        </w:rPr>
      </w:pPr>
      <w:r>
        <w:rPr>
          <w:rStyle w:val="CharacterStyle10"/>
          <w:rFonts w:eastAsia="Calibri"/>
        </w:rPr>
        <w:t>Кількість наукових заходів (симпозіуми, конференції, семінари, засідання за круглим столом), в яких взяли участь науковці наукових установ Національної академії мистецтв України, одиниць</w:t>
      </w:r>
    </w:p>
    <w:p w:rsidR="007638FE" w:rsidRDefault="007638FE" w:rsidP="007638FE">
      <w:pPr>
        <w:pStyle w:val="ParagraphStyle16"/>
        <w:framePr w:w="1405" w:h="505" w:hRule="exact" w:wrap="none" w:vAnchor="page" w:hAnchor="margin" w:x="8677" w:y="8847"/>
        <w:rPr>
          <w:rStyle w:val="FakeCharacterStyle"/>
        </w:rPr>
      </w:pPr>
    </w:p>
    <w:p w:rsidR="007638FE" w:rsidRDefault="007638FE" w:rsidP="007638FE">
      <w:pPr>
        <w:pStyle w:val="ParagraphStyle17"/>
        <w:framePr w:w="1349" w:h="490" w:hRule="exact" w:wrap="none" w:vAnchor="page" w:hAnchor="margin" w:x="8705" w:y="8847"/>
        <w:rPr>
          <w:rStyle w:val="CharacterStyle11"/>
          <w:rFonts w:eastAsia="Calibri"/>
        </w:rPr>
      </w:pPr>
      <w:r>
        <w:rPr>
          <w:rStyle w:val="CharacterStyle11"/>
          <w:rFonts w:eastAsia="Calibri"/>
        </w:rPr>
        <w:t>38</w:t>
      </w:r>
    </w:p>
    <w:p w:rsidR="007638FE" w:rsidRDefault="007638FE" w:rsidP="007638FE">
      <w:pPr>
        <w:pStyle w:val="ParagraphStyle16"/>
        <w:framePr w:w="1405" w:h="505" w:hRule="exact" w:wrap="none" w:vAnchor="page" w:hAnchor="margin" w:x="10082" w:y="8847"/>
        <w:rPr>
          <w:rStyle w:val="FakeCharacterStyle"/>
        </w:rPr>
      </w:pPr>
    </w:p>
    <w:p w:rsidR="007638FE" w:rsidRDefault="007638FE" w:rsidP="007638FE">
      <w:pPr>
        <w:pStyle w:val="ParagraphStyle17"/>
        <w:framePr w:w="1349" w:h="490" w:hRule="exact" w:wrap="none" w:vAnchor="page" w:hAnchor="margin" w:x="10110" w:y="8847"/>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1488" w:y="8847"/>
        <w:rPr>
          <w:rStyle w:val="FakeCharacterStyle"/>
        </w:rPr>
      </w:pPr>
    </w:p>
    <w:p w:rsidR="007638FE" w:rsidRDefault="007638FE" w:rsidP="007638FE">
      <w:pPr>
        <w:pStyle w:val="ParagraphStyle17"/>
        <w:framePr w:w="1349" w:h="490" w:hRule="exact" w:wrap="none" w:vAnchor="page" w:hAnchor="margin" w:x="11516" w:y="8847"/>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2893" w:y="8847"/>
        <w:rPr>
          <w:rStyle w:val="FakeCharacterStyle"/>
        </w:rPr>
      </w:pPr>
    </w:p>
    <w:p w:rsidR="007638FE" w:rsidRDefault="007638FE" w:rsidP="007638FE">
      <w:pPr>
        <w:pStyle w:val="ParagraphStyle17"/>
        <w:framePr w:w="1349" w:h="490" w:hRule="exact" w:wrap="none" w:vAnchor="page" w:hAnchor="margin" w:x="12921" w:y="8847"/>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4299" w:y="8847"/>
        <w:rPr>
          <w:rStyle w:val="FakeCharacterStyle"/>
        </w:rPr>
      </w:pPr>
    </w:p>
    <w:p w:rsidR="007638FE" w:rsidRDefault="007638FE" w:rsidP="007638FE">
      <w:pPr>
        <w:pStyle w:val="ParagraphStyle17"/>
        <w:framePr w:w="1349" w:h="490" w:hRule="exact" w:wrap="none" w:vAnchor="page" w:hAnchor="margin" w:x="14327" w:y="8847"/>
        <w:rPr>
          <w:rStyle w:val="CharacterStyle11"/>
          <w:rFonts w:eastAsia="Calibri"/>
        </w:rPr>
      </w:pPr>
      <w:r>
        <w:rPr>
          <w:rStyle w:val="CharacterStyle11"/>
          <w:rFonts w:eastAsia="Calibri"/>
        </w:rPr>
        <w:t>40</w:t>
      </w:r>
    </w:p>
    <w:p w:rsidR="007638FE" w:rsidRDefault="007638FE" w:rsidP="007638FE">
      <w:pPr>
        <w:pStyle w:val="ParagraphStyle14"/>
        <w:framePr w:w="8677" w:h="505" w:hRule="exact" w:wrap="none" w:vAnchor="page" w:hAnchor="margin" w:y="9352"/>
        <w:rPr>
          <w:rStyle w:val="FakeCharacterStyle"/>
        </w:rPr>
      </w:pPr>
    </w:p>
    <w:p w:rsidR="007638FE" w:rsidRDefault="007638FE" w:rsidP="007638FE">
      <w:pPr>
        <w:pStyle w:val="ParagraphStyle15"/>
        <w:framePr w:w="8564" w:h="490" w:hRule="exact" w:wrap="none" w:vAnchor="page" w:hAnchor="margin" w:x="85" w:y="9352"/>
        <w:rPr>
          <w:rStyle w:val="CharacterStyle10"/>
          <w:rFonts w:eastAsia="Calibri"/>
        </w:rPr>
      </w:pPr>
      <w:r>
        <w:rPr>
          <w:rStyle w:val="CharacterStyle10"/>
          <w:rFonts w:eastAsia="Calibri"/>
        </w:rPr>
        <w:t>Забезпечення виконання плану наукових робіт установами Національної академії мистецтв України, відсотків</w:t>
      </w:r>
    </w:p>
    <w:p w:rsidR="007638FE" w:rsidRDefault="007638FE" w:rsidP="007638FE">
      <w:pPr>
        <w:pStyle w:val="ParagraphStyle16"/>
        <w:framePr w:w="1405" w:h="505" w:hRule="exact" w:wrap="none" w:vAnchor="page" w:hAnchor="margin" w:x="8677" w:y="9352"/>
        <w:rPr>
          <w:rStyle w:val="FakeCharacterStyle"/>
        </w:rPr>
      </w:pPr>
    </w:p>
    <w:p w:rsidR="007638FE" w:rsidRDefault="007638FE" w:rsidP="007638FE">
      <w:pPr>
        <w:pStyle w:val="ParagraphStyle17"/>
        <w:framePr w:w="1349" w:h="490" w:hRule="exact" w:wrap="none" w:vAnchor="page" w:hAnchor="margin" w:x="8705"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0082" w:y="9352"/>
        <w:rPr>
          <w:rStyle w:val="FakeCharacterStyle"/>
        </w:rPr>
      </w:pPr>
    </w:p>
    <w:p w:rsidR="007638FE" w:rsidRDefault="007638FE" w:rsidP="007638FE">
      <w:pPr>
        <w:pStyle w:val="ParagraphStyle17"/>
        <w:framePr w:w="1349" w:h="490" w:hRule="exact" w:wrap="none" w:vAnchor="page" w:hAnchor="margin" w:x="10110"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9352"/>
        <w:rPr>
          <w:rStyle w:val="FakeCharacterStyle"/>
        </w:rPr>
      </w:pPr>
    </w:p>
    <w:p w:rsidR="007638FE" w:rsidRDefault="007638FE" w:rsidP="007638FE">
      <w:pPr>
        <w:pStyle w:val="ParagraphStyle17"/>
        <w:framePr w:w="1349" w:h="490" w:hRule="exact" w:wrap="none" w:vAnchor="page" w:hAnchor="margin" w:x="11516"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9352"/>
        <w:rPr>
          <w:rStyle w:val="FakeCharacterStyle"/>
        </w:rPr>
      </w:pPr>
    </w:p>
    <w:p w:rsidR="007638FE" w:rsidRDefault="007638FE" w:rsidP="007638FE">
      <w:pPr>
        <w:pStyle w:val="ParagraphStyle17"/>
        <w:framePr w:w="1349" w:h="490" w:hRule="exact" w:wrap="none" w:vAnchor="page" w:hAnchor="margin" w:x="12921" w:y="9352"/>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9352"/>
        <w:rPr>
          <w:rStyle w:val="FakeCharacterStyle"/>
        </w:rPr>
      </w:pPr>
    </w:p>
    <w:p w:rsidR="007638FE" w:rsidRDefault="007638FE" w:rsidP="007638FE">
      <w:pPr>
        <w:pStyle w:val="ParagraphStyle17"/>
        <w:framePr w:w="1349" w:h="490" w:hRule="exact" w:wrap="none" w:vAnchor="page" w:hAnchor="margin" w:x="14327" w:y="9352"/>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9857"/>
        <w:rPr>
          <w:rStyle w:val="FakeCharacterStyle"/>
        </w:rPr>
      </w:pPr>
    </w:p>
    <w:p w:rsidR="007638FE" w:rsidRDefault="007638FE" w:rsidP="007638FE">
      <w:pPr>
        <w:pStyle w:val="ParagraphStyle15"/>
        <w:framePr w:w="8564" w:h="490" w:hRule="exact" w:wrap="none" w:vAnchor="page" w:hAnchor="margin" w:x="85" w:y="9857"/>
        <w:rPr>
          <w:rStyle w:val="CharacterStyle10"/>
          <w:rFonts w:eastAsia="Calibri"/>
        </w:rPr>
      </w:pPr>
      <w:r>
        <w:rPr>
          <w:rStyle w:val="CharacterStyle10"/>
          <w:rFonts w:eastAsia="Calibri"/>
        </w:rPr>
        <w:t>Кількість цитувань у наукових виданнях, які індексуються в міжнародних базах даних, зокрема Google Scholar, одиниць</w:t>
      </w:r>
    </w:p>
    <w:p w:rsidR="007638FE" w:rsidRDefault="007638FE" w:rsidP="007638FE">
      <w:pPr>
        <w:pStyle w:val="ParagraphStyle16"/>
        <w:framePr w:w="1405" w:h="505" w:hRule="exact" w:wrap="none" w:vAnchor="page" w:hAnchor="margin" w:x="8677" w:y="9857"/>
        <w:rPr>
          <w:rStyle w:val="FakeCharacterStyle"/>
        </w:rPr>
      </w:pPr>
    </w:p>
    <w:p w:rsidR="007638FE" w:rsidRDefault="007638FE" w:rsidP="007638FE">
      <w:pPr>
        <w:pStyle w:val="ParagraphStyle17"/>
        <w:framePr w:w="1349" w:h="490" w:hRule="exact" w:wrap="none" w:vAnchor="page" w:hAnchor="margin" w:x="8705" w:y="9857"/>
        <w:rPr>
          <w:rStyle w:val="CharacterStyle11"/>
          <w:rFonts w:eastAsia="Calibri"/>
        </w:rPr>
      </w:pPr>
      <w:r>
        <w:rPr>
          <w:rStyle w:val="CharacterStyle11"/>
          <w:rFonts w:eastAsia="Calibri"/>
        </w:rPr>
        <w:t>400</w:t>
      </w:r>
    </w:p>
    <w:p w:rsidR="007638FE" w:rsidRDefault="007638FE" w:rsidP="007638FE">
      <w:pPr>
        <w:pStyle w:val="ParagraphStyle16"/>
        <w:framePr w:w="1405" w:h="505" w:hRule="exact" w:wrap="none" w:vAnchor="page" w:hAnchor="margin" w:x="10082" w:y="9857"/>
        <w:rPr>
          <w:rStyle w:val="FakeCharacterStyle"/>
        </w:rPr>
      </w:pPr>
    </w:p>
    <w:p w:rsidR="007638FE" w:rsidRDefault="007638FE" w:rsidP="007638FE">
      <w:pPr>
        <w:pStyle w:val="ParagraphStyle17"/>
        <w:framePr w:w="1349" w:h="490" w:hRule="exact" w:wrap="none" w:vAnchor="page" w:hAnchor="margin" w:x="10110" w:y="9857"/>
        <w:rPr>
          <w:rStyle w:val="CharacterStyle11"/>
          <w:rFonts w:eastAsia="Calibri"/>
        </w:rPr>
      </w:pPr>
      <w:r>
        <w:rPr>
          <w:rStyle w:val="CharacterStyle11"/>
          <w:rFonts w:eastAsia="Calibri"/>
        </w:rPr>
        <w:t>450</w:t>
      </w:r>
    </w:p>
    <w:p w:rsidR="007638FE" w:rsidRDefault="007638FE" w:rsidP="007638FE">
      <w:pPr>
        <w:pStyle w:val="ParagraphStyle16"/>
        <w:framePr w:w="1405" w:h="505" w:hRule="exact" w:wrap="none" w:vAnchor="page" w:hAnchor="margin" w:x="11488" w:y="9857"/>
        <w:rPr>
          <w:rStyle w:val="FakeCharacterStyle"/>
        </w:rPr>
      </w:pPr>
    </w:p>
    <w:p w:rsidR="007638FE" w:rsidRDefault="007638FE" w:rsidP="007638FE">
      <w:pPr>
        <w:pStyle w:val="ParagraphStyle17"/>
        <w:framePr w:w="1349" w:h="490" w:hRule="exact" w:wrap="none" w:vAnchor="page" w:hAnchor="margin" w:x="11516" w:y="9857"/>
        <w:rPr>
          <w:rStyle w:val="CharacterStyle11"/>
          <w:rFonts w:eastAsia="Calibri"/>
        </w:rPr>
      </w:pPr>
      <w:r>
        <w:rPr>
          <w:rStyle w:val="CharacterStyle11"/>
          <w:rFonts w:eastAsia="Calibri"/>
        </w:rPr>
        <w:t>500</w:t>
      </w:r>
    </w:p>
    <w:p w:rsidR="007638FE" w:rsidRDefault="007638FE" w:rsidP="007638FE">
      <w:pPr>
        <w:pStyle w:val="ParagraphStyle16"/>
        <w:framePr w:w="1405" w:h="505" w:hRule="exact" w:wrap="none" w:vAnchor="page" w:hAnchor="margin" w:x="12893" w:y="9857"/>
        <w:rPr>
          <w:rStyle w:val="FakeCharacterStyle"/>
        </w:rPr>
      </w:pPr>
    </w:p>
    <w:p w:rsidR="007638FE" w:rsidRDefault="007638FE" w:rsidP="007638FE">
      <w:pPr>
        <w:pStyle w:val="ParagraphStyle17"/>
        <w:framePr w:w="1349" w:h="490" w:hRule="exact" w:wrap="none" w:vAnchor="page" w:hAnchor="margin" w:x="12921" w:y="9857"/>
        <w:rPr>
          <w:rStyle w:val="CharacterStyle11"/>
          <w:rFonts w:eastAsia="Calibri"/>
        </w:rPr>
      </w:pPr>
      <w:r>
        <w:rPr>
          <w:rStyle w:val="CharacterStyle11"/>
          <w:rFonts w:eastAsia="Calibri"/>
        </w:rPr>
        <w:t>520</w:t>
      </w:r>
    </w:p>
    <w:p w:rsidR="007638FE" w:rsidRDefault="007638FE" w:rsidP="007638FE">
      <w:pPr>
        <w:pStyle w:val="ParagraphStyle16"/>
        <w:framePr w:w="1405" w:h="505" w:hRule="exact" w:wrap="none" w:vAnchor="page" w:hAnchor="margin" w:x="14299" w:y="9857"/>
        <w:rPr>
          <w:rStyle w:val="FakeCharacterStyle"/>
        </w:rPr>
      </w:pPr>
    </w:p>
    <w:p w:rsidR="007638FE" w:rsidRDefault="007638FE" w:rsidP="007638FE">
      <w:pPr>
        <w:pStyle w:val="ParagraphStyle17"/>
        <w:framePr w:w="1349" w:h="490" w:hRule="exact" w:wrap="none" w:vAnchor="page" w:hAnchor="margin" w:x="14327" w:y="9857"/>
        <w:rPr>
          <w:rStyle w:val="CharacterStyle11"/>
          <w:rFonts w:eastAsia="Calibri"/>
        </w:rPr>
      </w:pPr>
      <w:r>
        <w:rPr>
          <w:rStyle w:val="CharacterStyle11"/>
          <w:rFonts w:eastAsia="Calibri"/>
        </w:rPr>
        <w:t>520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спеціалізованих вчених рад, експертних рад, художніх рад, редакційних колегій, в яких  беруть участь члени Національної академії мистецтв України,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180</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160</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145</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145</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145</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завершених та впроваджених тем фундаментальних наукових досліджень у поточному році,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7</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1</w:t>
      </w:r>
    </w:p>
    <w:p w:rsidR="007638FE" w:rsidRDefault="007638FE" w:rsidP="007638FE">
      <w:pPr>
        <w:pStyle w:val="ParagraphStyle14"/>
        <w:framePr w:w="8677" w:h="505" w:hRule="exact" w:wrap="none" w:vAnchor="page" w:hAnchor="margin" w:y="3073"/>
        <w:rPr>
          <w:rStyle w:val="FakeCharacterStyle"/>
        </w:rPr>
      </w:pPr>
    </w:p>
    <w:p w:rsidR="007638FE" w:rsidRDefault="007638FE" w:rsidP="007638FE">
      <w:pPr>
        <w:pStyle w:val="ParagraphStyle15"/>
        <w:framePr w:w="8564" w:h="490" w:hRule="exact" w:wrap="none" w:vAnchor="page" w:hAnchor="margin" w:x="85" w:y="3073"/>
        <w:rPr>
          <w:rStyle w:val="CharacterStyle10"/>
          <w:rFonts w:eastAsia="Calibri"/>
        </w:rPr>
      </w:pPr>
      <w:r>
        <w:rPr>
          <w:rStyle w:val="CharacterStyle10"/>
          <w:rFonts w:eastAsia="Calibri"/>
        </w:rPr>
        <w:t>Кількість міжнародних виставок, фестивалів, організованих підрозділами Національної академії мистецтв України, одиниць</w:t>
      </w:r>
    </w:p>
    <w:p w:rsidR="007638FE" w:rsidRDefault="007638FE" w:rsidP="007638FE">
      <w:pPr>
        <w:pStyle w:val="ParagraphStyle16"/>
        <w:framePr w:w="1405" w:h="505" w:hRule="exact" w:wrap="none" w:vAnchor="page" w:hAnchor="margin" w:x="8677" w:y="3073"/>
        <w:rPr>
          <w:rStyle w:val="FakeCharacterStyle"/>
        </w:rPr>
      </w:pPr>
    </w:p>
    <w:p w:rsidR="007638FE" w:rsidRDefault="007638FE" w:rsidP="007638FE">
      <w:pPr>
        <w:pStyle w:val="ParagraphStyle17"/>
        <w:framePr w:w="1349" w:h="490" w:hRule="exact" w:wrap="none" w:vAnchor="page" w:hAnchor="margin" w:x="8705" w:y="307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0082" w:y="3073"/>
        <w:rPr>
          <w:rStyle w:val="FakeCharacterStyle"/>
        </w:rPr>
      </w:pPr>
    </w:p>
    <w:p w:rsidR="007638FE" w:rsidRDefault="007638FE" w:rsidP="007638FE">
      <w:pPr>
        <w:pStyle w:val="ParagraphStyle17"/>
        <w:framePr w:w="1349" w:h="490" w:hRule="exact" w:wrap="none" w:vAnchor="page" w:hAnchor="margin" w:x="10110" w:y="307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3073"/>
        <w:rPr>
          <w:rStyle w:val="FakeCharacterStyle"/>
        </w:rPr>
      </w:pPr>
    </w:p>
    <w:p w:rsidR="007638FE" w:rsidRDefault="007638FE" w:rsidP="007638FE">
      <w:pPr>
        <w:pStyle w:val="ParagraphStyle17"/>
        <w:framePr w:w="1349" w:h="490" w:hRule="exact" w:wrap="none" w:vAnchor="page" w:hAnchor="margin" w:x="11516" w:y="307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3073"/>
        <w:rPr>
          <w:rStyle w:val="FakeCharacterStyle"/>
        </w:rPr>
      </w:pPr>
    </w:p>
    <w:p w:rsidR="007638FE" w:rsidRDefault="007638FE" w:rsidP="007638FE">
      <w:pPr>
        <w:pStyle w:val="ParagraphStyle17"/>
        <w:framePr w:w="1349" w:h="490" w:hRule="exact" w:wrap="none" w:vAnchor="page" w:hAnchor="margin" w:x="12921" w:y="3073"/>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3073"/>
        <w:rPr>
          <w:rStyle w:val="FakeCharacterStyle"/>
        </w:rPr>
      </w:pPr>
    </w:p>
    <w:p w:rsidR="007638FE" w:rsidRDefault="007638FE" w:rsidP="007638FE">
      <w:pPr>
        <w:pStyle w:val="ParagraphStyle17"/>
        <w:framePr w:w="1349" w:h="490" w:hRule="exact" w:wrap="none" w:vAnchor="page" w:hAnchor="margin" w:x="14327" w:y="3073"/>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3578"/>
        <w:rPr>
          <w:rStyle w:val="FakeCharacterStyle"/>
        </w:rPr>
      </w:pPr>
    </w:p>
    <w:p w:rsidR="007638FE" w:rsidRDefault="007638FE" w:rsidP="007638FE">
      <w:pPr>
        <w:pStyle w:val="ParagraphStyle15"/>
        <w:framePr w:w="8564" w:h="268" w:hRule="exact" w:wrap="none" w:vAnchor="page" w:hAnchor="margin" w:x="85" w:y="3578"/>
        <w:rPr>
          <w:rStyle w:val="CharacterStyle10"/>
          <w:rFonts w:eastAsia="Calibri"/>
        </w:rPr>
      </w:pPr>
      <w:r>
        <w:rPr>
          <w:rStyle w:val="CharacterStyle10"/>
          <w:rFonts w:eastAsia="Calibri"/>
        </w:rPr>
        <w:t>Середні  витрати на виконання одного фундаментального наукового  дослідження, тис. гривень</w:t>
      </w:r>
    </w:p>
    <w:p w:rsidR="007638FE" w:rsidRDefault="007638FE" w:rsidP="007638FE">
      <w:pPr>
        <w:pStyle w:val="ParagraphStyle16"/>
        <w:framePr w:w="1405" w:h="283" w:hRule="exact" w:wrap="none" w:vAnchor="page" w:hAnchor="margin" w:x="8677" w:y="3578"/>
        <w:rPr>
          <w:rStyle w:val="FakeCharacterStyle"/>
        </w:rPr>
      </w:pPr>
    </w:p>
    <w:p w:rsidR="007638FE" w:rsidRDefault="007638FE" w:rsidP="007638FE">
      <w:pPr>
        <w:pStyle w:val="ParagraphStyle17"/>
        <w:framePr w:w="1349" w:h="268" w:hRule="exact" w:wrap="none" w:vAnchor="page" w:hAnchor="margin" w:x="8705" w:y="3578"/>
        <w:rPr>
          <w:rStyle w:val="CharacterStyle11"/>
          <w:rFonts w:eastAsia="Calibri"/>
        </w:rPr>
      </w:pPr>
      <w:r>
        <w:rPr>
          <w:rStyle w:val="CharacterStyle11"/>
          <w:rFonts w:eastAsia="Calibri"/>
        </w:rPr>
        <w:t>1 141,4</w:t>
      </w:r>
    </w:p>
    <w:p w:rsidR="007638FE" w:rsidRDefault="007638FE" w:rsidP="007638FE">
      <w:pPr>
        <w:pStyle w:val="ParagraphStyle16"/>
        <w:framePr w:w="1405" w:h="283" w:hRule="exact" w:wrap="none" w:vAnchor="page" w:hAnchor="margin" w:x="10082" w:y="3578"/>
        <w:rPr>
          <w:rStyle w:val="FakeCharacterStyle"/>
        </w:rPr>
      </w:pPr>
    </w:p>
    <w:p w:rsidR="007638FE" w:rsidRDefault="007638FE" w:rsidP="007638FE">
      <w:pPr>
        <w:pStyle w:val="ParagraphStyle17"/>
        <w:framePr w:w="1349" w:h="268" w:hRule="exact" w:wrap="none" w:vAnchor="page" w:hAnchor="margin" w:x="10110" w:y="3578"/>
        <w:rPr>
          <w:rStyle w:val="CharacterStyle11"/>
          <w:rFonts w:eastAsia="Calibri"/>
        </w:rPr>
      </w:pPr>
      <w:r>
        <w:rPr>
          <w:rStyle w:val="CharacterStyle11"/>
          <w:rFonts w:eastAsia="Calibri"/>
        </w:rPr>
        <w:t>1 222,7</w:t>
      </w:r>
    </w:p>
    <w:p w:rsidR="007638FE" w:rsidRDefault="007638FE" w:rsidP="007638FE">
      <w:pPr>
        <w:pStyle w:val="ParagraphStyle16"/>
        <w:framePr w:w="1405" w:h="283" w:hRule="exact" w:wrap="none" w:vAnchor="page" w:hAnchor="margin" w:x="11488" w:y="3578"/>
        <w:rPr>
          <w:rStyle w:val="FakeCharacterStyle"/>
        </w:rPr>
      </w:pPr>
    </w:p>
    <w:p w:rsidR="007638FE" w:rsidRDefault="007638FE" w:rsidP="007638FE">
      <w:pPr>
        <w:pStyle w:val="ParagraphStyle17"/>
        <w:framePr w:w="1349" w:h="268" w:hRule="exact" w:wrap="none" w:vAnchor="page" w:hAnchor="margin" w:x="11516" w:y="3578"/>
        <w:rPr>
          <w:rStyle w:val="CharacterStyle11"/>
          <w:rFonts w:eastAsia="Calibri"/>
        </w:rPr>
      </w:pPr>
      <w:r>
        <w:rPr>
          <w:rStyle w:val="CharacterStyle11"/>
          <w:rFonts w:eastAsia="Calibri"/>
        </w:rPr>
        <w:t>1 173,9</w:t>
      </w:r>
    </w:p>
    <w:p w:rsidR="007638FE" w:rsidRDefault="007638FE" w:rsidP="007638FE">
      <w:pPr>
        <w:pStyle w:val="ParagraphStyle16"/>
        <w:framePr w:w="1405" w:h="283" w:hRule="exact" w:wrap="none" w:vAnchor="page" w:hAnchor="margin" w:x="12893" w:y="3578"/>
        <w:rPr>
          <w:rStyle w:val="FakeCharacterStyle"/>
        </w:rPr>
      </w:pPr>
    </w:p>
    <w:p w:rsidR="007638FE" w:rsidRDefault="007638FE" w:rsidP="007638FE">
      <w:pPr>
        <w:pStyle w:val="ParagraphStyle17"/>
        <w:framePr w:w="1349" w:h="268" w:hRule="exact" w:wrap="none" w:vAnchor="page" w:hAnchor="margin" w:x="12921" w:y="3578"/>
        <w:rPr>
          <w:rStyle w:val="CharacterStyle11"/>
          <w:rFonts w:eastAsia="Calibri"/>
        </w:rPr>
      </w:pPr>
      <w:r>
        <w:rPr>
          <w:rStyle w:val="CharacterStyle11"/>
          <w:rFonts w:eastAsia="Calibri"/>
        </w:rPr>
        <w:t>1 161,9</w:t>
      </w:r>
    </w:p>
    <w:p w:rsidR="007638FE" w:rsidRDefault="007638FE" w:rsidP="007638FE">
      <w:pPr>
        <w:pStyle w:val="ParagraphStyle16"/>
        <w:framePr w:w="1405" w:h="283" w:hRule="exact" w:wrap="none" w:vAnchor="page" w:hAnchor="margin" w:x="14299" w:y="3578"/>
        <w:rPr>
          <w:rStyle w:val="FakeCharacterStyle"/>
        </w:rPr>
      </w:pPr>
    </w:p>
    <w:p w:rsidR="007638FE" w:rsidRDefault="007638FE" w:rsidP="007638FE">
      <w:pPr>
        <w:pStyle w:val="ParagraphStyle17"/>
        <w:framePr w:w="1349" w:h="268" w:hRule="exact" w:wrap="none" w:vAnchor="page" w:hAnchor="margin" w:x="14327" w:y="3578"/>
        <w:rPr>
          <w:rStyle w:val="CharacterStyle11"/>
          <w:rFonts w:eastAsia="Calibri"/>
        </w:rPr>
      </w:pPr>
      <w:r>
        <w:rPr>
          <w:rStyle w:val="CharacterStyle11"/>
          <w:rFonts w:eastAsia="Calibri"/>
        </w:rPr>
        <w:t>1 152,3</w:t>
      </w:r>
    </w:p>
    <w:p w:rsidR="007638FE" w:rsidRDefault="007638FE" w:rsidP="007638FE">
      <w:pPr>
        <w:pStyle w:val="ParagraphStyle14"/>
        <w:framePr w:w="8677" w:h="505" w:hRule="exact" w:wrap="none" w:vAnchor="page" w:hAnchor="margin" w:y="3861"/>
        <w:rPr>
          <w:rStyle w:val="FakeCharacterStyle"/>
        </w:rPr>
      </w:pPr>
    </w:p>
    <w:p w:rsidR="007638FE" w:rsidRDefault="007638FE" w:rsidP="007638FE">
      <w:pPr>
        <w:pStyle w:val="ParagraphStyle15"/>
        <w:framePr w:w="8564" w:h="490" w:hRule="exact" w:wrap="none" w:vAnchor="page" w:hAnchor="margin" w:x="85" w:y="3861"/>
        <w:rPr>
          <w:rStyle w:val="CharacterStyle10"/>
          <w:rFonts w:eastAsia="Calibri"/>
        </w:rPr>
      </w:pPr>
      <w:r>
        <w:rPr>
          <w:rStyle w:val="CharacterStyle10"/>
          <w:rFonts w:eastAsia="Calibri"/>
        </w:rPr>
        <w:t>Кількість наукових семінарів і конференцій, в яких  взяли участь члени Національної академії мистецтв України, одиниць</w:t>
      </w:r>
    </w:p>
    <w:p w:rsidR="007638FE" w:rsidRDefault="007638FE" w:rsidP="007638FE">
      <w:pPr>
        <w:pStyle w:val="ParagraphStyle16"/>
        <w:framePr w:w="1405" w:h="505" w:hRule="exact" w:wrap="none" w:vAnchor="page" w:hAnchor="margin" w:x="8677" w:y="3861"/>
        <w:rPr>
          <w:rStyle w:val="FakeCharacterStyle"/>
        </w:rPr>
      </w:pPr>
    </w:p>
    <w:p w:rsidR="007638FE" w:rsidRDefault="007638FE" w:rsidP="007638FE">
      <w:pPr>
        <w:pStyle w:val="ParagraphStyle17"/>
        <w:framePr w:w="1349" w:h="490" w:hRule="exact" w:wrap="none" w:vAnchor="page" w:hAnchor="margin" w:x="8705" w:y="3861"/>
        <w:rPr>
          <w:rStyle w:val="CharacterStyle11"/>
          <w:rFonts w:eastAsia="Calibri"/>
        </w:rPr>
      </w:pPr>
      <w:r>
        <w:rPr>
          <w:rStyle w:val="CharacterStyle11"/>
          <w:rFonts w:eastAsia="Calibri"/>
        </w:rPr>
        <w:t>155</w:t>
      </w:r>
    </w:p>
    <w:p w:rsidR="007638FE" w:rsidRDefault="007638FE" w:rsidP="007638FE">
      <w:pPr>
        <w:pStyle w:val="ParagraphStyle16"/>
        <w:framePr w:w="1405" w:h="505" w:hRule="exact" w:wrap="none" w:vAnchor="page" w:hAnchor="margin" w:x="10082" w:y="3861"/>
        <w:rPr>
          <w:rStyle w:val="FakeCharacterStyle"/>
        </w:rPr>
      </w:pPr>
    </w:p>
    <w:p w:rsidR="007638FE" w:rsidRDefault="007638FE" w:rsidP="007638FE">
      <w:pPr>
        <w:pStyle w:val="ParagraphStyle17"/>
        <w:framePr w:w="1349" w:h="490" w:hRule="exact" w:wrap="none" w:vAnchor="page" w:hAnchor="margin" w:x="10110" w:y="3861"/>
        <w:rPr>
          <w:rStyle w:val="CharacterStyle11"/>
          <w:rFonts w:eastAsia="Calibri"/>
        </w:rPr>
      </w:pPr>
      <w:r>
        <w:rPr>
          <w:rStyle w:val="CharacterStyle11"/>
          <w:rFonts w:eastAsia="Calibri"/>
        </w:rPr>
        <w:t>155</w:t>
      </w:r>
    </w:p>
    <w:p w:rsidR="007638FE" w:rsidRDefault="007638FE" w:rsidP="007638FE">
      <w:pPr>
        <w:pStyle w:val="ParagraphStyle16"/>
        <w:framePr w:w="1405" w:h="505" w:hRule="exact" w:wrap="none" w:vAnchor="page" w:hAnchor="margin" w:x="11488" w:y="3861"/>
        <w:rPr>
          <w:rStyle w:val="FakeCharacterStyle"/>
        </w:rPr>
      </w:pPr>
    </w:p>
    <w:p w:rsidR="007638FE" w:rsidRDefault="007638FE" w:rsidP="007638FE">
      <w:pPr>
        <w:pStyle w:val="ParagraphStyle17"/>
        <w:framePr w:w="1349" w:h="490" w:hRule="exact" w:wrap="none" w:vAnchor="page" w:hAnchor="margin" w:x="11516" w:y="3861"/>
        <w:rPr>
          <w:rStyle w:val="CharacterStyle11"/>
          <w:rFonts w:eastAsia="Calibri"/>
        </w:rPr>
      </w:pPr>
      <w:r>
        <w:rPr>
          <w:rStyle w:val="CharacterStyle11"/>
          <w:rFonts w:eastAsia="Calibri"/>
        </w:rPr>
        <w:t>155</w:t>
      </w:r>
    </w:p>
    <w:p w:rsidR="007638FE" w:rsidRDefault="007638FE" w:rsidP="007638FE">
      <w:pPr>
        <w:pStyle w:val="ParagraphStyle16"/>
        <w:framePr w:w="1405" w:h="505" w:hRule="exact" w:wrap="none" w:vAnchor="page" w:hAnchor="margin" w:x="12893" w:y="3861"/>
        <w:rPr>
          <w:rStyle w:val="FakeCharacterStyle"/>
        </w:rPr>
      </w:pPr>
    </w:p>
    <w:p w:rsidR="007638FE" w:rsidRDefault="007638FE" w:rsidP="007638FE">
      <w:pPr>
        <w:pStyle w:val="ParagraphStyle17"/>
        <w:framePr w:w="1349" w:h="490" w:hRule="exact" w:wrap="none" w:vAnchor="page" w:hAnchor="margin" w:x="12921" w:y="3861"/>
        <w:rPr>
          <w:rStyle w:val="CharacterStyle11"/>
          <w:rFonts w:eastAsia="Calibri"/>
        </w:rPr>
      </w:pPr>
      <w:r>
        <w:rPr>
          <w:rStyle w:val="CharacterStyle11"/>
          <w:rFonts w:eastAsia="Calibri"/>
        </w:rPr>
        <w:t>155</w:t>
      </w:r>
    </w:p>
    <w:p w:rsidR="007638FE" w:rsidRDefault="007638FE" w:rsidP="007638FE">
      <w:pPr>
        <w:pStyle w:val="ParagraphStyle16"/>
        <w:framePr w:w="1405" w:h="505" w:hRule="exact" w:wrap="none" w:vAnchor="page" w:hAnchor="margin" w:x="14299" w:y="3861"/>
        <w:rPr>
          <w:rStyle w:val="FakeCharacterStyle"/>
        </w:rPr>
      </w:pPr>
    </w:p>
    <w:p w:rsidR="007638FE" w:rsidRDefault="007638FE" w:rsidP="007638FE">
      <w:pPr>
        <w:pStyle w:val="ParagraphStyle17"/>
        <w:framePr w:w="1349" w:h="490" w:hRule="exact" w:wrap="none" w:vAnchor="page" w:hAnchor="margin" w:x="14327" w:y="3861"/>
        <w:rPr>
          <w:rStyle w:val="CharacterStyle11"/>
          <w:rFonts w:eastAsia="Calibri"/>
        </w:rPr>
      </w:pPr>
      <w:r>
        <w:rPr>
          <w:rStyle w:val="CharacterStyle11"/>
          <w:rFonts w:eastAsia="Calibri"/>
        </w:rPr>
        <w:t>155</w:t>
      </w:r>
    </w:p>
    <w:p w:rsidR="007638FE" w:rsidRDefault="007638FE" w:rsidP="007638FE">
      <w:pPr>
        <w:pStyle w:val="ParagraphStyle14"/>
        <w:framePr w:w="8677" w:h="505" w:hRule="exact" w:wrap="none" w:vAnchor="page" w:hAnchor="margin" w:y="4366"/>
        <w:rPr>
          <w:rStyle w:val="FakeCharacterStyle"/>
        </w:rPr>
      </w:pPr>
    </w:p>
    <w:p w:rsidR="007638FE" w:rsidRDefault="007638FE" w:rsidP="007638FE">
      <w:pPr>
        <w:pStyle w:val="ParagraphStyle15"/>
        <w:framePr w:w="8564" w:h="490" w:hRule="exact" w:wrap="none" w:vAnchor="page" w:hAnchor="margin" w:x="85" w:y="4366"/>
        <w:rPr>
          <w:rStyle w:val="CharacterStyle10"/>
          <w:rFonts w:eastAsia="Calibri"/>
        </w:rPr>
      </w:pPr>
      <w:r>
        <w:rPr>
          <w:rStyle w:val="CharacterStyle10"/>
          <w:rFonts w:eastAsia="Calibri"/>
        </w:rPr>
        <w:t>Середні витрати на навчання одного аспіранта, який навчається з відривом від виробництва, гривень</w:t>
      </w:r>
    </w:p>
    <w:p w:rsidR="007638FE" w:rsidRDefault="007638FE" w:rsidP="007638FE">
      <w:pPr>
        <w:pStyle w:val="ParagraphStyle16"/>
        <w:framePr w:w="1405" w:h="505" w:hRule="exact" w:wrap="none" w:vAnchor="page" w:hAnchor="margin" w:x="8677" w:y="4366"/>
        <w:rPr>
          <w:rStyle w:val="FakeCharacterStyle"/>
        </w:rPr>
      </w:pPr>
    </w:p>
    <w:p w:rsidR="007638FE" w:rsidRDefault="007638FE" w:rsidP="007638FE">
      <w:pPr>
        <w:pStyle w:val="ParagraphStyle17"/>
        <w:framePr w:w="1349" w:h="490" w:hRule="exact" w:wrap="none" w:vAnchor="page" w:hAnchor="margin" w:x="8705" w:y="4366"/>
        <w:rPr>
          <w:rStyle w:val="CharacterStyle11"/>
          <w:rFonts w:eastAsia="Calibri"/>
        </w:rPr>
      </w:pPr>
      <w:r>
        <w:rPr>
          <w:rStyle w:val="CharacterStyle11"/>
          <w:rFonts w:eastAsia="Calibri"/>
        </w:rPr>
        <w:t>115 623,2</w:t>
      </w:r>
    </w:p>
    <w:p w:rsidR="007638FE" w:rsidRDefault="007638FE" w:rsidP="007638FE">
      <w:pPr>
        <w:pStyle w:val="ParagraphStyle16"/>
        <w:framePr w:w="1405" w:h="505" w:hRule="exact" w:wrap="none" w:vAnchor="page" w:hAnchor="margin" w:x="10082" w:y="4366"/>
        <w:rPr>
          <w:rStyle w:val="FakeCharacterStyle"/>
        </w:rPr>
      </w:pPr>
    </w:p>
    <w:p w:rsidR="007638FE" w:rsidRDefault="007638FE" w:rsidP="007638FE">
      <w:pPr>
        <w:pStyle w:val="ParagraphStyle17"/>
        <w:framePr w:w="1349" w:h="490" w:hRule="exact" w:wrap="none" w:vAnchor="page" w:hAnchor="margin" w:x="10110" w:y="4366"/>
        <w:rPr>
          <w:rStyle w:val="CharacterStyle11"/>
          <w:rFonts w:eastAsia="Calibri"/>
        </w:rPr>
      </w:pPr>
      <w:r>
        <w:rPr>
          <w:rStyle w:val="CharacterStyle11"/>
          <w:rFonts w:eastAsia="Calibri"/>
        </w:rPr>
        <w:t>126 261,4</w:t>
      </w:r>
    </w:p>
    <w:p w:rsidR="007638FE" w:rsidRDefault="007638FE" w:rsidP="007638FE">
      <w:pPr>
        <w:pStyle w:val="ParagraphStyle16"/>
        <w:framePr w:w="1405" w:h="505" w:hRule="exact" w:wrap="none" w:vAnchor="page" w:hAnchor="margin" w:x="11488" w:y="4366"/>
        <w:rPr>
          <w:rStyle w:val="FakeCharacterStyle"/>
        </w:rPr>
      </w:pPr>
    </w:p>
    <w:p w:rsidR="007638FE" w:rsidRDefault="007638FE" w:rsidP="007638FE">
      <w:pPr>
        <w:pStyle w:val="ParagraphStyle17"/>
        <w:framePr w:w="1349" w:h="490" w:hRule="exact" w:wrap="none" w:vAnchor="page" w:hAnchor="margin" w:x="11516" w:y="4366"/>
        <w:rPr>
          <w:rStyle w:val="CharacterStyle11"/>
          <w:rFonts w:eastAsia="Calibri"/>
        </w:rPr>
      </w:pPr>
      <w:r>
        <w:rPr>
          <w:rStyle w:val="CharacterStyle11"/>
          <w:rFonts w:eastAsia="Calibri"/>
        </w:rPr>
        <w:t>136 864,7</w:t>
      </w:r>
    </w:p>
    <w:p w:rsidR="007638FE" w:rsidRDefault="007638FE" w:rsidP="007638FE">
      <w:pPr>
        <w:pStyle w:val="ParagraphStyle16"/>
        <w:framePr w:w="1405" w:h="505" w:hRule="exact" w:wrap="none" w:vAnchor="page" w:hAnchor="margin" w:x="12893" w:y="4366"/>
        <w:rPr>
          <w:rStyle w:val="FakeCharacterStyle"/>
        </w:rPr>
      </w:pPr>
    </w:p>
    <w:p w:rsidR="007638FE" w:rsidRDefault="007638FE" w:rsidP="007638FE">
      <w:pPr>
        <w:pStyle w:val="ParagraphStyle17"/>
        <w:framePr w:w="1349" w:h="490" w:hRule="exact" w:wrap="none" w:vAnchor="page" w:hAnchor="margin" w:x="12921" w:y="4366"/>
        <w:rPr>
          <w:rStyle w:val="CharacterStyle11"/>
          <w:rFonts w:eastAsia="Calibri"/>
        </w:rPr>
      </w:pPr>
      <w:r>
        <w:rPr>
          <w:rStyle w:val="CharacterStyle11"/>
          <w:rFonts w:eastAsia="Calibri"/>
        </w:rPr>
        <w:t>148 468,2</w:t>
      </w:r>
    </w:p>
    <w:p w:rsidR="007638FE" w:rsidRDefault="007638FE" w:rsidP="007638FE">
      <w:pPr>
        <w:pStyle w:val="ParagraphStyle16"/>
        <w:framePr w:w="1405" w:h="505" w:hRule="exact" w:wrap="none" w:vAnchor="page" w:hAnchor="margin" w:x="14299" w:y="4366"/>
        <w:rPr>
          <w:rStyle w:val="FakeCharacterStyle"/>
        </w:rPr>
      </w:pPr>
    </w:p>
    <w:p w:rsidR="007638FE" w:rsidRDefault="007638FE" w:rsidP="007638FE">
      <w:pPr>
        <w:pStyle w:val="ParagraphStyle17"/>
        <w:framePr w:w="1349" w:h="490" w:hRule="exact" w:wrap="none" w:vAnchor="page" w:hAnchor="margin" w:x="14327" w:y="4366"/>
        <w:rPr>
          <w:rStyle w:val="CharacterStyle11"/>
          <w:rFonts w:eastAsia="Calibri"/>
        </w:rPr>
      </w:pPr>
      <w:r>
        <w:rPr>
          <w:rStyle w:val="CharacterStyle11"/>
          <w:rFonts w:eastAsia="Calibri"/>
        </w:rPr>
        <w:t>160 447,7</w:t>
      </w:r>
    </w:p>
    <w:p w:rsidR="007638FE" w:rsidRDefault="007638FE" w:rsidP="007638FE">
      <w:pPr>
        <w:pStyle w:val="ParagraphStyle14"/>
        <w:framePr w:w="8677" w:h="505" w:hRule="exact" w:wrap="none" w:vAnchor="page" w:hAnchor="margin" w:y="4871"/>
        <w:rPr>
          <w:rStyle w:val="FakeCharacterStyle"/>
        </w:rPr>
      </w:pPr>
    </w:p>
    <w:p w:rsidR="007638FE" w:rsidRDefault="007638FE" w:rsidP="007638FE">
      <w:pPr>
        <w:pStyle w:val="ParagraphStyle15"/>
        <w:framePr w:w="8564" w:h="490" w:hRule="exact" w:wrap="none" w:vAnchor="page" w:hAnchor="margin" w:x="85" w:y="4871"/>
        <w:rPr>
          <w:rStyle w:val="CharacterStyle10"/>
          <w:rFonts w:eastAsia="Calibri"/>
        </w:rPr>
      </w:pPr>
      <w:r>
        <w:rPr>
          <w:rStyle w:val="CharacterStyle10"/>
          <w:rFonts w:eastAsia="Calibri"/>
        </w:rPr>
        <w:t>Середня кількість наукових публікацій на одного члена Національної академії мистецтв України, одиниць</w:t>
      </w:r>
    </w:p>
    <w:p w:rsidR="007638FE" w:rsidRDefault="007638FE" w:rsidP="007638FE">
      <w:pPr>
        <w:pStyle w:val="ParagraphStyle16"/>
        <w:framePr w:w="1405" w:h="505" w:hRule="exact" w:wrap="none" w:vAnchor="page" w:hAnchor="margin" w:x="8677" w:y="4871"/>
        <w:rPr>
          <w:rStyle w:val="FakeCharacterStyle"/>
        </w:rPr>
      </w:pPr>
    </w:p>
    <w:p w:rsidR="007638FE" w:rsidRDefault="007638FE" w:rsidP="007638FE">
      <w:pPr>
        <w:pStyle w:val="ParagraphStyle17"/>
        <w:framePr w:w="1349" w:h="490" w:hRule="exact" w:wrap="none" w:vAnchor="page" w:hAnchor="margin" w:x="8705" w:y="4871"/>
        <w:rPr>
          <w:rStyle w:val="CharacterStyle11"/>
          <w:rFonts w:eastAsia="Calibri"/>
        </w:rPr>
      </w:pPr>
      <w:r>
        <w:rPr>
          <w:rStyle w:val="CharacterStyle11"/>
          <w:rFonts w:eastAsia="Calibri"/>
        </w:rPr>
        <w:t>3</w:t>
      </w:r>
    </w:p>
    <w:p w:rsidR="007638FE" w:rsidRDefault="007638FE" w:rsidP="007638FE">
      <w:pPr>
        <w:pStyle w:val="ParagraphStyle16"/>
        <w:framePr w:w="1405" w:h="505" w:hRule="exact" w:wrap="none" w:vAnchor="page" w:hAnchor="margin" w:x="10082" w:y="4871"/>
        <w:rPr>
          <w:rStyle w:val="FakeCharacterStyle"/>
        </w:rPr>
      </w:pPr>
    </w:p>
    <w:p w:rsidR="007638FE" w:rsidRDefault="007638FE" w:rsidP="007638FE">
      <w:pPr>
        <w:pStyle w:val="ParagraphStyle17"/>
        <w:framePr w:w="1349" w:h="490" w:hRule="exact" w:wrap="none" w:vAnchor="page" w:hAnchor="margin" w:x="10110" w:y="4871"/>
        <w:rPr>
          <w:rStyle w:val="CharacterStyle11"/>
          <w:rFonts w:eastAsia="Calibri"/>
        </w:rPr>
      </w:pPr>
      <w:r>
        <w:rPr>
          <w:rStyle w:val="CharacterStyle11"/>
          <w:rFonts w:eastAsia="Calibri"/>
        </w:rPr>
        <w:t>3,1</w:t>
      </w:r>
    </w:p>
    <w:p w:rsidR="007638FE" w:rsidRDefault="007638FE" w:rsidP="007638FE">
      <w:pPr>
        <w:pStyle w:val="ParagraphStyle16"/>
        <w:framePr w:w="1405" w:h="505" w:hRule="exact" w:wrap="none" w:vAnchor="page" w:hAnchor="margin" w:x="11488" w:y="4871"/>
        <w:rPr>
          <w:rStyle w:val="FakeCharacterStyle"/>
        </w:rPr>
      </w:pPr>
    </w:p>
    <w:p w:rsidR="007638FE" w:rsidRDefault="007638FE" w:rsidP="007638FE">
      <w:pPr>
        <w:pStyle w:val="ParagraphStyle17"/>
        <w:framePr w:w="1349" w:h="490" w:hRule="exact" w:wrap="none" w:vAnchor="page" w:hAnchor="margin" w:x="11516" w:y="4871"/>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2893" w:y="4871"/>
        <w:rPr>
          <w:rStyle w:val="FakeCharacterStyle"/>
        </w:rPr>
      </w:pPr>
    </w:p>
    <w:p w:rsidR="007638FE" w:rsidRDefault="007638FE" w:rsidP="007638FE">
      <w:pPr>
        <w:pStyle w:val="ParagraphStyle17"/>
        <w:framePr w:w="1349" w:h="490" w:hRule="exact" w:wrap="none" w:vAnchor="page" w:hAnchor="margin" w:x="12921" w:y="4871"/>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4299" w:y="4871"/>
        <w:rPr>
          <w:rStyle w:val="FakeCharacterStyle"/>
        </w:rPr>
      </w:pPr>
    </w:p>
    <w:p w:rsidR="007638FE" w:rsidRDefault="007638FE" w:rsidP="007638FE">
      <w:pPr>
        <w:pStyle w:val="ParagraphStyle17"/>
        <w:framePr w:w="1349" w:h="490" w:hRule="exact" w:wrap="none" w:vAnchor="page" w:hAnchor="margin" w:x="14327" w:y="4871"/>
        <w:rPr>
          <w:rStyle w:val="CharacterStyle11"/>
          <w:rFonts w:eastAsia="Calibri"/>
        </w:rPr>
      </w:pPr>
      <w:r>
        <w:rPr>
          <w:rStyle w:val="CharacterStyle11"/>
          <w:rFonts w:eastAsia="Calibri"/>
        </w:rPr>
        <w:t>2,9</w:t>
      </w:r>
    </w:p>
    <w:p w:rsidR="007638FE" w:rsidRDefault="007638FE" w:rsidP="007638FE">
      <w:pPr>
        <w:pStyle w:val="ParagraphStyle14"/>
        <w:framePr w:w="8677" w:h="505" w:hRule="exact" w:wrap="none" w:vAnchor="page" w:hAnchor="margin" w:y="5376"/>
        <w:rPr>
          <w:rStyle w:val="FakeCharacterStyle"/>
        </w:rPr>
      </w:pPr>
    </w:p>
    <w:p w:rsidR="007638FE" w:rsidRDefault="007638FE" w:rsidP="007638FE">
      <w:pPr>
        <w:pStyle w:val="ParagraphStyle15"/>
        <w:framePr w:w="8564" w:h="490" w:hRule="exact" w:wrap="none" w:vAnchor="page" w:hAnchor="margin" w:x="85" w:y="5376"/>
        <w:rPr>
          <w:rStyle w:val="CharacterStyle10"/>
          <w:rFonts w:eastAsia="Calibri"/>
        </w:rPr>
      </w:pPr>
      <w:r>
        <w:rPr>
          <w:rStyle w:val="CharacterStyle10"/>
          <w:rFonts w:eastAsia="Calibri"/>
        </w:rPr>
        <w:t>Кількість створених творів  у різних жанрах і видах мистецтва членами Національної академії мистецтв України, одиниць</w:t>
      </w:r>
    </w:p>
    <w:p w:rsidR="007638FE" w:rsidRDefault="007638FE" w:rsidP="007638FE">
      <w:pPr>
        <w:pStyle w:val="ParagraphStyle16"/>
        <w:framePr w:w="1405" w:h="505" w:hRule="exact" w:wrap="none" w:vAnchor="page" w:hAnchor="margin" w:x="8677" w:y="5376"/>
        <w:rPr>
          <w:rStyle w:val="FakeCharacterStyle"/>
        </w:rPr>
      </w:pPr>
    </w:p>
    <w:p w:rsidR="007638FE" w:rsidRDefault="007638FE" w:rsidP="007638FE">
      <w:pPr>
        <w:pStyle w:val="ParagraphStyle17"/>
        <w:framePr w:w="1349" w:h="490" w:hRule="exact" w:wrap="none" w:vAnchor="page" w:hAnchor="margin" w:x="8705" w:y="5376"/>
        <w:rPr>
          <w:rStyle w:val="CharacterStyle11"/>
          <w:rFonts w:eastAsia="Calibri"/>
        </w:rPr>
      </w:pPr>
      <w:r>
        <w:rPr>
          <w:rStyle w:val="CharacterStyle11"/>
          <w:rFonts w:eastAsia="Calibri"/>
        </w:rPr>
        <w:t>640</w:t>
      </w:r>
    </w:p>
    <w:p w:rsidR="007638FE" w:rsidRDefault="007638FE" w:rsidP="007638FE">
      <w:pPr>
        <w:pStyle w:val="ParagraphStyle16"/>
        <w:framePr w:w="1405" w:h="505" w:hRule="exact" w:wrap="none" w:vAnchor="page" w:hAnchor="margin" w:x="10082" w:y="5376"/>
        <w:rPr>
          <w:rStyle w:val="FakeCharacterStyle"/>
        </w:rPr>
      </w:pPr>
    </w:p>
    <w:p w:rsidR="007638FE" w:rsidRDefault="007638FE" w:rsidP="007638FE">
      <w:pPr>
        <w:pStyle w:val="ParagraphStyle17"/>
        <w:framePr w:w="1349" w:h="490" w:hRule="exact" w:wrap="none" w:vAnchor="page" w:hAnchor="margin" w:x="10110" w:y="5376"/>
        <w:rPr>
          <w:rStyle w:val="CharacterStyle11"/>
          <w:rFonts w:eastAsia="Calibri"/>
        </w:rPr>
      </w:pPr>
      <w:r>
        <w:rPr>
          <w:rStyle w:val="CharacterStyle11"/>
          <w:rFonts w:eastAsia="Calibri"/>
        </w:rPr>
        <w:t>642</w:t>
      </w:r>
    </w:p>
    <w:p w:rsidR="007638FE" w:rsidRDefault="007638FE" w:rsidP="007638FE">
      <w:pPr>
        <w:pStyle w:val="ParagraphStyle16"/>
        <w:framePr w:w="1405" w:h="505" w:hRule="exact" w:wrap="none" w:vAnchor="page" w:hAnchor="margin" w:x="11488" w:y="5376"/>
        <w:rPr>
          <w:rStyle w:val="FakeCharacterStyle"/>
        </w:rPr>
      </w:pPr>
    </w:p>
    <w:p w:rsidR="007638FE" w:rsidRDefault="007638FE" w:rsidP="007638FE">
      <w:pPr>
        <w:pStyle w:val="ParagraphStyle17"/>
        <w:framePr w:w="1349" w:h="490" w:hRule="exact" w:wrap="none" w:vAnchor="page" w:hAnchor="margin" w:x="11516" w:y="5376"/>
        <w:rPr>
          <w:rStyle w:val="CharacterStyle11"/>
          <w:rFonts w:eastAsia="Calibri"/>
        </w:rPr>
      </w:pPr>
      <w:r>
        <w:rPr>
          <w:rStyle w:val="CharacterStyle11"/>
          <w:rFonts w:eastAsia="Calibri"/>
        </w:rPr>
        <w:t>643</w:t>
      </w:r>
    </w:p>
    <w:p w:rsidR="007638FE" w:rsidRDefault="007638FE" w:rsidP="007638FE">
      <w:pPr>
        <w:pStyle w:val="ParagraphStyle16"/>
        <w:framePr w:w="1405" w:h="505" w:hRule="exact" w:wrap="none" w:vAnchor="page" w:hAnchor="margin" w:x="12893" w:y="5376"/>
        <w:rPr>
          <w:rStyle w:val="FakeCharacterStyle"/>
        </w:rPr>
      </w:pPr>
    </w:p>
    <w:p w:rsidR="007638FE" w:rsidRDefault="007638FE" w:rsidP="007638FE">
      <w:pPr>
        <w:pStyle w:val="ParagraphStyle17"/>
        <w:framePr w:w="1349" w:h="490" w:hRule="exact" w:wrap="none" w:vAnchor="page" w:hAnchor="margin" w:x="12921" w:y="5376"/>
        <w:rPr>
          <w:rStyle w:val="CharacterStyle11"/>
          <w:rFonts w:eastAsia="Calibri"/>
        </w:rPr>
      </w:pPr>
      <w:r>
        <w:rPr>
          <w:rStyle w:val="CharacterStyle11"/>
          <w:rFonts w:eastAsia="Calibri"/>
        </w:rPr>
        <w:t>643</w:t>
      </w:r>
    </w:p>
    <w:p w:rsidR="007638FE" w:rsidRDefault="007638FE" w:rsidP="007638FE">
      <w:pPr>
        <w:pStyle w:val="ParagraphStyle16"/>
        <w:framePr w:w="1405" w:h="505" w:hRule="exact" w:wrap="none" w:vAnchor="page" w:hAnchor="margin" w:x="14299" w:y="5376"/>
        <w:rPr>
          <w:rStyle w:val="FakeCharacterStyle"/>
        </w:rPr>
      </w:pPr>
    </w:p>
    <w:p w:rsidR="007638FE" w:rsidRDefault="007638FE" w:rsidP="007638FE">
      <w:pPr>
        <w:pStyle w:val="ParagraphStyle17"/>
        <w:framePr w:w="1349" w:h="490" w:hRule="exact" w:wrap="none" w:vAnchor="page" w:hAnchor="margin" w:x="14327" w:y="5376"/>
        <w:rPr>
          <w:rStyle w:val="CharacterStyle11"/>
          <w:rFonts w:eastAsia="Calibri"/>
        </w:rPr>
      </w:pPr>
      <w:r>
        <w:rPr>
          <w:rStyle w:val="CharacterStyle11"/>
          <w:rFonts w:eastAsia="Calibri"/>
        </w:rPr>
        <w:t>643</w:t>
      </w:r>
    </w:p>
    <w:p w:rsidR="007638FE" w:rsidRDefault="007638FE" w:rsidP="007638FE">
      <w:pPr>
        <w:pStyle w:val="ParagraphStyle14"/>
        <w:framePr w:w="8677" w:h="505" w:hRule="exact" w:wrap="none" w:vAnchor="page" w:hAnchor="margin" w:y="5881"/>
        <w:rPr>
          <w:rStyle w:val="FakeCharacterStyle"/>
        </w:rPr>
      </w:pPr>
    </w:p>
    <w:p w:rsidR="007638FE" w:rsidRDefault="007638FE" w:rsidP="007638FE">
      <w:pPr>
        <w:pStyle w:val="ParagraphStyle15"/>
        <w:framePr w:w="8564" w:h="490" w:hRule="exact" w:wrap="none" w:vAnchor="page" w:hAnchor="margin" w:x="85" w:y="5881"/>
        <w:rPr>
          <w:rStyle w:val="CharacterStyle10"/>
          <w:rFonts w:eastAsia="Calibri"/>
        </w:rPr>
      </w:pPr>
      <w:r>
        <w:rPr>
          <w:rStyle w:val="CharacterStyle10"/>
          <w:rFonts w:eastAsia="Calibri"/>
        </w:rPr>
        <w:t>Кількість наукових публікацій, підготовлених членами Національної академії мистецтв України, одиниць</w:t>
      </w:r>
    </w:p>
    <w:p w:rsidR="007638FE" w:rsidRDefault="007638FE" w:rsidP="007638FE">
      <w:pPr>
        <w:pStyle w:val="ParagraphStyle16"/>
        <w:framePr w:w="1405" w:h="505" w:hRule="exact" w:wrap="none" w:vAnchor="page" w:hAnchor="margin" w:x="8677" w:y="5881"/>
        <w:rPr>
          <w:rStyle w:val="FakeCharacterStyle"/>
        </w:rPr>
      </w:pPr>
    </w:p>
    <w:p w:rsidR="007638FE" w:rsidRDefault="007638FE" w:rsidP="007638FE">
      <w:pPr>
        <w:pStyle w:val="ParagraphStyle17"/>
        <w:framePr w:w="1349" w:h="490" w:hRule="exact" w:wrap="none" w:vAnchor="page" w:hAnchor="margin" w:x="8705" w:y="5881"/>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0082" w:y="5881"/>
        <w:rPr>
          <w:rStyle w:val="FakeCharacterStyle"/>
        </w:rPr>
      </w:pPr>
    </w:p>
    <w:p w:rsidR="007638FE" w:rsidRDefault="007638FE" w:rsidP="007638FE">
      <w:pPr>
        <w:pStyle w:val="ParagraphStyle17"/>
        <w:framePr w:w="1349" w:h="490" w:hRule="exact" w:wrap="none" w:vAnchor="page" w:hAnchor="margin" w:x="10110" w:y="5881"/>
        <w:rPr>
          <w:rStyle w:val="CharacterStyle11"/>
          <w:rFonts w:eastAsia="Calibri"/>
        </w:rPr>
      </w:pPr>
      <w:r>
        <w:rPr>
          <w:rStyle w:val="CharacterStyle11"/>
          <w:rFonts w:eastAsia="Calibri"/>
        </w:rPr>
        <w:t>350</w:t>
      </w:r>
    </w:p>
    <w:p w:rsidR="007638FE" w:rsidRDefault="007638FE" w:rsidP="007638FE">
      <w:pPr>
        <w:pStyle w:val="ParagraphStyle16"/>
        <w:framePr w:w="1405" w:h="505" w:hRule="exact" w:wrap="none" w:vAnchor="page" w:hAnchor="margin" w:x="11488" w:y="5881"/>
        <w:rPr>
          <w:rStyle w:val="FakeCharacterStyle"/>
        </w:rPr>
      </w:pPr>
    </w:p>
    <w:p w:rsidR="007638FE" w:rsidRDefault="007638FE" w:rsidP="007638FE">
      <w:pPr>
        <w:pStyle w:val="ParagraphStyle17"/>
        <w:framePr w:w="1349" w:h="490" w:hRule="exact" w:wrap="none" w:vAnchor="page" w:hAnchor="margin" w:x="11516" w:y="5881"/>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2893" w:y="5881"/>
        <w:rPr>
          <w:rStyle w:val="FakeCharacterStyle"/>
        </w:rPr>
      </w:pPr>
    </w:p>
    <w:p w:rsidR="007638FE" w:rsidRDefault="007638FE" w:rsidP="007638FE">
      <w:pPr>
        <w:pStyle w:val="ParagraphStyle17"/>
        <w:framePr w:w="1349" w:h="490" w:hRule="exact" w:wrap="none" w:vAnchor="page" w:hAnchor="margin" w:x="12921" w:y="5881"/>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4299" w:y="5881"/>
        <w:rPr>
          <w:rStyle w:val="FakeCharacterStyle"/>
        </w:rPr>
      </w:pPr>
    </w:p>
    <w:p w:rsidR="007638FE" w:rsidRDefault="007638FE" w:rsidP="007638FE">
      <w:pPr>
        <w:pStyle w:val="ParagraphStyle17"/>
        <w:framePr w:w="1349" w:h="490" w:hRule="exact" w:wrap="none" w:vAnchor="page" w:hAnchor="margin" w:x="14327" w:y="5881"/>
        <w:rPr>
          <w:rStyle w:val="CharacterStyle11"/>
          <w:rFonts w:eastAsia="Calibri"/>
        </w:rPr>
      </w:pPr>
      <w:r>
        <w:rPr>
          <w:rStyle w:val="CharacterStyle11"/>
          <w:rFonts w:eastAsia="Calibri"/>
        </w:rPr>
        <w:t>300</w:t>
      </w:r>
    </w:p>
    <w:p w:rsidR="007638FE" w:rsidRDefault="007638FE" w:rsidP="007638FE">
      <w:pPr>
        <w:pStyle w:val="ParagraphStyle14"/>
        <w:framePr w:w="8677" w:h="505" w:hRule="exact" w:wrap="none" w:vAnchor="page" w:hAnchor="margin" w:y="6386"/>
        <w:rPr>
          <w:rStyle w:val="FakeCharacterStyle"/>
        </w:rPr>
      </w:pPr>
    </w:p>
    <w:p w:rsidR="007638FE" w:rsidRDefault="007638FE" w:rsidP="007638FE">
      <w:pPr>
        <w:pStyle w:val="ParagraphStyle15"/>
        <w:framePr w:w="8564" w:h="490" w:hRule="exact" w:wrap="none" w:vAnchor="page" w:hAnchor="margin" w:x="85" w:y="6386"/>
        <w:rPr>
          <w:rStyle w:val="CharacterStyle10"/>
          <w:rFonts w:eastAsia="Calibri"/>
        </w:rPr>
      </w:pPr>
      <w:r>
        <w:rPr>
          <w:rStyle w:val="CharacterStyle10"/>
          <w:rFonts w:eastAsia="Calibri"/>
        </w:rPr>
        <w:t>Кількість міжнародних виставок, фестивалів, у яких  беруть участь члени Національної академії мистецтв України, одиниць</w:t>
      </w:r>
    </w:p>
    <w:p w:rsidR="007638FE" w:rsidRDefault="007638FE" w:rsidP="007638FE">
      <w:pPr>
        <w:pStyle w:val="ParagraphStyle16"/>
        <w:framePr w:w="1405" w:h="505" w:hRule="exact" w:wrap="none" w:vAnchor="page" w:hAnchor="margin" w:x="8677" w:y="6386"/>
        <w:rPr>
          <w:rStyle w:val="FakeCharacterStyle"/>
        </w:rPr>
      </w:pPr>
    </w:p>
    <w:p w:rsidR="007638FE" w:rsidRDefault="007638FE" w:rsidP="007638FE">
      <w:pPr>
        <w:pStyle w:val="ParagraphStyle17"/>
        <w:framePr w:w="1349" w:h="490" w:hRule="exact" w:wrap="none" w:vAnchor="page" w:hAnchor="margin" w:x="8705" w:y="6386"/>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0082" w:y="6386"/>
        <w:rPr>
          <w:rStyle w:val="FakeCharacterStyle"/>
        </w:rPr>
      </w:pPr>
    </w:p>
    <w:p w:rsidR="007638FE" w:rsidRDefault="007638FE" w:rsidP="007638FE">
      <w:pPr>
        <w:pStyle w:val="ParagraphStyle17"/>
        <w:framePr w:w="1349" w:h="490" w:hRule="exact" w:wrap="none" w:vAnchor="page" w:hAnchor="margin" w:x="10110" w:y="6386"/>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1488" w:y="6386"/>
        <w:rPr>
          <w:rStyle w:val="FakeCharacterStyle"/>
        </w:rPr>
      </w:pPr>
    </w:p>
    <w:p w:rsidR="007638FE" w:rsidRDefault="007638FE" w:rsidP="007638FE">
      <w:pPr>
        <w:pStyle w:val="ParagraphStyle17"/>
        <w:framePr w:w="1349" w:h="490" w:hRule="exact" w:wrap="none" w:vAnchor="page" w:hAnchor="margin" w:x="11516" w:y="6386"/>
        <w:rPr>
          <w:rStyle w:val="CharacterStyle11"/>
          <w:rFonts w:eastAsia="Calibri"/>
        </w:rPr>
      </w:pPr>
      <w:r>
        <w:rPr>
          <w:rStyle w:val="CharacterStyle11"/>
          <w:rFonts w:eastAsia="Calibri"/>
        </w:rPr>
        <w:t>47</w:t>
      </w:r>
    </w:p>
    <w:p w:rsidR="007638FE" w:rsidRDefault="007638FE" w:rsidP="007638FE">
      <w:pPr>
        <w:pStyle w:val="ParagraphStyle16"/>
        <w:framePr w:w="1405" w:h="505" w:hRule="exact" w:wrap="none" w:vAnchor="page" w:hAnchor="margin" w:x="12893" w:y="6386"/>
        <w:rPr>
          <w:rStyle w:val="FakeCharacterStyle"/>
        </w:rPr>
      </w:pPr>
    </w:p>
    <w:p w:rsidR="007638FE" w:rsidRDefault="007638FE" w:rsidP="007638FE">
      <w:pPr>
        <w:pStyle w:val="ParagraphStyle17"/>
        <w:framePr w:w="1349" w:h="490" w:hRule="exact" w:wrap="none" w:vAnchor="page" w:hAnchor="margin" w:x="12921" w:y="6386"/>
        <w:rPr>
          <w:rStyle w:val="CharacterStyle11"/>
          <w:rFonts w:eastAsia="Calibri"/>
        </w:rPr>
      </w:pPr>
      <w:r>
        <w:rPr>
          <w:rStyle w:val="CharacterStyle11"/>
          <w:rFonts w:eastAsia="Calibri"/>
        </w:rPr>
        <w:t>47</w:t>
      </w:r>
    </w:p>
    <w:p w:rsidR="007638FE" w:rsidRDefault="007638FE" w:rsidP="007638FE">
      <w:pPr>
        <w:pStyle w:val="ParagraphStyle16"/>
        <w:framePr w:w="1405" w:h="505" w:hRule="exact" w:wrap="none" w:vAnchor="page" w:hAnchor="margin" w:x="14299" w:y="6386"/>
        <w:rPr>
          <w:rStyle w:val="FakeCharacterStyle"/>
        </w:rPr>
      </w:pPr>
    </w:p>
    <w:p w:rsidR="007638FE" w:rsidRDefault="007638FE" w:rsidP="007638FE">
      <w:pPr>
        <w:pStyle w:val="ParagraphStyle17"/>
        <w:framePr w:w="1349" w:h="490" w:hRule="exact" w:wrap="none" w:vAnchor="page" w:hAnchor="margin" w:x="14327" w:y="6386"/>
        <w:rPr>
          <w:rStyle w:val="CharacterStyle11"/>
          <w:rFonts w:eastAsia="Calibri"/>
        </w:rPr>
      </w:pPr>
      <w:r>
        <w:rPr>
          <w:rStyle w:val="CharacterStyle11"/>
          <w:rFonts w:eastAsia="Calibri"/>
        </w:rPr>
        <w:t>47</w:t>
      </w:r>
    </w:p>
    <w:p w:rsidR="007638FE" w:rsidRDefault="007638FE" w:rsidP="007638FE">
      <w:pPr>
        <w:pStyle w:val="ParagraphStyle14"/>
        <w:framePr w:w="8677" w:h="283" w:hRule="exact" w:wrap="none" w:vAnchor="page" w:hAnchor="margin" w:y="6891"/>
        <w:rPr>
          <w:rStyle w:val="FakeCharacterStyle"/>
        </w:rPr>
      </w:pPr>
    </w:p>
    <w:p w:rsidR="007638FE" w:rsidRDefault="007638FE" w:rsidP="007638FE">
      <w:pPr>
        <w:pStyle w:val="ParagraphStyle15"/>
        <w:framePr w:w="8564" w:h="268" w:hRule="exact" w:wrap="none" w:vAnchor="page" w:hAnchor="margin" w:x="85" w:y="6891"/>
        <w:rPr>
          <w:rStyle w:val="CharacterStyle10"/>
          <w:rFonts w:eastAsia="Calibri"/>
        </w:rPr>
      </w:pPr>
      <w:r>
        <w:rPr>
          <w:rStyle w:val="CharacterStyle10"/>
          <w:rFonts w:eastAsia="Calibri"/>
        </w:rPr>
        <w:t>Кількість поданих заявок на грантову підтримку наукових досліджень, одиниць</w:t>
      </w:r>
    </w:p>
    <w:p w:rsidR="007638FE" w:rsidRDefault="007638FE" w:rsidP="007638FE">
      <w:pPr>
        <w:pStyle w:val="ParagraphStyle16"/>
        <w:framePr w:w="1405" w:h="283" w:hRule="exact" w:wrap="none" w:vAnchor="page" w:hAnchor="margin" w:x="8677" w:y="6891"/>
        <w:rPr>
          <w:rStyle w:val="FakeCharacterStyle"/>
        </w:rPr>
      </w:pPr>
    </w:p>
    <w:p w:rsidR="007638FE" w:rsidRDefault="007638FE" w:rsidP="007638FE">
      <w:pPr>
        <w:pStyle w:val="ParagraphStyle17"/>
        <w:framePr w:w="1349" w:h="268" w:hRule="exact" w:wrap="none" w:vAnchor="page" w:hAnchor="margin" w:x="8705" w:y="689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6891"/>
        <w:rPr>
          <w:rStyle w:val="FakeCharacterStyle"/>
        </w:rPr>
      </w:pPr>
    </w:p>
    <w:p w:rsidR="007638FE" w:rsidRDefault="007638FE" w:rsidP="007638FE">
      <w:pPr>
        <w:pStyle w:val="ParagraphStyle17"/>
        <w:framePr w:w="1349" w:h="268" w:hRule="exact" w:wrap="none" w:vAnchor="page" w:hAnchor="margin" w:x="10110" w:y="689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6891"/>
        <w:rPr>
          <w:rStyle w:val="FakeCharacterStyle"/>
        </w:rPr>
      </w:pPr>
    </w:p>
    <w:p w:rsidR="007638FE" w:rsidRDefault="007638FE" w:rsidP="007638FE">
      <w:pPr>
        <w:pStyle w:val="ParagraphStyle17"/>
        <w:framePr w:w="1349" w:h="268" w:hRule="exact" w:wrap="none" w:vAnchor="page" w:hAnchor="margin" w:x="11516" w:y="689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6891"/>
        <w:rPr>
          <w:rStyle w:val="FakeCharacterStyle"/>
        </w:rPr>
      </w:pPr>
    </w:p>
    <w:p w:rsidR="007638FE" w:rsidRDefault="007638FE" w:rsidP="007638FE">
      <w:pPr>
        <w:pStyle w:val="ParagraphStyle17"/>
        <w:framePr w:w="1349" w:h="268" w:hRule="exact" w:wrap="none" w:vAnchor="page" w:hAnchor="margin" w:x="12921" w:y="6891"/>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6891"/>
        <w:rPr>
          <w:rStyle w:val="FakeCharacterStyle"/>
        </w:rPr>
      </w:pPr>
    </w:p>
    <w:p w:rsidR="007638FE" w:rsidRDefault="007638FE" w:rsidP="007638FE">
      <w:pPr>
        <w:pStyle w:val="ParagraphStyle17"/>
        <w:framePr w:w="1349" w:h="268" w:hRule="exact" w:wrap="none" w:vAnchor="page" w:hAnchor="margin" w:x="14327" w:y="6891"/>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7175"/>
        <w:rPr>
          <w:rStyle w:val="FakeCharacterStyle"/>
        </w:rPr>
      </w:pPr>
    </w:p>
    <w:p w:rsidR="007638FE" w:rsidRDefault="007638FE" w:rsidP="007638FE">
      <w:pPr>
        <w:pStyle w:val="ParagraphStyle15"/>
        <w:framePr w:w="8564" w:h="490" w:hRule="exact" w:wrap="none" w:vAnchor="page" w:hAnchor="margin" w:x="85" w:y="7175"/>
        <w:rPr>
          <w:rStyle w:val="CharacterStyle10"/>
          <w:rFonts w:eastAsia="Calibri"/>
        </w:rPr>
      </w:pPr>
      <w:r>
        <w:rPr>
          <w:rStyle w:val="CharacterStyle10"/>
          <w:rFonts w:eastAsia="Calibri"/>
        </w:rPr>
        <w:t>Кількість міжнародних конференцій, засідань за круглим столом, організованих науковими установами Національної академії мистецтв України, одиниць</w:t>
      </w:r>
    </w:p>
    <w:p w:rsidR="007638FE" w:rsidRDefault="007638FE" w:rsidP="007638FE">
      <w:pPr>
        <w:pStyle w:val="ParagraphStyle16"/>
        <w:framePr w:w="1405" w:h="505" w:hRule="exact" w:wrap="none" w:vAnchor="page" w:hAnchor="margin" w:x="8677" w:y="7175"/>
        <w:rPr>
          <w:rStyle w:val="FakeCharacterStyle"/>
        </w:rPr>
      </w:pPr>
    </w:p>
    <w:p w:rsidR="007638FE" w:rsidRDefault="007638FE" w:rsidP="007638FE">
      <w:pPr>
        <w:pStyle w:val="ParagraphStyle17"/>
        <w:framePr w:w="1349" w:h="490" w:hRule="exact" w:wrap="none" w:vAnchor="page" w:hAnchor="margin" w:x="8705" w:y="7175"/>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0082" w:y="7175"/>
        <w:rPr>
          <w:rStyle w:val="FakeCharacterStyle"/>
        </w:rPr>
      </w:pPr>
    </w:p>
    <w:p w:rsidR="007638FE" w:rsidRDefault="007638FE" w:rsidP="007638FE">
      <w:pPr>
        <w:pStyle w:val="ParagraphStyle17"/>
        <w:framePr w:w="1349" w:h="490" w:hRule="exact" w:wrap="none" w:vAnchor="page" w:hAnchor="margin" w:x="10110" w:y="7175"/>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7175"/>
        <w:rPr>
          <w:rStyle w:val="FakeCharacterStyle"/>
        </w:rPr>
      </w:pPr>
    </w:p>
    <w:p w:rsidR="007638FE" w:rsidRDefault="007638FE" w:rsidP="007638FE">
      <w:pPr>
        <w:pStyle w:val="ParagraphStyle17"/>
        <w:framePr w:w="1349" w:h="490" w:hRule="exact" w:wrap="none" w:vAnchor="page" w:hAnchor="margin" w:x="11516" w:y="7175"/>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2893" w:y="7175"/>
        <w:rPr>
          <w:rStyle w:val="FakeCharacterStyle"/>
        </w:rPr>
      </w:pPr>
    </w:p>
    <w:p w:rsidR="007638FE" w:rsidRDefault="007638FE" w:rsidP="007638FE">
      <w:pPr>
        <w:pStyle w:val="ParagraphStyle17"/>
        <w:framePr w:w="1349" w:h="490" w:hRule="exact" w:wrap="none" w:vAnchor="page" w:hAnchor="margin" w:x="12921" w:y="7175"/>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4299" w:y="7175"/>
        <w:rPr>
          <w:rStyle w:val="FakeCharacterStyle"/>
        </w:rPr>
      </w:pPr>
    </w:p>
    <w:p w:rsidR="007638FE" w:rsidRDefault="007638FE" w:rsidP="007638FE">
      <w:pPr>
        <w:pStyle w:val="ParagraphStyle17"/>
        <w:framePr w:w="1349" w:h="490" w:hRule="exact" w:wrap="none" w:vAnchor="page" w:hAnchor="margin" w:x="14327" w:y="7175"/>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7680"/>
        <w:rPr>
          <w:rStyle w:val="FakeCharacterStyle"/>
        </w:rPr>
      </w:pPr>
    </w:p>
    <w:p w:rsidR="007638FE" w:rsidRDefault="007638FE" w:rsidP="007638FE">
      <w:pPr>
        <w:pStyle w:val="ParagraphStyle15"/>
        <w:framePr w:w="8564" w:h="268" w:hRule="exact" w:wrap="none" w:vAnchor="page" w:hAnchor="margin" w:x="85" w:y="7680"/>
        <w:rPr>
          <w:rStyle w:val="CharacterStyle10"/>
          <w:rFonts w:eastAsia="Calibri"/>
        </w:rPr>
      </w:pPr>
      <w:r>
        <w:rPr>
          <w:rStyle w:val="CharacterStyle10"/>
          <w:rFonts w:eastAsia="Calibri"/>
        </w:rPr>
        <w:t>Кількість  тем фундаментальних наукових  досліджень з пріоритетних напрямів, одиниць</w:t>
      </w:r>
    </w:p>
    <w:p w:rsidR="007638FE" w:rsidRDefault="007638FE" w:rsidP="007638FE">
      <w:pPr>
        <w:pStyle w:val="ParagraphStyle16"/>
        <w:framePr w:w="1405" w:h="283" w:hRule="exact" w:wrap="none" w:vAnchor="page" w:hAnchor="margin" w:x="8677" w:y="7680"/>
        <w:rPr>
          <w:rStyle w:val="FakeCharacterStyle"/>
        </w:rPr>
      </w:pPr>
    </w:p>
    <w:p w:rsidR="007638FE" w:rsidRDefault="007638FE" w:rsidP="007638FE">
      <w:pPr>
        <w:pStyle w:val="ParagraphStyle17"/>
        <w:framePr w:w="1349" w:h="268" w:hRule="exact" w:wrap="none" w:vAnchor="page" w:hAnchor="margin" w:x="8705" w:y="7680"/>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0082" w:y="7680"/>
        <w:rPr>
          <w:rStyle w:val="FakeCharacterStyle"/>
        </w:rPr>
      </w:pPr>
    </w:p>
    <w:p w:rsidR="007638FE" w:rsidRDefault="007638FE" w:rsidP="007638FE">
      <w:pPr>
        <w:pStyle w:val="ParagraphStyle17"/>
        <w:framePr w:w="1349" w:h="268" w:hRule="exact" w:wrap="none" w:vAnchor="page" w:hAnchor="margin" w:x="10110" w:y="7680"/>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1488" w:y="7680"/>
        <w:rPr>
          <w:rStyle w:val="FakeCharacterStyle"/>
        </w:rPr>
      </w:pPr>
    </w:p>
    <w:p w:rsidR="007638FE" w:rsidRDefault="007638FE" w:rsidP="007638FE">
      <w:pPr>
        <w:pStyle w:val="ParagraphStyle17"/>
        <w:framePr w:w="1349" w:h="268" w:hRule="exact" w:wrap="none" w:vAnchor="page" w:hAnchor="margin" w:x="11516" w:y="7680"/>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2893" w:y="7680"/>
        <w:rPr>
          <w:rStyle w:val="FakeCharacterStyle"/>
        </w:rPr>
      </w:pPr>
    </w:p>
    <w:p w:rsidR="007638FE" w:rsidRDefault="007638FE" w:rsidP="007638FE">
      <w:pPr>
        <w:pStyle w:val="ParagraphStyle17"/>
        <w:framePr w:w="1349" w:h="268" w:hRule="exact" w:wrap="none" w:vAnchor="page" w:hAnchor="margin" w:x="12921" w:y="7680"/>
        <w:rPr>
          <w:rStyle w:val="CharacterStyle11"/>
          <w:rFonts w:eastAsia="Calibri"/>
        </w:rPr>
      </w:pPr>
      <w:r>
        <w:rPr>
          <w:rStyle w:val="CharacterStyle11"/>
          <w:rFonts w:eastAsia="Calibri"/>
        </w:rPr>
        <w:t>20</w:t>
      </w:r>
    </w:p>
    <w:p w:rsidR="007638FE" w:rsidRDefault="007638FE" w:rsidP="007638FE">
      <w:pPr>
        <w:pStyle w:val="ParagraphStyle16"/>
        <w:framePr w:w="1405" w:h="283" w:hRule="exact" w:wrap="none" w:vAnchor="page" w:hAnchor="margin" w:x="14299" w:y="7680"/>
        <w:rPr>
          <w:rStyle w:val="FakeCharacterStyle"/>
        </w:rPr>
      </w:pPr>
    </w:p>
    <w:p w:rsidR="007638FE" w:rsidRDefault="007638FE" w:rsidP="007638FE">
      <w:pPr>
        <w:pStyle w:val="ParagraphStyle17"/>
        <w:framePr w:w="1349" w:h="268" w:hRule="exact" w:wrap="none" w:vAnchor="page" w:hAnchor="margin" w:x="14327" w:y="7680"/>
        <w:rPr>
          <w:rStyle w:val="CharacterStyle11"/>
          <w:rFonts w:eastAsia="Calibri"/>
        </w:rPr>
      </w:pPr>
      <w:r>
        <w:rPr>
          <w:rStyle w:val="CharacterStyle11"/>
          <w:rFonts w:eastAsia="Calibri"/>
        </w:rPr>
        <w:t>20</w:t>
      </w:r>
    </w:p>
    <w:p w:rsidR="007638FE" w:rsidRDefault="007638FE" w:rsidP="007638FE">
      <w:pPr>
        <w:pStyle w:val="ParagraphStyle14"/>
        <w:framePr w:w="8677" w:h="505" w:hRule="exact" w:wrap="none" w:vAnchor="page" w:hAnchor="margin" w:y="7963"/>
        <w:rPr>
          <w:rStyle w:val="FakeCharacterStyle"/>
        </w:rPr>
      </w:pPr>
    </w:p>
    <w:p w:rsidR="007638FE" w:rsidRDefault="007638FE" w:rsidP="007638FE">
      <w:pPr>
        <w:pStyle w:val="ParagraphStyle15"/>
        <w:framePr w:w="8564" w:h="490" w:hRule="exact" w:wrap="none" w:vAnchor="page" w:hAnchor="margin" w:x="85" w:y="7963"/>
        <w:rPr>
          <w:rStyle w:val="CharacterStyle10"/>
          <w:rFonts w:eastAsia="Calibri"/>
        </w:rPr>
      </w:pPr>
      <w:r>
        <w:rPr>
          <w:rStyle w:val="CharacterStyle10"/>
          <w:rFonts w:eastAsia="Calibri"/>
        </w:rPr>
        <w:t>Кількість проведених заходів щодо контролю за ефективністю використання об’єктів майнового комплексу, одиниць</w:t>
      </w:r>
    </w:p>
    <w:p w:rsidR="007638FE" w:rsidRDefault="007638FE" w:rsidP="007638FE">
      <w:pPr>
        <w:pStyle w:val="ParagraphStyle16"/>
        <w:framePr w:w="1405" w:h="505" w:hRule="exact" w:wrap="none" w:vAnchor="page" w:hAnchor="margin" w:x="8677" w:y="7963"/>
        <w:rPr>
          <w:rStyle w:val="FakeCharacterStyle"/>
        </w:rPr>
      </w:pPr>
    </w:p>
    <w:p w:rsidR="007638FE" w:rsidRDefault="007638FE" w:rsidP="007638FE">
      <w:pPr>
        <w:pStyle w:val="ParagraphStyle17"/>
        <w:framePr w:w="1349" w:h="490" w:hRule="exact" w:wrap="none" w:vAnchor="page" w:hAnchor="margin" w:x="8705" w:y="796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0082" w:y="7963"/>
        <w:rPr>
          <w:rStyle w:val="FakeCharacterStyle"/>
        </w:rPr>
      </w:pPr>
    </w:p>
    <w:p w:rsidR="007638FE" w:rsidRDefault="007638FE" w:rsidP="007638FE">
      <w:pPr>
        <w:pStyle w:val="ParagraphStyle17"/>
        <w:framePr w:w="1349" w:h="490" w:hRule="exact" w:wrap="none" w:vAnchor="page" w:hAnchor="margin" w:x="10110" w:y="796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1488" w:y="7963"/>
        <w:rPr>
          <w:rStyle w:val="FakeCharacterStyle"/>
        </w:rPr>
      </w:pPr>
    </w:p>
    <w:p w:rsidR="007638FE" w:rsidRDefault="007638FE" w:rsidP="007638FE">
      <w:pPr>
        <w:pStyle w:val="ParagraphStyle17"/>
        <w:framePr w:w="1349" w:h="490" w:hRule="exact" w:wrap="none" w:vAnchor="page" w:hAnchor="margin" w:x="11516" w:y="796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2893" w:y="7963"/>
        <w:rPr>
          <w:rStyle w:val="FakeCharacterStyle"/>
        </w:rPr>
      </w:pPr>
    </w:p>
    <w:p w:rsidR="007638FE" w:rsidRDefault="007638FE" w:rsidP="007638FE">
      <w:pPr>
        <w:pStyle w:val="ParagraphStyle17"/>
        <w:framePr w:w="1349" w:h="490" w:hRule="exact" w:wrap="none" w:vAnchor="page" w:hAnchor="margin" w:x="12921" w:y="7963"/>
        <w:rPr>
          <w:rStyle w:val="CharacterStyle11"/>
          <w:rFonts w:eastAsia="Calibri"/>
        </w:rPr>
      </w:pPr>
      <w:r>
        <w:rPr>
          <w:rStyle w:val="CharacterStyle11"/>
          <w:rFonts w:eastAsia="Calibri"/>
        </w:rPr>
        <w:t>1</w:t>
      </w:r>
    </w:p>
    <w:p w:rsidR="007638FE" w:rsidRDefault="007638FE" w:rsidP="007638FE">
      <w:pPr>
        <w:pStyle w:val="ParagraphStyle16"/>
        <w:framePr w:w="1405" w:h="505" w:hRule="exact" w:wrap="none" w:vAnchor="page" w:hAnchor="margin" w:x="14299" w:y="7963"/>
        <w:rPr>
          <w:rStyle w:val="FakeCharacterStyle"/>
        </w:rPr>
      </w:pPr>
    </w:p>
    <w:p w:rsidR="007638FE" w:rsidRDefault="007638FE" w:rsidP="007638FE">
      <w:pPr>
        <w:pStyle w:val="ParagraphStyle17"/>
        <w:framePr w:w="1349" w:h="490" w:hRule="exact" w:wrap="none" w:vAnchor="page" w:hAnchor="margin" w:x="14327" w:y="7963"/>
        <w:rPr>
          <w:rStyle w:val="CharacterStyle11"/>
          <w:rFonts w:eastAsia="Calibri"/>
        </w:rPr>
      </w:pPr>
      <w:r>
        <w:rPr>
          <w:rStyle w:val="CharacterStyle11"/>
          <w:rFonts w:eastAsia="Calibri"/>
        </w:rPr>
        <w:t>1</w:t>
      </w:r>
    </w:p>
    <w:p w:rsidR="007638FE" w:rsidRDefault="007638FE" w:rsidP="007638FE">
      <w:pPr>
        <w:pStyle w:val="ParagraphStyle14"/>
        <w:framePr w:w="8677" w:h="505" w:hRule="exact" w:wrap="none" w:vAnchor="page" w:hAnchor="margin" w:y="8468"/>
        <w:rPr>
          <w:rStyle w:val="FakeCharacterStyle"/>
        </w:rPr>
      </w:pPr>
    </w:p>
    <w:p w:rsidR="007638FE" w:rsidRDefault="007638FE" w:rsidP="007638FE">
      <w:pPr>
        <w:pStyle w:val="ParagraphStyle15"/>
        <w:framePr w:w="8564" w:h="490" w:hRule="exact" w:wrap="none" w:vAnchor="page" w:hAnchor="margin" w:x="85" w:y="8468"/>
        <w:rPr>
          <w:rStyle w:val="CharacterStyle10"/>
          <w:rFonts w:eastAsia="Calibri"/>
        </w:rPr>
      </w:pPr>
      <w:r>
        <w:rPr>
          <w:rStyle w:val="CharacterStyle10"/>
          <w:rFonts w:eastAsia="Calibri"/>
        </w:rPr>
        <w:t>Кількість міжнародних конференцій, засідань за круглим столом, у яких беруть участь члени Національної академії мистецтв України, одиниць</w:t>
      </w:r>
    </w:p>
    <w:p w:rsidR="007638FE" w:rsidRDefault="007638FE" w:rsidP="007638FE">
      <w:pPr>
        <w:pStyle w:val="ParagraphStyle16"/>
        <w:framePr w:w="1405" w:h="505" w:hRule="exact" w:wrap="none" w:vAnchor="page" w:hAnchor="margin" w:x="8677" w:y="8468"/>
        <w:rPr>
          <w:rStyle w:val="FakeCharacterStyle"/>
        </w:rPr>
      </w:pPr>
    </w:p>
    <w:p w:rsidR="007638FE" w:rsidRDefault="007638FE" w:rsidP="007638FE">
      <w:pPr>
        <w:pStyle w:val="ParagraphStyle17"/>
        <w:framePr w:w="1349" w:h="490" w:hRule="exact" w:wrap="none" w:vAnchor="page" w:hAnchor="margin" w:x="8705" w:y="8468"/>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0082" w:y="8468"/>
        <w:rPr>
          <w:rStyle w:val="FakeCharacterStyle"/>
        </w:rPr>
      </w:pPr>
    </w:p>
    <w:p w:rsidR="007638FE" w:rsidRDefault="007638FE" w:rsidP="007638FE">
      <w:pPr>
        <w:pStyle w:val="ParagraphStyle17"/>
        <w:framePr w:w="1349" w:h="490" w:hRule="exact" w:wrap="none" w:vAnchor="page" w:hAnchor="margin" w:x="10110" w:y="8468"/>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1488" w:y="8468"/>
        <w:rPr>
          <w:rStyle w:val="FakeCharacterStyle"/>
        </w:rPr>
      </w:pPr>
    </w:p>
    <w:p w:rsidR="007638FE" w:rsidRDefault="007638FE" w:rsidP="007638FE">
      <w:pPr>
        <w:pStyle w:val="ParagraphStyle17"/>
        <w:framePr w:w="1349" w:h="490" w:hRule="exact" w:wrap="none" w:vAnchor="page" w:hAnchor="margin" w:x="11516" w:y="8468"/>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2893" w:y="8468"/>
        <w:rPr>
          <w:rStyle w:val="FakeCharacterStyle"/>
        </w:rPr>
      </w:pPr>
    </w:p>
    <w:p w:rsidR="007638FE" w:rsidRDefault="007638FE" w:rsidP="007638FE">
      <w:pPr>
        <w:pStyle w:val="ParagraphStyle17"/>
        <w:framePr w:w="1349" w:h="490" w:hRule="exact" w:wrap="none" w:vAnchor="page" w:hAnchor="margin" w:x="12921" w:y="8468"/>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4299" w:y="8468"/>
        <w:rPr>
          <w:rStyle w:val="FakeCharacterStyle"/>
        </w:rPr>
      </w:pPr>
    </w:p>
    <w:p w:rsidR="007638FE" w:rsidRDefault="007638FE" w:rsidP="007638FE">
      <w:pPr>
        <w:pStyle w:val="ParagraphStyle17"/>
        <w:framePr w:w="1349" w:h="490" w:hRule="exact" w:wrap="none" w:vAnchor="page" w:hAnchor="margin" w:x="14327" w:y="8468"/>
        <w:rPr>
          <w:rStyle w:val="CharacterStyle11"/>
          <w:rFonts w:eastAsia="Calibri"/>
        </w:rPr>
      </w:pPr>
      <w:r>
        <w:rPr>
          <w:rStyle w:val="CharacterStyle11"/>
          <w:rFonts w:eastAsia="Calibri"/>
        </w:rPr>
        <w:t>62</w:t>
      </w:r>
    </w:p>
    <w:p w:rsidR="007638FE" w:rsidRDefault="007638FE" w:rsidP="007638FE">
      <w:pPr>
        <w:pStyle w:val="ParagraphStyle14"/>
        <w:framePr w:w="8677" w:h="283" w:hRule="exact" w:wrap="none" w:vAnchor="page" w:hAnchor="margin" w:y="8973"/>
        <w:rPr>
          <w:rStyle w:val="FakeCharacterStyle"/>
        </w:rPr>
      </w:pPr>
    </w:p>
    <w:p w:rsidR="007638FE" w:rsidRDefault="007638FE" w:rsidP="007638FE">
      <w:pPr>
        <w:pStyle w:val="ParagraphStyle15"/>
        <w:framePr w:w="8564" w:h="268" w:hRule="exact" w:wrap="none" w:vAnchor="page" w:hAnchor="margin" w:x="85" w:y="8973"/>
        <w:rPr>
          <w:rStyle w:val="CharacterStyle10"/>
          <w:rFonts w:eastAsia="Calibri"/>
        </w:rPr>
      </w:pPr>
      <w:r>
        <w:rPr>
          <w:rStyle w:val="CharacterStyle10"/>
          <w:rFonts w:eastAsia="Calibri"/>
        </w:rPr>
        <w:t>Кількість публікацій у наукових фахових  виданнях, одиниць</w:t>
      </w:r>
    </w:p>
    <w:p w:rsidR="007638FE" w:rsidRDefault="007638FE" w:rsidP="007638FE">
      <w:pPr>
        <w:pStyle w:val="ParagraphStyle16"/>
        <w:framePr w:w="1405" w:h="283" w:hRule="exact" w:wrap="none" w:vAnchor="page" w:hAnchor="margin" w:x="8677" w:y="8973"/>
        <w:rPr>
          <w:rStyle w:val="FakeCharacterStyle"/>
        </w:rPr>
      </w:pPr>
    </w:p>
    <w:p w:rsidR="007638FE" w:rsidRDefault="007638FE" w:rsidP="007638FE">
      <w:pPr>
        <w:pStyle w:val="ParagraphStyle17"/>
        <w:framePr w:w="1349" w:h="268" w:hRule="exact" w:wrap="none" w:vAnchor="page" w:hAnchor="margin" w:x="8705" w:y="8973"/>
        <w:rPr>
          <w:rStyle w:val="CharacterStyle11"/>
          <w:rFonts w:eastAsia="Calibri"/>
        </w:rPr>
      </w:pPr>
      <w:r>
        <w:rPr>
          <w:rStyle w:val="CharacterStyle11"/>
          <w:rFonts w:eastAsia="Calibri"/>
        </w:rPr>
        <w:t>120</w:t>
      </w:r>
    </w:p>
    <w:p w:rsidR="007638FE" w:rsidRDefault="007638FE" w:rsidP="007638FE">
      <w:pPr>
        <w:pStyle w:val="ParagraphStyle16"/>
        <w:framePr w:w="1405" w:h="283" w:hRule="exact" w:wrap="none" w:vAnchor="page" w:hAnchor="margin" w:x="10082" w:y="8973"/>
        <w:rPr>
          <w:rStyle w:val="FakeCharacterStyle"/>
        </w:rPr>
      </w:pPr>
    </w:p>
    <w:p w:rsidR="007638FE" w:rsidRDefault="007638FE" w:rsidP="007638FE">
      <w:pPr>
        <w:pStyle w:val="ParagraphStyle17"/>
        <w:framePr w:w="1349" w:h="268" w:hRule="exact" w:wrap="none" w:vAnchor="page" w:hAnchor="margin" w:x="10110" w:y="8973"/>
        <w:rPr>
          <w:rStyle w:val="CharacterStyle11"/>
          <w:rFonts w:eastAsia="Calibri"/>
        </w:rPr>
      </w:pPr>
      <w:r>
        <w:rPr>
          <w:rStyle w:val="CharacterStyle11"/>
          <w:rFonts w:eastAsia="Calibri"/>
        </w:rPr>
        <w:t>121</w:t>
      </w:r>
    </w:p>
    <w:p w:rsidR="007638FE" w:rsidRDefault="007638FE" w:rsidP="007638FE">
      <w:pPr>
        <w:pStyle w:val="ParagraphStyle16"/>
        <w:framePr w:w="1405" w:h="283" w:hRule="exact" w:wrap="none" w:vAnchor="page" w:hAnchor="margin" w:x="11488" w:y="8973"/>
        <w:rPr>
          <w:rStyle w:val="FakeCharacterStyle"/>
        </w:rPr>
      </w:pPr>
    </w:p>
    <w:p w:rsidR="007638FE" w:rsidRDefault="007638FE" w:rsidP="007638FE">
      <w:pPr>
        <w:pStyle w:val="ParagraphStyle17"/>
        <w:framePr w:w="1349" w:h="268" w:hRule="exact" w:wrap="none" w:vAnchor="page" w:hAnchor="margin" w:x="11516" w:y="8973"/>
        <w:rPr>
          <w:rStyle w:val="CharacterStyle11"/>
          <w:rFonts w:eastAsia="Calibri"/>
        </w:rPr>
      </w:pPr>
      <w:r>
        <w:rPr>
          <w:rStyle w:val="CharacterStyle11"/>
          <w:rFonts w:eastAsia="Calibri"/>
        </w:rPr>
        <w:t>122</w:t>
      </w:r>
    </w:p>
    <w:p w:rsidR="007638FE" w:rsidRDefault="007638FE" w:rsidP="007638FE">
      <w:pPr>
        <w:pStyle w:val="ParagraphStyle16"/>
        <w:framePr w:w="1405" w:h="283" w:hRule="exact" w:wrap="none" w:vAnchor="page" w:hAnchor="margin" w:x="12893" w:y="8973"/>
        <w:rPr>
          <w:rStyle w:val="FakeCharacterStyle"/>
        </w:rPr>
      </w:pPr>
    </w:p>
    <w:p w:rsidR="007638FE" w:rsidRDefault="007638FE" w:rsidP="007638FE">
      <w:pPr>
        <w:pStyle w:val="ParagraphStyle17"/>
        <w:framePr w:w="1349" w:h="268" w:hRule="exact" w:wrap="none" w:vAnchor="page" w:hAnchor="margin" w:x="12921" w:y="8973"/>
        <w:rPr>
          <w:rStyle w:val="CharacterStyle11"/>
          <w:rFonts w:eastAsia="Calibri"/>
        </w:rPr>
      </w:pPr>
      <w:r>
        <w:rPr>
          <w:rStyle w:val="CharacterStyle11"/>
          <w:rFonts w:eastAsia="Calibri"/>
        </w:rPr>
        <w:t>122</w:t>
      </w:r>
    </w:p>
    <w:p w:rsidR="007638FE" w:rsidRDefault="007638FE" w:rsidP="007638FE">
      <w:pPr>
        <w:pStyle w:val="ParagraphStyle16"/>
        <w:framePr w:w="1405" w:h="283" w:hRule="exact" w:wrap="none" w:vAnchor="page" w:hAnchor="margin" w:x="14299" w:y="8973"/>
        <w:rPr>
          <w:rStyle w:val="FakeCharacterStyle"/>
        </w:rPr>
      </w:pPr>
    </w:p>
    <w:p w:rsidR="007638FE" w:rsidRDefault="007638FE" w:rsidP="007638FE">
      <w:pPr>
        <w:pStyle w:val="ParagraphStyle17"/>
        <w:framePr w:w="1349" w:h="268" w:hRule="exact" w:wrap="none" w:vAnchor="page" w:hAnchor="margin" w:x="14327" w:y="8973"/>
        <w:rPr>
          <w:rStyle w:val="CharacterStyle11"/>
          <w:rFonts w:eastAsia="Calibri"/>
        </w:rPr>
      </w:pPr>
      <w:r>
        <w:rPr>
          <w:rStyle w:val="CharacterStyle11"/>
          <w:rFonts w:eastAsia="Calibri"/>
        </w:rPr>
        <w:t>122</w:t>
      </w:r>
    </w:p>
    <w:p w:rsidR="007638FE" w:rsidRDefault="007638FE" w:rsidP="007638FE">
      <w:pPr>
        <w:pStyle w:val="ParagraphStyle14"/>
        <w:framePr w:w="8677" w:h="505" w:hRule="exact" w:wrap="none" w:vAnchor="page" w:hAnchor="margin" w:y="9256"/>
        <w:rPr>
          <w:rStyle w:val="FakeCharacterStyle"/>
        </w:rPr>
      </w:pPr>
    </w:p>
    <w:p w:rsidR="007638FE" w:rsidRDefault="007638FE" w:rsidP="007638FE">
      <w:pPr>
        <w:pStyle w:val="ParagraphStyle15"/>
        <w:framePr w:w="8564" w:h="490" w:hRule="exact" w:wrap="none" w:vAnchor="page" w:hAnchor="margin" w:x="85" w:y="9256"/>
        <w:rPr>
          <w:rStyle w:val="CharacterStyle10"/>
          <w:rFonts w:eastAsia="Calibri"/>
        </w:rPr>
      </w:pPr>
      <w:r>
        <w:rPr>
          <w:rStyle w:val="CharacterStyle10"/>
          <w:rFonts w:eastAsia="Calibri"/>
        </w:rPr>
        <w:t>Частка завершених  та впроваджених у поточному році тем фундаментальних наукових досліджень, відсотків</w:t>
      </w:r>
    </w:p>
    <w:p w:rsidR="007638FE" w:rsidRDefault="007638FE" w:rsidP="007638FE">
      <w:pPr>
        <w:pStyle w:val="ParagraphStyle16"/>
        <w:framePr w:w="1405" w:h="505" w:hRule="exact" w:wrap="none" w:vAnchor="page" w:hAnchor="margin" w:x="8677" w:y="9256"/>
        <w:rPr>
          <w:rStyle w:val="FakeCharacterStyle"/>
        </w:rPr>
      </w:pPr>
    </w:p>
    <w:p w:rsidR="007638FE" w:rsidRDefault="007638FE" w:rsidP="007638FE">
      <w:pPr>
        <w:pStyle w:val="ParagraphStyle17"/>
        <w:framePr w:w="1349" w:h="490" w:hRule="exact" w:wrap="none" w:vAnchor="page" w:hAnchor="margin" w:x="8705" w:y="925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0082" w:y="9256"/>
        <w:rPr>
          <w:rStyle w:val="FakeCharacterStyle"/>
        </w:rPr>
      </w:pPr>
    </w:p>
    <w:p w:rsidR="007638FE" w:rsidRDefault="007638FE" w:rsidP="007638FE">
      <w:pPr>
        <w:pStyle w:val="ParagraphStyle17"/>
        <w:framePr w:w="1349" w:h="490" w:hRule="exact" w:wrap="none" w:vAnchor="page" w:hAnchor="margin" w:x="10110" w:y="9256"/>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9256"/>
        <w:rPr>
          <w:rStyle w:val="FakeCharacterStyle"/>
        </w:rPr>
      </w:pPr>
    </w:p>
    <w:p w:rsidR="007638FE" w:rsidRDefault="007638FE" w:rsidP="007638FE">
      <w:pPr>
        <w:pStyle w:val="ParagraphStyle17"/>
        <w:framePr w:w="1349" w:h="490" w:hRule="exact" w:wrap="none" w:vAnchor="page" w:hAnchor="margin" w:x="11516" w:y="9256"/>
        <w:rPr>
          <w:rStyle w:val="CharacterStyle11"/>
          <w:rFonts w:eastAsia="Calibri"/>
        </w:rPr>
      </w:pPr>
      <w:r>
        <w:rPr>
          <w:rStyle w:val="CharacterStyle11"/>
          <w:rFonts w:eastAsia="Calibri"/>
        </w:rPr>
        <w:t>45</w:t>
      </w:r>
    </w:p>
    <w:p w:rsidR="007638FE" w:rsidRDefault="007638FE" w:rsidP="007638FE">
      <w:pPr>
        <w:pStyle w:val="ParagraphStyle16"/>
        <w:framePr w:w="1405" w:h="505" w:hRule="exact" w:wrap="none" w:vAnchor="page" w:hAnchor="margin" w:x="12893" w:y="9256"/>
        <w:rPr>
          <w:rStyle w:val="FakeCharacterStyle"/>
        </w:rPr>
      </w:pPr>
    </w:p>
    <w:p w:rsidR="007638FE" w:rsidRDefault="007638FE" w:rsidP="007638FE">
      <w:pPr>
        <w:pStyle w:val="ParagraphStyle17"/>
        <w:framePr w:w="1349" w:h="490" w:hRule="exact" w:wrap="none" w:vAnchor="page" w:hAnchor="margin" w:x="12921" w:y="9256"/>
        <w:rPr>
          <w:rStyle w:val="CharacterStyle11"/>
          <w:rFonts w:eastAsia="Calibri"/>
        </w:rPr>
      </w:pPr>
      <w:r>
        <w:rPr>
          <w:rStyle w:val="CharacterStyle11"/>
          <w:rFonts w:eastAsia="Calibri"/>
        </w:rPr>
        <w:t>35</w:t>
      </w:r>
    </w:p>
    <w:p w:rsidR="007638FE" w:rsidRDefault="007638FE" w:rsidP="007638FE">
      <w:pPr>
        <w:pStyle w:val="ParagraphStyle16"/>
        <w:framePr w:w="1405" w:h="505" w:hRule="exact" w:wrap="none" w:vAnchor="page" w:hAnchor="margin" w:x="14299" w:y="9256"/>
        <w:rPr>
          <w:rStyle w:val="FakeCharacterStyle"/>
        </w:rPr>
      </w:pPr>
    </w:p>
    <w:p w:rsidR="007638FE" w:rsidRDefault="007638FE" w:rsidP="007638FE">
      <w:pPr>
        <w:pStyle w:val="ParagraphStyle17"/>
        <w:framePr w:w="1349" w:h="490" w:hRule="exact" w:wrap="none" w:vAnchor="page" w:hAnchor="margin" w:x="14327" w:y="9256"/>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9761"/>
        <w:rPr>
          <w:rStyle w:val="FakeCharacterStyle"/>
        </w:rPr>
      </w:pPr>
    </w:p>
    <w:p w:rsidR="007638FE" w:rsidRDefault="007638FE" w:rsidP="007638FE">
      <w:pPr>
        <w:pStyle w:val="ParagraphStyle15"/>
        <w:framePr w:w="8564" w:h="268" w:hRule="exact" w:wrap="none" w:vAnchor="page" w:hAnchor="margin" w:x="85" w:y="9761"/>
        <w:rPr>
          <w:rStyle w:val="CharacterStyle10"/>
          <w:rFonts w:eastAsia="Calibri"/>
        </w:rPr>
      </w:pPr>
      <w:r>
        <w:rPr>
          <w:rStyle w:val="CharacterStyle10"/>
          <w:rFonts w:eastAsia="Calibri"/>
        </w:rPr>
        <w:t>Щомісячна довічна плата за звання одному дійсному члену (академіку), гривень</w:t>
      </w:r>
    </w:p>
    <w:p w:rsidR="007638FE" w:rsidRDefault="007638FE" w:rsidP="007638FE">
      <w:pPr>
        <w:pStyle w:val="ParagraphStyle16"/>
        <w:framePr w:w="1405" w:h="283" w:hRule="exact" w:wrap="none" w:vAnchor="page" w:hAnchor="margin" w:x="8677" w:y="9761"/>
        <w:rPr>
          <w:rStyle w:val="FakeCharacterStyle"/>
        </w:rPr>
      </w:pPr>
    </w:p>
    <w:p w:rsidR="007638FE" w:rsidRDefault="007638FE" w:rsidP="007638FE">
      <w:pPr>
        <w:pStyle w:val="ParagraphStyle17"/>
        <w:framePr w:w="1349" w:h="268" w:hRule="exact" w:wrap="none" w:vAnchor="page" w:hAnchor="margin" w:x="8705" w:y="9761"/>
        <w:rPr>
          <w:rStyle w:val="CharacterStyle11"/>
          <w:rFonts w:eastAsia="Calibri"/>
        </w:rPr>
      </w:pPr>
      <w:r>
        <w:rPr>
          <w:rStyle w:val="CharacterStyle11"/>
          <w:rFonts w:eastAsia="Calibri"/>
        </w:rPr>
        <w:t>4 601</w:t>
      </w:r>
    </w:p>
    <w:p w:rsidR="007638FE" w:rsidRDefault="007638FE" w:rsidP="007638FE">
      <w:pPr>
        <w:pStyle w:val="ParagraphStyle16"/>
        <w:framePr w:w="1405" w:h="283" w:hRule="exact" w:wrap="none" w:vAnchor="page" w:hAnchor="margin" w:x="10082" w:y="9761"/>
        <w:rPr>
          <w:rStyle w:val="FakeCharacterStyle"/>
        </w:rPr>
      </w:pPr>
    </w:p>
    <w:p w:rsidR="007638FE" w:rsidRDefault="007638FE" w:rsidP="007638FE">
      <w:pPr>
        <w:pStyle w:val="ParagraphStyle17"/>
        <w:framePr w:w="1349" w:h="268" w:hRule="exact" w:wrap="none" w:vAnchor="page" w:hAnchor="margin" w:x="10110" w:y="9761"/>
        <w:rPr>
          <w:rStyle w:val="CharacterStyle11"/>
          <w:rFonts w:eastAsia="Calibri"/>
        </w:rPr>
      </w:pPr>
      <w:r>
        <w:rPr>
          <w:rStyle w:val="CharacterStyle11"/>
          <w:rFonts w:eastAsia="Calibri"/>
        </w:rPr>
        <w:t>4 601</w:t>
      </w:r>
    </w:p>
    <w:p w:rsidR="007638FE" w:rsidRDefault="007638FE" w:rsidP="007638FE">
      <w:pPr>
        <w:pStyle w:val="ParagraphStyle16"/>
        <w:framePr w:w="1405" w:h="283" w:hRule="exact" w:wrap="none" w:vAnchor="page" w:hAnchor="margin" w:x="11488" w:y="9761"/>
        <w:rPr>
          <w:rStyle w:val="FakeCharacterStyle"/>
        </w:rPr>
      </w:pPr>
    </w:p>
    <w:p w:rsidR="007638FE" w:rsidRDefault="007638FE" w:rsidP="007638FE">
      <w:pPr>
        <w:pStyle w:val="ParagraphStyle17"/>
        <w:framePr w:w="1349" w:h="268" w:hRule="exact" w:wrap="none" w:vAnchor="page" w:hAnchor="margin" w:x="11516" w:y="9761"/>
        <w:rPr>
          <w:rStyle w:val="CharacterStyle11"/>
          <w:rFonts w:eastAsia="Calibri"/>
        </w:rPr>
      </w:pPr>
      <w:r>
        <w:rPr>
          <w:rStyle w:val="CharacterStyle11"/>
          <w:rFonts w:eastAsia="Calibri"/>
        </w:rPr>
        <w:t>4 601</w:t>
      </w:r>
    </w:p>
    <w:p w:rsidR="007638FE" w:rsidRDefault="007638FE" w:rsidP="007638FE">
      <w:pPr>
        <w:pStyle w:val="ParagraphStyle16"/>
        <w:framePr w:w="1405" w:h="283" w:hRule="exact" w:wrap="none" w:vAnchor="page" w:hAnchor="margin" w:x="12893" w:y="9761"/>
        <w:rPr>
          <w:rStyle w:val="FakeCharacterStyle"/>
        </w:rPr>
      </w:pPr>
    </w:p>
    <w:p w:rsidR="007638FE" w:rsidRDefault="007638FE" w:rsidP="007638FE">
      <w:pPr>
        <w:pStyle w:val="ParagraphStyle17"/>
        <w:framePr w:w="1349" w:h="268" w:hRule="exact" w:wrap="none" w:vAnchor="page" w:hAnchor="margin" w:x="12921" w:y="9761"/>
        <w:rPr>
          <w:rStyle w:val="CharacterStyle11"/>
          <w:rFonts w:eastAsia="Calibri"/>
        </w:rPr>
      </w:pPr>
      <w:r>
        <w:rPr>
          <w:rStyle w:val="CharacterStyle11"/>
          <w:rFonts w:eastAsia="Calibri"/>
        </w:rPr>
        <w:t>4 601</w:t>
      </w:r>
    </w:p>
    <w:p w:rsidR="007638FE" w:rsidRDefault="007638FE" w:rsidP="007638FE">
      <w:pPr>
        <w:pStyle w:val="ParagraphStyle16"/>
        <w:framePr w:w="1405" w:h="283" w:hRule="exact" w:wrap="none" w:vAnchor="page" w:hAnchor="margin" w:x="14299" w:y="9761"/>
        <w:rPr>
          <w:rStyle w:val="FakeCharacterStyle"/>
        </w:rPr>
      </w:pPr>
    </w:p>
    <w:p w:rsidR="007638FE" w:rsidRDefault="007638FE" w:rsidP="007638FE">
      <w:pPr>
        <w:pStyle w:val="ParagraphStyle17"/>
        <w:framePr w:w="1349" w:h="268" w:hRule="exact" w:wrap="none" w:vAnchor="page" w:hAnchor="margin" w:x="14327" w:y="9761"/>
        <w:rPr>
          <w:rStyle w:val="CharacterStyle11"/>
          <w:rFonts w:eastAsia="Calibri"/>
        </w:rPr>
      </w:pPr>
      <w:r>
        <w:rPr>
          <w:rStyle w:val="CharacterStyle11"/>
          <w:rFonts w:eastAsia="Calibri"/>
        </w:rPr>
        <w:t>4 601</w:t>
      </w:r>
    </w:p>
    <w:p w:rsidR="007638FE" w:rsidRDefault="007638FE" w:rsidP="007638FE">
      <w:pPr>
        <w:pStyle w:val="ParagraphStyle14"/>
        <w:framePr w:w="8677" w:h="283" w:hRule="exact" w:wrap="none" w:vAnchor="page" w:hAnchor="margin" w:y="10045"/>
        <w:rPr>
          <w:rStyle w:val="FakeCharacterStyle"/>
        </w:rPr>
      </w:pPr>
    </w:p>
    <w:p w:rsidR="007638FE" w:rsidRDefault="007638FE" w:rsidP="007638FE">
      <w:pPr>
        <w:pStyle w:val="ParagraphStyle15"/>
        <w:framePr w:w="8564" w:h="268" w:hRule="exact" w:wrap="none" w:vAnchor="page" w:hAnchor="margin" w:x="85" w:y="10045"/>
        <w:rPr>
          <w:rStyle w:val="CharacterStyle10"/>
          <w:rFonts w:eastAsia="Calibri"/>
        </w:rPr>
      </w:pPr>
      <w:r>
        <w:rPr>
          <w:rStyle w:val="CharacterStyle10"/>
          <w:rFonts w:eastAsia="Calibri"/>
        </w:rPr>
        <w:t>Щомісячна довічна плата за звання одному члену-кореспонденту, гривень</w:t>
      </w:r>
    </w:p>
    <w:p w:rsidR="007638FE" w:rsidRDefault="007638FE" w:rsidP="007638FE">
      <w:pPr>
        <w:pStyle w:val="ParagraphStyle16"/>
        <w:framePr w:w="1405" w:h="283" w:hRule="exact" w:wrap="none" w:vAnchor="page" w:hAnchor="margin" w:x="8677" w:y="10045"/>
        <w:rPr>
          <w:rStyle w:val="FakeCharacterStyle"/>
        </w:rPr>
      </w:pPr>
    </w:p>
    <w:p w:rsidR="007638FE" w:rsidRDefault="007638FE" w:rsidP="007638FE">
      <w:pPr>
        <w:pStyle w:val="ParagraphStyle17"/>
        <w:framePr w:w="1349" w:h="268" w:hRule="exact" w:wrap="none" w:vAnchor="page" w:hAnchor="margin" w:x="8705" w:y="10045"/>
        <w:rPr>
          <w:rStyle w:val="CharacterStyle11"/>
          <w:rFonts w:eastAsia="Calibri"/>
        </w:rPr>
      </w:pPr>
      <w:r>
        <w:rPr>
          <w:rStyle w:val="CharacterStyle11"/>
          <w:rFonts w:eastAsia="Calibri"/>
        </w:rPr>
        <w:t>3 060</w:t>
      </w:r>
    </w:p>
    <w:p w:rsidR="007638FE" w:rsidRDefault="007638FE" w:rsidP="007638FE">
      <w:pPr>
        <w:pStyle w:val="ParagraphStyle16"/>
        <w:framePr w:w="1405" w:h="283" w:hRule="exact" w:wrap="none" w:vAnchor="page" w:hAnchor="margin" w:x="10082" w:y="10045"/>
        <w:rPr>
          <w:rStyle w:val="FakeCharacterStyle"/>
        </w:rPr>
      </w:pPr>
    </w:p>
    <w:p w:rsidR="007638FE" w:rsidRDefault="007638FE" w:rsidP="007638FE">
      <w:pPr>
        <w:pStyle w:val="ParagraphStyle17"/>
        <w:framePr w:w="1349" w:h="268" w:hRule="exact" w:wrap="none" w:vAnchor="page" w:hAnchor="margin" w:x="10110" w:y="10045"/>
        <w:rPr>
          <w:rStyle w:val="CharacterStyle11"/>
          <w:rFonts w:eastAsia="Calibri"/>
        </w:rPr>
      </w:pPr>
      <w:r>
        <w:rPr>
          <w:rStyle w:val="CharacterStyle11"/>
          <w:rFonts w:eastAsia="Calibri"/>
        </w:rPr>
        <w:t>3 060</w:t>
      </w:r>
    </w:p>
    <w:p w:rsidR="007638FE" w:rsidRDefault="007638FE" w:rsidP="007638FE">
      <w:pPr>
        <w:pStyle w:val="ParagraphStyle16"/>
        <w:framePr w:w="1405" w:h="283" w:hRule="exact" w:wrap="none" w:vAnchor="page" w:hAnchor="margin" w:x="11488" w:y="10045"/>
        <w:rPr>
          <w:rStyle w:val="FakeCharacterStyle"/>
        </w:rPr>
      </w:pPr>
    </w:p>
    <w:p w:rsidR="007638FE" w:rsidRDefault="007638FE" w:rsidP="007638FE">
      <w:pPr>
        <w:pStyle w:val="ParagraphStyle17"/>
        <w:framePr w:w="1349" w:h="268" w:hRule="exact" w:wrap="none" w:vAnchor="page" w:hAnchor="margin" w:x="11516" w:y="10045"/>
        <w:rPr>
          <w:rStyle w:val="CharacterStyle11"/>
          <w:rFonts w:eastAsia="Calibri"/>
        </w:rPr>
      </w:pPr>
      <w:r>
        <w:rPr>
          <w:rStyle w:val="CharacterStyle11"/>
          <w:rFonts w:eastAsia="Calibri"/>
        </w:rPr>
        <w:t>3 060</w:t>
      </w:r>
    </w:p>
    <w:p w:rsidR="007638FE" w:rsidRDefault="007638FE" w:rsidP="007638FE">
      <w:pPr>
        <w:pStyle w:val="ParagraphStyle16"/>
        <w:framePr w:w="1405" w:h="283" w:hRule="exact" w:wrap="none" w:vAnchor="page" w:hAnchor="margin" w:x="12893" w:y="10045"/>
        <w:rPr>
          <w:rStyle w:val="FakeCharacterStyle"/>
        </w:rPr>
      </w:pPr>
    </w:p>
    <w:p w:rsidR="007638FE" w:rsidRDefault="007638FE" w:rsidP="007638FE">
      <w:pPr>
        <w:pStyle w:val="ParagraphStyle17"/>
        <w:framePr w:w="1349" w:h="268" w:hRule="exact" w:wrap="none" w:vAnchor="page" w:hAnchor="margin" w:x="12921" w:y="10045"/>
        <w:rPr>
          <w:rStyle w:val="CharacterStyle11"/>
          <w:rFonts w:eastAsia="Calibri"/>
        </w:rPr>
      </w:pPr>
      <w:r>
        <w:rPr>
          <w:rStyle w:val="CharacterStyle11"/>
          <w:rFonts w:eastAsia="Calibri"/>
        </w:rPr>
        <w:t>3 060</w:t>
      </w:r>
    </w:p>
    <w:p w:rsidR="007638FE" w:rsidRDefault="007638FE" w:rsidP="007638FE">
      <w:pPr>
        <w:pStyle w:val="ParagraphStyle16"/>
        <w:framePr w:w="1405" w:h="283" w:hRule="exact" w:wrap="none" w:vAnchor="page" w:hAnchor="margin" w:x="14299" w:y="10045"/>
        <w:rPr>
          <w:rStyle w:val="FakeCharacterStyle"/>
        </w:rPr>
      </w:pPr>
    </w:p>
    <w:p w:rsidR="007638FE" w:rsidRDefault="007638FE" w:rsidP="007638FE">
      <w:pPr>
        <w:pStyle w:val="ParagraphStyle17"/>
        <w:framePr w:w="1349" w:h="268" w:hRule="exact" w:wrap="none" w:vAnchor="page" w:hAnchor="margin" w:x="14327" w:y="10045"/>
        <w:rPr>
          <w:rStyle w:val="CharacterStyle11"/>
          <w:rFonts w:eastAsia="Calibri"/>
        </w:rPr>
      </w:pPr>
      <w:r>
        <w:rPr>
          <w:rStyle w:val="CharacterStyle11"/>
          <w:rFonts w:eastAsia="Calibri"/>
        </w:rPr>
        <w:t>3 060</w:t>
      </w:r>
    </w:p>
    <w:p w:rsidR="007638FE" w:rsidRDefault="007638FE" w:rsidP="007638FE">
      <w:pPr>
        <w:pStyle w:val="ParagraphStyle14"/>
        <w:framePr w:w="8677" w:h="283" w:hRule="exact" w:wrap="none" w:vAnchor="page" w:hAnchor="margin" w:y="10328"/>
        <w:rPr>
          <w:rStyle w:val="FakeCharacterStyle"/>
        </w:rPr>
      </w:pPr>
    </w:p>
    <w:p w:rsidR="007638FE" w:rsidRDefault="007638FE" w:rsidP="007638FE">
      <w:pPr>
        <w:pStyle w:val="ParagraphStyle15"/>
        <w:framePr w:w="8564" w:h="268" w:hRule="exact" w:wrap="none" w:vAnchor="page" w:hAnchor="margin" w:x="85" w:y="10328"/>
        <w:rPr>
          <w:rStyle w:val="CharacterStyle10"/>
          <w:rFonts w:eastAsia="Calibri"/>
        </w:rPr>
      </w:pPr>
      <w:r>
        <w:rPr>
          <w:rStyle w:val="CharacterStyle10"/>
          <w:rFonts w:eastAsia="Calibri"/>
        </w:rPr>
        <w:t>Прийом аспірантів, які навчаються з відривом від виробництва, осіб</w:t>
      </w:r>
    </w:p>
    <w:p w:rsidR="007638FE" w:rsidRDefault="007638FE" w:rsidP="007638FE">
      <w:pPr>
        <w:pStyle w:val="ParagraphStyle16"/>
        <w:framePr w:w="1405" w:h="283" w:hRule="exact" w:wrap="none" w:vAnchor="page" w:hAnchor="margin" w:x="8677" w:y="10328"/>
        <w:rPr>
          <w:rStyle w:val="FakeCharacterStyle"/>
        </w:rPr>
      </w:pPr>
    </w:p>
    <w:p w:rsidR="007638FE" w:rsidRDefault="007638FE" w:rsidP="007638FE">
      <w:pPr>
        <w:pStyle w:val="ParagraphStyle17"/>
        <w:framePr w:w="1349" w:h="268" w:hRule="exact" w:wrap="none" w:vAnchor="page" w:hAnchor="margin" w:x="8705" w:y="1032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0082" w:y="10328"/>
        <w:rPr>
          <w:rStyle w:val="FakeCharacterStyle"/>
        </w:rPr>
      </w:pPr>
    </w:p>
    <w:p w:rsidR="007638FE" w:rsidRDefault="007638FE" w:rsidP="007638FE">
      <w:pPr>
        <w:pStyle w:val="ParagraphStyle17"/>
        <w:framePr w:w="1349" w:h="268" w:hRule="exact" w:wrap="none" w:vAnchor="page" w:hAnchor="margin" w:x="10110" w:y="1032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10328"/>
        <w:rPr>
          <w:rStyle w:val="FakeCharacterStyle"/>
        </w:rPr>
      </w:pPr>
    </w:p>
    <w:p w:rsidR="007638FE" w:rsidRDefault="007638FE" w:rsidP="007638FE">
      <w:pPr>
        <w:pStyle w:val="ParagraphStyle17"/>
        <w:framePr w:w="1349" w:h="268" w:hRule="exact" w:wrap="none" w:vAnchor="page" w:hAnchor="margin" w:x="11516" w:y="1032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10328"/>
        <w:rPr>
          <w:rStyle w:val="FakeCharacterStyle"/>
        </w:rPr>
      </w:pPr>
    </w:p>
    <w:p w:rsidR="007638FE" w:rsidRDefault="007638FE" w:rsidP="007638FE">
      <w:pPr>
        <w:pStyle w:val="ParagraphStyle17"/>
        <w:framePr w:w="1349" w:h="268" w:hRule="exact" w:wrap="none" w:vAnchor="page" w:hAnchor="margin" w:x="12921" w:y="10328"/>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10328"/>
        <w:rPr>
          <w:rStyle w:val="FakeCharacterStyle"/>
        </w:rPr>
      </w:pPr>
    </w:p>
    <w:p w:rsidR="007638FE" w:rsidRDefault="007638FE" w:rsidP="007638FE">
      <w:pPr>
        <w:pStyle w:val="ParagraphStyle17"/>
        <w:framePr w:w="1349" w:h="268" w:hRule="exact" w:wrap="none" w:vAnchor="page" w:hAnchor="margin" w:x="14327" w:y="10328"/>
        <w:rPr>
          <w:rStyle w:val="CharacterStyle11"/>
          <w:rFonts w:eastAsia="Calibri"/>
        </w:rPr>
      </w:pPr>
      <w:r>
        <w:rPr>
          <w:rStyle w:val="CharacterStyle11"/>
          <w:rFonts w:eastAsia="Calibri"/>
        </w:rPr>
        <w:t>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109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283" w:hRule="exact" w:wrap="none" w:vAnchor="page" w:hAnchor="margin" w:y="2063"/>
        <w:rPr>
          <w:rStyle w:val="FakeCharacterStyle"/>
        </w:rPr>
      </w:pPr>
    </w:p>
    <w:p w:rsidR="007638FE" w:rsidRDefault="007638FE" w:rsidP="007638FE">
      <w:pPr>
        <w:pStyle w:val="ParagraphStyle15"/>
        <w:framePr w:w="8564" w:h="268" w:hRule="exact" w:wrap="none" w:vAnchor="page" w:hAnchor="margin" w:x="85" w:y="2063"/>
        <w:rPr>
          <w:rStyle w:val="CharacterStyle10"/>
          <w:rFonts w:eastAsia="Calibri"/>
        </w:rPr>
      </w:pPr>
      <w:r>
        <w:rPr>
          <w:rStyle w:val="CharacterStyle10"/>
          <w:rFonts w:eastAsia="Calibri"/>
        </w:rPr>
        <w:t>Випуск аспірантів, які навчаються з відривом від виробництва, осіб</w:t>
      </w:r>
    </w:p>
    <w:p w:rsidR="007638FE" w:rsidRDefault="007638FE" w:rsidP="007638FE">
      <w:pPr>
        <w:pStyle w:val="ParagraphStyle16"/>
        <w:framePr w:w="1405" w:h="283" w:hRule="exact" w:wrap="none" w:vAnchor="page" w:hAnchor="margin" w:x="8677" w:y="2063"/>
        <w:rPr>
          <w:rStyle w:val="FakeCharacterStyle"/>
        </w:rPr>
      </w:pPr>
    </w:p>
    <w:p w:rsidR="007638FE" w:rsidRDefault="007638FE" w:rsidP="007638FE">
      <w:pPr>
        <w:pStyle w:val="ParagraphStyle17"/>
        <w:framePr w:w="1349" w:h="268" w:hRule="exact" w:wrap="none" w:vAnchor="page" w:hAnchor="margin" w:x="8705"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2063"/>
        <w:rPr>
          <w:rStyle w:val="FakeCharacterStyle"/>
        </w:rPr>
      </w:pPr>
    </w:p>
    <w:p w:rsidR="007638FE" w:rsidRDefault="007638FE" w:rsidP="007638FE">
      <w:pPr>
        <w:pStyle w:val="ParagraphStyle17"/>
        <w:framePr w:w="1349" w:h="268" w:hRule="exact" w:wrap="none" w:vAnchor="page" w:hAnchor="margin" w:x="10110" w:y="2063"/>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2063"/>
        <w:rPr>
          <w:rStyle w:val="FakeCharacterStyle"/>
        </w:rPr>
      </w:pPr>
    </w:p>
    <w:p w:rsidR="007638FE" w:rsidRDefault="007638FE" w:rsidP="007638FE">
      <w:pPr>
        <w:pStyle w:val="ParagraphStyle17"/>
        <w:framePr w:w="1349" w:h="268" w:hRule="exact" w:wrap="none" w:vAnchor="page" w:hAnchor="margin" w:x="11516" w:y="206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2063"/>
        <w:rPr>
          <w:rStyle w:val="FakeCharacterStyle"/>
        </w:rPr>
      </w:pPr>
    </w:p>
    <w:p w:rsidR="007638FE" w:rsidRDefault="007638FE" w:rsidP="007638FE">
      <w:pPr>
        <w:pStyle w:val="ParagraphStyle17"/>
        <w:framePr w:w="1349" w:h="268" w:hRule="exact" w:wrap="none" w:vAnchor="page" w:hAnchor="margin" w:x="12921" w:y="206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2063"/>
        <w:rPr>
          <w:rStyle w:val="FakeCharacterStyle"/>
        </w:rPr>
      </w:pPr>
    </w:p>
    <w:p w:rsidR="007638FE" w:rsidRDefault="007638FE" w:rsidP="007638FE">
      <w:pPr>
        <w:pStyle w:val="ParagraphStyle17"/>
        <w:framePr w:w="1349" w:h="268" w:hRule="exact" w:wrap="none" w:vAnchor="page" w:hAnchor="margin" w:x="14327" w:y="2063"/>
        <w:rPr>
          <w:rStyle w:val="CharacterStyle11"/>
          <w:rFonts w:eastAsia="Calibri"/>
        </w:rPr>
      </w:pPr>
      <w:r>
        <w:rPr>
          <w:rStyle w:val="CharacterStyle11"/>
          <w:rFonts w:eastAsia="Calibri"/>
        </w:rPr>
        <w:t>5</w:t>
      </w:r>
    </w:p>
    <w:p w:rsidR="007638FE" w:rsidRDefault="007638FE" w:rsidP="007638FE">
      <w:pPr>
        <w:pStyle w:val="ParagraphStyle14"/>
        <w:framePr w:w="8677" w:h="505" w:hRule="exact" w:wrap="none" w:vAnchor="page" w:hAnchor="margin" w:y="2346"/>
        <w:rPr>
          <w:rStyle w:val="FakeCharacterStyle"/>
        </w:rPr>
      </w:pPr>
    </w:p>
    <w:p w:rsidR="007638FE" w:rsidRDefault="007638FE" w:rsidP="007638FE">
      <w:pPr>
        <w:pStyle w:val="ParagraphStyle15"/>
        <w:framePr w:w="8564" w:h="490" w:hRule="exact" w:wrap="none" w:vAnchor="page" w:hAnchor="margin" w:x="85" w:y="2346"/>
        <w:rPr>
          <w:rStyle w:val="CharacterStyle10"/>
          <w:rFonts w:eastAsia="Calibri"/>
        </w:rPr>
      </w:pPr>
      <w:r>
        <w:rPr>
          <w:rStyle w:val="CharacterStyle10"/>
          <w:rFonts w:eastAsia="Calibri"/>
        </w:rPr>
        <w:t>Середня кількість створених творів на одного члена Національної академії мистецтв України, одиниць</w:t>
      </w:r>
    </w:p>
    <w:p w:rsidR="007638FE" w:rsidRDefault="007638FE" w:rsidP="007638FE">
      <w:pPr>
        <w:pStyle w:val="ParagraphStyle16"/>
        <w:framePr w:w="1405" w:h="505" w:hRule="exact" w:wrap="none" w:vAnchor="page" w:hAnchor="margin" w:x="8677" w:y="2346"/>
        <w:rPr>
          <w:rStyle w:val="FakeCharacterStyle"/>
        </w:rPr>
      </w:pPr>
    </w:p>
    <w:p w:rsidR="007638FE" w:rsidRDefault="007638FE" w:rsidP="007638FE">
      <w:pPr>
        <w:pStyle w:val="ParagraphStyle17"/>
        <w:framePr w:w="1349" w:h="490" w:hRule="exact" w:wrap="none" w:vAnchor="page" w:hAnchor="margin" w:x="8705" w:y="234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0082" w:y="2346"/>
        <w:rPr>
          <w:rStyle w:val="FakeCharacterStyle"/>
        </w:rPr>
      </w:pPr>
    </w:p>
    <w:p w:rsidR="007638FE" w:rsidRDefault="007638FE" w:rsidP="007638FE">
      <w:pPr>
        <w:pStyle w:val="ParagraphStyle17"/>
        <w:framePr w:w="1349" w:h="490" w:hRule="exact" w:wrap="none" w:vAnchor="page" w:hAnchor="margin" w:x="10110" w:y="234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1488" w:y="2346"/>
        <w:rPr>
          <w:rStyle w:val="FakeCharacterStyle"/>
        </w:rPr>
      </w:pPr>
    </w:p>
    <w:p w:rsidR="007638FE" w:rsidRDefault="007638FE" w:rsidP="007638FE">
      <w:pPr>
        <w:pStyle w:val="ParagraphStyle17"/>
        <w:framePr w:w="1349" w:h="490" w:hRule="exact" w:wrap="none" w:vAnchor="page" w:hAnchor="margin" w:x="11516" w:y="234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2893" w:y="2346"/>
        <w:rPr>
          <w:rStyle w:val="FakeCharacterStyle"/>
        </w:rPr>
      </w:pPr>
    </w:p>
    <w:p w:rsidR="007638FE" w:rsidRDefault="007638FE" w:rsidP="007638FE">
      <w:pPr>
        <w:pStyle w:val="ParagraphStyle17"/>
        <w:framePr w:w="1349" w:h="490" w:hRule="exact" w:wrap="none" w:vAnchor="page" w:hAnchor="margin" w:x="12921" w:y="2346"/>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2346"/>
        <w:rPr>
          <w:rStyle w:val="FakeCharacterStyle"/>
        </w:rPr>
      </w:pPr>
    </w:p>
    <w:p w:rsidR="007638FE" w:rsidRDefault="007638FE" w:rsidP="007638FE">
      <w:pPr>
        <w:pStyle w:val="ParagraphStyle17"/>
        <w:framePr w:w="1349" w:h="490" w:hRule="exact" w:wrap="none" w:vAnchor="page" w:hAnchor="margin" w:x="14327" w:y="2346"/>
        <w:rPr>
          <w:rStyle w:val="CharacterStyle11"/>
          <w:rFonts w:eastAsia="Calibri"/>
        </w:rPr>
      </w:pPr>
      <w:r>
        <w:rPr>
          <w:rStyle w:val="CharacterStyle11"/>
          <w:rFonts w:eastAsia="Calibri"/>
        </w:rPr>
        <w:t>6</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правових наук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84 963,9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91 891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100 259,3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108 207,3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115 266,8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11 547,8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10 029,6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9 405,1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9 530,9</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9 686,7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96 511,7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101 920,6</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109 664,4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117 738,2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124 953,5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Комплексний розвиток правової науки, сприяння її інтеграції у світовий науковий простір, вдосконалення національної правової системи</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міжнародних конференцій, засідань за круглим столом, в яких беруть участь члени Національної академії правових наук України,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260</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65</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75</w:t>
      </w:r>
    </w:p>
    <w:p w:rsidR="007638FE" w:rsidRDefault="007638FE" w:rsidP="007638FE">
      <w:pPr>
        <w:pStyle w:val="ParagraphStyle14"/>
        <w:framePr w:w="8677" w:h="505" w:hRule="exact" w:wrap="none" w:vAnchor="page" w:hAnchor="margin" w:y="6544"/>
        <w:rPr>
          <w:rStyle w:val="FakeCharacterStyle"/>
        </w:rPr>
      </w:pPr>
    </w:p>
    <w:p w:rsidR="007638FE" w:rsidRDefault="007638FE" w:rsidP="007638FE">
      <w:pPr>
        <w:pStyle w:val="ParagraphStyle15"/>
        <w:framePr w:w="8564" w:h="490" w:hRule="exact" w:wrap="none" w:vAnchor="page" w:hAnchor="margin" w:x="85" w:y="6544"/>
        <w:rPr>
          <w:rStyle w:val="CharacterStyle10"/>
          <w:rFonts w:eastAsia="Calibri"/>
        </w:rPr>
      </w:pPr>
      <w:r>
        <w:rPr>
          <w:rStyle w:val="CharacterStyle10"/>
          <w:rFonts w:eastAsia="Calibri"/>
        </w:rPr>
        <w:t>Кількість розроблених  проектів нормативно-правових актів та концепцій розвитку законодавства, одиниць</w:t>
      </w:r>
    </w:p>
    <w:p w:rsidR="007638FE" w:rsidRDefault="007638FE" w:rsidP="007638FE">
      <w:pPr>
        <w:pStyle w:val="ParagraphStyle16"/>
        <w:framePr w:w="1405" w:h="505" w:hRule="exact" w:wrap="none" w:vAnchor="page" w:hAnchor="margin" w:x="8677" w:y="6544"/>
        <w:rPr>
          <w:rStyle w:val="FakeCharacterStyle"/>
        </w:rPr>
      </w:pPr>
    </w:p>
    <w:p w:rsidR="007638FE" w:rsidRDefault="007638FE" w:rsidP="007638FE">
      <w:pPr>
        <w:pStyle w:val="ParagraphStyle17"/>
        <w:framePr w:w="1349" w:h="490" w:hRule="exact" w:wrap="none" w:vAnchor="page" w:hAnchor="margin" w:x="8705" w:y="6544"/>
        <w:rPr>
          <w:rStyle w:val="CharacterStyle11"/>
          <w:rFonts w:eastAsia="Calibri"/>
        </w:rPr>
      </w:pPr>
      <w:r>
        <w:rPr>
          <w:rStyle w:val="CharacterStyle11"/>
          <w:rFonts w:eastAsia="Calibri"/>
        </w:rPr>
        <w:t>36</w:t>
      </w:r>
    </w:p>
    <w:p w:rsidR="007638FE" w:rsidRDefault="007638FE" w:rsidP="007638FE">
      <w:pPr>
        <w:pStyle w:val="ParagraphStyle16"/>
        <w:framePr w:w="1405" w:h="505" w:hRule="exact" w:wrap="none" w:vAnchor="page" w:hAnchor="margin" w:x="10082" w:y="6544"/>
        <w:rPr>
          <w:rStyle w:val="FakeCharacterStyle"/>
        </w:rPr>
      </w:pPr>
    </w:p>
    <w:p w:rsidR="007638FE" w:rsidRDefault="007638FE" w:rsidP="007638FE">
      <w:pPr>
        <w:pStyle w:val="ParagraphStyle17"/>
        <w:framePr w:w="1349" w:h="490" w:hRule="exact" w:wrap="none" w:vAnchor="page" w:hAnchor="margin" w:x="10110" w:y="6544"/>
        <w:rPr>
          <w:rStyle w:val="CharacterStyle11"/>
          <w:rFonts w:eastAsia="Calibri"/>
        </w:rPr>
      </w:pPr>
      <w:r>
        <w:rPr>
          <w:rStyle w:val="CharacterStyle11"/>
          <w:rFonts w:eastAsia="Calibri"/>
        </w:rPr>
        <w:t>34</w:t>
      </w:r>
    </w:p>
    <w:p w:rsidR="007638FE" w:rsidRDefault="007638FE" w:rsidP="007638FE">
      <w:pPr>
        <w:pStyle w:val="ParagraphStyle16"/>
        <w:framePr w:w="1405" w:h="505" w:hRule="exact" w:wrap="none" w:vAnchor="page" w:hAnchor="margin" w:x="11488" w:y="6544"/>
        <w:rPr>
          <w:rStyle w:val="FakeCharacterStyle"/>
        </w:rPr>
      </w:pPr>
    </w:p>
    <w:p w:rsidR="007638FE" w:rsidRDefault="007638FE" w:rsidP="007638FE">
      <w:pPr>
        <w:pStyle w:val="ParagraphStyle17"/>
        <w:framePr w:w="1349" w:h="490" w:hRule="exact" w:wrap="none" w:vAnchor="page" w:hAnchor="margin" w:x="11516" w:y="6544"/>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2893" w:y="6544"/>
        <w:rPr>
          <w:rStyle w:val="FakeCharacterStyle"/>
        </w:rPr>
      </w:pPr>
    </w:p>
    <w:p w:rsidR="007638FE" w:rsidRDefault="007638FE" w:rsidP="007638FE">
      <w:pPr>
        <w:pStyle w:val="ParagraphStyle17"/>
        <w:framePr w:w="1349" w:h="490" w:hRule="exact" w:wrap="none" w:vAnchor="page" w:hAnchor="margin" w:x="12921" w:y="6544"/>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4299" w:y="6544"/>
        <w:rPr>
          <w:rStyle w:val="FakeCharacterStyle"/>
        </w:rPr>
      </w:pPr>
    </w:p>
    <w:p w:rsidR="007638FE" w:rsidRDefault="007638FE" w:rsidP="007638FE">
      <w:pPr>
        <w:pStyle w:val="ParagraphStyle17"/>
        <w:framePr w:w="1349" w:h="490" w:hRule="exact" w:wrap="none" w:vAnchor="page" w:hAnchor="margin" w:x="14327" w:y="6544"/>
        <w:rPr>
          <w:rStyle w:val="CharacterStyle11"/>
          <w:rFonts w:eastAsia="Calibri"/>
        </w:rPr>
      </w:pPr>
      <w:r>
        <w:rPr>
          <w:rStyle w:val="CharacterStyle11"/>
          <w:rFonts w:eastAsia="Calibri"/>
        </w:rPr>
        <w:t>35</w:t>
      </w:r>
    </w:p>
    <w:p w:rsidR="007638FE" w:rsidRDefault="007638FE" w:rsidP="007638FE">
      <w:pPr>
        <w:pStyle w:val="ParagraphStyle14"/>
        <w:framePr w:w="8677" w:h="505" w:hRule="exact" w:wrap="none" w:vAnchor="page" w:hAnchor="margin" w:y="7049"/>
        <w:rPr>
          <w:rStyle w:val="FakeCharacterStyle"/>
        </w:rPr>
      </w:pPr>
    </w:p>
    <w:p w:rsidR="007638FE" w:rsidRDefault="007638FE" w:rsidP="007638FE">
      <w:pPr>
        <w:pStyle w:val="ParagraphStyle15"/>
        <w:framePr w:w="8564" w:h="490" w:hRule="exact" w:wrap="none" w:vAnchor="page" w:hAnchor="margin" w:x="85" w:y="7049"/>
        <w:rPr>
          <w:rStyle w:val="CharacterStyle10"/>
          <w:rFonts w:eastAsia="Calibri"/>
        </w:rPr>
      </w:pPr>
      <w:r>
        <w:rPr>
          <w:rStyle w:val="CharacterStyle10"/>
          <w:rFonts w:eastAsia="Calibri"/>
        </w:rPr>
        <w:t>Кількість статей у наукових виданнях, які індексуються у міжнародних наукометричних базах даних  Scopus, Web of Science, одиниць</w:t>
      </w:r>
    </w:p>
    <w:p w:rsidR="007638FE" w:rsidRDefault="007638FE" w:rsidP="007638FE">
      <w:pPr>
        <w:pStyle w:val="ParagraphStyle16"/>
        <w:framePr w:w="1405" w:h="505" w:hRule="exact" w:wrap="none" w:vAnchor="page" w:hAnchor="margin" w:x="8677" w:y="7049"/>
        <w:rPr>
          <w:rStyle w:val="FakeCharacterStyle"/>
        </w:rPr>
      </w:pPr>
    </w:p>
    <w:p w:rsidR="007638FE" w:rsidRDefault="007638FE" w:rsidP="007638FE">
      <w:pPr>
        <w:pStyle w:val="ParagraphStyle17"/>
        <w:framePr w:w="1349" w:h="490" w:hRule="exact" w:wrap="none" w:vAnchor="page" w:hAnchor="margin" w:x="8705" w:y="7049"/>
        <w:rPr>
          <w:rStyle w:val="CharacterStyle11"/>
          <w:rFonts w:eastAsia="Calibri"/>
        </w:rPr>
      </w:pPr>
      <w:r>
        <w:rPr>
          <w:rStyle w:val="CharacterStyle11"/>
          <w:rFonts w:eastAsia="Calibri"/>
        </w:rPr>
        <w:t>66</w:t>
      </w:r>
    </w:p>
    <w:p w:rsidR="007638FE" w:rsidRDefault="007638FE" w:rsidP="007638FE">
      <w:pPr>
        <w:pStyle w:val="ParagraphStyle16"/>
        <w:framePr w:w="1405" w:h="505" w:hRule="exact" w:wrap="none" w:vAnchor="page" w:hAnchor="margin" w:x="10082" w:y="7049"/>
        <w:rPr>
          <w:rStyle w:val="FakeCharacterStyle"/>
        </w:rPr>
      </w:pPr>
    </w:p>
    <w:p w:rsidR="007638FE" w:rsidRDefault="007638FE" w:rsidP="007638FE">
      <w:pPr>
        <w:pStyle w:val="ParagraphStyle17"/>
        <w:framePr w:w="1349" w:h="490" w:hRule="exact" w:wrap="none" w:vAnchor="page" w:hAnchor="margin" w:x="10110" w:y="7049"/>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1488" w:y="7049"/>
        <w:rPr>
          <w:rStyle w:val="FakeCharacterStyle"/>
        </w:rPr>
      </w:pPr>
    </w:p>
    <w:p w:rsidR="007638FE" w:rsidRDefault="007638FE" w:rsidP="007638FE">
      <w:pPr>
        <w:pStyle w:val="ParagraphStyle17"/>
        <w:framePr w:w="1349" w:h="490" w:hRule="exact" w:wrap="none" w:vAnchor="page" w:hAnchor="margin" w:x="11516" w:y="704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2893" w:y="7049"/>
        <w:rPr>
          <w:rStyle w:val="FakeCharacterStyle"/>
        </w:rPr>
      </w:pPr>
    </w:p>
    <w:p w:rsidR="007638FE" w:rsidRDefault="007638FE" w:rsidP="007638FE">
      <w:pPr>
        <w:pStyle w:val="ParagraphStyle17"/>
        <w:framePr w:w="1349" w:h="490" w:hRule="exact" w:wrap="none" w:vAnchor="page" w:hAnchor="margin" w:x="12921" w:y="704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4299" w:y="7049"/>
        <w:rPr>
          <w:rStyle w:val="FakeCharacterStyle"/>
        </w:rPr>
      </w:pPr>
    </w:p>
    <w:p w:rsidR="007638FE" w:rsidRDefault="007638FE" w:rsidP="007638FE">
      <w:pPr>
        <w:pStyle w:val="ParagraphStyle17"/>
        <w:framePr w:w="1349" w:h="490" w:hRule="exact" w:wrap="none" w:vAnchor="page" w:hAnchor="margin" w:x="14327" w:y="7049"/>
        <w:rPr>
          <w:rStyle w:val="CharacterStyle11"/>
          <w:rFonts w:eastAsia="Calibri"/>
        </w:rPr>
      </w:pPr>
      <w:r>
        <w:rPr>
          <w:rStyle w:val="CharacterStyle11"/>
          <w:rFonts w:eastAsia="Calibri"/>
        </w:rPr>
        <w:t>60</w:t>
      </w:r>
    </w:p>
    <w:p w:rsidR="007638FE" w:rsidRDefault="007638FE" w:rsidP="007638FE">
      <w:pPr>
        <w:pStyle w:val="ParagraphStyle14"/>
        <w:framePr w:w="8677" w:h="505" w:hRule="exact" w:wrap="none" w:vAnchor="page" w:hAnchor="margin" w:y="7554"/>
        <w:rPr>
          <w:rStyle w:val="FakeCharacterStyle"/>
        </w:rPr>
      </w:pPr>
    </w:p>
    <w:p w:rsidR="007638FE" w:rsidRDefault="007638FE" w:rsidP="007638FE">
      <w:pPr>
        <w:pStyle w:val="ParagraphStyle15"/>
        <w:framePr w:w="8564" w:h="490" w:hRule="exact" w:wrap="none" w:vAnchor="page" w:hAnchor="margin" w:x="85" w:y="7554"/>
        <w:rPr>
          <w:rStyle w:val="CharacterStyle10"/>
          <w:rFonts w:eastAsia="Calibri"/>
        </w:rPr>
      </w:pPr>
      <w:r>
        <w:rPr>
          <w:rStyle w:val="CharacterStyle10"/>
          <w:rFonts w:eastAsia="Calibri"/>
        </w:rPr>
        <w:t>Кількість опублікованих тез наукових доповідей та повідомлень за результатами проведених конференцій, одиниць</w:t>
      </w:r>
    </w:p>
    <w:p w:rsidR="007638FE" w:rsidRDefault="007638FE" w:rsidP="007638FE">
      <w:pPr>
        <w:pStyle w:val="ParagraphStyle16"/>
        <w:framePr w:w="1405" w:h="505" w:hRule="exact" w:wrap="none" w:vAnchor="page" w:hAnchor="margin" w:x="8677" w:y="7554"/>
        <w:rPr>
          <w:rStyle w:val="FakeCharacterStyle"/>
        </w:rPr>
      </w:pPr>
    </w:p>
    <w:p w:rsidR="007638FE" w:rsidRDefault="007638FE" w:rsidP="007638FE">
      <w:pPr>
        <w:pStyle w:val="ParagraphStyle17"/>
        <w:framePr w:w="1349" w:h="490" w:hRule="exact" w:wrap="none" w:vAnchor="page" w:hAnchor="margin" w:x="8705" w:y="7554"/>
        <w:rPr>
          <w:rStyle w:val="CharacterStyle11"/>
          <w:rFonts w:eastAsia="Calibri"/>
        </w:rPr>
      </w:pPr>
      <w:r>
        <w:rPr>
          <w:rStyle w:val="CharacterStyle11"/>
          <w:rFonts w:eastAsia="Calibri"/>
        </w:rPr>
        <w:t>832</w:t>
      </w:r>
    </w:p>
    <w:p w:rsidR="007638FE" w:rsidRDefault="007638FE" w:rsidP="007638FE">
      <w:pPr>
        <w:pStyle w:val="ParagraphStyle16"/>
        <w:framePr w:w="1405" w:h="505" w:hRule="exact" w:wrap="none" w:vAnchor="page" w:hAnchor="margin" w:x="10082" w:y="7554"/>
        <w:rPr>
          <w:rStyle w:val="FakeCharacterStyle"/>
        </w:rPr>
      </w:pPr>
    </w:p>
    <w:p w:rsidR="007638FE" w:rsidRDefault="007638FE" w:rsidP="007638FE">
      <w:pPr>
        <w:pStyle w:val="ParagraphStyle17"/>
        <w:framePr w:w="1349" w:h="490" w:hRule="exact" w:wrap="none" w:vAnchor="page" w:hAnchor="margin" w:x="10110" w:y="7554"/>
        <w:rPr>
          <w:rStyle w:val="CharacterStyle11"/>
          <w:rFonts w:eastAsia="Calibri"/>
        </w:rPr>
      </w:pPr>
      <w:r>
        <w:rPr>
          <w:rStyle w:val="CharacterStyle11"/>
          <w:rFonts w:eastAsia="Calibri"/>
        </w:rPr>
        <w:t>712</w:t>
      </w:r>
    </w:p>
    <w:p w:rsidR="007638FE" w:rsidRDefault="007638FE" w:rsidP="007638FE">
      <w:pPr>
        <w:pStyle w:val="ParagraphStyle16"/>
        <w:framePr w:w="1405" w:h="505" w:hRule="exact" w:wrap="none" w:vAnchor="page" w:hAnchor="margin" w:x="11488" w:y="7554"/>
        <w:rPr>
          <w:rStyle w:val="FakeCharacterStyle"/>
        </w:rPr>
      </w:pPr>
    </w:p>
    <w:p w:rsidR="007638FE" w:rsidRDefault="007638FE" w:rsidP="007638FE">
      <w:pPr>
        <w:pStyle w:val="ParagraphStyle17"/>
        <w:framePr w:w="1349" w:h="490" w:hRule="exact" w:wrap="none" w:vAnchor="page" w:hAnchor="margin" w:x="11516" w:y="7554"/>
        <w:rPr>
          <w:rStyle w:val="CharacterStyle11"/>
          <w:rFonts w:eastAsia="Calibri"/>
        </w:rPr>
      </w:pPr>
      <w:r>
        <w:rPr>
          <w:rStyle w:val="CharacterStyle11"/>
          <w:rFonts w:eastAsia="Calibri"/>
        </w:rPr>
        <w:t>978</w:t>
      </w:r>
    </w:p>
    <w:p w:rsidR="007638FE" w:rsidRDefault="007638FE" w:rsidP="007638FE">
      <w:pPr>
        <w:pStyle w:val="ParagraphStyle16"/>
        <w:framePr w:w="1405" w:h="505" w:hRule="exact" w:wrap="none" w:vAnchor="page" w:hAnchor="margin" w:x="12893" w:y="7554"/>
        <w:rPr>
          <w:rStyle w:val="FakeCharacterStyle"/>
        </w:rPr>
      </w:pPr>
    </w:p>
    <w:p w:rsidR="007638FE" w:rsidRDefault="007638FE" w:rsidP="007638FE">
      <w:pPr>
        <w:pStyle w:val="ParagraphStyle17"/>
        <w:framePr w:w="1349" w:h="490" w:hRule="exact" w:wrap="none" w:vAnchor="page" w:hAnchor="margin" w:x="12921" w:y="7554"/>
        <w:rPr>
          <w:rStyle w:val="CharacterStyle11"/>
          <w:rFonts w:eastAsia="Calibri"/>
        </w:rPr>
      </w:pPr>
      <w:r>
        <w:rPr>
          <w:rStyle w:val="CharacterStyle11"/>
          <w:rFonts w:eastAsia="Calibri"/>
        </w:rPr>
        <w:t>978</w:t>
      </w:r>
    </w:p>
    <w:p w:rsidR="007638FE" w:rsidRDefault="007638FE" w:rsidP="007638FE">
      <w:pPr>
        <w:pStyle w:val="ParagraphStyle16"/>
        <w:framePr w:w="1405" w:h="505" w:hRule="exact" w:wrap="none" w:vAnchor="page" w:hAnchor="margin" w:x="14299" w:y="7554"/>
        <w:rPr>
          <w:rStyle w:val="FakeCharacterStyle"/>
        </w:rPr>
      </w:pPr>
    </w:p>
    <w:p w:rsidR="007638FE" w:rsidRDefault="007638FE" w:rsidP="007638FE">
      <w:pPr>
        <w:pStyle w:val="ParagraphStyle17"/>
        <w:framePr w:w="1349" w:h="490" w:hRule="exact" w:wrap="none" w:vAnchor="page" w:hAnchor="margin" w:x="14327" w:y="7554"/>
        <w:rPr>
          <w:rStyle w:val="CharacterStyle11"/>
          <w:rFonts w:eastAsia="Calibri"/>
        </w:rPr>
      </w:pPr>
      <w:r>
        <w:rPr>
          <w:rStyle w:val="CharacterStyle11"/>
          <w:rFonts w:eastAsia="Calibri"/>
        </w:rPr>
        <w:t>980</w:t>
      </w:r>
    </w:p>
    <w:p w:rsidR="007638FE" w:rsidRDefault="007638FE" w:rsidP="007638FE">
      <w:pPr>
        <w:pStyle w:val="ParagraphStyle14"/>
        <w:framePr w:w="8677" w:h="505" w:hRule="exact" w:wrap="none" w:vAnchor="page" w:hAnchor="margin" w:y="8059"/>
        <w:rPr>
          <w:rStyle w:val="FakeCharacterStyle"/>
        </w:rPr>
      </w:pPr>
    </w:p>
    <w:p w:rsidR="007638FE" w:rsidRDefault="007638FE" w:rsidP="007638FE">
      <w:pPr>
        <w:pStyle w:val="ParagraphStyle15"/>
        <w:framePr w:w="8564" w:h="490" w:hRule="exact" w:wrap="none" w:vAnchor="page" w:hAnchor="margin" w:x="85" w:y="8059"/>
        <w:rPr>
          <w:rStyle w:val="CharacterStyle10"/>
          <w:rFonts w:eastAsia="Calibri"/>
        </w:rPr>
      </w:pPr>
      <w:r>
        <w:rPr>
          <w:rStyle w:val="CharacterStyle10"/>
          <w:rFonts w:eastAsia="Calibri"/>
        </w:rPr>
        <w:t>Кількість виданих збірників наукових праць, аналітичних досліджень, реферативних оглядів та коментарів до законодавства, одиниць</w:t>
      </w:r>
    </w:p>
    <w:p w:rsidR="007638FE" w:rsidRDefault="007638FE" w:rsidP="007638FE">
      <w:pPr>
        <w:pStyle w:val="ParagraphStyle16"/>
        <w:framePr w:w="1405" w:h="505" w:hRule="exact" w:wrap="none" w:vAnchor="page" w:hAnchor="margin" w:x="8677" w:y="8059"/>
        <w:rPr>
          <w:rStyle w:val="FakeCharacterStyle"/>
        </w:rPr>
      </w:pPr>
    </w:p>
    <w:p w:rsidR="007638FE" w:rsidRDefault="007638FE" w:rsidP="007638FE">
      <w:pPr>
        <w:pStyle w:val="ParagraphStyle17"/>
        <w:framePr w:w="1349" w:h="490" w:hRule="exact" w:wrap="none" w:vAnchor="page" w:hAnchor="margin" w:x="8705" w:y="8059"/>
        <w:rPr>
          <w:rStyle w:val="CharacterStyle11"/>
          <w:rFonts w:eastAsia="Calibri"/>
        </w:rPr>
      </w:pPr>
      <w:r>
        <w:rPr>
          <w:rStyle w:val="CharacterStyle11"/>
          <w:rFonts w:eastAsia="Calibri"/>
        </w:rPr>
        <w:t>71</w:t>
      </w:r>
    </w:p>
    <w:p w:rsidR="007638FE" w:rsidRDefault="007638FE" w:rsidP="007638FE">
      <w:pPr>
        <w:pStyle w:val="ParagraphStyle16"/>
        <w:framePr w:w="1405" w:h="505" w:hRule="exact" w:wrap="none" w:vAnchor="page" w:hAnchor="margin" w:x="10082" w:y="8059"/>
        <w:rPr>
          <w:rStyle w:val="FakeCharacterStyle"/>
        </w:rPr>
      </w:pPr>
    </w:p>
    <w:p w:rsidR="007638FE" w:rsidRDefault="007638FE" w:rsidP="007638FE">
      <w:pPr>
        <w:pStyle w:val="ParagraphStyle17"/>
        <w:framePr w:w="1349" w:h="490" w:hRule="exact" w:wrap="none" w:vAnchor="page" w:hAnchor="margin" w:x="10110" w:y="8059"/>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1488" w:y="8059"/>
        <w:rPr>
          <w:rStyle w:val="FakeCharacterStyle"/>
        </w:rPr>
      </w:pPr>
    </w:p>
    <w:p w:rsidR="007638FE" w:rsidRDefault="007638FE" w:rsidP="007638FE">
      <w:pPr>
        <w:pStyle w:val="ParagraphStyle17"/>
        <w:framePr w:w="1349" w:h="490" w:hRule="exact" w:wrap="none" w:vAnchor="page" w:hAnchor="margin" w:x="11516" w:y="8059"/>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2893" w:y="8059"/>
        <w:rPr>
          <w:rStyle w:val="FakeCharacterStyle"/>
        </w:rPr>
      </w:pPr>
    </w:p>
    <w:p w:rsidR="007638FE" w:rsidRDefault="007638FE" w:rsidP="007638FE">
      <w:pPr>
        <w:pStyle w:val="ParagraphStyle17"/>
        <w:framePr w:w="1349" w:h="490" w:hRule="exact" w:wrap="none" w:vAnchor="page" w:hAnchor="margin" w:x="12921" w:y="8059"/>
        <w:rPr>
          <w:rStyle w:val="CharacterStyle11"/>
          <w:rFonts w:eastAsia="Calibri"/>
        </w:rPr>
      </w:pPr>
      <w:r>
        <w:rPr>
          <w:rStyle w:val="CharacterStyle11"/>
          <w:rFonts w:eastAsia="Calibri"/>
        </w:rPr>
        <w:t>54</w:t>
      </w:r>
    </w:p>
    <w:p w:rsidR="007638FE" w:rsidRDefault="007638FE" w:rsidP="007638FE">
      <w:pPr>
        <w:pStyle w:val="ParagraphStyle16"/>
        <w:framePr w:w="1405" w:h="505" w:hRule="exact" w:wrap="none" w:vAnchor="page" w:hAnchor="margin" w:x="14299" w:y="8059"/>
        <w:rPr>
          <w:rStyle w:val="FakeCharacterStyle"/>
        </w:rPr>
      </w:pPr>
    </w:p>
    <w:p w:rsidR="007638FE" w:rsidRDefault="007638FE" w:rsidP="007638FE">
      <w:pPr>
        <w:pStyle w:val="ParagraphStyle17"/>
        <w:framePr w:w="1349" w:h="490" w:hRule="exact" w:wrap="none" w:vAnchor="page" w:hAnchor="margin" w:x="14327" w:y="8059"/>
        <w:rPr>
          <w:rStyle w:val="CharacterStyle11"/>
          <w:rFonts w:eastAsia="Calibri"/>
        </w:rPr>
      </w:pPr>
      <w:r>
        <w:rPr>
          <w:rStyle w:val="CharacterStyle11"/>
          <w:rFonts w:eastAsia="Calibri"/>
        </w:rPr>
        <w:t>55</w:t>
      </w:r>
    </w:p>
    <w:p w:rsidR="007638FE" w:rsidRDefault="007638FE" w:rsidP="007638FE">
      <w:pPr>
        <w:pStyle w:val="ParagraphStyle14"/>
        <w:framePr w:w="8677" w:h="505" w:hRule="exact" w:wrap="none" w:vAnchor="page" w:hAnchor="margin" w:y="8564"/>
        <w:rPr>
          <w:rStyle w:val="FakeCharacterStyle"/>
        </w:rPr>
      </w:pPr>
    </w:p>
    <w:p w:rsidR="007638FE" w:rsidRDefault="007638FE" w:rsidP="007638FE">
      <w:pPr>
        <w:pStyle w:val="ParagraphStyle15"/>
        <w:framePr w:w="8564" w:h="490" w:hRule="exact" w:wrap="none" w:vAnchor="page" w:hAnchor="margin" w:x="85" w:y="8564"/>
        <w:rPr>
          <w:rStyle w:val="CharacterStyle10"/>
          <w:rFonts w:eastAsia="Calibri"/>
        </w:rPr>
      </w:pPr>
      <w:r>
        <w:rPr>
          <w:rStyle w:val="CharacterStyle10"/>
          <w:rFonts w:eastAsia="Calibri"/>
        </w:rPr>
        <w:t>Кількість публікацій у наукових виданнях, підготовлених членами Національної академії правових наук України, одиниць</w:t>
      </w:r>
    </w:p>
    <w:p w:rsidR="007638FE" w:rsidRDefault="007638FE" w:rsidP="007638FE">
      <w:pPr>
        <w:pStyle w:val="ParagraphStyle16"/>
        <w:framePr w:w="1405" w:h="505" w:hRule="exact" w:wrap="none" w:vAnchor="page" w:hAnchor="margin" w:x="8677" w:y="8564"/>
        <w:rPr>
          <w:rStyle w:val="FakeCharacterStyle"/>
        </w:rPr>
      </w:pPr>
    </w:p>
    <w:p w:rsidR="007638FE" w:rsidRDefault="007638FE" w:rsidP="007638FE">
      <w:pPr>
        <w:pStyle w:val="ParagraphStyle17"/>
        <w:framePr w:w="1349" w:h="490" w:hRule="exact" w:wrap="none" w:vAnchor="page" w:hAnchor="margin" w:x="8705" w:y="8564"/>
        <w:rPr>
          <w:rStyle w:val="CharacterStyle11"/>
          <w:rFonts w:eastAsia="Calibri"/>
        </w:rPr>
      </w:pPr>
      <w:r>
        <w:rPr>
          <w:rStyle w:val="CharacterStyle11"/>
          <w:rFonts w:eastAsia="Calibri"/>
        </w:rPr>
        <w:t>357</w:t>
      </w:r>
    </w:p>
    <w:p w:rsidR="007638FE" w:rsidRDefault="007638FE" w:rsidP="007638FE">
      <w:pPr>
        <w:pStyle w:val="ParagraphStyle16"/>
        <w:framePr w:w="1405" w:h="505" w:hRule="exact" w:wrap="none" w:vAnchor="page" w:hAnchor="margin" w:x="10082" w:y="8564"/>
        <w:rPr>
          <w:rStyle w:val="FakeCharacterStyle"/>
        </w:rPr>
      </w:pPr>
    </w:p>
    <w:p w:rsidR="007638FE" w:rsidRDefault="007638FE" w:rsidP="007638FE">
      <w:pPr>
        <w:pStyle w:val="ParagraphStyle17"/>
        <w:framePr w:w="1349" w:h="490" w:hRule="exact" w:wrap="none" w:vAnchor="page" w:hAnchor="margin" w:x="10110" w:y="8564"/>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1488" w:y="8564"/>
        <w:rPr>
          <w:rStyle w:val="FakeCharacterStyle"/>
        </w:rPr>
      </w:pPr>
    </w:p>
    <w:p w:rsidR="007638FE" w:rsidRDefault="007638FE" w:rsidP="007638FE">
      <w:pPr>
        <w:pStyle w:val="ParagraphStyle17"/>
        <w:framePr w:w="1349" w:h="490" w:hRule="exact" w:wrap="none" w:vAnchor="page" w:hAnchor="margin" w:x="11516" w:y="8564"/>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2893" w:y="8564"/>
        <w:rPr>
          <w:rStyle w:val="FakeCharacterStyle"/>
        </w:rPr>
      </w:pPr>
    </w:p>
    <w:p w:rsidR="007638FE" w:rsidRDefault="007638FE" w:rsidP="007638FE">
      <w:pPr>
        <w:pStyle w:val="ParagraphStyle17"/>
        <w:framePr w:w="1349" w:h="490" w:hRule="exact" w:wrap="none" w:vAnchor="page" w:hAnchor="margin" w:x="12921" w:y="8564"/>
        <w:rPr>
          <w:rStyle w:val="CharacterStyle11"/>
          <w:rFonts w:eastAsia="Calibri"/>
        </w:rPr>
      </w:pPr>
      <w:r>
        <w:rPr>
          <w:rStyle w:val="CharacterStyle11"/>
          <w:rFonts w:eastAsia="Calibri"/>
        </w:rPr>
        <w:t>170</w:t>
      </w:r>
    </w:p>
    <w:p w:rsidR="007638FE" w:rsidRDefault="007638FE" w:rsidP="007638FE">
      <w:pPr>
        <w:pStyle w:val="ParagraphStyle16"/>
        <w:framePr w:w="1405" w:h="505" w:hRule="exact" w:wrap="none" w:vAnchor="page" w:hAnchor="margin" w:x="14299" w:y="8564"/>
        <w:rPr>
          <w:rStyle w:val="FakeCharacterStyle"/>
        </w:rPr>
      </w:pPr>
    </w:p>
    <w:p w:rsidR="007638FE" w:rsidRDefault="007638FE" w:rsidP="007638FE">
      <w:pPr>
        <w:pStyle w:val="ParagraphStyle17"/>
        <w:framePr w:w="1349" w:h="490" w:hRule="exact" w:wrap="none" w:vAnchor="page" w:hAnchor="margin" w:x="14327" w:y="8564"/>
        <w:rPr>
          <w:rStyle w:val="CharacterStyle11"/>
          <w:rFonts w:eastAsia="Calibri"/>
        </w:rPr>
      </w:pPr>
      <w:r>
        <w:rPr>
          <w:rStyle w:val="CharacterStyle11"/>
          <w:rFonts w:eastAsia="Calibri"/>
        </w:rPr>
        <w:t>180</w:t>
      </w:r>
    </w:p>
    <w:p w:rsidR="007638FE" w:rsidRDefault="007638FE" w:rsidP="007638FE">
      <w:pPr>
        <w:pStyle w:val="ParagraphStyle14"/>
        <w:framePr w:w="8677" w:h="505" w:hRule="exact" w:wrap="none" w:vAnchor="page" w:hAnchor="margin" w:y="9069"/>
        <w:rPr>
          <w:rStyle w:val="FakeCharacterStyle"/>
        </w:rPr>
      </w:pPr>
    </w:p>
    <w:p w:rsidR="007638FE" w:rsidRDefault="007638FE" w:rsidP="007638FE">
      <w:pPr>
        <w:pStyle w:val="ParagraphStyle15"/>
        <w:framePr w:w="8564" w:h="490" w:hRule="exact" w:wrap="none" w:vAnchor="page" w:hAnchor="margin" w:x="85" w:y="9069"/>
        <w:rPr>
          <w:rStyle w:val="CharacterStyle10"/>
          <w:rFonts w:eastAsia="Calibri"/>
        </w:rPr>
      </w:pPr>
      <w:r>
        <w:rPr>
          <w:rStyle w:val="CharacterStyle10"/>
          <w:rFonts w:eastAsia="Calibri"/>
        </w:rPr>
        <w:t>Кількість  проектів нормативно-правових актів та наданих науково-правових висновків, підготовлених членами Національної академії правових наук України, одиниць</w:t>
      </w:r>
    </w:p>
    <w:p w:rsidR="007638FE" w:rsidRDefault="007638FE" w:rsidP="007638FE">
      <w:pPr>
        <w:pStyle w:val="ParagraphStyle16"/>
        <w:framePr w:w="1405" w:h="505" w:hRule="exact" w:wrap="none" w:vAnchor="page" w:hAnchor="margin" w:x="8677" w:y="9069"/>
        <w:rPr>
          <w:rStyle w:val="FakeCharacterStyle"/>
        </w:rPr>
      </w:pPr>
    </w:p>
    <w:p w:rsidR="007638FE" w:rsidRDefault="007638FE" w:rsidP="007638FE">
      <w:pPr>
        <w:pStyle w:val="ParagraphStyle17"/>
        <w:framePr w:w="1349" w:h="490" w:hRule="exact" w:wrap="none" w:vAnchor="page" w:hAnchor="margin" w:x="8705" w:y="9069"/>
        <w:rPr>
          <w:rStyle w:val="CharacterStyle11"/>
          <w:rFonts w:eastAsia="Calibri"/>
        </w:rPr>
      </w:pPr>
      <w:r>
        <w:rPr>
          <w:rStyle w:val="CharacterStyle11"/>
          <w:rFonts w:eastAsia="Calibri"/>
        </w:rPr>
        <w:t>200</w:t>
      </w:r>
    </w:p>
    <w:p w:rsidR="007638FE" w:rsidRDefault="007638FE" w:rsidP="007638FE">
      <w:pPr>
        <w:pStyle w:val="ParagraphStyle16"/>
        <w:framePr w:w="1405" w:h="505" w:hRule="exact" w:wrap="none" w:vAnchor="page" w:hAnchor="margin" w:x="10082" w:y="9069"/>
        <w:rPr>
          <w:rStyle w:val="FakeCharacterStyle"/>
        </w:rPr>
      </w:pPr>
    </w:p>
    <w:p w:rsidR="007638FE" w:rsidRDefault="007638FE" w:rsidP="007638FE">
      <w:pPr>
        <w:pStyle w:val="ParagraphStyle17"/>
        <w:framePr w:w="1349" w:h="490" w:hRule="exact" w:wrap="none" w:vAnchor="page" w:hAnchor="margin" w:x="10110" w:y="9069"/>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1488" w:y="9069"/>
        <w:rPr>
          <w:rStyle w:val="FakeCharacterStyle"/>
        </w:rPr>
      </w:pPr>
    </w:p>
    <w:p w:rsidR="007638FE" w:rsidRDefault="007638FE" w:rsidP="007638FE">
      <w:pPr>
        <w:pStyle w:val="ParagraphStyle17"/>
        <w:framePr w:w="1349" w:h="490" w:hRule="exact" w:wrap="none" w:vAnchor="page" w:hAnchor="margin" w:x="11516" w:y="9069"/>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2893" w:y="9069"/>
        <w:rPr>
          <w:rStyle w:val="FakeCharacterStyle"/>
        </w:rPr>
      </w:pPr>
    </w:p>
    <w:p w:rsidR="007638FE" w:rsidRDefault="007638FE" w:rsidP="007638FE">
      <w:pPr>
        <w:pStyle w:val="ParagraphStyle17"/>
        <w:framePr w:w="1349" w:h="490" w:hRule="exact" w:wrap="none" w:vAnchor="page" w:hAnchor="margin" w:x="12921" w:y="9069"/>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4299" w:y="9069"/>
        <w:rPr>
          <w:rStyle w:val="FakeCharacterStyle"/>
        </w:rPr>
      </w:pPr>
    </w:p>
    <w:p w:rsidR="007638FE" w:rsidRDefault="007638FE" w:rsidP="007638FE">
      <w:pPr>
        <w:pStyle w:val="ParagraphStyle17"/>
        <w:framePr w:w="1349" w:h="490" w:hRule="exact" w:wrap="none" w:vAnchor="page" w:hAnchor="margin" w:x="14327" w:y="9069"/>
        <w:rPr>
          <w:rStyle w:val="CharacterStyle11"/>
          <w:rFonts w:eastAsia="Calibri"/>
        </w:rPr>
      </w:pPr>
      <w:r>
        <w:rPr>
          <w:rStyle w:val="CharacterStyle11"/>
          <w:rFonts w:eastAsia="Calibri"/>
        </w:rPr>
        <w:t>70</w:t>
      </w:r>
    </w:p>
    <w:p w:rsidR="007638FE" w:rsidRDefault="007638FE" w:rsidP="007638FE">
      <w:pPr>
        <w:pStyle w:val="ParagraphStyle14"/>
        <w:framePr w:w="8677" w:h="505" w:hRule="exact" w:wrap="none" w:vAnchor="page" w:hAnchor="margin" w:y="9574"/>
        <w:rPr>
          <w:rStyle w:val="FakeCharacterStyle"/>
        </w:rPr>
      </w:pPr>
    </w:p>
    <w:p w:rsidR="007638FE" w:rsidRDefault="007638FE" w:rsidP="007638FE">
      <w:pPr>
        <w:pStyle w:val="ParagraphStyle15"/>
        <w:framePr w:w="8564" w:h="490" w:hRule="exact" w:wrap="none" w:vAnchor="page" w:hAnchor="margin" w:x="85" w:y="9574"/>
        <w:rPr>
          <w:rStyle w:val="CharacterStyle10"/>
          <w:rFonts w:eastAsia="Calibri"/>
        </w:rPr>
      </w:pPr>
      <w:r>
        <w:rPr>
          <w:rStyle w:val="CharacterStyle10"/>
          <w:rFonts w:eastAsia="Calibri"/>
        </w:rPr>
        <w:t>Кількість проведених наукових конференцій, семінарів, форумів, засідань за круглим столом, одиниць</w:t>
      </w:r>
    </w:p>
    <w:p w:rsidR="007638FE" w:rsidRDefault="007638FE" w:rsidP="007638FE">
      <w:pPr>
        <w:pStyle w:val="ParagraphStyle16"/>
        <w:framePr w:w="1405" w:h="505" w:hRule="exact" w:wrap="none" w:vAnchor="page" w:hAnchor="margin" w:x="8677" w:y="9574"/>
        <w:rPr>
          <w:rStyle w:val="FakeCharacterStyle"/>
        </w:rPr>
      </w:pPr>
    </w:p>
    <w:p w:rsidR="007638FE" w:rsidRDefault="007638FE" w:rsidP="007638FE">
      <w:pPr>
        <w:pStyle w:val="ParagraphStyle17"/>
        <w:framePr w:w="1349" w:h="490" w:hRule="exact" w:wrap="none" w:vAnchor="page" w:hAnchor="margin" w:x="8705" w:y="9574"/>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0082" w:y="9574"/>
        <w:rPr>
          <w:rStyle w:val="FakeCharacterStyle"/>
        </w:rPr>
      </w:pPr>
    </w:p>
    <w:p w:rsidR="007638FE" w:rsidRDefault="007638FE" w:rsidP="007638FE">
      <w:pPr>
        <w:pStyle w:val="ParagraphStyle17"/>
        <w:framePr w:w="1349" w:h="490" w:hRule="exact" w:wrap="none" w:vAnchor="page" w:hAnchor="margin" w:x="10110" w:y="9574"/>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1488" w:y="9574"/>
        <w:rPr>
          <w:rStyle w:val="FakeCharacterStyle"/>
        </w:rPr>
      </w:pPr>
    </w:p>
    <w:p w:rsidR="007638FE" w:rsidRDefault="007638FE" w:rsidP="007638FE">
      <w:pPr>
        <w:pStyle w:val="ParagraphStyle17"/>
        <w:framePr w:w="1349" w:h="490" w:hRule="exact" w:wrap="none" w:vAnchor="page" w:hAnchor="margin" w:x="11516" w:y="957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2893" w:y="9574"/>
        <w:rPr>
          <w:rStyle w:val="FakeCharacterStyle"/>
        </w:rPr>
      </w:pPr>
    </w:p>
    <w:p w:rsidR="007638FE" w:rsidRDefault="007638FE" w:rsidP="007638FE">
      <w:pPr>
        <w:pStyle w:val="ParagraphStyle17"/>
        <w:framePr w:w="1349" w:h="490" w:hRule="exact" w:wrap="none" w:vAnchor="page" w:hAnchor="margin" w:x="12921" w:y="9574"/>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4299" w:y="9574"/>
        <w:rPr>
          <w:rStyle w:val="FakeCharacterStyle"/>
        </w:rPr>
      </w:pPr>
    </w:p>
    <w:p w:rsidR="007638FE" w:rsidRDefault="007638FE" w:rsidP="007638FE">
      <w:pPr>
        <w:pStyle w:val="ParagraphStyle17"/>
        <w:framePr w:w="1349" w:h="490" w:hRule="exact" w:wrap="none" w:vAnchor="page" w:hAnchor="margin" w:x="14327" w:y="9574"/>
        <w:rPr>
          <w:rStyle w:val="CharacterStyle11"/>
          <w:rFonts w:eastAsia="Calibri"/>
        </w:rPr>
      </w:pPr>
      <w:r>
        <w:rPr>
          <w:rStyle w:val="CharacterStyle11"/>
          <w:rFonts w:eastAsia="Calibri"/>
        </w:rPr>
        <w:t>52</w:t>
      </w:r>
    </w:p>
    <w:p w:rsidR="007638FE" w:rsidRDefault="007638FE" w:rsidP="007638FE">
      <w:pPr>
        <w:pStyle w:val="ParagraphStyle14"/>
        <w:framePr w:w="8677" w:h="283" w:hRule="exact" w:wrap="none" w:vAnchor="page" w:hAnchor="margin" w:y="10079"/>
        <w:rPr>
          <w:rStyle w:val="FakeCharacterStyle"/>
        </w:rPr>
      </w:pPr>
    </w:p>
    <w:p w:rsidR="007638FE" w:rsidRDefault="007638FE" w:rsidP="007638FE">
      <w:pPr>
        <w:pStyle w:val="ParagraphStyle15"/>
        <w:framePr w:w="8564" w:h="268" w:hRule="exact" w:wrap="none" w:vAnchor="page" w:hAnchor="margin" w:x="85" w:y="10079"/>
        <w:rPr>
          <w:rStyle w:val="CharacterStyle10"/>
          <w:rFonts w:eastAsia="Calibri"/>
        </w:rPr>
      </w:pPr>
      <w:r>
        <w:rPr>
          <w:rStyle w:val="CharacterStyle10"/>
          <w:rFonts w:eastAsia="Calibri"/>
        </w:rPr>
        <w:t>Кількість виданих збірників наукових праць, одиниць</w:t>
      </w:r>
    </w:p>
    <w:p w:rsidR="007638FE" w:rsidRDefault="007638FE" w:rsidP="007638FE">
      <w:pPr>
        <w:pStyle w:val="ParagraphStyle16"/>
        <w:framePr w:w="1405" w:h="283" w:hRule="exact" w:wrap="none" w:vAnchor="page" w:hAnchor="margin" w:x="8677" w:y="10079"/>
        <w:rPr>
          <w:rStyle w:val="FakeCharacterStyle"/>
        </w:rPr>
      </w:pPr>
    </w:p>
    <w:p w:rsidR="007638FE" w:rsidRDefault="007638FE" w:rsidP="007638FE">
      <w:pPr>
        <w:pStyle w:val="ParagraphStyle17"/>
        <w:framePr w:w="1349" w:h="268" w:hRule="exact" w:wrap="none" w:vAnchor="page" w:hAnchor="margin" w:x="8705" w:y="1007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10079"/>
        <w:rPr>
          <w:rStyle w:val="FakeCharacterStyle"/>
        </w:rPr>
      </w:pPr>
    </w:p>
    <w:p w:rsidR="007638FE" w:rsidRDefault="007638FE" w:rsidP="007638FE">
      <w:pPr>
        <w:pStyle w:val="ParagraphStyle17"/>
        <w:framePr w:w="1349" w:h="268" w:hRule="exact" w:wrap="none" w:vAnchor="page" w:hAnchor="margin" w:x="10110" w:y="1007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10079"/>
        <w:rPr>
          <w:rStyle w:val="FakeCharacterStyle"/>
        </w:rPr>
      </w:pPr>
    </w:p>
    <w:p w:rsidR="007638FE" w:rsidRDefault="007638FE" w:rsidP="007638FE">
      <w:pPr>
        <w:pStyle w:val="ParagraphStyle17"/>
        <w:framePr w:w="1349" w:h="268" w:hRule="exact" w:wrap="none" w:vAnchor="page" w:hAnchor="margin" w:x="11516" w:y="10079"/>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10079"/>
        <w:rPr>
          <w:rStyle w:val="FakeCharacterStyle"/>
        </w:rPr>
      </w:pPr>
    </w:p>
    <w:p w:rsidR="007638FE" w:rsidRDefault="007638FE" w:rsidP="007638FE">
      <w:pPr>
        <w:pStyle w:val="ParagraphStyle17"/>
        <w:framePr w:w="1349" w:h="268" w:hRule="exact" w:wrap="none" w:vAnchor="page" w:hAnchor="margin" w:x="12921" w:y="10079"/>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10079"/>
        <w:rPr>
          <w:rStyle w:val="FakeCharacterStyle"/>
        </w:rPr>
      </w:pPr>
    </w:p>
    <w:p w:rsidR="007638FE" w:rsidRDefault="007638FE" w:rsidP="007638FE">
      <w:pPr>
        <w:pStyle w:val="ParagraphStyle17"/>
        <w:framePr w:w="1349" w:h="268" w:hRule="exact" w:wrap="none" w:vAnchor="page" w:hAnchor="margin" w:x="14327" w:y="10079"/>
        <w:rPr>
          <w:rStyle w:val="CharacterStyle11"/>
          <w:rFonts w:eastAsia="Calibri"/>
        </w:rPr>
      </w:pPr>
      <w:r>
        <w:rPr>
          <w:rStyle w:val="CharacterStyle11"/>
          <w:rFonts w:eastAsia="Calibri"/>
        </w:rPr>
        <w:t>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Кількість статей у наукових виданнях, які індексуються у міжнародних наукометричних базах даних Scopus, Web of Science, одиниць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56</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53</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53</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55</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5"/>
        <w:framePr w:w="8564" w:h="490" w:hRule="exact" w:wrap="none" w:vAnchor="page" w:hAnchor="margin" w:x="85" w:y="2568"/>
        <w:rPr>
          <w:rStyle w:val="CharacterStyle10"/>
          <w:rFonts w:eastAsia="Calibri"/>
        </w:rPr>
      </w:pPr>
      <w:r>
        <w:rPr>
          <w:rStyle w:val="CharacterStyle10"/>
          <w:rFonts w:eastAsia="Calibri"/>
        </w:rPr>
        <w:t>Кількість проведених засідань загальних зборів, президії та бюро Національної академії правових наук України, одиниць</w:t>
      </w: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27</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19</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20</w:t>
      </w:r>
    </w:p>
    <w:p w:rsidR="007638FE" w:rsidRDefault="007638FE" w:rsidP="007638FE">
      <w:pPr>
        <w:pStyle w:val="ParagraphStyle14"/>
        <w:framePr w:w="8677" w:h="283" w:hRule="exact" w:wrap="none" w:vAnchor="page" w:hAnchor="margin" w:y="3073"/>
        <w:rPr>
          <w:rStyle w:val="FakeCharacterStyle"/>
        </w:rPr>
      </w:pPr>
    </w:p>
    <w:p w:rsidR="007638FE" w:rsidRDefault="007638FE" w:rsidP="007638FE">
      <w:pPr>
        <w:pStyle w:val="ParagraphStyle15"/>
        <w:framePr w:w="8564" w:h="268" w:hRule="exact" w:wrap="none" w:vAnchor="page" w:hAnchor="margin" w:x="85" w:y="3073"/>
        <w:rPr>
          <w:rStyle w:val="CharacterStyle10"/>
          <w:rFonts w:eastAsia="Calibri"/>
        </w:rPr>
      </w:pPr>
      <w:r>
        <w:rPr>
          <w:rStyle w:val="CharacterStyle10"/>
          <w:rFonts w:eastAsia="Calibri"/>
        </w:rPr>
        <w:t>Кількість опублікованих наукових статей у наукових періодичних виданнях, одиниць</w:t>
      </w:r>
    </w:p>
    <w:p w:rsidR="007638FE" w:rsidRDefault="007638FE" w:rsidP="007638FE">
      <w:pPr>
        <w:pStyle w:val="ParagraphStyle16"/>
        <w:framePr w:w="1405" w:h="283" w:hRule="exact" w:wrap="none" w:vAnchor="page" w:hAnchor="margin" w:x="8677" w:y="3073"/>
        <w:rPr>
          <w:rStyle w:val="FakeCharacterStyle"/>
        </w:rPr>
      </w:pPr>
    </w:p>
    <w:p w:rsidR="007638FE" w:rsidRDefault="007638FE" w:rsidP="007638FE">
      <w:pPr>
        <w:pStyle w:val="ParagraphStyle17"/>
        <w:framePr w:w="1349" w:h="268" w:hRule="exact" w:wrap="none" w:vAnchor="page" w:hAnchor="margin" w:x="8705" w:y="3073"/>
        <w:rPr>
          <w:rStyle w:val="CharacterStyle11"/>
          <w:rFonts w:eastAsia="Calibri"/>
        </w:rPr>
      </w:pPr>
      <w:r>
        <w:rPr>
          <w:rStyle w:val="CharacterStyle11"/>
          <w:rFonts w:eastAsia="Calibri"/>
        </w:rPr>
        <w:t>405</w:t>
      </w:r>
    </w:p>
    <w:p w:rsidR="007638FE" w:rsidRDefault="007638FE" w:rsidP="007638FE">
      <w:pPr>
        <w:pStyle w:val="ParagraphStyle16"/>
        <w:framePr w:w="1405" w:h="283" w:hRule="exact" w:wrap="none" w:vAnchor="page" w:hAnchor="margin" w:x="10082" w:y="3073"/>
        <w:rPr>
          <w:rStyle w:val="FakeCharacterStyle"/>
        </w:rPr>
      </w:pPr>
    </w:p>
    <w:p w:rsidR="007638FE" w:rsidRDefault="007638FE" w:rsidP="007638FE">
      <w:pPr>
        <w:pStyle w:val="ParagraphStyle17"/>
        <w:framePr w:w="1349" w:h="268" w:hRule="exact" w:wrap="none" w:vAnchor="page" w:hAnchor="margin" w:x="10110" w:y="3073"/>
        <w:rPr>
          <w:rStyle w:val="CharacterStyle11"/>
          <w:rFonts w:eastAsia="Calibri"/>
        </w:rPr>
      </w:pPr>
      <w:r>
        <w:rPr>
          <w:rStyle w:val="CharacterStyle11"/>
          <w:rFonts w:eastAsia="Calibri"/>
        </w:rPr>
        <w:t>370</w:t>
      </w:r>
    </w:p>
    <w:p w:rsidR="007638FE" w:rsidRDefault="007638FE" w:rsidP="007638FE">
      <w:pPr>
        <w:pStyle w:val="ParagraphStyle16"/>
        <w:framePr w:w="1405" w:h="283" w:hRule="exact" w:wrap="none" w:vAnchor="page" w:hAnchor="margin" w:x="11488" w:y="3073"/>
        <w:rPr>
          <w:rStyle w:val="FakeCharacterStyle"/>
        </w:rPr>
      </w:pPr>
    </w:p>
    <w:p w:rsidR="007638FE" w:rsidRDefault="007638FE" w:rsidP="007638FE">
      <w:pPr>
        <w:pStyle w:val="ParagraphStyle17"/>
        <w:framePr w:w="1349" w:h="268" w:hRule="exact" w:wrap="none" w:vAnchor="page" w:hAnchor="margin" w:x="11516" w:y="3073"/>
        <w:rPr>
          <w:rStyle w:val="CharacterStyle11"/>
          <w:rFonts w:eastAsia="Calibri"/>
        </w:rPr>
      </w:pPr>
      <w:r>
        <w:rPr>
          <w:rStyle w:val="CharacterStyle11"/>
          <w:rFonts w:eastAsia="Calibri"/>
        </w:rPr>
        <w:t>366</w:t>
      </w:r>
    </w:p>
    <w:p w:rsidR="007638FE" w:rsidRDefault="007638FE" w:rsidP="007638FE">
      <w:pPr>
        <w:pStyle w:val="ParagraphStyle16"/>
        <w:framePr w:w="1405" w:h="283" w:hRule="exact" w:wrap="none" w:vAnchor="page" w:hAnchor="margin" w:x="12893" w:y="3073"/>
        <w:rPr>
          <w:rStyle w:val="FakeCharacterStyle"/>
        </w:rPr>
      </w:pPr>
    </w:p>
    <w:p w:rsidR="007638FE" w:rsidRDefault="007638FE" w:rsidP="007638FE">
      <w:pPr>
        <w:pStyle w:val="ParagraphStyle17"/>
        <w:framePr w:w="1349" w:h="268" w:hRule="exact" w:wrap="none" w:vAnchor="page" w:hAnchor="margin" w:x="12921" w:y="3073"/>
        <w:rPr>
          <w:rStyle w:val="CharacterStyle11"/>
          <w:rFonts w:eastAsia="Calibri"/>
        </w:rPr>
      </w:pPr>
      <w:r>
        <w:rPr>
          <w:rStyle w:val="CharacterStyle11"/>
          <w:rFonts w:eastAsia="Calibri"/>
        </w:rPr>
        <w:t>366</w:t>
      </w:r>
    </w:p>
    <w:p w:rsidR="007638FE" w:rsidRDefault="007638FE" w:rsidP="007638FE">
      <w:pPr>
        <w:pStyle w:val="ParagraphStyle16"/>
        <w:framePr w:w="1405" w:h="283" w:hRule="exact" w:wrap="none" w:vAnchor="page" w:hAnchor="margin" w:x="14299" w:y="3073"/>
        <w:rPr>
          <w:rStyle w:val="FakeCharacterStyle"/>
        </w:rPr>
      </w:pPr>
    </w:p>
    <w:p w:rsidR="007638FE" w:rsidRDefault="007638FE" w:rsidP="007638FE">
      <w:pPr>
        <w:pStyle w:val="ParagraphStyle17"/>
        <w:framePr w:w="1349" w:h="268" w:hRule="exact" w:wrap="none" w:vAnchor="page" w:hAnchor="margin" w:x="14327" w:y="3073"/>
        <w:rPr>
          <w:rStyle w:val="CharacterStyle11"/>
          <w:rFonts w:eastAsia="Calibri"/>
        </w:rPr>
      </w:pPr>
      <w:r>
        <w:rPr>
          <w:rStyle w:val="CharacterStyle11"/>
          <w:rFonts w:eastAsia="Calibri"/>
        </w:rPr>
        <w:t>375</w:t>
      </w:r>
    </w:p>
    <w:p w:rsidR="007638FE" w:rsidRDefault="007638FE" w:rsidP="007638FE">
      <w:pPr>
        <w:pStyle w:val="ParagraphStyle14"/>
        <w:framePr w:w="8677" w:h="283" w:hRule="exact" w:wrap="none" w:vAnchor="page" w:hAnchor="margin" w:y="3356"/>
        <w:rPr>
          <w:rStyle w:val="FakeCharacterStyle"/>
        </w:rPr>
      </w:pPr>
    </w:p>
    <w:p w:rsidR="007638FE" w:rsidRDefault="007638FE" w:rsidP="007638FE">
      <w:pPr>
        <w:pStyle w:val="ParagraphStyle15"/>
        <w:framePr w:w="8564" w:h="268" w:hRule="exact" w:wrap="none" w:vAnchor="page" w:hAnchor="margin" w:x="85" w:y="3356"/>
        <w:rPr>
          <w:rStyle w:val="CharacterStyle10"/>
          <w:rFonts w:eastAsia="Calibri"/>
        </w:rPr>
      </w:pPr>
      <w:r>
        <w:rPr>
          <w:rStyle w:val="CharacterStyle10"/>
          <w:rFonts w:eastAsia="Calibri"/>
        </w:rPr>
        <w:t>Кількість отриманих свідоцтв про реєстрацію авторських прав на наукові твори, патентів, одиниць</w:t>
      </w:r>
    </w:p>
    <w:p w:rsidR="007638FE" w:rsidRDefault="007638FE" w:rsidP="007638FE">
      <w:pPr>
        <w:pStyle w:val="ParagraphStyle16"/>
        <w:framePr w:w="1405" w:h="283" w:hRule="exact" w:wrap="none" w:vAnchor="page" w:hAnchor="margin" w:x="8677" w:y="3356"/>
        <w:rPr>
          <w:rStyle w:val="FakeCharacterStyle"/>
        </w:rPr>
      </w:pPr>
    </w:p>
    <w:p w:rsidR="007638FE" w:rsidRDefault="007638FE" w:rsidP="007638FE">
      <w:pPr>
        <w:pStyle w:val="ParagraphStyle17"/>
        <w:framePr w:w="1349" w:h="268" w:hRule="exact" w:wrap="none" w:vAnchor="page" w:hAnchor="margin" w:x="8705" w:y="3356"/>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0082" w:y="3356"/>
        <w:rPr>
          <w:rStyle w:val="FakeCharacterStyle"/>
        </w:rPr>
      </w:pPr>
    </w:p>
    <w:p w:rsidR="007638FE" w:rsidRDefault="007638FE" w:rsidP="007638FE">
      <w:pPr>
        <w:pStyle w:val="ParagraphStyle17"/>
        <w:framePr w:w="1349" w:h="268" w:hRule="exact" w:wrap="none" w:vAnchor="page" w:hAnchor="margin" w:x="10110" w:y="3356"/>
        <w:rPr>
          <w:rStyle w:val="CharacterStyle11"/>
          <w:rFonts w:eastAsia="Calibri"/>
        </w:rPr>
      </w:pPr>
      <w:r>
        <w:rPr>
          <w:rStyle w:val="CharacterStyle11"/>
          <w:rFonts w:eastAsia="Calibri"/>
        </w:rPr>
        <w:t>26</w:t>
      </w:r>
    </w:p>
    <w:p w:rsidR="007638FE" w:rsidRDefault="007638FE" w:rsidP="007638FE">
      <w:pPr>
        <w:pStyle w:val="ParagraphStyle16"/>
        <w:framePr w:w="1405" w:h="283" w:hRule="exact" w:wrap="none" w:vAnchor="page" w:hAnchor="margin" w:x="11488" w:y="3356"/>
        <w:rPr>
          <w:rStyle w:val="FakeCharacterStyle"/>
        </w:rPr>
      </w:pPr>
    </w:p>
    <w:p w:rsidR="007638FE" w:rsidRDefault="007638FE" w:rsidP="007638FE">
      <w:pPr>
        <w:pStyle w:val="ParagraphStyle17"/>
        <w:framePr w:w="1349" w:h="268" w:hRule="exact" w:wrap="none" w:vAnchor="page" w:hAnchor="margin" w:x="11516" w:y="3356"/>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2893" w:y="3356"/>
        <w:rPr>
          <w:rStyle w:val="FakeCharacterStyle"/>
        </w:rPr>
      </w:pPr>
    </w:p>
    <w:p w:rsidR="007638FE" w:rsidRDefault="007638FE" w:rsidP="007638FE">
      <w:pPr>
        <w:pStyle w:val="ParagraphStyle17"/>
        <w:framePr w:w="1349" w:h="268" w:hRule="exact" w:wrap="none" w:vAnchor="page" w:hAnchor="margin" w:x="12921" w:y="3356"/>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4299" w:y="3356"/>
        <w:rPr>
          <w:rStyle w:val="FakeCharacterStyle"/>
        </w:rPr>
      </w:pPr>
    </w:p>
    <w:p w:rsidR="007638FE" w:rsidRDefault="007638FE" w:rsidP="007638FE">
      <w:pPr>
        <w:pStyle w:val="ParagraphStyle17"/>
        <w:framePr w:w="1349" w:h="268" w:hRule="exact" w:wrap="none" w:vAnchor="page" w:hAnchor="margin" w:x="14327" w:y="3356"/>
        <w:rPr>
          <w:rStyle w:val="CharacterStyle11"/>
          <w:rFonts w:eastAsia="Calibri"/>
        </w:rPr>
      </w:pPr>
      <w:r>
        <w:rPr>
          <w:rStyle w:val="CharacterStyle11"/>
          <w:rFonts w:eastAsia="Calibri"/>
        </w:rPr>
        <w:t>15</w:t>
      </w:r>
    </w:p>
    <w:p w:rsidR="007638FE" w:rsidRDefault="007638FE" w:rsidP="007638FE">
      <w:pPr>
        <w:pStyle w:val="ParagraphStyle14"/>
        <w:framePr w:w="8677" w:h="505" w:hRule="exact" w:wrap="none" w:vAnchor="page" w:hAnchor="margin" w:y="3640"/>
        <w:rPr>
          <w:rStyle w:val="FakeCharacterStyle"/>
        </w:rPr>
      </w:pPr>
    </w:p>
    <w:p w:rsidR="007638FE" w:rsidRDefault="007638FE" w:rsidP="007638FE">
      <w:pPr>
        <w:pStyle w:val="ParagraphStyle15"/>
        <w:framePr w:w="8564" w:h="490" w:hRule="exact" w:wrap="none" w:vAnchor="page" w:hAnchor="margin" w:x="85" w:y="3640"/>
        <w:rPr>
          <w:rStyle w:val="CharacterStyle10"/>
          <w:rFonts w:eastAsia="Calibri"/>
        </w:rPr>
      </w:pPr>
      <w:r>
        <w:rPr>
          <w:rStyle w:val="CharacterStyle10"/>
          <w:rFonts w:eastAsia="Calibri"/>
        </w:rPr>
        <w:t>Кількість наданих науково-правових висновків щодо правозастосовної діяльності на запити Конституційного Суду України, Верховного Суду та органів державної влади, одиниць</w:t>
      </w:r>
    </w:p>
    <w:p w:rsidR="007638FE" w:rsidRDefault="007638FE" w:rsidP="007638FE">
      <w:pPr>
        <w:pStyle w:val="ParagraphStyle16"/>
        <w:framePr w:w="1405" w:h="505" w:hRule="exact" w:wrap="none" w:vAnchor="page" w:hAnchor="margin" w:x="8677" w:y="3640"/>
        <w:rPr>
          <w:rStyle w:val="FakeCharacterStyle"/>
        </w:rPr>
      </w:pPr>
    </w:p>
    <w:p w:rsidR="007638FE" w:rsidRDefault="007638FE" w:rsidP="007638FE">
      <w:pPr>
        <w:pStyle w:val="ParagraphStyle17"/>
        <w:framePr w:w="1349" w:h="490" w:hRule="exact" w:wrap="none" w:vAnchor="page" w:hAnchor="margin" w:x="8705" w:y="3640"/>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0082" w:y="3640"/>
        <w:rPr>
          <w:rStyle w:val="FakeCharacterStyle"/>
        </w:rPr>
      </w:pPr>
    </w:p>
    <w:p w:rsidR="007638FE" w:rsidRDefault="007638FE" w:rsidP="007638FE">
      <w:pPr>
        <w:pStyle w:val="ParagraphStyle17"/>
        <w:framePr w:w="1349" w:h="490" w:hRule="exact" w:wrap="none" w:vAnchor="page" w:hAnchor="margin" w:x="10110" w:y="3640"/>
        <w:rPr>
          <w:rStyle w:val="CharacterStyle11"/>
          <w:rFonts w:eastAsia="Calibri"/>
        </w:rPr>
      </w:pPr>
      <w:r>
        <w:rPr>
          <w:rStyle w:val="CharacterStyle11"/>
          <w:rFonts w:eastAsia="Calibri"/>
        </w:rPr>
        <w:t>40</w:t>
      </w:r>
    </w:p>
    <w:p w:rsidR="007638FE" w:rsidRDefault="007638FE" w:rsidP="007638FE">
      <w:pPr>
        <w:pStyle w:val="ParagraphStyle16"/>
        <w:framePr w:w="1405" w:h="505" w:hRule="exact" w:wrap="none" w:vAnchor="page" w:hAnchor="margin" w:x="11488" w:y="3640"/>
        <w:rPr>
          <w:rStyle w:val="FakeCharacterStyle"/>
        </w:rPr>
      </w:pPr>
    </w:p>
    <w:p w:rsidR="007638FE" w:rsidRDefault="007638FE" w:rsidP="007638FE">
      <w:pPr>
        <w:pStyle w:val="ParagraphStyle17"/>
        <w:framePr w:w="1349" w:h="490" w:hRule="exact" w:wrap="none" w:vAnchor="page" w:hAnchor="margin" w:x="11516" w:y="3640"/>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2893" w:y="3640"/>
        <w:rPr>
          <w:rStyle w:val="FakeCharacterStyle"/>
        </w:rPr>
      </w:pPr>
    </w:p>
    <w:p w:rsidR="007638FE" w:rsidRDefault="007638FE" w:rsidP="007638FE">
      <w:pPr>
        <w:pStyle w:val="ParagraphStyle17"/>
        <w:framePr w:w="1349" w:h="490" w:hRule="exact" w:wrap="none" w:vAnchor="page" w:hAnchor="margin" w:x="12921" w:y="3640"/>
        <w:rPr>
          <w:rStyle w:val="CharacterStyle11"/>
          <w:rFonts w:eastAsia="Calibri"/>
        </w:rPr>
      </w:pPr>
      <w:r>
        <w:rPr>
          <w:rStyle w:val="CharacterStyle11"/>
          <w:rFonts w:eastAsia="Calibri"/>
        </w:rPr>
        <w:t>46</w:t>
      </w:r>
    </w:p>
    <w:p w:rsidR="007638FE" w:rsidRDefault="007638FE" w:rsidP="007638FE">
      <w:pPr>
        <w:pStyle w:val="ParagraphStyle16"/>
        <w:framePr w:w="1405" w:h="505" w:hRule="exact" w:wrap="none" w:vAnchor="page" w:hAnchor="margin" w:x="14299" w:y="3640"/>
        <w:rPr>
          <w:rStyle w:val="FakeCharacterStyle"/>
        </w:rPr>
      </w:pPr>
    </w:p>
    <w:p w:rsidR="007638FE" w:rsidRDefault="007638FE" w:rsidP="007638FE">
      <w:pPr>
        <w:pStyle w:val="ParagraphStyle17"/>
        <w:framePr w:w="1349" w:h="490" w:hRule="exact" w:wrap="none" w:vAnchor="page" w:hAnchor="margin" w:x="14327" w:y="3640"/>
        <w:rPr>
          <w:rStyle w:val="CharacterStyle11"/>
          <w:rFonts w:eastAsia="Calibri"/>
        </w:rPr>
      </w:pPr>
      <w:r>
        <w:rPr>
          <w:rStyle w:val="CharacterStyle11"/>
          <w:rFonts w:eastAsia="Calibri"/>
        </w:rPr>
        <w:t>48</w:t>
      </w:r>
    </w:p>
    <w:p w:rsidR="007638FE" w:rsidRDefault="007638FE" w:rsidP="007638FE">
      <w:pPr>
        <w:pStyle w:val="ParagraphStyle14"/>
        <w:framePr w:w="8677" w:h="505" w:hRule="exact" w:wrap="none" w:vAnchor="page" w:hAnchor="margin" w:y="4145"/>
        <w:rPr>
          <w:rStyle w:val="FakeCharacterStyle"/>
        </w:rPr>
      </w:pPr>
    </w:p>
    <w:p w:rsidR="007638FE" w:rsidRDefault="007638FE" w:rsidP="007638FE">
      <w:pPr>
        <w:pStyle w:val="ParagraphStyle15"/>
        <w:framePr w:w="8564" w:h="490" w:hRule="exact" w:wrap="none" w:vAnchor="page" w:hAnchor="margin" w:x="85" w:y="4145"/>
        <w:rPr>
          <w:rStyle w:val="CharacterStyle10"/>
          <w:rFonts w:eastAsia="Calibri"/>
        </w:rPr>
      </w:pPr>
      <w:r>
        <w:rPr>
          <w:rStyle w:val="CharacterStyle10"/>
          <w:rFonts w:eastAsia="Calibri"/>
        </w:rPr>
        <w:t>Кількість опублікованих монографій (розділів монографій), навчальних і науково-практичних видань, одиниць</w:t>
      </w:r>
    </w:p>
    <w:p w:rsidR="007638FE" w:rsidRDefault="007638FE" w:rsidP="007638FE">
      <w:pPr>
        <w:pStyle w:val="ParagraphStyle16"/>
        <w:framePr w:w="1405" w:h="505" w:hRule="exact" w:wrap="none" w:vAnchor="page" w:hAnchor="margin" w:x="8677" w:y="4145"/>
        <w:rPr>
          <w:rStyle w:val="FakeCharacterStyle"/>
        </w:rPr>
      </w:pPr>
    </w:p>
    <w:p w:rsidR="007638FE" w:rsidRDefault="007638FE" w:rsidP="007638FE">
      <w:pPr>
        <w:pStyle w:val="ParagraphStyle17"/>
        <w:framePr w:w="1349" w:h="490" w:hRule="exact" w:wrap="none" w:vAnchor="page" w:hAnchor="margin" w:x="8705" w:y="4145"/>
        <w:rPr>
          <w:rStyle w:val="CharacterStyle11"/>
          <w:rFonts w:eastAsia="Calibri"/>
        </w:rPr>
      </w:pPr>
      <w:r>
        <w:rPr>
          <w:rStyle w:val="CharacterStyle11"/>
          <w:rFonts w:eastAsia="Calibri"/>
        </w:rPr>
        <w:t>39</w:t>
      </w:r>
    </w:p>
    <w:p w:rsidR="007638FE" w:rsidRDefault="007638FE" w:rsidP="007638FE">
      <w:pPr>
        <w:pStyle w:val="ParagraphStyle16"/>
        <w:framePr w:w="1405" w:h="505" w:hRule="exact" w:wrap="none" w:vAnchor="page" w:hAnchor="margin" w:x="10082" w:y="4145"/>
        <w:rPr>
          <w:rStyle w:val="FakeCharacterStyle"/>
        </w:rPr>
      </w:pPr>
    </w:p>
    <w:p w:rsidR="007638FE" w:rsidRDefault="007638FE" w:rsidP="007638FE">
      <w:pPr>
        <w:pStyle w:val="ParagraphStyle17"/>
        <w:framePr w:w="1349" w:h="490" w:hRule="exact" w:wrap="none" w:vAnchor="page" w:hAnchor="margin" w:x="10110" w:y="4145"/>
        <w:rPr>
          <w:rStyle w:val="CharacterStyle11"/>
          <w:rFonts w:eastAsia="Calibri"/>
        </w:rPr>
      </w:pPr>
      <w:r>
        <w:rPr>
          <w:rStyle w:val="CharacterStyle11"/>
          <w:rFonts w:eastAsia="Calibri"/>
        </w:rPr>
        <w:t>27</w:t>
      </w:r>
    </w:p>
    <w:p w:rsidR="007638FE" w:rsidRDefault="007638FE" w:rsidP="007638FE">
      <w:pPr>
        <w:pStyle w:val="ParagraphStyle16"/>
        <w:framePr w:w="1405" w:h="505" w:hRule="exact" w:wrap="none" w:vAnchor="page" w:hAnchor="margin" w:x="11488" w:y="4145"/>
        <w:rPr>
          <w:rStyle w:val="FakeCharacterStyle"/>
        </w:rPr>
      </w:pPr>
    </w:p>
    <w:p w:rsidR="007638FE" w:rsidRDefault="007638FE" w:rsidP="007638FE">
      <w:pPr>
        <w:pStyle w:val="ParagraphStyle17"/>
        <w:framePr w:w="1349" w:h="490" w:hRule="exact" w:wrap="none" w:vAnchor="page" w:hAnchor="margin" w:x="11516" w:y="4145"/>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2893" w:y="4145"/>
        <w:rPr>
          <w:rStyle w:val="FakeCharacterStyle"/>
        </w:rPr>
      </w:pPr>
    </w:p>
    <w:p w:rsidR="007638FE" w:rsidRDefault="007638FE" w:rsidP="007638FE">
      <w:pPr>
        <w:pStyle w:val="ParagraphStyle17"/>
        <w:framePr w:w="1349" w:h="490" w:hRule="exact" w:wrap="none" w:vAnchor="page" w:hAnchor="margin" w:x="12921" w:y="4145"/>
        <w:rPr>
          <w:rStyle w:val="CharacterStyle11"/>
          <w:rFonts w:eastAsia="Calibri"/>
        </w:rPr>
      </w:pPr>
      <w:r>
        <w:rPr>
          <w:rStyle w:val="CharacterStyle11"/>
          <w:rFonts w:eastAsia="Calibri"/>
        </w:rPr>
        <w:t>29</w:t>
      </w:r>
    </w:p>
    <w:p w:rsidR="007638FE" w:rsidRDefault="007638FE" w:rsidP="007638FE">
      <w:pPr>
        <w:pStyle w:val="ParagraphStyle16"/>
        <w:framePr w:w="1405" w:h="505" w:hRule="exact" w:wrap="none" w:vAnchor="page" w:hAnchor="margin" w:x="14299" w:y="4145"/>
        <w:rPr>
          <w:rStyle w:val="FakeCharacterStyle"/>
        </w:rPr>
      </w:pPr>
    </w:p>
    <w:p w:rsidR="007638FE" w:rsidRDefault="007638FE" w:rsidP="007638FE">
      <w:pPr>
        <w:pStyle w:val="ParagraphStyle17"/>
        <w:framePr w:w="1349" w:h="490" w:hRule="exact" w:wrap="none" w:vAnchor="page" w:hAnchor="margin" w:x="14327" w:y="4145"/>
        <w:rPr>
          <w:rStyle w:val="CharacterStyle11"/>
          <w:rFonts w:eastAsia="Calibri"/>
        </w:rPr>
      </w:pPr>
      <w:r>
        <w:rPr>
          <w:rStyle w:val="CharacterStyle11"/>
          <w:rFonts w:eastAsia="Calibri"/>
        </w:rPr>
        <w:t>30</w:t>
      </w:r>
    </w:p>
    <w:p w:rsidR="007638FE" w:rsidRDefault="007638FE" w:rsidP="007638FE">
      <w:pPr>
        <w:pStyle w:val="ParagraphStyle14"/>
        <w:framePr w:w="8677" w:h="283" w:hRule="exact" w:wrap="none" w:vAnchor="page" w:hAnchor="margin" w:y="4650"/>
        <w:rPr>
          <w:rStyle w:val="FakeCharacterStyle"/>
        </w:rPr>
      </w:pPr>
    </w:p>
    <w:p w:rsidR="007638FE" w:rsidRDefault="007638FE" w:rsidP="007638FE">
      <w:pPr>
        <w:pStyle w:val="ParagraphStyle15"/>
        <w:framePr w:w="8564" w:h="268" w:hRule="exact" w:wrap="none" w:vAnchor="page" w:hAnchor="margin" w:x="85" w:y="4650"/>
        <w:rPr>
          <w:rStyle w:val="CharacterStyle10"/>
          <w:rFonts w:eastAsia="Calibri"/>
        </w:rPr>
      </w:pPr>
      <w:r>
        <w:rPr>
          <w:rStyle w:val="CharacterStyle10"/>
          <w:rFonts w:eastAsia="Calibri"/>
        </w:rPr>
        <w:t>Кількість наданих науково-правових висновків до проектів нормативно-правових актів, одиниць</w:t>
      </w:r>
    </w:p>
    <w:p w:rsidR="007638FE" w:rsidRDefault="007638FE" w:rsidP="007638FE">
      <w:pPr>
        <w:pStyle w:val="ParagraphStyle16"/>
        <w:framePr w:w="1405" w:h="283" w:hRule="exact" w:wrap="none" w:vAnchor="page" w:hAnchor="margin" w:x="8677" w:y="4650"/>
        <w:rPr>
          <w:rStyle w:val="FakeCharacterStyle"/>
        </w:rPr>
      </w:pPr>
    </w:p>
    <w:p w:rsidR="007638FE" w:rsidRDefault="007638FE" w:rsidP="007638FE">
      <w:pPr>
        <w:pStyle w:val="ParagraphStyle17"/>
        <w:framePr w:w="1349" w:h="268" w:hRule="exact" w:wrap="none" w:vAnchor="page" w:hAnchor="margin" w:x="8705" w:y="4650"/>
        <w:rPr>
          <w:rStyle w:val="CharacterStyle11"/>
          <w:rFonts w:eastAsia="Calibri"/>
        </w:rPr>
      </w:pPr>
      <w:r>
        <w:rPr>
          <w:rStyle w:val="CharacterStyle11"/>
          <w:rFonts w:eastAsia="Calibri"/>
        </w:rPr>
        <w:t>136</w:t>
      </w:r>
    </w:p>
    <w:p w:rsidR="007638FE" w:rsidRDefault="007638FE" w:rsidP="007638FE">
      <w:pPr>
        <w:pStyle w:val="ParagraphStyle16"/>
        <w:framePr w:w="1405" w:h="283" w:hRule="exact" w:wrap="none" w:vAnchor="page" w:hAnchor="margin" w:x="10082" w:y="4650"/>
        <w:rPr>
          <w:rStyle w:val="FakeCharacterStyle"/>
        </w:rPr>
      </w:pPr>
    </w:p>
    <w:p w:rsidR="007638FE" w:rsidRDefault="007638FE" w:rsidP="007638FE">
      <w:pPr>
        <w:pStyle w:val="ParagraphStyle17"/>
        <w:framePr w:w="1349" w:h="268" w:hRule="exact" w:wrap="none" w:vAnchor="page" w:hAnchor="margin" w:x="10110" w:y="4650"/>
        <w:rPr>
          <w:rStyle w:val="CharacterStyle11"/>
          <w:rFonts w:eastAsia="Calibri"/>
        </w:rPr>
      </w:pPr>
      <w:r>
        <w:rPr>
          <w:rStyle w:val="CharacterStyle11"/>
          <w:rFonts w:eastAsia="Calibri"/>
        </w:rPr>
        <w:t>102</w:t>
      </w:r>
    </w:p>
    <w:p w:rsidR="007638FE" w:rsidRDefault="007638FE" w:rsidP="007638FE">
      <w:pPr>
        <w:pStyle w:val="ParagraphStyle16"/>
        <w:framePr w:w="1405" w:h="283" w:hRule="exact" w:wrap="none" w:vAnchor="page" w:hAnchor="margin" w:x="11488" w:y="4650"/>
        <w:rPr>
          <w:rStyle w:val="FakeCharacterStyle"/>
        </w:rPr>
      </w:pPr>
    </w:p>
    <w:p w:rsidR="007638FE" w:rsidRDefault="007638FE" w:rsidP="007638FE">
      <w:pPr>
        <w:pStyle w:val="ParagraphStyle17"/>
        <w:framePr w:w="1349" w:h="268" w:hRule="exact" w:wrap="none" w:vAnchor="page" w:hAnchor="margin" w:x="11516" w:y="4650"/>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4650"/>
        <w:rPr>
          <w:rStyle w:val="FakeCharacterStyle"/>
        </w:rPr>
      </w:pPr>
    </w:p>
    <w:p w:rsidR="007638FE" w:rsidRDefault="007638FE" w:rsidP="007638FE">
      <w:pPr>
        <w:pStyle w:val="ParagraphStyle17"/>
        <w:framePr w:w="1349" w:h="268" w:hRule="exact" w:wrap="none" w:vAnchor="page" w:hAnchor="margin" w:x="12921" w:y="4650"/>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4650"/>
        <w:rPr>
          <w:rStyle w:val="FakeCharacterStyle"/>
        </w:rPr>
      </w:pPr>
    </w:p>
    <w:p w:rsidR="007638FE" w:rsidRDefault="007638FE" w:rsidP="007638FE">
      <w:pPr>
        <w:pStyle w:val="ParagraphStyle17"/>
        <w:framePr w:w="1349" w:h="268" w:hRule="exact" w:wrap="none" w:vAnchor="page" w:hAnchor="margin" w:x="14327" w:y="4650"/>
        <w:rPr>
          <w:rStyle w:val="CharacterStyle11"/>
          <w:rFonts w:eastAsia="Calibri"/>
        </w:rPr>
      </w:pPr>
      <w:r>
        <w:rPr>
          <w:rStyle w:val="CharacterStyle11"/>
          <w:rFonts w:eastAsia="Calibri"/>
        </w:rPr>
        <w:t>110</w:t>
      </w:r>
    </w:p>
    <w:p w:rsidR="007638FE" w:rsidRDefault="007638FE" w:rsidP="007638FE">
      <w:pPr>
        <w:pStyle w:val="ParagraphStyle14"/>
        <w:framePr w:w="8677" w:h="505" w:hRule="exact" w:wrap="none" w:vAnchor="page" w:hAnchor="margin" w:y="4933"/>
        <w:rPr>
          <w:rStyle w:val="FakeCharacterStyle"/>
        </w:rPr>
      </w:pPr>
    </w:p>
    <w:p w:rsidR="007638FE" w:rsidRDefault="007638FE" w:rsidP="007638FE">
      <w:pPr>
        <w:pStyle w:val="ParagraphStyle15"/>
        <w:framePr w:w="8564" w:h="490" w:hRule="exact" w:wrap="none" w:vAnchor="page" w:hAnchor="margin" w:x="85" w:y="4933"/>
        <w:rPr>
          <w:rStyle w:val="CharacterStyle10"/>
          <w:rFonts w:eastAsia="Calibri"/>
        </w:rPr>
      </w:pPr>
      <w:r>
        <w:rPr>
          <w:rStyle w:val="CharacterStyle10"/>
          <w:rFonts w:eastAsia="Calibri"/>
        </w:rPr>
        <w:t>Кількість виданих періодичних видань (журналів), що включені до переліку фахових видань України, одиниць</w:t>
      </w:r>
    </w:p>
    <w:p w:rsidR="007638FE" w:rsidRDefault="007638FE" w:rsidP="007638FE">
      <w:pPr>
        <w:pStyle w:val="ParagraphStyle16"/>
        <w:framePr w:w="1405" w:h="505" w:hRule="exact" w:wrap="none" w:vAnchor="page" w:hAnchor="margin" w:x="8677" w:y="4933"/>
        <w:rPr>
          <w:rStyle w:val="FakeCharacterStyle"/>
        </w:rPr>
      </w:pPr>
    </w:p>
    <w:p w:rsidR="007638FE" w:rsidRDefault="007638FE" w:rsidP="007638FE">
      <w:pPr>
        <w:pStyle w:val="ParagraphStyle17"/>
        <w:framePr w:w="1349" w:h="490" w:hRule="exact" w:wrap="none" w:vAnchor="page" w:hAnchor="margin" w:x="8705" w:y="4933"/>
        <w:rPr>
          <w:rStyle w:val="CharacterStyle11"/>
          <w:rFonts w:eastAsia="Calibri"/>
        </w:rPr>
      </w:pPr>
    </w:p>
    <w:p w:rsidR="007638FE" w:rsidRDefault="007638FE" w:rsidP="007638FE">
      <w:pPr>
        <w:pStyle w:val="ParagraphStyle16"/>
        <w:framePr w:w="1405" w:h="505" w:hRule="exact" w:wrap="none" w:vAnchor="page" w:hAnchor="margin" w:x="10082" w:y="4933"/>
        <w:rPr>
          <w:rStyle w:val="FakeCharacterStyle"/>
        </w:rPr>
      </w:pPr>
    </w:p>
    <w:p w:rsidR="007638FE" w:rsidRDefault="007638FE" w:rsidP="007638FE">
      <w:pPr>
        <w:pStyle w:val="ParagraphStyle17"/>
        <w:framePr w:w="1349" w:h="490" w:hRule="exact" w:wrap="none" w:vAnchor="page" w:hAnchor="margin" w:x="10110" w:y="4933"/>
        <w:rPr>
          <w:rStyle w:val="CharacterStyle11"/>
          <w:rFonts w:eastAsia="Calibri"/>
        </w:rPr>
      </w:pPr>
    </w:p>
    <w:p w:rsidR="007638FE" w:rsidRDefault="007638FE" w:rsidP="007638FE">
      <w:pPr>
        <w:pStyle w:val="ParagraphStyle16"/>
        <w:framePr w:w="1405" w:h="505" w:hRule="exact" w:wrap="none" w:vAnchor="page" w:hAnchor="margin" w:x="11488" w:y="4933"/>
        <w:rPr>
          <w:rStyle w:val="FakeCharacterStyle"/>
        </w:rPr>
      </w:pPr>
    </w:p>
    <w:p w:rsidR="007638FE" w:rsidRDefault="007638FE" w:rsidP="007638FE">
      <w:pPr>
        <w:pStyle w:val="ParagraphStyle17"/>
        <w:framePr w:w="1349" w:h="490" w:hRule="exact" w:wrap="none" w:vAnchor="page" w:hAnchor="margin" w:x="11516" w:y="4933"/>
        <w:rPr>
          <w:rStyle w:val="CharacterStyle11"/>
          <w:rFonts w:eastAsia="Calibri"/>
        </w:rPr>
      </w:pPr>
      <w:r>
        <w:rPr>
          <w:rStyle w:val="CharacterStyle11"/>
          <w:rFonts w:eastAsia="Calibri"/>
        </w:rPr>
        <w:t>23</w:t>
      </w:r>
    </w:p>
    <w:p w:rsidR="007638FE" w:rsidRDefault="007638FE" w:rsidP="007638FE">
      <w:pPr>
        <w:pStyle w:val="ParagraphStyle16"/>
        <w:framePr w:w="1405" w:h="505" w:hRule="exact" w:wrap="none" w:vAnchor="page" w:hAnchor="margin" w:x="12893" w:y="4933"/>
        <w:rPr>
          <w:rStyle w:val="FakeCharacterStyle"/>
        </w:rPr>
      </w:pPr>
    </w:p>
    <w:p w:rsidR="007638FE" w:rsidRDefault="007638FE" w:rsidP="007638FE">
      <w:pPr>
        <w:pStyle w:val="ParagraphStyle17"/>
        <w:framePr w:w="1349" w:h="490" w:hRule="exact" w:wrap="none" w:vAnchor="page" w:hAnchor="margin" w:x="12921" w:y="4933"/>
        <w:rPr>
          <w:rStyle w:val="CharacterStyle11"/>
          <w:rFonts w:eastAsia="Calibri"/>
        </w:rPr>
      </w:pPr>
      <w:r>
        <w:rPr>
          <w:rStyle w:val="CharacterStyle11"/>
          <w:rFonts w:eastAsia="Calibri"/>
        </w:rPr>
        <w:t>23</w:t>
      </w:r>
    </w:p>
    <w:p w:rsidR="007638FE" w:rsidRDefault="007638FE" w:rsidP="007638FE">
      <w:pPr>
        <w:pStyle w:val="ParagraphStyle16"/>
        <w:framePr w:w="1405" w:h="505" w:hRule="exact" w:wrap="none" w:vAnchor="page" w:hAnchor="margin" w:x="14299" w:y="4933"/>
        <w:rPr>
          <w:rStyle w:val="FakeCharacterStyle"/>
        </w:rPr>
      </w:pPr>
    </w:p>
    <w:p w:rsidR="007638FE" w:rsidRDefault="007638FE" w:rsidP="007638FE">
      <w:pPr>
        <w:pStyle w:val="ParagraphStyle17"/>
        <w:framePr w:w="1349" w:h="490" w:hRule="exact" w:wrap="none" w:vAnchor="page" w:hAnchor="margin" w:x="14327" w:y="4933"/>
        <w:rPr>
          <w:rStyle w:val="CharacterStyle11"/>
          <w:rFonts w:eastAsia="Calibri"/>
        </w:rPr>
      </w:pPr>
      <w:r>
        <w:rPr>
          <w:rStyle w:val="CharacterStyle11"/>
          <w:rFonts w:eastAsia="Calibri"/>
        </w:rPr>
        <w:t>23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Національна академія аграрних наук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659</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707 382,7</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766 826,7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840 766,6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911 011,8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973 419,8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1 392 535,1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1 341 793,5</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2 012 357,9</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2 012 357,9</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2 012 357,9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2 099 917,8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2 108 620,2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2 853 124,5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2 923 369,7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2 985 777,7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Розвиток наукового потенціалу агропромислового комплексу та підвищення ефективності його використання</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Індекс  виробництва  валової  продукції  сільського  господарства  у  розрахунку  на  100  га  сільськогосподарських  угідь, відсотків  до  попереднього  року,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102</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Кількість поданих заявок на видачу охоронних документів, одиниць</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276</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270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280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275</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285</w:t>
      </w:r>
    </w:p>
    <w:p w:rsidR="007638FE" w:rsidRDefault="007638FE" w:rsidP="007638FE">
      <w:pPr>
        <w:pStyle w:val="ParagraphStyle14"/>
        <w:framePr w:w="8677" w:h="283" w:hRule="exact" w:wrap="none" w:vAnchor="page" w:hAnchor="margin" w:y="6828"/>
        <w:rPr>
          <w:rStyle w:val="FakeCharacterStyle"/>
        </w:rPr>
      </w:pPr>
    </w:p>
    <w:p w:rsidR="007638FE" w:rsidRDefault="007638FE" w:rsidP="007638FE">
      <w:pPr>
        <w:pStyle w:val="ParagraphStyle15"/>
        <w:framePr w:w="8564" w:h="268" w:hRule="exact" w:wrap="none" w:vAnchor="page" w:hAnchor="margin" w:x="85" w:y="6828"/>
        <w:rPr>
          <w:rStyle w:val="CharacterStyle10"/>
          <w:rFonts w:eastAsia="Calibri"/>
        </w:rPr>
      </w:pPr>
      <w:r>
        <w:rPr>
          <w:rStyle w:val="CharacterStyle10"/>
          <w:rFonts w:eastAsia="Calibri"/>
        </w:rPr>
        <w:t>Кількість отриманих охоронних документів, одиниць</w:t>
      </w:r>
    </w:p>
    <w:p w:rsidR="007638FE" w:rsidRDefault="007638FE" w:rsidP="007638FE">
      <w:pPr>
        <w:pStyle w:val="ParagraphStyle16"/>
        <w:framePr w:w="1405" w:h="283" w:hRule="exact" w:wrap="none" w:vAnchor="page" w:hAnchor="margin" w:x="8677" w:y="6828"/>
        <w:rPr>
          <w:rStyle w:val="FakeCharacterStyle"/>
        </w:rPr>
      </w:pPr>
    </w:p>
    <w:p w:rsidR="007638FE" w:rsidRDefault="007638FE" w:rsidP="007638FE">
      <w:pPr>
        <w:pStyle w:val="ParagraphStyle17"/>
        <w:framePr w:w="1349" w:h="268" w:hRule="exact" w:wrap="none" w:vAnchor="page" w:hAnchor="margin" w:x="8705" w:y="6828"/>
        <w:rPr>
          <w:rStyle w:val="CharacterStyle11"/>
          <w:rFonts w:eastAsia="Calibri"/>
        </w:rPr>
      </w:pPr>
      <w:r>
        <w:rPr>
          <w:rStyle w:val="CharacterStyle11"/>
          <w:rFonts w:eastAsia="Calibri"/>
        </w:rPr>
        <w:t>188</w:t>
      </w:r>
    </w:p>
    <w:p w:rsidR="007638FE" w:rsidRDefault="007638FE" w:rsidP="007638FE">
      <w:pPr>
        <w:pStyle w:val="ParagraphStyle16"/>
        <w:framePr w:w="1405" w:h="283" w:hRule="exact" w:wrap="none" w:vAnchor="page" w:hAnchor="margin" w:x="10082" w:y="6828"/>
        <w:rPr>
          <w:rStyle w:val="FakeCharacterStyle"/>
        </w:rPr>
      </w:pPr>
    </w:p>
    <w:p w:rsidR="007638FE" w:rsidRDefault="007638FE" w:rsidP="007638FE">
      <w:pPr>
        <w:pStyle w:val="ParagraphStyle17"/>
        <w:framePr w:w="1349" w:h="268" w:hRule="exact" w:wrap="none" w:vAnchor="page" w:hAnchor="margin" w:x="10110" w:y="6828"/>
        <w:rPr>
          <w:rStyle w:val="CharacterStyle11"/>
          <w:rFonts w:eastAsia="Calibri"/>
        </w:rPr>
      </w:pPr>
      <w:r>
        <w:rPr>
          <w:rStyle w:val="CharacterStyle11"/>
          <w:rFonts w:eastAsia="Calibri"/>
        </w:rPr>
        <w:t>255</w:t>
      </w:r>
    </w:p>
    <w:p w:rsidR="007638FE" w:rsidRDefault="007638FE" w:rsidP="007638FE">
      <w:pPr>
        <w:pStyle w:val="ParagraphStyle16"/>
        <w:framePr w:w="1405" w:h="283" w:hRule="exact" w:wrap="none" w:vAnchor="page" w:hAnchor="margin" w:x="11488" w:y="6828"/>
        <w:rPr>
          <w:rStyle w:val="FakeCharacterStyle"/>
        </w:rPr>
      </w:pPr>
    </w:p>
    <w:p w:rsidR="007638FE" w:rsidRDefault="007638FE" w:rsidP="007638FE">
      <w:pPr>
        <w:pStyle w:val="ParagraphStyle17"/>
        <w:framePr w:w="1349" w:h="268" w:hRule="exact" w:wrap="none" w:vAnchor="page" w:hAnchor="margin" w:x="11516" w:y="6828"/>
        <w:rPr>
          <w:rStyle w:val="CharacterStyle11"/>
          <w:rFonts w:eastAsia="Calibri"/>
        </w:rPr>
      </w:pPr>
      <w:r>
        <w:rPr>
          <w:rStyle w:val="CharacterStyle11"/>
          <w:rFonts w:eastAsia="Calibri"/>
        </w:rPr>
        <w:t>260</w:t>
      </w:r>
    </w:p>
    <w:p w:rsidR="007638FE" w:rsidRDefault="007638FE" w:rsidP="007638FE">
      <w:pPr>
        <w:pStyle w:val="ParagraphStyle16"/>
        <w:framePr w:w="1405" w:h="283" w:hRule="exact" w:wrap="none" w:vAnchor="page" w:hAnchor="margin" w:x="12893" w:y="6828"/>
        <w:rPr>
          <w:rStyle w:val="FakeCharacterStyle"/>
        </w:rPr>
      </w:pPr>
    </w:p>
    <w:p w:rsidR="007638FE" w:rsidRDefault="007638FE" w:rsidP="007638FE">
      <w:pPr>
        <w:pStyle w:val="ParagraphStyle17"/>
        <w:framePr w:w="1349" w:h="268" w:hRule="exact" w:wrap="none" w:vAnchor="page" w:hAnchor="margin" w:x="12921" w:y="6828"/>
        <w:rPr>
          <w:rStyle w:val="CharacterStyle11"/>
          <w:rFonts w:eastAsia="Calibri"/>
        </w:rPr>
      </w:pPr>
      <w:r>
        <w:rPr>
          <w:rStyle w:val="CharacterStyle11"/>
          <w:rFonts w:eastAsia="Calibri"/>
        </w:rPr>
        <w:t>263</w:t>
      </w:r>
    </w:p>
    <w:p w:rsidR="007638FE" w:rsidRDefault="007638FE" w:rsidP="007638FE">
      <w:pPr>
        <w:pStyle w:val="ParagraphStyle16"/>
        <w:framePr w:w="1405" w:h="283" w:hRule="exact" w:wrap="none" w:vAnchor="page" w:hAnchor="margin" w:x="14299" w:y="6828"/>
        <w:rPr>
          <w:rStyle w:val="FakeCharacterStyle"/>
        </w:rPr>
      </w:pPr>
    </w:p>
    <w:p w:rsidR="007638FE" w:rsidRDefault="007638FE" w:rsidP="007638FE">
      <w:pPr>
        <w:pStyle w:val="ParagraphStyle17"/>
        <w:framePr w:w="1349" w:h="268" w:hRule="exact" w:wrap="none" w:vAnchor="page" w:hAnchor="margin" w:x="14327" w:y="6828"/>
        <w:rPr>
          <w:rStyle w:val="CharacterStyle11"/>
          <w:rFonts w:eastAsia="Calibri"/>
        </w:rPr>
      </w:pPr>
      <w:r>
        <w:rPr>
          <w:rStyle w:val="CharacterStyle11"/>
          <w:rFonts w:eastAsia="Calibri"/>
        </w:rPr>
        <w:t>270</w:t>
      </w:r>
    </w:p>
    <w:p w:rsidR="007638FE" w:rsidRDefault="007638FE" w:rsidP="007638FE">
      <w:pPr>
        <w:pStyle w:val="ParagraphStyle14"/>
        <w:framePr w:w="8677" w:h="505" w:hRule="exact" w:wrap="none" w:vAnchor="page" w:hAnchor="margin" w:y="7111"/>
        <w:rPr>
          <w:rStyle w:val="FakeCharacterStyle"/>
        </w:rPr>
      </w:pPr>
    </w:p>
    <w:p w:rsidR="007638FE" w:rsidRDefault="007638FE" w:rsidP="007638FE">
      <w:pPr>
        <w:pStyle w:val="ParagraphStyle15"/>
        <w:framePr w:w="8564" w:h="490" w:hRule="exact" w:wrap="none" w:vAnchor="page" w:hAnchor="margin" w:x="85" w:y="7111"/>
        <w:rPr>
          <w:rStyle w:val="CharacterStyle10"/>
          <w:rFonts w:eastAsia="Calibri"/>
        </w:rPr>
      </w:pPr>
      <w:r>
        <w:rPr>
          <w:rStyle w:val="CharacterStyle10"/>
          <w:rFonts w:eastAsia="Calibri"/>
        </w:rPr>
        <w:t>Кількість поданих заявок на видачу охоронних документів на сорти та гібриди сільськогосподарських рослин, одиниць</w:t>
      </w:r>
    </w:p>
    <w:p w:rsidR="007638FE" w:rsidRDefault="007638FE" w:rsidP="007638FE">
      <w:pPr>
        <w:pStyle w:val="ParagraphStyle16"/>
        <w:framePr w:w="1405" w:h="505" w:hRule="exact" w:wrap="none" w:vAnchor="page" w:hAnchor="margin" w:x="8677" w:y="7111"/>
        <w:rPr>
          <w:rStyle w:val="FakeCharacterStyle"/>
        </w:rPr>
      </w:pPr>
    </w:p>
    <w:p w:rsidR="007638FE" w:rsidRDefault="007638FE" w:rsidP="007638FE">
      <w:pPr>
        <w:pStyle w:val="ParagraphStyle17"/>
        <w:framePr w:w="1349" w:h="490" w:hRule="exact" w:wrap="none" w:vAnchor="page" w:hAnchor="margin" w:x="8705" w:y="7111"/>
        <w:rPr>
          <w:rStyle w:val="CharacterStyle11"/>
          <w:rFonts w:eastAsia="Calibri"/>
        </w:rPr>
      </w:pPr>
      <w:r>
        <w:rPr>
          <w:rStyle w:val="CharacterStyle11"/>
          <w:rFonts w:eastAsia="Calibri"/>
        </w:rPr>
        <w:t>152</w:t>
      </w:r>
    </w:p>
    <w:p w:rsidR="007638FE" w:rsidRDefault="007638FE" w:rsidP="007638FE">
      <w:pPr>
        <w:pStyle w:val="ParagraphStyle16"/>
        <w:framePr w:w="1405" w:h="505" w:hRule="exact" w:wrap="none" w:vAnchor="page" w:hAnchor="margin" w:x="10082" w:y="7111"/>
        <w:rPr>
          <w:rStyle w:val="FakeCharacterStyle"/>
        </w:rPr>
      </w:pPr>
    </w:p>
    <w:p w:rsidR="007638FE" w:rsidRDefault="007638FE" w:rsidP="007638FE">
      <w:pPr>
        <w:pStyle w:val="ParagraphStyle17"/>
        <w:framePr w:w="1349" w:h="490" w:hRule="exact" w:wrap="none" w:vAnchor="page" w:hAnchor="margin" w:x="10110" w:y="7111"/>
        <w:rPr>
          <w:rStyle w:val="CharacterStyle11"/>
          <w:rFonts w:eastAsia="Calibri"/>
        </w:rPr>
      </w:pPr>
      <w:r>
        <w:rPr>
          <w:rStyle w:val="CharacterStyle11"/>
          <w:rFonts w:eastAsia="Calibri"/>
        </w:rPr>
        <w:t>115</w:t>
      </w:r>
    </w:p>
    <w:p w:rsidR="007638FE" w:rsidRDefault="007638FE" w:rsidP="007638FE">
      <w:pPr>
        <w:pStyle w:val="ParagraphStyle16"/>
        <w:framePr w:w="1405" w:h="505" w:hRule="exact" w:wrap="none" w:vAnchor="page" w:hAnchor="margin" w:x="11488" w:y="7111"/>
        <w:rPr>
          <w:rStyle w:val="FakeCharacterStyle"/>
        </w:rPr>
      </w:pPr>
    </w:p>
    <w:p w:rsidR="007638FE" w:rsidRDefault="007638FE" w:rsidP="007638FE">
      <w:pPr>
        <w:pStyle w:val="ParagraphStyle17"/>
        <w:framePr w:w="1349" w:h="490" w:hRule="exact" w:wrap="none" w:vAnchor="page" w:hAnchor="margin" w:x="11516" w:y="7111"/>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2893" w:y="7111"/>
        <w:rPr>
          <w:rStyle w:val="FakeCharacterStyle"/>
        </w:rPr>
      </w:pPr>
    </w:p>
    <w:p w:rsidR="007638FE" w:rsidRDefault="007638FE" w:rsidP="007638FE">
      <w:pPr>
        <w:pStyle w:val="ParagraphStyle17"/>
        <w:framePr w:w="1349" w:h="490" w:hRule="exact" w:wrap="none" w:vAnchor="page" w:hAnchor="margin" w:x="12921" w:y="7111"/>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4299" w:y="7111"/>
        <w:rPr>
          <w:rStyle w:val="FakeCharacterStyle"/>
        </w:rPr>
      </w:pPr>
    </w:p>
    <w:p w:rsidR="007638FE" w:rsidRDefault="007638FE" w:rsidP="007638FE">
      <w:pPr>
        <w:pStyle w:val="ParagraphStyle17"/>
        <w:framePr w:w="1349" w:h="490" w:hRule="exact" w:wrap="none" w:vAnchor="page" w:hAnchor="margin" w:x="14327" w:y="7111"/>
        <w:rPr>
          <w:rStyle w:val="CharacterStyle11"/>
          <w:rFonts w:eastAsia="Calibri"/>
        </w:rPr>
      </w:pPr>
      <w:r>
        <w:rPr>
          <w:rStyle w:val="CharacterStyle11"/>
          <w:rFonts w:eastAsia="Calibri"/>
        </w:rPr>
        <w:t>125</w:t>
      </w:r>
    </w:p>
    <w:p w:rsidR="007638FE" w:rsidRDefault="007638FE" w:rsidP="007638FE">
      <w:pPr>
        <w:pStyle w:val="ParagraphStyle14"/>
        <w:framePr w:w="8677" w:h="505" w:hRule="exact" w:wrap="none" w:vAnchor="page" w:hAnchor="margin" w:y="7616"/>
        <w:rPr>
          <w:rStyle w:val="FakeCharacterStyle"/>
        </w:rPr>
      </w:pPr>
    </w:p>
    <w:p w:rsidR="007638FE" w:rsidRDefault="007638FE" w:rsidP="007638FE">
      <w:pPr>
        <w:pStyle w:val="ParagraphStyle15"/>
        <w:framePr w:w="8564" w:h="490" w:hRule="exact" w:wrap="none" w:vAnchor="page" w:hAnchor="margin" w:x="85" w:y="7616"/>
        <w:rPr>
          <w:rStyle w:val="CharacterStyle10"/>
          <w:rFonts w:eastAsia="Calibri"/>
        </w:rPr>
      </w:pPr>
      <w:r>
        <w:rPr>
          <w:rStyle w:val="CharacterStyle10"/>
          <w:rFonts w:eastAsia="Calibri"/>
        </w:rPr>
        <w:t>Кількість отриманих охоронних документів на сорти та гібриди сільськогосподарських рослин, одиниць</w:t>
      </w:r>
    </w:p>
    <w:p w:rsidR="007638FE" w:rsidRDefault="007638FE" w:rsidP="007638FE">
      <w:pPr>
        <w:pStyle w:val="ParagraphStyle16"/>
        <w:framePr w:w="1405" w:h="505" w:hRule="exact" w:wrap="none" w:vAnchor="page" w:hAnchor="margin" w:x="8677" w:y="7616"/>
        <w:rPr>
          <w:rStyle w:val="FakeCharacterStyle"/>
        </w:rPr>
      </w:pPr>
    </w:p>
    <w:p w:rsidR="007638FE" w:rsidRDefault="007638FE" w:rsidP="007638FE">
      <w:pPr>
        <w:pStyle w:val="ParagraphStyle17"/>
        <w:framePr w:w="1349" w:h="490" w:hRule="exact" w:wrap="none" w:vAnchor="page" w:hAnchor="margin" w:x="8705" w:y="7616"/>
        <w:rPr>
          <w:rStyle w:val="CharacterStyle11"/>
          <w:rFonts w:eastAsia="Calibri"/>
        </w:rPr>
      </w:pPr>
      <w:r>
        <w:rPr>
          <w:rStyle w:val="CharacterStyle11"/>
          <w:rFonts w:eastAsia="Calibri"/>
        </w:rPr>
        <w:t>77</w:t>
      </w:r>
    </w:p>
    <w:p w:rsidR="007638FE" w:rsidRDefault="007638FE" w:rsidP="007638FE">
      <w:pPr>
        <w:pStyle w:val="ParagraphStyle16"/>
        <w:framePr w:w="1405" w:h="505" w:hRule="exact" w:wrap="none" w:vAnchor="page" w:hAnchor="margin" w:x="10082" w:y="7616"/>
        <w:rPr>
          <w:rStyle w:val="FakeCharacterStyle"/>
        </w:rPr>
      </w:pPr>
    </w:p>
    <w:p w:rsidR="007638FE" w:rsidRDefault="007638FE" w:rsidP="007638FE">
      <w:pPr>
        <w:pStyle w:val="ParagraphStyle17"/>
        <w:framePr w:w="1349" w:h="490" w:hRule="exact" w:wrap="none" w:vAnchor="page" w:hAnchor="margin" w:x="10110" w:y="7616"/>
        <w:rPr>
          <w:rStyle w:val="CharacterStyle11"/>
          <w:rFonts w:eastAsia="Calibri"/>
        </w:rPr>
      </w:pPr>
      <w:r>
        <w:rPr>
          <w:rStyle w:val="CharacterStyle11"/>
          <w:rFonts w:eastAsia="Calibri"/>
        </w:rPr>
        <w:t>107</w:t>
      </w:r>
    </w:p>
    <w:p w:rsidR="007638FE" w:rsidRDefault="007638FE" w:rsidP="007638FE">
      <w:pPr>
        <w:pStyle w:val="ParagraphStyle16"/>
        <w:framePr w:w="1405" w:h="505" w:hRule="exact" w:wrap="none" w:vAnchor="page" w:hAnchor="margin" w:x="11488" w:y="7616"/>
        <w:rPr>
          <w:rStyle w:val="FakeCharacterStyle"/>
        </w:rPr>
      </w:pPr>
    </w:p>
    <w:p w:rsidR="007638FE" w:rsidRDefault="007638FE" w:rsidP="007638FE">
      <w:pPr>
        <w:pStyle w:val="ParagraphStyle17"/>
        <w:framePr w:w="1349" w:h="490" w:hRule="exact" w:wrap="none" w:vAnchor="page" w:hAnchor="margin" w:x="11516" w:y="7616"/>
        <w:rPr>
          <w:rStyle w:val="CharacterStyle11"/>
          <w:rFonts w:eastAsia="Calibri"/>
        </w:rPr>
      </w:pPr>
      <w:r>
        <w:rPr>
          <w:rStyle w:val="CharacterStyle11"/>
          <w:rFonts w:eastAsia="Calibri"/>
        </w:rPr>
        <w:t>115</w:t>
      </w:r>
    </w:p>
    <w:p w:rsidR="007638FE" w:rsidRDefault="007638FE" w:rsidP="007638FE">
      <w:pPr>
        <w:pStyle w:val="ParagraphStyle16"/>
        <w:framePr w:w="1405" w:h="505" w:hRule="exact" w:wrap="none" w:vAnchor="page" w:hAnchor="margin" w:x="12893" w:y="7616"/>
        <w:rPr>
          <w:rStyle w:val="FakeCharacterStyle"/>
        </w:rPr>
      </w:pPr>
    </w:p>
    <w:p w:rsidR="007638FE" w:rsidRDefault="007638FE" w:rsidP="007638FE">
      <w:pPr>
        <w:pStyle w:val="ParagraphStyle17"/>
        <w:framePr w:w="1349" w:h="490" w:hRule="exact" w:wrap="none" w:vAnchor="page" w:hAnchor="margin" w:x="12921" w:y="7616"/>
        <w:rPr>
          <w:rStyle w:val="CharacterStyle11"/>
          <w:rFonts w:eastAsia="Calibri"/>
        </w:rPr>
      </w:pPr>
      <w:r>
        <w:rPr>
          <w:rStyle w:val="CharacterStyle11"/>
          <w:rFonts w:eastAsia="Calibri"/>
        </w:rPr>
        <w:t>120</w:t>
      </w:r>
    </w:p>
    <w:p w:rsidR="007638FE" w:rsidRDefault="007638FE" w:rsidP="007638FE">
      <w:pPr>
        <w:pStyle w:val="ParagraphStyle16"/>
        <w:framePr w:w="1405" w:h="505" w:hRule="exact" w:wrap="none" w:vAnchor="page" w:hAnchor="margin" w:x="14299" w:y="7616"/>
        <w:rPr>
          <w:rStyle w:val="FakeCharacterStyle"/>
        </w:rPr>
      </w:pPr>
    </w:p>
    <w:p w:rsidR="007638FE" w:rsidRDefault="007638FE" w:rsidP="007638FE">
      <w:pPr>
        <w:pStyle w:val="ParagraphStyle17"/>
        <w:framePr w:w="1349" w:h="490" w:hRule="exact" w:wrap="none" w:vAnchor="page" w:hAnchor="margin" w:x="14327" w:y="7616"/>
        <w:rPr>
          <w:rStyle w:val="CharacterStyle11"/>
          <w:rFonts w:eastAsia="Calibri"/>
        </w:rPr>
      </w:pPr>
      <w:r>
        <w:rPr>
          <w:rStyle w:val="CharacterStyle11"/>
          <w:rFonts w:eastAsia="Calibri"/>
        </w:rPr>
        <w:t>125</w:t>
      </w:r>
    </w:p>
    <w:p w:rsidR="007638FE" w:rsidRDefault="007638FE" w:rsidP="007638FE">
      <w:pPr>
        <w:pStyle w:val="ParagraphStyle14"/>
        <w:framePr w:w="8677" w:h="283" w:hRule="exact" w:wrap="none" w:vAnchor="page" w:hAnchor="margin" w:y="8121"/>
        <w:rPr>
          <w:rStyle w:val="FakeCharacterStyle"/>
        </w:rPr>
      </w:pPr>
    </w:p>
    <w:p w:rsidR="007638FE" w:rsidRDefault="007638FE" w:rsidP="007638FE">
      <w:pPr>
        <w:pStyle w:val="ParagraphStyle15"/>
        <w:framePr w:w="8564" w:h="268" w:hRule="exact" w:wrap="none" w:vAnchor="page" w:hAnchor="margin" w:x="85" w:y="8121"/>
        <w:rPr>
          <w:rStyle w:val="CharacterStyle10"/>
          <w:rFonts w:eastAsia="Calibri"/>
        </w:rPr>
      </w:pPr>
      <w:r>
        <w:rPr>
          <w:rStyle w:val="CharacterStyle10"/>
          <w:rFonts w:eastAsia="Calibri"/>
        </w:rPr>
        <w:t>Створені нові вакцини, діагностикуми, одиниць</w:t>
      </w:r>
    </w:p>
    <w:p w:rsidR="007638FE" w:rsidRDefault="007638FE" w:rsidP="007638FE">
      <w:pPr>
        <w:pStyle w:val="ParagraphStyle16"/>
        <w:framePr w:w="1405" w:h="283" w:hRule="exact" w:wrap="none" w:vAnchor="page" w:hAnchor="margin" w:x="8677" w:y="8121"/>
        <w:rPr>
          <w:rStyle w:val="FakeCharacterStyle"/>
        </w:rPr>
      </w:pPr>
    </w:p>
    <w:p w:rsidR="007638FE" w:rsidRDefault="007638FE" w:rsidP="007638FE">
      <w:pPr>
        <w:pStyle w:val="ParagraphStyle17"/>
        <w:framePr w:w="1349" w:h="268" w:hRule="exact" w:wrap="none" w:vAnchor="page" w:hAnchor="margin" w:x="8705" w:y="8121"/>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8121"/>
        <w:rPr>
          <w:rStyle w:val="FakeCharacterStyle"/>
        </w:rPr>
      </w:pPr>
    </w:p>
    <w:p w:rsidR="007638FE" w:rsidRDefault="007638FE" w:rsidP="007638FE">
      <w:pPr>
        <w:pStyle w:val="ParagraphStyle17"/>
        <w:framePr w:w="1349" w:h="268" w:hRule="exact" w:wrap="none" w:vAnchor="page" w:hAnchor="margin" w:x="10110" w:y="8121"/>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1488" w:y="8121"/>
        <w:rPr>
          <w:rStyle w:val="FakeCharacterStyle"/>
        </w:rPr>
      </w:pPr>
    </w:p>
    <w:p w:rsidR="007638FE" w:rsidRDefault="007638FE" w:rsidP="007638FE">
      <w:pPr>
        <w:pStyle w:val="ParagraphStyle17"/>
        <w:framePr w:w="1349" w:h="268" w:hRule="exact" w:wrap="none" w:vAnchor="page" w:hAnchor="margin" w:x="11516" w:y="8121"/>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2893" w:y="8121"/>
        <w:rPr>
          <w:rStyle w:val="FakeCharacterStyle"/>
        </w:rPr>
      </w:pPr>
    </w:p>
    <w:p w:rsidR="007638FE" w:rsidRDefault="007638FE" w:rsidP="007638FE">
      <w:pPr>
        <w:pStyle w:val="ParagraphStyle17"/>
        <w:framePr w:w="1349" w:h="268" w:hRule="exact" w:wrap="none" w:vAnchor="page" w:hAnchor="margin" w:x="12921" w:y="8121"/>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4299" w:y="8121"/>
        <w:rPr>
          <w:rStyle w:val="FakeCharacterStyle"/>
        </w:rPr>
      </w:pPr>
    </w:p>
    <w:p w:rsidR="007638FE" w:rsidRDefault="007638FE" w:rsidP="007638FE">
      <w:pPr>
        <w:pStyle w:val="ParagraphStyle17"/>
        <w:framePr w:w="1349" w:h="268" w:hRule="exact" w:wrap="none" w:vAnchor="page" w:hAnchor="margin" w:x="14327" w:y="8121"/>
        <w:rPr>
          <w:rStyle w:val="CharacterStyle11"/>
          <w:rFonts w:eastAsia="Calibri"/>
        </w:rPr>
      </w:pPr>
      <w:r>
        <w:rPr>
          <w:rStyle w:val="CharacterStyle11"/>
          <w:rFonts w:eastAsia="Calibri"/>
        </w:rPr>
        <w:t>3</w:t>
      </w:r>
    </w:p>
    <w:p w:rsidR="007638FE" w:rsidRDefault="007638FE" w:rsidP="007638FE">
      <w:pPr>
        <w:pStyle w:val="ParagraphStyle21"/>
        <w:framePr w:w="15704" w:h="283" w:hRule="exact" w:wrap="none" w:vAnchor="page" w:hAnchor="margin" w:y="8404"/>
        <w:rPr>
          <w:rStyle w:val="FakeCharacterStyle"/>
        </w:rPr>
      </w:pPr>
    </w:p>
    <w:p w:rsidR="007638FE" w:rsidRDefault="007638FE" w:rsidP="007638FE">
      <w:pPr>
        <w:pStyle w:val="ParagraphStyle22"/>
        <w:framePr w:w="15648" w:h="268" w:hRule="exact" w:wrap="none" w:vAnchor="page" w:hAnchor="margin" w:x="28" w:y="8404"/>
        <w:rPr>
          <w:rStyle w:val="CharacterStyle14"/>
          <w:rFonts w:eastAsia="Calibri"/>
        </w:rPr>
      </w:pPr>
      <w:r>
        <w:rPr>
          <w:rStyle w:val="CharacterStyle14"/>
          <w:rFonts w:eastAsia="Calibri"/>
        </w:rPr>
        <w:t>Покращення стану природно-заповідного фонду</w:t>
      </w:r>
    </w:p>
    <w:p w:rsidR="007638FE" w:rsidRDefault="007638FE" w:rsidP="007638FE">
      <w:pPr>
        <w:pStyle w:val="ParagraphStyle14"/>
        <w:framePr w:w="8677" w:h="505" w:hRule="exact" w:wrap="none" w:vAnchor="page" w:hAnchor="margin" w:y="8688"/>
        <w:rPr>
          <w:rStyle w:val="FakeCharacterStyle"/>
        </w:rPr>
      </w:pPr>
    </w:p>
    <w:p w:rsidR="007638FE" w:rsidRDefault="007638FE" w:rsidP="007638FE">
      <w:pPr>
        <w:pStyle w:val="ParagraphStyle15"/>
        <w:framePr w:w="8564" w:h="490" w:hRule="exact" w:wrap="none" w:vAnchor="page" w:hAnchor="margin" w:x="85" w:y="8688"/>
        <w:rPr>
          <w:rStyle w:val="CharacterStyle10"/>
          <w:rFonts w:eastAsia="Calibri"/>
        </w:rPr>
      </w:pPr>
      <w:r>
        <w:rPr>
          <w:rStyle w:val="CharacterStyle10"/>
          <w:rFonts w:eastAsia="Calibri"/>
        </w:rPr>
        <w:t>Рівень публікаційної активності з питань заповідної справи та збереження біорізноманіття, відсотків</w:t>
      </w:r>
    </w:p>
    <w:p w:rsidR="007638FE" w:rsidRDefault="007638FE" w:rsidP="007638FE">
      <w:pPr>
        <w:pStyle w:val="ParagraphStyle16"/>
        <w:framePr w:w="1405" w:h="505" w:hRule="exact" w:wrap="none" w:vAnchor="page" w:hAnchor="margin" w:x="8677" w:y="8688"/>
        <w:rPr>
          <w:rStyle w:val="FakeCharacterStyle"/>
        </w:rPr>
      </w:pPr>
    </w:p>
    <w:p w:rsidR="007638FE" w:rsidRDefault="007638FE" w:rsidP="007638FE">
      <w:pPr>
        <w:pStyle w:val="ParagraphStyle17"/>
        <w:framePr w:w="1349" w:h="490" w:hRule="exact" w:wrap="none" w:vAnchor="page" w:hAnchor="margin" w:x="8705" w:y="8688"/>
        <w:rPr>
          <w:rStyle w:val="CharacterStyle11"/>
          <w:rFonts w:eastAsia="Calibri"/>
        </w:rPr>
      </w:pPr>
    </w:p>
    <w:p w:rsidR="007638FE" w:rsidRDefault="007638FE" w:rsidP="007638FE">
      <w:pPr>
        <w:pStyle w:val="ParagraphStyle16"/>
        <w:framePr w:w="1405" w:h="505" w:hRule="exact" w:wrap="none" w:vAnchor="page" w:hAnchor="margin" w:x="10082" w:y="8688"/>
        <w:rPr>
          <w:rStyle w:val="FakeCharacterStyle"/>
        </w:rPr>
      </w:pPr>
    </w:p>
    <w:p w:rsidR="007638FE" w:rsidRDefault="007638FE" w:rsidP="007638FE">
      <w:pPr>
        <w:pStyle w:val="ParagraphStyle17"/>
        <w:framePr w:w="1349" w:h="490" w:hRule="exact" w:wrap="none" w:vAnchor="page" w:hAnchor="margin" w:x="10110" w:y="868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8688"/>
        <w:rPr>
          <w:rStyle w:val="FakeCharacterStyle"/>
        </w:rPr>
      </w:pPr>
    </w:p>
    <w:p w:rsidR="007638FE" w:rsidRDefault="007638FE" w:rsidP="007638FE">
      <w:pPr>
        <w:pStyle w:val="ParagraphStyle17"/>
        <w:framePr w:w="1349" w:h="490" w:hRule="exact" w:wrap="none" w:vAnchor="page" w:hAnchor="margin" w:x="11516" w:y="868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8688"/>
        <w:rPr>
          <w:rStyle w:val="FakeCharacterStyle"/>
        </w:rPr>
      </w:pPr>
    </w:p>
    <w:p w:rsidR="007638FE" w:rsidRDefault="007638FE" w:rsidP="007638FE">
      <w:pPr>
        <w:pStyle w:val="ParagraphStyle17"/>
        <w:framePr w:w="1349" w:h="490" w:hRule="exact" w:wrap="none" w:vAnchor="page" w:hAnchor="margin" w:x="12921" w:y="8688"/>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8688"/>
        <w:rPr>
          <w:rStyle w:val="FakeCharacterStyle"/>
        </w:rPr>
      </w:pPr>
    </w:p>
    <w:p w:rsidR="007638FE" w:rsidRDefault="007638FE" w:rsidP="007638FE">
      <w:pPr>
        <w:pStyle w:val="ParagraphStyle17"/>
        <w:framePr w:w="1349" w:h="490" w:hRule="exact" w:wrap="none" w:vAnchor="page" w:hAnchor="margin" w:x="14327" w:y="8688"/>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Управління державної охорони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660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4 395 491,5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4 414 285,8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4 414 285,8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3 544 744,4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2 508 957,6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77 361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2 550,1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4 458,1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6 417,2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7 276,9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4 472 852,5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4 416 835,9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4 418 743,9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3 551 161,6</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2 516 234,5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Підвищення безпеки у сфері державної охорони</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Видатки на утримання Управління державної охорони України, тис. гривень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4 334 285,8</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4 334 285,8</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4 334 285,8</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3 464 744,4</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2 428 957,6</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Будівництво (придбання) житла для військовослужбовців Управління державної охорони України, тис. гривень</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80 000</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80 000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Фонд державного майна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661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601 460,8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719 744,6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719 998,8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720 233,3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720 441,3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14 658,3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309 297,3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189 106,2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1 841,8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1 935,7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616 119,1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1 029 041,9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909 105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722 075,1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722 377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Масштабна прозора приватизація державної власності. Забезпечення надходження коштів від приватизації державного майна</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Надходження коштів до державного бюджету від приватизації державного майна, тис. гривень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3 383 834,1</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2 000 000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2 000 000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2 000 000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2 000 000</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проданих об’єктів,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380</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300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301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301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301</w:t>
      </w:r>
    </w:p>
    <w:p w:rsidR="007638FE" w:rsidRDefault="007638FE" w:rsidP="007638FE">
      <w:pPr>
        <w:pStyle w:val="ParagraphStyle21"/>
        <w:framePr w:w="15704" w:h="283" w:hRule="exact" w:wrap="none" w:vAnchor="page" w:hAnchor="margin" w:y="6606"/>
        <w:rPr>
          <w:rStyle w:val="FakeCharacterStyle"/>
        </w:rPr>
      </w:pPr>
    </w:p>
    <w:p w:rsidR="007638FE" w:rsidRDefault="007638FE" w:rsidP="007638FE">
      <w:pPr>
        <w:pStyle w:val="ParagraphStyle22"/>
        <w:framePr w:w="15648" w:h="268" w:hRule="exact" w:wrap="none" w:vAnchor="page" w:hAnchor="margin" w:x="28" w:y="6606"/>
        <w:rPr>
          <w:rStyle w:val="CharacterStyle14"/>
          <w:rFonts w:eastAsia="Calibri"/>
        </w:rPr>
      </w:pPr>
      <w:r>
        <w:rPr>
          <w:rStyle w:val="CharacterStyle14"/>
          <w:rFonts w:eastAsia="Calibri"/>
        </w:rPr>
        <w:t>Державне регулювання у сфері оцінки майна</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Кількість укладених договорів про оцінку об’єктів, що підлягають приватизації, одиниць</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r>
        <w:rPr>
          <w:rStyle w:val="CharacterStyle11"/>
          <w:rFonts w:eastAsia="Calibri"/>
        </w:rPr>
        <w:t>22</w:t>
      </w: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r>
        <w:rPr>
          <w:rStyle w:val="CharacterStyle11"/>
          <w:rFonts w:eastAsia="Calibri"/>
        </w:rPr>
        <w:t>27</w:t>
      </w: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224</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231</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232</w:t>
      </w:r>
    </w:p>
    <w:p w:rsidR="007638FE" w:rsidRDefault="007638FE" w:rsidP="007638FE">
      <w:pPr>
        <w:pStyle w:val="ParagraphStyle21"/>
        <w:framePr w:w="15704" w:h="283" w:hRule="exact" w:wrap="none" w:vAnchor="page" w:hAnchor="margin" w:y="7173"/>
        <w:rPr>
          <w:rStyle w:val="FakeCharacterStyle"/>
        </w:rPr>
      </w:pPr>
    </w:p>
    <w:p w:rsidR="007638FE" w:rsidRDefault="007638FE" w:rsidP="007638FE">
      <w:pPr>
        <w:pStyle w:val="ParagraphStyle22"/>
        <w:framePr w:w="15648" w:h="268" w:hRule="exact" w:wrap="none" w:vAnchor="page" w:hAnchor="margin" w:x="28" w:y="7173"/>
        <w:rPr>
          <w:rStyle w:val="CharacterStyle14"/>
          <w:rFonts w:eastAsia="Calibri"/>
        </w:rPr>
      </w:pPr>
      <w:r>
        <w:rPr>
          <w:rStyle w:val="CharacterStyle14"/>
          <w:rFonts w:eastAsia="Calibri"/>
        </w:rPr>
        <w:t>Ефективне управління державною власністю</w:t>
      </w:r>
    </w:p>
    <w:p w:rsidR="007638FE" w:rsidRDefault="007638FE" w:rsidP="007638FE">
      <w:pPr>
        <w:pStyle w:val="ParagraphStyle14"/>
        <w:framePr w:w="8677" w:h="283" w:hRule="exact" w:wrap="none" w:vAnchor="page" w:hAnchor="margin" w:y="7457"/>
        <w:rPr>
          <w:rStyle w:val="FakeCharacterStyle"/>
        </w:rPr>
      </w:pPr>
    </w:p>
    <w:p w:rsidR="007638FE" w:rsidRDefault="007638FE" w:rsidP="007638FE">
      <w:pPr>
        <w:pStyle w:val="ParagraphStyle15"/>
        <w:framePr w:w="8564" w:h="268" w:hRule="exact" w:wrap="none" w:vAnchor="page" w:hAnchor="margin" w:x="85" w:y="7457"/>
        <w:rPr>
          <w:rStyle w:val="CharacterStyle10"/>
          <w:rFonts w:eastAsia="Calibri"/>
        </w:rPr>
      </w:pPr>
      <w:r>
        <w:rPr>
          <w:rStyle w:val="CharacterStyle10"/>
          <w:rFonts w:eastAsia="Calibri"/>
        </w:rPr>
        <w:t>Надходження коштів до державного бюджету від оренди державного майна, тис. гривень</w:t>
      </w:r>
    </w:p>
    <w:p w:rsidR="007638FE" w:rsidRDefault="007638FE" w:rsidP="007638FE">
      <w:pPr>
        <w:pStyle w:val="ParagraphStyle16"/>
        <w:framePr w:w="1405" w:h="283" w:hRule="exact" w:wrap="none" w:vAnchor="page" w:hAnchor="margin" w:x="8677" w:y="7457"/>
        <w:rPr>
          <w:rStyle w:val="FakeCharacterStyle"/>
        </w:rPr>
      </w:pPr>
    </w:p>
    <w:p w:rsidR="007638FE" w:rsidRDefault="007638FE" w:rsidP="007638FE">
      <w:pPr>
        <w:pStyle w:val="ParagraphStyle17"/>
        <w:framePr w:w="1349" w:h="268" w:hRule="exact" w:wrap="none" w:vAnchor="page" w:hAnchor="margin" w:x="8705" w:y="7457"/>
        <w:rPr>
          <w:rStyle w:val="CharacterStyle11"/>
          <w:rFonts w:eastAsia="Calibri"/>
        </w:rPr>
      </w:pPr>
      <w:r>
        <w:rPr>
          <w:rStyle w:val="CharacterStyle11"/>
          <w:rFonts w:eastAsia="Calibri"/>
        </w:rPr>
        <w:t>970 628</w:t>
      </w:r>
    </w:p>
    <w:p w:rsidR="007638FE" w:rsidRDefault="007638FE" w:rsidP="007638FE">
      <w:pPr>
        <w:pStyle w:val="ParagraphStyle16"/>
        <w:framePr w:w="1405" w:h="283" w:hRule="exact" w:wrap="none" w:vAnchor="page" w:hAnchor="margin" w:x="10082" w:y="7457"/>
        <w:rPr>
          <w:rStyle w:val="FakeCharacterStyle"/>
        </w:rPr>
      </w:pPr>
    </w:p>
    <w:p w:rsidR="007638FE" w:rsidRDefault="007638FE" w:rsidP="007638FE">
      <w:pPr>
        <w:pStyle w:val="ParagraphStyle17"/>
        <w:framePr w:w="1349" w:h="268" w:hRule="exact" w:wrap="none" w:vAnchor="page" w:hAnchor="margin" w:x="10110" w:y="7457"/>
        <w:rPr>
          <w:rStyle w:val="CharacterStyle11"/>
          <w:rFonts w:eastAsia="Calibri"/>
        </w:rPr>
      </w:pPr>
      <w:r>
        <w:rPr>
          <w:rStyle w:val="CharacterStyle11"/>
          <w:rFonts w:eastAsia="Calibri"/>
        </w:rPr>
        <w:t>800 000</w:t>
      </w:r>
    </w:p>
    <w:p w:rsidR="007638FE" w:rsidRDefault="007638FE" w:rsidP="007638FE">
      <w:pPr>
        <w:pStyle w:val="ParagraphStyle16"/>
        <w:framePr w:w="1405" w:h="283" w:hRule="exact" w:wrap="none" w:vAnchor="page" w:hAnchor="margin" w:x="11488" w:y="7457"/>
        <w:rPr>
          <w:rStyle w:val="FakeCharacterStyle"/>
        </w:rPr>
      </w:pPr>
    </w:p>
    <w:p w:rsidR="007638FE" w:rsidRDefault="007638FE" w:rsidP="007638FE">
      <w:pPr>
        <w:pStyle w:val="ParagraphStyle17"/>
        <w:framePr w:w="1349" w:h="268" w:hRule="exact" w:wrap="none" w:vAnchor="page" w:hAnchor="margin" w:x="11516" w:y="7457"/>
        <w:rPr>
          <w:rStyle w:val="CharacterStyle11"/>
          <w:rFonts w:eastAsia="Calibri"/>
        </w:rPr>
      </w:pPr>
      <w:r>
        <w:rPr>
          <w:rStyle w:val="CharacterStyle11"/>
          <w:rFonts w:eastAsia="Calibri"/>
        </w:rPr>
        <w:t>570 000</w:t>
      </w:r>
    </w:p>
    <w:p w:rsidR="007638FE" w:rsidRDefault="007638FE" w:rsidP="007638FE">
      <w:pPr>
        <w:pStyle w:val="ParagraphStyle16"/>
        <w:framePr w:w="1405" w:h="283" w:hRule="exact" w:wrap="none" w:vAnchor="page" w:hAnchor="margin" w:x="12893" w:y="7457"/>
        <w:rPr>
          <w:rStyle w:val="FakeCharacterStyle"/>
        </w:rPr>
      </w:pPr>
    </w:p>
    <w:p w:rsidR="007638FE" w:rsidRDefault="007638FE" w:rsidP="007638FE">
      <w:pPr>
        <w:pStyle w:val="ParagraphStyle17"/>
        <w:framePr w:w="1349" w:h="268" w:hRule="exact" w:wrap="none" w:vAnchor="page" w:hAnchor="margin" w:x="12921" w:y="7457"/>
        <w:rPr>
          <w:rStyle w:val="CharacterStyle11"/>
          <w:rFonts w:eastAsia="Calibri"/>
        </w:rPr>
      </w:pPr>
      <w:r>
        <w:rPr>
          <w:rStyle w:val="CharacterStyle11"/>
          <w:rFonts w:eastAsia="Calibri"/>
        </w:rPr>
        <w:t>570 000</w:t>
      </w:r>
    </w:p>
    <w:p w:rsidR="007638FE" w:rsidRDefault="007638FE" w:rsidP="007638FE">
      <w:pPr>
        <w:pStyle w:val="ParagraphStyle16"/>
        <w:framePr w:w="1405" w:h="283" w:hRule="exact" w:wrap="none" w:vAnchor="page" w:hAnchor="margin" w:x="14299" w:y="7457"/>
        <w:rPr>
          <w:rStyle w:val="FakeCharacterStyle"/>
        </w:rPr>
      </w:pPr>
    </w:p>
    <w:p w:rsidR="007638FE" w:rsidRDefault="007638FE" w:rsidP="007638FE">
      <w:pPr>
        <w:pStyle w:val="ParagraphStyle17"/>
        <w:framePr w:w="1349" w:h="268" w:hRule="exact" w:wrap="none" w:vAnchor="page" w:hAnchor="margin" w:x="14327" w:y="7457"/>
        <w:rPr>
          <w:rStyle w:val="CharacterStyle11"/>
          <w:rFonts w:eastAsia="Calibri"/>
        </w:rPr>
      </w:pPr>
      <w:r>
        <w:rPr>
          <w:rStyle w:val="CharacterStyle11"/>
          <w:rFonts w:eastAsia="Calibri"/>
        </w:rPr>
        <w:t>570 000</w:t>
      </w:r>
    </w:p>
    <w:p w:rsidR="007638FE" w:rsidRDefault="007638FE" w:rsidP="007638FE">
      <w:pPr>
        <w:pStyle w:val="ParagraphStyle14"/>
        <w:framePr w:w="8677" w:h="735" w:hRule="exact" w:wrap="none" w:vAnchor="page" w:hAnchor="margin" w:y="7740"/>
        <w:rPr>
          <w:rStyle w:val="FakeCharacterStyle"/>
        </w:rPr>
      </w:pPr>
    </w:p>
    <w:p w:rsidR="007638FE" w:rsidRDefault="007638FE" w:rsidP="007638FE">
      <w:pPr>
        <w:pStyle w:val="ParagraphStyle15"/>
        <w:framePr w:w="8564" w:h="720" w:hRule="exact" w:wrap="none" w:vAnchor="page" w:hAnchor="margin" w:x="85" w:y="7740"/>
        <w:rPr>
          <w:rStyle w:val="CharacterStyle10"/>
          <w:rFonts w:eastAsia="Calibri"/>
        </w:rPr>
      </w:pPr>
      <w:r>
        <w:rPr>
          <w:rStyle w:val="CharacterStyle10"/>
          <w:rFonts w:eastAsia="Calibri"/>
        </w:rPr>
        <w:t>Надходження дивідендів до державного бюджету, нарахованих на акції (частки, паї) господарських товариств, які є у державній власності, по господарських товариствах, які належать до сфери управління Фонду державного майна України, тис. гривень</w:t>
      </w:r>
    </w:p>
    <w:p w:rsidR="007638FE" w:rsidRDefault="007638FE" w:rsidP="007638FE">
      <w:pPr>
        <w:pStyle w:val="ParagraphStyle16"/>
        <w:framePr w:w="1405" w:h="735" w:hRule="exact" w:wrap="none" w:vAnchor="page" w:hAnchor="margin" w:x="8677" w:y="7740"/>
        <w:rPr>
          <w:rStyle w:val="FakeCharacterStyle"/>
        </w:rPr>
      </w:pPr>
    </w:p>
    <w:p w:rsidR="007638FE" w:rsidRDefault="007638FE" w:rsidP="007638FE">
      <w:pPr>
        <w:pStyle w:val="ParagraphStyle17"/>
        <w:framePr w:w="1349" w:h="720" w:hRule="exact" w:wrap="none" w:vAnchor="page" w:hAnchor="margin" w:x="8705" w:y="7740"/>
        <w:rPr>
          <w:rStyle w:val="CharacterStyle11"/>
          <w:rFonts w:eastAsia="Calibri"/>
        </w:rPr>
      </w:pPr>
      <w:r>
        <w:rPr>
          <w:rStyle w:val="CharacterStyle11"/>
          <w:rFonts w:eastAsia="Calibri"/>
        </w:rPr>
        <w:t>201 803,5</w:t>
      </w:r>
    </w:p>
    <w:p w:rsidR="007638FE" w:rsidRDefault="007638FE" w:rsidP="007638FE">
      <w:pPr>
        <w:pStyle w:val="ParagraphStyle16"/>
        <w:framePr w:w="1405" w:h="735" w:hRule="exact" w:wrap="none" w:vAnchor="page" w:hAnchor="margin" w:x="10082" w:y="7740"/>
        <w:rPr>
          <w:rStyle w:val="FakeCharacterStyle"/>
        </w:rPr>
      </w:pPr>
    </w:p>
    <w:p w:rsidR="007638FE" w:rsidRDefault="007638FE" w:rsidP="007638FE">
      <w:pPr>
        <w:pStyle w:val="ParagraphStyle17"/>
        <w:framePr w:w="1349" w:h="720" w:hRule="exact" w:wrap="none" w:vAnchor="page" w:hAnchor="margin" w:x="10110" w:y="7740"/>
        <w:rPr>
          <w:rStyle w:val="CharacterStyle11"/>
          <w:rFonts w:eastAsia="Calibri"/>
        </w:rPr>
      </w:pPr>
      <w:r>
        <w:rPr>
          <w:rStyle w:val="CharacterStyle11"/>
          <w:rFonts w:eastAsia="Calibri"/>
        </w:rPr>
        <w:t>167 014</w:t>
      </w:r>
    </w:p>
    <w:p w:rsidR="007638FE" w:rsidRDefault="007638FE" w:rsidP="007638FE">
      <w:pPr>
        <w:pStyle w:val="ParagraphStyle16"/>
        <w:framePr w:w="1405" w:h="735" w:hRule="exact" w:wrap="none" w:vAnchor="page" w:hAnchor="margin" w:x="11488" w:y="7740"/>
        <w:rPr>
          <w:rStyle w:val="FakeCharacterStyle"/>
        </w:rPr>
      </w:pPr>
    </w:p>
    <w:p w:rsidR="007638FE" w:rsidRDefault="007638FE" w:rsidP="007638FE">
      <w:pPr>
        <w:pStyle w:val="ParagraphStyle17"/>
        <w:framePr w:w="1349" w:h="720" w:hRule="exact" w:wrap="none" w:vAnchor="page" w:hAnchor="margin" w:x="11516" w:y="7740"/>
        <w:rPr>
          <w:rStyle w:val="CharacterStyle11"/>
          <w:rFonts w:eastAsia="Calibri"/>
        </w:rPr>
      </w:pPr>
      <w:r>
        <w:rPr>
          <w:rStyle w:val="CharacterStyle11"/>
          <w:rFonts w:eastAsia="Calibri"/>
        </w:rPr>
        <w:t>159 631</w:t>
      </w:r>
    </w:p>
    <w:p w:rsidR="007638FE" w:rsidRDefault="007638FE" w:rsidP="007638FE">
      <w:pPr>
        <w:pStyle w:val="ParagraphStyle16"/>
        <w:framePr w:w="1405" w:h="735" w:hRule="exact" w:wrap="none" w:vAnchor="page" w:hAnchor="margin" w:x="12893" w:y="7740"/>
        <w:rPr>
          <w:rStyle w:val="FakeCharacterStyle"/>
        </w:rPr>
      </w:pPr>
    </w:p>
    <w:p w:rsidR="007638FE" w:rsidRDefault="007638FE" w:rsidP="007638FE">
      <w:pPr>
        <w:pStyle w:val="ParagraphStyle17"/>
        <w:framePr w:w="1349" w:h="720" w:hRule="exact" w:wrap="none" w:vAnchor="page" w:hAnchor="margin" w:x="12921" w:y="7740"/>
        <w:rPr>
          <w:rStyle w:val="CharacterStyle11"/>
          <w:rFonts w:eastAsia="Calibri"/>
        </w:rPr>
      </w:pPr>
    </w:p>
    <w:p w:rsidR="007638FE" w:rsidRDefault="007638FE" w:rsidP="007638FE">
      <w:pPr>
        <w:pStyle w:val="ParagraphStyle16"/>
        <w:framePr w:w="1405" w:h="735" w:hRule="exact" w:wrap="none" w:vAnchor="page" w:hAnchor="margin" w:x="14299" w:y="7740"/>
        <w:rPr>
          <w:rStyle w:val="FakeCharacterStyle"/>
        </w:rPr>
      </w:pPr>
    </w:p>
    <w:p w:rsidR="007638FE" w:rsidRDefault="007638FE" w:rsidP="007638FE">
      <w:pPr>
        <w:pStyle w:val="ParagraphStyle17"/>
        <w:framePr w:w="1349" w:h="720" w:hRule="exact" w:wrap="none" w:vAnchor="page" w:hAnchor="margin" w:x="14327" w:y="7740"/>
        <w:rPr>
          <w:rStyle w:val="CharacterStyle11"/>
          <w:rFonts w:eastAsia="Calibri"/>
        </w:rPr>
      </w:pPr>
    </w:p>
    <w:p w:rsidR="007638FE" w:rsidRDefault="007638FE" w:rsidP="007638FE">
      <w:pPr>
        <w:pStyle w:val="ParagraphStyle14"/>
        <w:framePr w:w="8677" w:h="283" w:hRule="exact" w:wrap="none" w:vAnchor="page" w:hAnchor="margin" w:y="8475"/>
        <w:rPr>
          <w:rStyle w:val="FakeCharacterStyle"/>
        </w:rPr>
      </w:pPr>
    </w:p>
    <w:p w:rsidR="007638FE" w:rsidRDefault="007638FE" w:rsidP="007638FE">
      <w:pPr>
        <w:pStyle w:val="ParagraphStyle15"/>
        <w:framePr w:w="8564" w:h="268" w:hRule="exact" w:wrap="none" w:vAnchor="page" w:hAnchor="margin" w:x="85" w:y="8475"/>
        <w:rPr>
          <w:rStyle w:val="CharacterStyle10"/>
          <w:rFonts w:eastAsia="Calibri"/>
        </w:rPr>
      </w:pPr>
      <w:r>
        <w:rPr>
          <w:rStyle w:val="CharacterStyle10"/>
          <w:rFonts w:eastAsia="Calibri"/>
        </w:rPr>
        <w:t>Кількість гірничих об’єктів, що утримуються, одиниць</w:t>
      </w:r>
    </w:p>
    <w:p w:rsidR="007638FE" w:rsidRDefault="007638FE" w:rsidP="007638FE">
      <w:pPr>
        <w:pStyle w:val="ParagraphStyle16"/>
        <w:framePr w:w="1405" w:h="283" w:hRule="exact" w:wrap="none" w:vAnchor="page" w:hAnchor="margin" w:x="8677" w:y="8475"/>
        <w:rPr>
          <w:rStyle w:val="FakeCharacterStyle"/>
        </w:rPr>
      </w:pPr>
    </w:p>
    <w:p w:rsidR="007638FE" w:rsidRDefault="007638FE" w:rsidP="007638FE">
      <w:pPr>
        <w:pStyle w:val="ParagraphStyle17"/>
        <w:framePr w:w="1349" w:h="268" w:hRule="exact" w:wrap="none" w:vAnchor="page" w:hAnchor="margin" w:x="8705" w:y="8475"/>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0082" w:y="8475"/>
        <w:rPr>
          <w:rStyle w:val="FakeCharacterStyle"/>
        </w:rPr>
      </w:pPr>
    </w:p>
    <w:p w:rsidR="007638FE" w:rsidRDefault="007638FE" w:rsidP="007638FE">
      <w:pPr>
        <w:pStyle w:val="ParagraphStyle17"/>
        <w:framePr w:w="1349" w:h="268" w:hRule="exact" w:wrap="none" w:vAnchor="page" w:hAnchor="margin" w:x="10110" w:y="8475"/>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1488" w:y="8475"/>
        <w:rPr>
          <w:rStyle w:val="FakeCharacterStyle"/>
        </w:rPr>
      </w:pPr>
    </w:p>
    <w:p w:rsidR="007638FE" w:rsidRDefault="007638FE" w:rsidP="007638FE">
      <w:pPr>
        <w:pStyle w:val="ParagraphStyle17"/>
        <w:framePr w:w="1349" w:h="268" w:hRule="exact" w:wrap="none" w:vAnchor="page" w:hAnchor="margin" w:x="11516" w:y="8475"/>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2893" w:y="8475"/>
        <w:rPr>
          <w:rStyle w:val="FakeCharacterStyle"/>
        </w:rPr>
      </w:pPr>
    </w:p>
    <w:p w:rsidR="007638FE" w:rsidRDefault="007638FE" w:rsidP="007638FE">
      <w:pPr>
        <w:pStyle w:val="ParagraphStyle17"/>
        <w:framePr w:w="1349" w:h="268" w:hRule="exact" w:wrap="none" w:vAnchor="page" w:hAnchor="margin" w:x="12921" w:y="8475"/>
        <w:rPr>
          <w:rStyle w:val="CharacterStyle11"/>
          <w:rFonts w:eastAsia="Calibri"/>
        </w:rPr>
      </w:pPr>
      <w:r>
        <w:rPr>
          <w:rStyle w:val="CharacterStyle11"/>
          <w:rFonts w:eastAsia="Calibri"/>
        </w:rPr>
        <w:t>58</w:t>
      </w:r>
    </w:p>
    <w:p w:rsidR="007638FE" w:rsidRDefault="007638FE" w:rsidP="007638FE">
      <w:pPr>
        <w:pStyle w:val="ParagraphStyle16"/>
        <w:framePr w:w="1405" w:h="283" w:hRule="exact" w:wrap="none" w:vAnchor="page" w:hAnchor="margin" w:x="14299" w:y="8475"/>
        <w:rPr>
          <w:rStyle w:val="FakeCharacterStyle"/>
        </w:rPr>
      </w:pPr>
    </w:p>
    <w:p w:rsidR="007638FE" w:rsidRDefault="007638FE" w:rsidP="007638FE">
      <w:pPr>
        <w:pStyle w:val="ParagraphStyle17"/>
        <w:framePr w:w="1349" w:h="268" w:hRule="exact" w:wrap="none" w:vAnchor="page" w:hAnchor="margin" w:x="14327" w:y="8475"/>
        <w:rPr>
          <w:rStyle w:val="CharacterStyle11"/>
          <w:rFonts w:eastAsia="Calibri"/>
        </w:rPr>
      </w:pPr>
      <w:r>
        <w:rPr>
          <w:rStyle w:val="CharacterStyle11"/>
          <w:rFonts w:eastAsia="Calibri"/>
        </w:rPr>
        <w:t>58</w:t>
      </w:r>
    </w:p>
    <w:p w:rsidR="007638FE" w:rsidRDefault="007638FE" w:rsidP="007638FE">
      <w:pPr>
        <w:pStyle w:val="ParagraphStyle14"/>
        <w:framePr w:w="8677" w:h="505" w:hRule="exact" w:wrap="none" w:vAnchor="page" w:hAnchor="margin" w:y="8758"/>
        <w:rPr>
          <w:rStyle w:val="FakeCharacterStyle"/>
        </w:rPr>
      </w:pPr>
    </w:p>
    <w:p w:rsidR="007638FE" w:rsidRDefault="007638FE" w:rsidP="007638FE">
      <w:pPr>
        <w:pStyle w:val="ParagraphStyle15"/>
        <w:framePr w:w="8564" w:h="490" w:hRule="exact" w:wrap="none" w:vAnchor="page" w:hAnchor="margin" w:x="85" w:y="8758"/>
        <w:rPr>
          <w:rStyle w:val="CharacterStyle10"/>
          <w:rFonts w:eastAsia="Calibri"/>
        </w:rPr>
      </w:pPr>
      <w:r>
        <w:rPr>
          <w:rStyle w:val="CharacterStyle10"/>
          <w:rFonts w:eastAsia="Calibri"/>
        </w:rPr>
        <w:t xml:space="preserve">Надходження, пов’язані з поверненням коштів за рішеннями судів до державного бюджету, </w:t>
      </w:r>
      <w:r>
        <w:rPr>
          <w:rStyle w:val="CharacterStyle10"/>
          <w:rFonts w:eastAsia="Calibri"/>
        </w:rPr>
        <w:br/>
        <w:t>тис. гривень</w:t>
      </w:r>
    </w:p>
    <w:p w:rsidR="007638FE" w:rsidRDefault="007638FE" w:rsidP="007638FE">
      <w:pPr>
        <w:pStyle w:val="ParagraphStyle16"/>
        <w:framePr w:w="1405" w:h="505" w:hRule="exact" w:wrap="none" w:vAnchor="page" w:hAnchor="margin" w:x="8677" w:y="8758"/>
        <w:rPr>
          <w:rStyle w:val="FakeCharacterStyle"/>
        </w:rPr>
      </w:pPr>
    </w:p>
    <w:p w:rsidR="007638FE" w:rsidRDefault="007638FE" w:rsidP="007638FE">
      <w:pPr>
        <w:pStyle w:val="ParagraphStyle17"/>
        <w:framePr w:w="1349" w:h="490" w:hRule="exact" w:wrap="none" w:vAnchor="page" w:hAnchor="margin" w:x="8705" w:y="8758"/>
        <w:rPr>
          <w:rStyle w:val="CharacterStyle11"/>
          <w:rFonts w:eastAsia="Calibri"/>
        </w:rPr>
      </w:pPr>
    </w:p>
    <w:p w:rsidR="007638FE" w:rsidRDefault="007638FE" w:rsidP="007638FE">
      <w:pPr>
        <w:pStyle w:val="ParagraphStyle16"/>
        <w:framePr w:w="1405" w:h="505" w:hRule="exact" w:wrap="none" w:vAnchor="page" w:hAnchor="margin" w:x="10082" w:y="8758"/>
        <w:rPr>
          <w:rStyle w:val="FakeCharacterStyle"/>
        </w:rPr>
      </w:pPr>
    </w:p>
    <w:p w:rsidR="007638FE" w:rsidRDefault="007638FE" w:rsidP="007638FE">
      <w:pPr>
        <w:pStyle w:val="ParagraphStyle17"/>
        <w:framePr w:w="1349" w:h="490" w:hRule="exact" w:wrap="none" w:vAnchor="page" w:hAnchor="margin" w:x="10110" w:y="8758"/>
        <w:rPr>
          <w:rStyle w:val="CharacterStyle11"/>
          <w:rFonts w:eastAsia="Calibri"/>
        </w:rPr>
      </w:pPr>
      <w:r>
        <w:rPr>
          <w:rStyle w:val="CharacterStyle11"/>
          <w:rFonts w:eastAsia="Calibri"/>
        </w:rPr>
        <w:t>4 321,8</w:t>
      </w:r>
    </w:p>
    <w:p w:rsidR="007638FE" w:rsidRDefault="007638FE" w:rsidP="007638FE">
      <w:pPr>
        <w:pStyle w:val="ParagraphStyle16"/>
        <w:framePr w:w="1405" w:h="505" w:hRule="exact" w:wrap="none" w:vAnchor="page" w:hAnchor="margin" w:x="11488" w:y="8758"/>
        <w:rPr>
          <w:rStyle w:val="FakeCharacterStyle"/>
        </w:rPr>
      </w:pPr>
    </w:p>
    <w:p w:rsidR="007638FE" w:rsidRDefault="007638FE" w:rsidP="007638FE">
      <w:pPr>
        <w:pStyle w:val="ParagraphStyle17"/>
        <w:framePr w:w="1349" w:h="490" w:hRule="exact" w:wrap="none" w:vAnchor="page" w:hAnchor="margin" w:x="11516" w:y="8758"/>
        <w:rPr>
          <w:rStyle w:val="CharacterStyle11"/>
          <w:rFonts w:eastAsia="Calibri"/>
        </w:rPr>
      </w:pPr>
      <w:r>
        <w:rPr>
          <w:rStyle w:val="CharacterStyle11"/>
          <w:rFonts w:eastAsia="Calibri"/>
        </w:rPr>
        <w:t>4 321,8</w:t>
      </w:r>
    </w:p>
    <w:p w:rsidR="007638FE" w:rsidRDefault="007638FE" w:rsidP="007638FE">
      <w:pPr>
        <w:pStyle w:val="ParagraphStyle16"/>
        <w:framePr w:w="1405" w:h="505" w:hRule="exact" w:wrap="none" w:vAnchor="page" w:hAnchor="margin" w:x="12893" w:y="8758"/>
        <w:rPr>
          <w:rStyle w:val="FakeCharacterStyle"/>
        </w:rPr>
      </w:pPr>
    </w:p>
    <w:p w:rsidR="007638FE" w:rsidRDefault="007638FE" w:rsidP="007638FE">
      <w:pPr>
        <w:pStyle w:val="ParagraphStyle17"/>
        <w:framePr w:w="1349" w:h="490" w:hRule="exact" w:wrap="none" w:vAnchor="page" w:hAnchor="margin" w:x="12921" w:y="8758"/>
        <w:rPr>
          <w:rStyle w:val="CharacterStyle11"/>
          <w:rFonts w:eastAsia="Calibri"/>
        </w:rPr>
      </w:pPr>
      <w:r>
        <w:rPr>
          <w:rStyle w:val="CharacterStyle11"/>
          <w:rFonts w:eastAsia="Calibri"/>
        </w:rPr>
        <w:t>4 321,8</w:t>
      </w:r>
    </w:p>
    <w:p w:rsidR="007638FE" w:rsidRDefault="007638FE" w:rsidP="007638FE">
      <w:pPr>
        <w:pStyle w:val="ParagraphStyle16"/>
        <w:framePr w:w="1405" w:h="505" w:hRule="exact" w:wrap="none" w:vAnchor="page" w:hAnchor="margin" w:x="14299" w:y="8758"/>
        <w:rPr>
          <w:rStyle w:val="FakeCharacterStyle"/>
        </w:rPr>
      </w:pPr>
    </w:p>
    <w:p w:rsidR="007638FE" w:rsidRDefault="007638FE" w:rsidP="007638FE">
      <w:pPr>
        <w:pStyle w:val="ParagraphStyle17"/>
        <w:framePr w:w="1349" w:h="490" w:hRule="exact" w:wrap="none" w:vAnchor="page" w:hAnchor="margin" w:x="14327" w:y="8758"/>
        <w:rPr>
          <w:rStyle w:val="CharacterStyle11"/>
          <w:rFonts w:eastAsia="Calibri"/>
        </w:rPr>
      </w:pPr>
      <w:r>
        <w:rPr>
          <w:rStyle w:val="CharacterStyle11"/>
          <w:rFonts w:eastAsia="Calibri"/>
        </w:rPr>
        <w:t>4 321,8</w:t>
      </w:r>
    </w:p>
    <w:p w:rsidR="007638FE" w:rsidRDefault="007638FE" w:rsidP="007638FE">
      <w:pPr>
        <w:pStyle w:val="ParagraphStyle21"/>
        <w:framePr w:w="15704" w:h="283" w:hRule="exact" w:wrap="none" w:vAnchor="page" w:hAnchor="margin" w:y="9263"/>
        <w:rPr>
          <w:rStyle w:val="FakeCharacterStyle"/>
        </w:rPr>
      </w:pPr>
    </w:p>
    <w:p w:rsidR="007638FE" w:rsidRDefault="007638FE" w:rsidP="007638FE">
      <w:pPr>
        <w:pStyle w:val="ParagraphStyle22"/>
        <w:framePr w:w="15648" w:h="268" w:hRule="exact" w:wrap="none" w:vAnchor="page" w:hAnchor="margin" w:x="28" w:y="9263"/>
        <w:rPr>
          <w:rStyle w:val="CharacterStyle14"/>
          <w:rFonts w:eastAsia="Calibri"/>
        </w:rPr>
      </w:pPr>
      <w:r>
        <w:rPr>
          <w:rStyle w:val="CharacterStyle14"/>
          <w:rFonts w:eastAsia="Calibri"/>
        </w:rPr>
        <w:t xml:space="preserve">          Зменшення ролі держави як власника суб’єктів господарювання, заснованих на державній власності</w:t>
      </w:r>
    </w:p>
    <w:p w:rsidR="007638FE" w:rsidRDefault="007638FE" w:rsidP="007638FE">
      <w:pPr>
        <w:pStyle w:val="ParagraphStyle14"/>
        <w:framePr w:w="8677" w:h="505" w:hRule="exact" w:wrap="none" w:vAnchor="page" w:hAnchor="margin" w:y="9547"/>
        <w:rPr>
          <w:rStyle w:val="FakeCharacterStyle"/>
        </w:rPr>
      </w:pPr>
    </w:p>
    <w:p w:rsidR="007638FE" w:rsidRDefault="007638FE" w:rsidP="007638FE">
      <w:pPr>
        <w:pStyle w:val="ParagraphStyle15"/>
        <w:framePr w:w="8564" w:h="490" w:hRule="exact" w:wrap="none" w:vAnchor="page" w:hAnchor="margin" w:x="85" w:y="9547"/>
        <w:rPr>
          <w:rStyle w:val="CharacterStyle10"/>
          <w:rFonts w:eastAsia="Calibri"/>
        </w:rPr>
      </w:pPr>
      <w:r>
        <w:rPr>
          <w:rStyle w:val="CharacterStyle10"/>
          <w:rFonts w:eastAsia="Calibri"/>
        </w:rPr>
        <w:t xml:space="preserve">Розмір погашених кредиторських вимог підприємств, що припиняються за рішенням власника, </w:t>
      </w:r>
      <w:r>
        <w:rPr>
          <w:rStyle w:val="CharacterStyle10"/>
          <w:rFonts w:eastAsia="Calibri"/>
        </w:rPr>
        <w:br/>
        <w:t>тис. гривень</w:t>
      </w:r>
    </w:p>
    <w:p w:rsidR="007638FE" w:rsidRDefault="007638FE" w:rsidP="007638FE">
      <w:pPr>
        <w:pStyle w:val="ParagraphStyle16"/>
        <w:framePr w:w="1405" w:h="505" w:hRule="exact" w:wrap="none" w:vAnchor="page" w:hAnchor="margin" w:x="8677" w:y="9547"/>
        <w:rPr>
          <w:rStyle w:val="FakeCharacterStyle"/>
        </w:rPr>
      </w:pPr>
    </w:p>
    <w:p w:rsidR="007638FE" w:rsidRDefault="007638FE" w:rsidP="007638FE">
      <w:pPr>
        <w:pStyle w:val="ParagraphStyle17"/>
        <w:framePr w:w="1349" w:h="490" w:hRule="exact" w:wrap="none" w:vAnchor="page" w:hAnchor="margin" w:x="8705" w:y="9547"/>
        <w:rPr>
          <w:rStyle w:val="CharacterStyle11"/>
          <w:rFonts w:eastAsia="Calibri"/>
        </w:rPr>
      </w:pPr>
    </w:p>
    <w:p w:rsidR="007638FE" w:rsidRDefault="007638FE" w:rsidP="007638FE">
      <w:pPr>
        <w:pStyle w:val="ParagraphStyle16"/>
        <w:framePr w:w="1405" w:h="505" w:hRule="exact" w:wrap="none" w:vAnchor="page" w:hAnchor="margin" w:x="10082" w:y="9547"/>
        <w:rPr>
          <w:rStyle w:val="FakeCharacterStyle"/>
        </w:rPr>
      </w:pPr>
    </w:p>
    <w:p w:rsidR="007638FE" w:rsidRDefault="007638FE" w:rsidP="007638FE">
      <w:pPr>
        <w:pStyle w:val="ParagraphStyle17"/>
        <w:framePr w:w="1349" w:h="490" w:hRule="exact" w:wrap="none" w:vAnchor="page" w:hAnchor="margin" w:x="10110" w:y="9547"/>
        <w:rPr>
          <w:rStyle w:val="CharacterStyle11"/>
          <w:rFonts w:eastAsia="Calibri"/>
        </w:rPr>
      </w:pPr>
      <w:r>
        <w:rPr>
          <w:rStyle w:val="CharacterStyle11"/>
          <w:rFonts w:eastAsia="Calibri"/>
        </w:rPr>
        <w:t>216 236</w:t>
      </w:r>
    </w:p>
    <w:p w:rsidR="007638FE" w:rsidRDefault="007638FE" w:rsidP="007638FE">
      <w:pPr>
        <w:pStyle w:val="ParagraphStyle16"/>
        <w:framePr w:w="1405" w:h="505" w:hRule="exact" w:wrap="none" w:vAnchor="page" w:hAnchor="margin" w:x="11488" w:y="9547"/>
        <w:rPr>
          <w:rStyle w:val="FakeCharacterStyle"/>
        </w:rPr>
      </w:pPr>
    </w:p>
    <w:p w:rsidR="007638FE" w:rsidRDefault="007638FE" w:rsidP="007638FE">
      <w:pPr>
        <w:pStyle w:val="ParagraphStyle17"/>
        <w:framePr w:w="1349" w:h="490" w:hRule="exact" w:wrap="none" w:vAnchor="page" w:hAnchor="margin" w:x="11516" w:y="9547"/>
        <w:rPr>
          <w:rStyle w:val="CharacterStyle11"/>
          <w:rFonts w:eastAsia="Calibri"/>
        </w:rPr>
      </w:pPr>
      <w:r>
        <w:rPr>
          <w:rStyle w:val="CharacterStyle11"/>
          <w:rFonts w:eastAsia="Calibri"/>
        </w:rPr>
        <w:t>298 222</w:t>
      </w:r>
    </w:p>
    <w:p w:rsidR="007638FE" w:rsidRDefault="007638FE" w:rsidP="007638FE">
      <w:pPr>
        <w:pStyle w:val="ParagraphStyle16"/>
        <w:framePr w:w="1405" w:h="505" w:hRule="exact" w:wrap="none" w:vAnchor="page" w:hAnchor="margin" w:x="12893" w:y="9547"/>
        <w:rPr>
          <w:rStyle w:val="FakeCharacterStyle"/>
        </w:rPr>
      </w:pPr>
    </w:p>
    <w:p w:rsidR="007638FE" w:rsidRDefault="007638FE" w:rsidP="007638FE">
      <w:pPr>
        <w:pStyle w:val="ParagraphStyle17"/>
        <w:framePr w:w="1349" w:h="490" w:hRule="exact" w:wrap="none" w:vAnchor="page" w:hAnchor="margin" w:x="12921" w:y="9547"/>
        <w:rPr>
          <w:rStyle w:val="CharacterStyle11"/>
          <w:rFonts w:eastAsia="Calibri"/>
        </w:rPr>
      </w:pPr>
    </w:p>
    <w:p w:rsidR="007638FE" w:rsidRDefault="007638FE" w:rsidP="007638FE">
      <w:pPr>
        <w:pStyle w:val="ParagraphStyle16"/>
        <w:framePr w:w="1405" w:h="505" w:hRule="exact" w:wrap="none" w:vAnchor="page" w:hAnchor="margin" w:x="14299" w:y="9547"/>
        <w:rPr>
          <w:rStyle w:val="FakeCharacterStyle"/>
        </w:rPr>
      </w:pPr>
    </w:p>
    <w:p w:rsidR="007638FE" w:rsidRDefault="007638FE" w:rsidP="007638FE">
      <w:pPr>
        <w:pStyle w:val="ParagraphStyle17"/>
        <w:framePr w:w="1349" w:h="490" w:hRule="exact" w:wrap="none" w:vAnchor="page" w:hAnchor="margin" w:x="14327" w:y="9547"/>
        <w:rPr>
          <w:rStyle w:val="CharacterStyle11"/>
          <w:rFonts w:eastAsia="Calibri"/>
        </w:rPr>
      </w:pPr>
    </w:p>
    <w:p w:rsidR="007638FE" w:rsidRDefault="007638FE" w:rsidP="007638FE">
      <w:pPr>
        <w:pStyle w:val="ParagraphStyle14"/>
        <w:framePr w:w="8677" w:h="505" w:hRule="exact" w:wrap="none" w:vAnchor="page" w:hAnchor="margin" w:y="10052"/>
        <w:rPr>
          <w:rStyle w:val="FakeCharacterStyle"/>
        </w:rPr>
      </w:pPr>
    </w:p>
    <w:p w:rsidR="007638FE" w:rsidRDefault="007638FE" w:rsidP="007638FE">
      <w:pPr>
        <w:pStyle w:val="ParagraphStyle15"/>
        <w:framePr w:w="8564" w:h="490" w:hRule="exact" w:wrap="none" w:vAnchor="page" w:hAnchor="margin" w:x="85" w:y="10052"/>
        <w:rPr>
          <w:rStyle w:val="CharacterStyle10"/>
          <w:rFonts w:eastAsia="Calibri"/>
        </w:rPr>
      </w:pPr>
      <w:r>
        <w:rPr>
          <w:rStyle w:val="CharacterStyle10"/>
          <w:rFonts w:eastAsia="Calibri"/>
        </w:rPr>
        <w:t>Розмір погашених зобов’язань перед державним бюджетом підприємств, що припиняються за рішенням власника, тис. гривень</w:t>
      </w:r>
    </w:p>
    <w:p w:rsidR="007638FE" w:rsidRDefault="007638FE" w:rsidP="007638FE">
      <w:pPr>
        <w:pStyle w:val="ParagraphStyle16"/>
        <w:framePr w:w="1405" w:h="505" w:hRule="exact" w:wrap="none" w:vAnchor="page" w:hAnchor="margin" w:x="8677" w:y="10052"/>
        <w:rPr>
          <w:rStyle w:val="FakeCharacterStyle"/>
        </w:rPr>
      </w:pPr>
    </w:p>
    <w:p w:rsidR="007638FE" w:rsidRDefault="007638FE" w:rsidP="007638FE">
      <w:pPr>
        <w:pStyle w:val="ParagraphStyle17"/>
        <w:framePr w:w="1349" w:h="490" w:hRule="exact" w:wrap="none" w:vAnchor="page" w:hAnchor="margin" w:x="8705" w:y="10052"/>
        <w:rPr>
          <w:rStyle w:val="CharacterStyle11"/>
          <w:rFonts w:eastAsia="Calibri"/>
        </w:rPr>
      </w:pPr>
    </w:p>
    <w:p w:rsidR="007638FE" w:rsidRDefault="007638FE" w:rsidP="007638FE">
      <w:pPr>
        <w:pStyle w:val="ParagraphStyle16"/>
        <w:framePr w:w="1405" w:h="505" w:hRule="exact" w:wrap="none" w:vAnchor="page" w:hAnchor="margin" w:x="10082" w:y="10052"/>
        <w:rPr>
          <w:rStyle w:val="FakeCharacterStyle"/>
        </w:rPr>
      </w:pPr>
    </w:p>
    <w:p w:rsidR="007638FE" w:rsidRDefault="007638FE" w:rsidP="007638FE">
      <w:pPr>
        <w:pStyle w:val="ParagraphStyle17"/>
        <w:framePr w:w="1349" w:h="490" w:hRule="exact" w:wrap="none" w:vAnchor="page" w:hAnchor="margin" w:x="10110" w:y="10052"/>
        <w:rPr>
          <w:rStyle w:val="CharacterStyle11"/>
          <w:rFonts w:eastAsia="Calibri"/>
        </w:rPr>
      </w:pPr>
      <w:r>
        <w:rPr>
          <w:rStyle w:val="CharacterStyle11"/>
          <w:rFonts w:eastAsia="Calibri"/>
        </w:rPr>
        <w:t>14 058</w:t>
      </w:r>
    </w:p>
    <w:p w:rsidR="007638FE" w:rsidRDefault="007638FE" w:rsidP="007638FE">
      <w:pPr>
        <w:pStyle w:val="ParagraphStyle16"/>
        <w:framePr w:w="1405" w:h="505" w:hRule="exact" w:wrap="none" w:vAnchor="page" w:hAnchor="margin" w:x="11488" w:y="10052"/>
        <w:rPr>
          <w:rStyle w:val="FakeCharacterStyle"/>
        </w:rPr>
      </w:pPr>
    </w:p>
    <w:p w:rsidR="007638FE" w:rsidRDefault="007638FE" w:rsidP="007638FE">
      <w:pPr>
        <w:pStyle w:val="ParagraphStyle17"/>
        <w:framePr w:w="1349" w:h="490" w:hRule="exact" w:wrap="none" w:vAnchor="page" w:hAnchor="margin" w:x="11516" w:y="10052"/>
        <w:rPr>
          <w:rStyle w:val="CharacterStyle11"/>
          <w:rFonts w:eastAsia="Calibri"/>
        </w:rPr>
      </w:pPr>
      <w:r>
        <w:rPr>
          <w:rStyle w:val="CharacterStyle11"/>
          <w:rFonts w:eastAsia="Calibri"/>
        </w:rPr>
        <w:t>4 661</w:t>
      </w:r>
    </w:p>
    <w:p w:rsidR="007638FE" w:rsidRDefault="007638FE" w:rsidP="007638FE">
      <w:pPr>
        <w:pStyle w:val="ParagraphStyle16"/>
        <w:framePr w:w="1405" w:h="505" w:hRule="exact" w:wrap="none" w:vAnchor="page" w:hAnchor="margin" w:x="12893" w:y="10052"/>
        <w:rPr>
          <w:rStyle w:val="FakeCharacterStyle"/>
        </w:rPr>
      </w:pPr>
    </w:p>
    <w:p w:rsidR="007638FE" w:rsidRDefault="007638FE" w:rsidP="007638FE">
      <w:pPr>
        <w:pStyle w:val="ParagraphStyle17"/>
        <w:framePr w:w="1349" w:h="490" w:hRule="exact" w:wrap="none" w:vAnchor="page" w:hAnchor="margin" w:x="12921" w:y="10052"/>
        <w:rPr>
          <w:rStyle w:val="CharacterStyle11"/>
          <w:rFonts w:eastAsia="Calibri"/>
        </w:rPr>
      </w:pPr>
    </w:p>
    <w:p w:rsidR="007638FE" w:rsidRDefault="007638FE" w:rsidP="007638FE">
      <w:pPr>
        <w:pStyle w:val="ParagraphStyle16"/>
        <w:framePr w:w="1405" w:h="505" w:hRule="exact" w:wrap="none" w:vAnchor="page" w:hAnchor="margin" w:x="14299" w:y="10052"/>
        <w:rPr>
          <w:rStyle w:val="FakeCharacterStyle"/>
        </w:rPr>
      </w:pPr>
    </w:p>
    <w:p w:rsidR="007638FE" w:rsidRDefault="007638FE" w:rsidP="007638FE">
      <w:pPr>
        <w:pStyle w:val="ParagraphStyle17"/>
        <w:framePr w:w="1349" w:h="490" w:hRule="exact" w:wrap="none" w:vAnchor="page" w:hAnchor="margin" w:x="14327" w:y="10052"/>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8606" w:h="490" w:hRule="exact" w:wrap="none" w:vAnchor="page" w:hAnchor="margin" w:x="28"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5"/>
        <w:framePr w:w="8564" w:h="490" w:hRule="exact" w:wrap="none" w:vAnchor="page" w:hAnchor="margin" w:x="85" w:y="2063"/>
        <w:rPr>
          <w:rStyle w:val="CharacterStyle10"/>
          <w:rFonts w:eastAsia="Calibri"/>
        </w:rPr>
      </w:pPr>
      <w:r>
        <w:rPr>
          <w:rStyle w:val="CharacterStyle10"/>
          <w:rFonts w:eastAsia="Calibri"/>
        </w:rPr>
        <w:t>Розмір погашених зобов’язань з виплати заробітної плати працівникам підприємств, що                                                 припиняються за рішенням власника, тис. гривень</w:t>
      </w: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3 549</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1 573</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Служба зовнішньої розвідки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662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6 389 351,8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6 393 137,9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6 393 137,9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5 174 120,2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3 733 664,3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2 514 738,7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73 711,9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73 440,1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61 692,5</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48 077,7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8 904 090,5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6 466 849,8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6 466 578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5 235 812,7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3 781 742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Підвищення обороноздатності держави, забезпечення національної безпеки і оборони</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Рівень надання розвідувальної інформації до річного плану,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Адміністрація Державної служби спеціального зв’язку та захисту інформації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664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8 415 605,4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8 245 882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8 245 882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6 693 825,1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4 816 357,2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55 340 564,6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37 601 228,4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37 436 091,1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30 245 713,4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21 914 305,1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63 756 170</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45 847 110,4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45 681 973,1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36 939 538,5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26 730 662,3</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Підвищення обороноздатності і безпеки держави</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Кількість наданих мультимедійних послуг Національної електронної комунікаційної мережі (урядовий зв’язок), одиниць</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3 466</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3 400</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3 400</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3 410</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3 420</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Рівень готовності підсистем державної системи урядового зв’язку до виконання завдань, відсотків</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100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Центральна виборча комісія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673</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271 968,2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275 171,2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60 474,8</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332 443</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275 171,2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275 171,2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505" w:hRule="exact" w:wrap="none" w:vAnchor="page" w:hAnchor="margin" w:y="5756"/>
        <w:rPr>
          <w:rStyle w:val="FakeCharacterStyle"/>
        </w:rPr>
      </w:pPr>
    </w:p>
    <w:p w:rsidR="007638FE" w:rsidRDefault="007638FE" w:rsidP="007638FE">
      <w:pPr>
        <w:pStyle w:val="ParagraphStyle22"/>
        <w:framePr w:w="15648" w:h="490" w:hRule="exact" w:wrap="none" w:vAnchor="page" w:hAnchor="margin" w:x="28" w:y="5756"/>
        <w:rPr>
          <w:rStyle w:val="CharacterStyle14"/>
          <w:rFonts w:eastAsia="Calibri"/>
        </w:rPr>
      </w:pPr>
      <w:r>
        <w:rPr>
          <w:rStyle w:val="CharacterStyle14"/>
          <w:rFonts w:eastAsia="Calibri"/>
        </w:rPr>
        <w:t>Реалізація та захист конституційних виборчих прав громадян України і прав на участь у референдумах, покращення організації підготовки та проведення виборів і референдумів</w:t>
      </w:r>
    </w:p>
    <w:p w:rsidR="007638FE" w:rsidRDefault="007638FE" w:rsidP="007638FE">
      <w:pPr>
        <w:pStyle w:val="ParagraphStyle14"/>
        <w:framePr w:w="8677" w:h="283" w:hRule="exact" w:wrap="none" w:vAnchor="page" w:hAnchor="margin" w:y="6261"/>
        <w:rPr>
          <w:rStyle w:val="FakeCharacterStyle"/>
        </w:rPr>
      </w:pPr>
    </w:p>
    <w:p w:rsidR="007638FE" w:rsidRDefault="007638FE" w:rsidP="007638FE">
      <w:pPr>
        <w:pStyle w:val="ParagraphStyle15"/>
        <w:framePr w:w="8564" w:h="268" w:hRule="exact" w:wrap="none" w:vAnchor="page" w:hAnchor="margin" w:x="85" w:y="6261"/>
        <w:rPr>
          <w:rStyle w:val="CharacterStyle10"/>
          <w:rFonts w:eastAsia="Calibri"/>
        </w:rPr>
      </w:pPr>
      <w:r>
        <w:rPr>
          <w:rStyle w:val="CharacterStyle10"/>
          <w:rFonts w:eastAsia="Calibri"/>
        </w:rPr>
        <w:t>Кількість проведених засідань Центральної виборчої комісії, одиниць</w:t>
      </w:r>
    </w:p>
    <w:p w:rsidR="007638FE" w:rsidRDefault="007638FE" w:rsidP="007638FE">
      <w:pPr>
        <w:pStyle w:val="ParagraphStyle16"/>
        <w:framePr w:w="1405" w:h="283" w:hRule="exact" w:wrap="none" w:vAnchor="page" w:hAnchor="margin" w:x="8677" w:y="6261"/>
        <w:rPr>
          <w:rStyle w:val="FakeCharacterStyle"/>
        </w:rPr>
      </w:pPr>
    </w:p>
    <w:p w:rsidR="007638FE" w:rsidRDefault="007638FE" w:rsidP="007638FE">
      <w:pPr>
        <w:pStyle w:val="ParagraphStyle17"/>
        <w:framePr w:w="1349" w:h="268" w:hRule="exact" w:wrap="none" w:vAnchor="page" w:hAnchor="margin" w:x="8705" w:y="6261"/>
        <w:rPr>
          <w:rStyle w:val="CharacterStyle11"/>
          <w:rFonts w:eastAsia="Calibri"/>
        </w:rPr>
      </w:pPr>
      <w:r>
        <w:rPr>
          <w:rStyle w:val="CharacterStyle11"/>
          <w:rFonts w:eastAsia="Calibri"/>
        </w:rPr>
        <w:t>27</w:t>
      </w:r>
    </w:p>
    <w:p w:rsidR="007638FE" w:rsidRDefault="007638FE" w:rsidP="007638FE">
      <w:pPr>
        <w:pStyle w:val="ParagraphStyle16"/>
        <w:framePr w:w="1405" w:h="283" w:hRule="exact" w:wrap="none" w:vAnchor="page" w:hAnchor="margin" w:x="10082" w:y="6261"/>
        <w:rPr>
          <w:rStyle w:val="FakeCharacterStyle"/>
        </w:rPr>
      </w:pPr>
    </w:p>
    <w:p w:rsidR="007638FE" w:rsidRDefault="007638FE" w:rsidP="007638FE">
      <w:pPr>
        <w:pStyle w:val="ParagraphStyle17"/>
        <w:framePr w:w="1349" w:h="268" w:hRule="exact" w:wrap="none" w:vAnchor="page" w:hAnchor="margin" w:x="10110" w:y="6261"/>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1488" w:y="6261"/>
        <w:rPr>
          <w:rStyle w:val="FakeCharacterStyle"/>
        </w:rPr>
      </w:pPr>
    </w:p>
    <w:p w:rsidR="007638FE" w:rsidRDefault="007638FE" w:rsidP="007638FE">
      <w:pPr>
        <w:pStyle w:val="ParagraphStyle17"/>
        <w:framePr w:w="1349" w:h="268" w:hRule="exact" w:wrap="none" w:vAnchor="page" w:hAnchor="margin" w:x="11516" w:y="6261"/>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2893" w:y="6261"/>
        <w:rPr>
          <w:rStyle w:val="FakeCharacterStyle"/>
        </w:rPr>
      </w:pPr>
    </w:p>
    <w:p w:rsidR="007638FE" w:rsidRDefault="007638FE" w:rsidP="007638FE">
      <w:pPr>
        <w:pStyle w:val="ParagraphStyle17"/>
        <w:framePr w:w="1349" w:h="268" w:hRule="exact" w:wrap="none" w:vAnchor="page" w:hAnchor="margin" w:x="12921" w:y="6261"/>
        <w:rPr>
          <w:rStyle w:val="CharacterStyle11"/>
          <w:rFonts w:eastAsia="Calibri"/>
        </w:rPr>
      </w:pPr>
      <w:r>
        <w:rPr>
          <w:rStyle w:val="CharacterStyle11"/>
          <w:rFonts w:eastAsia="Calibri"/>
        </w:rPr>
        <w:t>40</w:t>
      </w:r>
    </w:p>
    <w:p w:rsidR="007638FE" w:rsidRDefault="007638FE" w:rsidP="007638FE">
      <w:pPr>
        <w:pStyle w:val="ParagraphStyle16"/>
        <w:framePr w:w="1405" w:h="283" w:hRule="exact" w:wrap="none" w:vAnchor="page" w:hAnchor="margin" w:x="14299" w:y="6261"/>
        <w:rPr>
          <w:rStyle w:val="FakeCharacterStyle"/>
        </w:rPr>
      </w:pPr>
    </w:p>
    <w:p w:rsidR="007638FE" w:rsidRDefault="007638FE" w:rsidP="007638FE">
      <w:pPr>
        <w:pStyle w:val="ParagraphStyle17"/>
        <w:framePr w:w="1349" w:h="268" w:hRule="exact" w:wrap="none" w:vAnchor="page" w:hAnchor="margin" w:x="14327" w:y="6261"/>
        <w:rPr>
          <w:rStyle w:val="CharacterStyle11"/>
          <w:rFonts w:eastAsia="Calibri"/>
        </w:rPr>
      </w:pPr>
      <w:r>
        <w:rPr>
          <w:rStyle w:val="CharacterStyle11"/>
          <w:rFonts w:eastAsia="Calibri"/>
        </w:rPr>
        <w:t>40</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Кількість прийнятих постанов Центральної виборчої комісії, одиниць</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75</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120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80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100</w:t>
      </w:r>
    </w:p>
    <w:p w:rsidR="007638FE" w:rsidRDefault="007638FE" w:rsidP="007638FE">
      <w:pPr>
        <w:pStyle w:val="ParagraphStyle14"/>
        <w:framePr w:w="8677" w:h="283" w:hRule="exact" w:wrap="none" w:vAnchor="page" w:hAnchor="margin" w:y="6828"/>
        <w:rPr>
          <w:rStyle w:val="FakeCharacterStyle"/>
        </w:rPr>
      </w:pPr>
    </w:p>
    <w:p w:rsidR="007638FE" w:rsidRDefault="007638FE" w:rsidP="007638FE">
      <w:pPr>
        <w:pStyle w:val="ParagraphStyle15"/>
        <w:framePr w:w="8564" w:h="268" w:hRule="exact" w:wrap="none" w:vAnchor="page" w:hAnchor="margin" w:x="85" w:y="6828"/>
        <w:rPr>
          <w:rStyle w:val="CharacterStyle10"/>
          <w:rFonts w:eastAsia="Calibri"/>
        </w:rPr>
      </w:pPr>
      <w:r>
        <w:rPr>
          <w:rStyle w:val="CharacterStyle10"/>
          <w:rFonts w:eastAsia="Calibri"/>
        </w:rPr>
        <w:t>Кількість записів про осіб у базі даних Державного реєстру виборців, одиниць</w:t>
      </w:r>
    </w:p>
    <w:p w:rsidR="007638FE" w:rsidRDefault="007638FE" w:rsidP="007638FE">
      <w:pPr>
        <w:pStyle w:val="ParagraphStyle16"/>
        <w:framePr w:w="1405" w:h="283" w:hRule="exact" w:wrap="none" w:vAnchor="page" w:hAnchor="margin" w:x="8677" w:y="6828"/>
        <w:rPr>
          <w:rStyle w:val="FakeCharacterStyle"/>
        </w:rPr>
      </w:pPr>
    </w:p>
    <w:p w:rsidR="007638FE" w:rsidRDefault="007638FE" w:rsidP="007638FE">
      <w:pPr>
        <w:pStyle w:val="ParagraphStyle17"/>
        <w:framePr w:w="1349" w:h="268" w:hRule="exact" w:wrap="none" w:vAnchor="page" w:hAnchor="margin" w:x="8705" w:y="6828"/>
        <w:rPr>
          <w:rStyle w:val="CharacterStyle11"/>
          <w:rFonts w:eastAsia="Calibri"/>
        </w:rPr>
      </w:pPr>
      <w:r>
        <w:rPr>
          <w:rStyle w:val="CharacterStyle11"/>
          <w:rFonts w:eastAsia="Calibri"/>
        </w:rPr>
        <w:t>36 926 466</w:t>
      </w:r>
    </w:p>
    <w:p w:rsidR="007638FE" w:rsidRDefault="007638FE" w:rsidP="007638FE">
      <w:pPr>
        <w:pStyle w:val="ParagraphStyle16"/>
        <w:framePr w:w="1405" w:h="283" w:hRule="exact" w:wrap="none" w:vAnchor="page" w:hAnchor="margin" w:x="10082" w:y="6828"/>
        <w:rPr>
          <w:rStyle w:val="FakeCharacterStyle"/>
        </w:rPr>
      </w:pPr>
    </w:p>
    <w:p w:rsidR="007638FE" w:rsidRDefault="007638FE" w:rsidP="007638FE">
      <w:pPr>
        <w:pStyle w:val="ParagraphStyle17"/>
        <w:framePr w:w="1349" w:h="268" w:hRule="exact" w:wrap="none" w:vAnchor="page" w:hAnchor="margin" w:x="10110" w:y="6828"/>
        <w:rPr>
          <w:rStyle w:val="CharacterStyle11"/>
          <w:rFonts w:eastAsia="Calibri"/>
        </w:rPr>
      </w:pPr>
      <w:r>
        <w:rPr>
          <w:rStyle w:val="CharacterStyle11"/>
          <w:rFonts w:eastAsia="Calibri"/>
        </w:rPr>
        <w:t>36 760 455</w:t>
      </w:r>
    </w:p>
    <w:p w:rsidR="007638FE" w:rsidRDefault="007638FE" w:rsidP="007638FE">
      <w:pPr>
        <w:pStyle w:val="ParagraphStyle16"/>
        <w:framePr w:w="1405" w:h="283" w:hRule="exact" w:wrap="none" w:vAnchor="page" w:hAnchor="margin" w:x="11488" w:y="6828"/>
        <w:rPr>
          <w:rStyle w:val="FakeCharacterStyle"/>
        </w:rPr>
      </w:pPr>
    </w:p>
    <w:p w:rsidR="007638FE" w:rsidRDefault="007638FE" w:rsidP="007638FE">
      <w:pPr>
        <w:pStyle w:val="ParagraphStyle17"/>
        <w:framePr w:w="1349" w:h="268" w:hRule="exact" w:wrap="none" w:vAnchor="page" w:hAnchor="margin" w:x="11516" w:y="6828"/>
        <w:rPr>
          <w:rStyle w:val="CharacterStyle11"/>
          <w:rFonts w:eastAsia="Calibri"/>
        </w:rPr>
      </w:pPr>
      <w:r>
        <w:rPr>
          <w:rStyle w:val="CharacterStyle11"/>
          <w:rFonts w:eastAsia="Calibri"/>
        </w:rPr>
        <w:t>36 560 455</w:t>
      </w:r>
    </w:p>
    <w:p w:rsidR="007638FE" w:rsidRDefault="007638FE" w:rsidP="007638FE">
      <w:pPr>
        <w:pStyle w:val="ParagraphStyle16"/>
        <w:framePr w:w="1405" w:h="283" w:hRule="exact" w:wrap="none" w:vAnchor="page" w:hAnchor="margin" w:x="12893" w:y="6828"/>
        <w:rPr>
          <w:rStyle w:val="FakeCharacterStyle"/>
        </w:rPr>
      </w:pPr>
    </w:p>
    <w:p w:rsidR="007638FE" w:rsidRDefault="007638FE" w:rsidP="007638FE">
      <w:pPr>
        <w:pStyle w:val="ParagraphStyle17"/>
        <w:framePr w:w="1349" w:h="268" w:hRule="exact" w:wrap="none" w:vAnchor="page" w:hAnchor="margin" w:x="12921" w:y="6828"/>
        <w:rPr>
          <w:rStyle w:val="CharacterStyle11"/>
          <w:rFonts w:eastAsia="Calibri"/>
        </w:rPr>
      </w:pPr>
      <w:r>
        <w:rPr>
          <w:rStyle w:val="CharacterStyle11"/>
          <w:rFonts w:eastAsia="Calibri"/>
        </w:rPr>
        <w:t>36 360 455</w:t>
      </w:r>
    </w:p>
    <w:p w:rsidR="007638FE" w:rsidRDefault="007638FE" w:rsidP="007638FE">
      <w:pPr>
        <w:pStyle w:val="ParagraphStyle16"/>
        <w:framePr w:w="1405" w:h="283" w:hRule="exact" w:wrap="none" w:vAnchor="page" w:hAnchor="margin" w:x="14299" w:y="6828"/>
        <w:rPr>
          <w:rStyle w:val="FakeCharacterStyle"/>
        </w:rPr>
      </w:pPr>
    </w:p>
    <w:p w:rsidR="007638FE" w:rsidRDefault="007638FE" w:rsidP="007638FE">
      <w:pPr>
        <w:pStyle w:val="ParagraphStyle17"/>
        <w:framePr w:w="1349" w:h="268" w:hRule="exact" w:wrap="none" w:vAnchor="page" w:hAnchor="margin" w:x="14327" w:y="6828"/>
        <w:rPr>
          <w:rStyle w:val="CharacterStyle11"/>
          <w:rFonts w:eastAsia="Calibri"/>
        </w:rPr>
      </w:pPr>
      <w:r>
        <w:rPr>
          <w:rStyle w:val="CharacterStyle11"/>
          <w:rFonts w:eastAsia="Calibri"/>
        </w:rPr>
        <w:t>36 160 455</w:t>
      </w:r>
    </w:p>
    <w:p w:rsidR="007638FE" w:rsidRDefault="007638FE" w:rsidP="007638FE">
      <w:pPr>
        <w:pStyle w:val="ParagraphStyle14"/>
        <w:framePr w:w="8677" w:h="283" w:hRule="exact" w:wrap="none" w:vAnchor="page" w:hAnchor="margin" w:y="7111"/>
        <w:rPr>
          <w:rStyle w:val="FakeCharacterStyle"/>
        </w:rPr>
      </w:pPr>
    </w:p>
    <w:p w:rsidR="007638FE" w:rsidRDefault="007638FE" w:rsidP="007638FE">
      <w:pPr>
        <w:pStyle w:val="ParagraphStyle15"/>
        <w:framePr w:w="8564" w:h="268" w:hRule="exact" w:wrap="none" w:vAnchor="page" w:hAnchor="margin" w:x="85" w:y="7111"/>
        <w:rPr>
          <w:rStyle w:val="CharacterStyle10"/>
          <w:rFonts w:eastAsia="Calibri"/>
        </w:rPr>
      </w:pPr>
      <w:r>
        <w:rPr>
          <w:rStyle w:val="CharacterStyle10"/>
          <w:rFonts w:eastAsia="Calibri"/>
        </w:rPr>
        <w:t>Повнота та достовірність відомостей Державного реєстру виборців, відсотків</w:t>
      </w:r>
    </w:p>
    <w:p w:rsidR="007638FE" w:rsidRDefault="007638FE" w:rsidP="007638FE">
      <w:pPr>
        <w:pStyle w:val="ParagraphStyle16"/>
        <w:framePr w:w="1405" w:h="283" w:hRule="exact" w:wrap="none" w:vAnchor="page" w:hAnchor="margin" w:x="8677" w:y="7111"/>
        <w:rPr>
          <w:rStyle w:val="FakeCharacterStyle"/>
        </w:rPr>
      </w:pPr>
    </w:p>
    <w:p w:rsidR="007638FE" w:rsidRDefault="007638FE" w:rsidP="007638FE">
      <w:pPr>
        <w:pStyle w:val="ParagraphStyle17"/>
        <w:framePr w:w="1349" w:h="268" w:hRule="exact" w:wrap="none" w:vAnchor="page" w:hAnchor="margin" w:x="8705" w:y="7111"/>
        <w:rPr>
          <w:rStyle w:val="CharacterStyle11"/>
          <w:rFonts w:eastAsia="Calibri"/>
        </w:rPr>
      </w:pPr>
      <w:r>
        <w:rPr>
          <w:rStyle w:val="CharacterStyle11"/>
          <w:rFonts w:eastAsia="Calibri"/>
        </w:rPr>
        <w:t>99,5</w:t>
      </w:r>
    </w:p>
    <w:p w:rsidR="007638FE" w:rsidRDefault="007638FE" w:rsidP="007638FE">
      <w:pPr>
        <w:pStyle w:val="ParagraphStyle16"/>
        <w:framePr w:w="1405" w:h="283" w:hRule="exact" w:wrap="none" w:vAnchor="page" w:hAnchor="margin" w:x="10082" w:y="7111"/>
        <w:rPr>
          <w:rStyle w:val="FakeCharacterStyle"/>
        </w:rPr>
      </w:pPr>
    </w:p>
    <w:p w:rsidR="007638FE" w:rsidRDefault="007638FE" w:rsidP="007638FE">
      <w:pPr>
        <w:pStyle w:val="ParagraphStyle17"/>
        <w:framePr w:w="1349" w:h="268" w:hRule="exact" w:wrap="none" w:vAnchor="page" w:hAnchor="margin" w:x="10110" w:y="7111"/>
        <w:rPr>
          <w:rStyle w:val="CharacterStyle11"/>
          <w:rFonts w:eastAsia="Calibri"/>
        </w:rPr>
      </w:pPr>
      <w:r>
        <w:rPr>
          <w:rStyle w:val="CharacterStyle11"/>
          <w:rFonts w:eastAsia="Calibri"/>
        </w:rPr>
        <w:t>99,5</w:t>
      </w:r>
    </w:p>
    <w:p w:rsidR="007638FE" w:rsidRDefault="007638FE" w:rsidP="007638FE">
      <w:pPr>
        <w:pStyle w:val="ParagraphStyle16"/>
        <w:framePr w:w="1405" w:h="283" w:hRule="exact" w:wrap="none" w:vAnchor="page" w:hAnchor="margin" w:x="11488" w:y="7111"/>
        <w:rPr>
          <w:rStyle w:val="FakeCharacterStyle"/>
        </w:rPr>
      </w:pPr>
    </w:p>
    <w:p w:rsidR="007638FE" w:rsidRDefault="007638FE" w:rsidP="007638FE">
      <w:pPr>
        <w:pStyle w:val="ParagraphStyle17"/>
        <w:framePr w:w="1349" w:h="268" w:hRule="exact" w:wrap="none" w:vAnchor="page" w:hAnchor="margin" w:x="11516" w:y="7111"/>
        <w:rPr>
          <w:rStyle w:val="CharacterStyle11"/>
          <w:rFonts w:eastAsia="Calibri"/>
        </w:rPr>
      </w:pPr>
      <w:r>
        <w:rPr>
          <w:rStyle w:val="CharacterStyle11"/>
          <w:rFonts w:eastAsia="Calibri"/>
        </w:rPr>
        <w:t>99,5</w:t>
      </w:r>
    </w:p>
    <w:p w:rsidR="007638FE" w:rsidRDefault="007638FE" w:rsidP="007638FE">
      <w:pPr>
        <w:pStyle w:val="ParagraphStyle16"/>
        <w:framePr w:w="1405" w:h="283" w:hRule="exact" w:wrap="none" w:vAnchor="page" w:hAnchor="margin" w:x="12893" w:y="7111"/>
        <w:rPr>
          <w:rStyle w:val="FakeCharacterStyle"/>
        </w:rPr>
      </w:pPr>
    </w:p>
    <w:p w:rsidR="007638FE" w:rsidRDefault="007638FE" w:rsidP="007638FE">
      <w:pPr>
        <w:pStyle w:val="ParagraphStyle17"/>
        <w:framePr w:w="1349" w:h="268" w:hRule="exact" w:wrap="none" w:vAnchor="page" w:hAnchor="margin" w:x="12921" w:y="7111"/>
        <w:rPr>
          <w:rStyle w:val="CharacterStyle11"/>
          <w:rFonts w:eastAsia="Calibri"/>
        </w:rPr>
      </w:pPr>
      <w:r>
        <w:rPr>
          <w:rStyle w:val="CharacterStyle11"/>
          <w:rFonts w:eastAsia="Calibri"/>
        </w:rPr>
        <w:t>99,5</w:t>
      </w:r>
    </w:p>
    <w:p w:rsidR="007638FE" w:rsidRDefault="007638FE" w:rsidP="007638FE">
      <w:pPr>
        <w:pStyle w:val="ParagraphStyle16"/>
        <w:framePr w:w="1405" w:h="283" w:hRule="exact" w:wrap="none" w:vAnchor="page" w:hAnchor="margin" w:x="14299" w:y="7111"/>
        <w:rPr>
          <w:rStyle w:val="FakeCharacterStyle"/>
        </w:rPr>
      </w:pPr>
    </w:p>
    <w:p w:rsidR="007638FE" w:rsidRDefault="007638FE" w:rsidP="007638FE">
      <w:pPr>
        <w:pStyle w:val="ParagraphStyle17"/>
        <w:framePr w:w="1349" w:h="268" w:hRule="exact" w:wrap="none" w:vAnchor="page" w:hAnchor="margin" w:x="14327" w:y="7111"/>
        <w:rPr>
          <w:rStyle w:val="CharacterStyle11"/>
          <w:rFonts w:eastAsia="Calibri"/>
        </w:rPr>
      </w:pPr>
      <w:r>
        <w:rPr>
          <w:rStyle w:val="CharacterStyle11"/>
          <w:rFonts w:eastAsia="Calibri"/>
        </w:rPr>
        <w:t>99,5</w:t>
      </w:r>
    </w:p>
    <w:p w:rsidR="007638FE" w:rsidRDefault="007638FE" w:rsidP="007638FE">
      <w:pPr>
        <w:pStyle w:val="ParagraphStyle14"/>
        <w:framePr w:w="8677" w:h="283" w:hRule="exact" w:wrap="none" w:vAnchor="page" w:hAnchor="margin" w:y="7395"/>
        <w:rPr>
          <w:rStyle w:val="FakeCharacterStyle"/>
        </w:rPr>
      </w:pPr>
    </w:p>
    <w:p w:rsidR="007638FE" w:rsidRDefault="007638FE" w:rsidP="007638FE">
      <w:pPr>
        <w:pStyle w:val="ParagraphStyle15"/>
        <w:framePr w:w="8564" w:h="268" w:hRule="exact" w:wrap="none" w:vAnchor="page" w:hAnchor="margin" w:x="85" w:y="7395"/>
        <w:rPr>
          <w:rStyle w:val="CharacterStyle10"/>
          <w:rFonts w:eastAsia="Calibri"/>
        </w:rPr>
      </w:pPr>
      <w:r>
        <w:rPr>
          <w:rStyle w:val="CharacterStyle10"/>
          <w:rFonts w:eastAsia="Calibri"/>
        </w:rPr>
        <w:t>Кількість опрацьованих звернень, штук</w:t>
      </w:r>
    </w:p>
    <w:p w:rsidR="007638FE" w:rsidRDefault="007638FE" w:rsidP="007638FE">
      <w:pPr>
        <w:pStyle w:val="ParagraphStyle16"/>
        <w:framePr w:w="1405" w:h="283" w:hRule="exact" w:wrap="none" w:vAnchor="page" w:hAnchor="margin" w:x="8677" w:y="7395"/>
        <w:rPr>
          <w:rStyle w:val="FakeCharacterStyle"/>
        </w:rPr>
      </w:pPr>
    </w:p>
    <w:p w:rsidR="007638FE" w:rsidRDefault="007638FE" w:rsidP="007638FE">
      <w:pPr>
        <w:pStyle w:val="ParagraphStyle17"/>
        <w:framePr w:w="1349" w:h="268" w:hRule="exact" w:wrap="none" w:vAnchor="page" w:hAnchor="margin" w:x="8705" w:y="7395"/>
        <w:rPr>
          <w:rStyle w:val="CharacterStyle11"/>
          <w:rFonts w:eastAsia="Calibri"/>
        </w:rPr>
      </w:pPr>
      <w:r>
        <w:rPr>
          <w:rStyle w:val="CharacterStyle11"/>
          <w:rFonts w:eastAsia="Calibri"/>
        </w:rPr>
        <w:t>8 395</w:t>
      </w:r>
    </w:p>
    <w:p w:rsidR="007638FE" w:rsidRDefault="007638FE" w:rsidP="007638FE">
      <w:pPr>
        <w:pStyle w:val="ParagraphStyle16"/>
        <w:framePr w:w="1405" w:h="283" w:hRule="exact" w:wrap="none" w:vAnchor="page" w:hAnchor="margin" w:x="10082" w:y="7395"/>
        <w:rPr>
          <w:rStyle w:val="FakeCharacterStyle"/>
        </w:rPr>
      </w:pPr>
    </w:p>
    <w:p w:rsidR="007638FE" w:rsidRDefault="007638FE" w:rsidP="007638FE">
      <w:pPr>
        <w:pStyle w:val="ParagraphStyle17"/>
        <w:framePr w:w="1349" w:h="268" w:hRule="exact" w:wrap="none" w:vAnchor="page" w:hAnchor="margin" w:x="10110" w:y="7395"/>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1488" w:y="7395"/>
        <w:rPr>
          <w:rStyle w:val="FakeCharacterStyle"/>
        </w:rPr>
      </w:pPr>
    </w:p>
    <w:p w:rsidR="007638FE" w:rsidRDefault="007638FE" w:rsidP="007638FE">
      <w:pPr>
        <w:pStyle w:val="ParagraphStyle17"/>
        <w:framePr w:w="1349" w:h="268" w:hRule="exact" w:wrap="none" w:vAnchor="page" w:hAnchor="margin" w:x="11516" w:y="7395"/>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2893" w:y="7395"/>
        <w:rPr>
          <w:rStyle w:val="FakeCharacterStyle"/>
        </w:rPr>
      </w:pPr>
    </w:p>
    <w:p w:rsidR="007638FE" w:rsidRDefault="007638FE" w:rsidP="007638FE">
      <w:pPr>
        <w:pStyle w:val="ParagraphStyle17"/>
        <w:framePr w:w="1349" w:h="268" w:hRule="exact" w:wrap="none" w:vAnchor="page" w:hAnchor="margin" w:x="12921" w:y="7395"/>
        <w:rPr>
          <w:rStyle w:val="CharacterStyle11"/>
          <w:rFonts w:eastAsia="Calibri"/>
        </w:rPr>
      </w:pPr>
      <w:r>
        <w:rPr>
          <w:rStyle w:val="CharacterStyle11"/>
          <w:rFonts w:eastAsia="Calibri"/>
        </w:rPr>
        <w:t>10 000</w:t>
      </w:r>
    </w:p>
    <w:p w:rsidR="007638FE" w:rsidRDefault="007638FE" w:rsidP="007638FE">
      <w:pPr>
        <w:pStyle w:val="ParagraphStyle16"/>
        <w:framePr w:w="1405" w:h="283" w:hRule="exact" w:wrap="none" w:vAnchor="page" w:hAnchor="margin" w:x="14299" w:y="7395"/>
        <w:rPr>
          <w:rStyle w:val="FakeCharacterStyle"/>
        </w:rPr>
      </w:pPr>
    </w:p>
    <w:p w:rsidR="007638FE" w:rsidRDefault="007638FE" w:rsidP="007638FE">
      <w:pPr>
        <w:pStyle w:val="ParagraphStyle17"/>
        <w:framePr w:w="1349" w:h="268" w:hRule="exact" w:wrap="none" w:vAnchor="page" w:hAnchor="margin" w:x="14327" w:y="7395"/>
        <w:rPr>
          <w:rStyle w:val="CharacterStyle11"/>
          <w:rFonts w:eastAsia="Calibri"/>
        </w:rPr>
      </w:pPr>
      <w:r>
        <w:rPr>
          <w:rStyle w:val="CharacterStyle11"/>
          <w:rFonts w:eastAsia="Calibri"/>
        </w:rPr>
        <w:t>10 000</w:t>
      </w:r>
    </w:p>
    <w:p w:rsidR="007638FE" w:rsidRDefault="007638FE" w:rsidP="007638FE">
      <w:pPr>
        <w:pStyle w:val="ParagraphStyle14"/>
        <w:framePr w:w="8677" w:h="505" w:hRule="exact" w:wrap="none" w:vAnchor="page" w:hAnchor="margin" w:y="7678"/>
        <w:rPr>
          <w:rStyle w:val="FakeCharacterStyle"/>
        </w:rPr>
      </w:pPr>
    </w:p>
    <w:p w:rsidR="007638FE" w:rsidRDefault="007638FE" w:rsidP="007638FE">
      <w:pPr>
        <w:pStyle w:val="ParagraphStyle15"/>
        <w:framePr w:w="8564" w:h="490" w:hRule="exact" w:wrap="none" w:vAnchor="page" w:hAnchor="margin" w:x="85" w:y="7678"/>
        <w:rPr>
          <w:rStyle w:val="CharacterStyle10"/>
          <w:rFonts w:eastAsia="Calibri"/>
        </w:rPr>
      </w:pPr>
      <w:r>
        <w:rPr>
          <w:rStyle w:val="CharacterStyle10"/>
          <w:rFonts w:eastAsia="Calibri"/>
        </w:rPr>
        <w:t>Кількість заходів з питань гендерної рівності, в яких взято участь представниками Центральної виборчої комісії, одиниць</w:t>
      </w:r>
    </w:p>
    <w:p w:rsidR="007638FE" w:rsidRDefault="007638FE" w:rsidP="007638FE">
      <w:pPr>
        <w:pStyle w:val="ParagraphStyle16"/>
        <w:framePr w:w="1405" w:h="505" w:hRule="exact" w:wrap="none" w:vAnchor="page" w:hAnchor="margin" w:x="8677" w:y="7678"/>
        <w:rPr>
          <w:rStyle w:val="FakeCharacterStyle"/>
        </w:rPr>
      </w:pPr>
    </w:p>
    <w:p w:rsidR="007638FE" w:rsidRDefault="007638FE" w:rsidP="007638FE">
      <w:pPr>
        <w:pStyle w:val="ParagraphStyle17"/>
        <w:framePr w:w="1349" w:h="490" w:hRule="exact" w:wrap="none" w:vAnchor="page" w:hAnchor="margin" w:x="8705" w:y="7678"/>
        <w:rPr>
          <w:rStyle w:val="CharacterStyle11"/>
          <w:rFonts w:eastAsia="Calibri"/>
        </w:rPr>
      </w:pPr>
      <w:r>
        <w:rPr>
          <w:rStyle w:val="CharacterStyle11"/>
          <w:rFonts w:eastAsia="Calibri"/>
        </w:rPr>
        <w:t>10</w:t>
      </w:r>
    </w:p>
    <w:p w:rsidR="007638FE" w:rsidRDefault="007638FE" w:rsidP="007638FE">
      <w:pPr>
        <w:pStyle w:val="ParagraphStyle16"/>
        <w:framePr w:w="1405" w:h="505" w:hRule="exact" w:wrap="none" w:vAnchor="page" w:hAnchor="margin" w:x="10082" w:y="7678"/>
        <w:rPr>
          <w:rStyle w:val="FakeCharacterStyle"/>
        </w:rPr>
      </w:pPr>
    </w:p>
    <w:p w:rsidR="007638FE" w:rsidRDefault="007638FE" w:rsidP="007638FE">
      <w:pPr>
        <w:pStyle w:val="ParagraphStyle17"/>
        <w:framePr w:w="1349" w:h="490" w:hRule="exact" w:wrap="none" w:vAnchor="page" w:hAnchor="margin" w:x="10110" w:y="7678"/>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7678"/>
        <w:rPr>
          <w:rStyle w:val="FakeCharacterStyle"/>
        </w:rPr>
      </w:pPr>
    </w:p>
    <w:p w:rsidR="007638FE" w:rsidRDefault="007638FE" w:rsidP="007638FE">
      <w:pPr>
        <w:pStyle w:val="ParagraphStyle17"/>
        <w:framePr w:w="1349" w:h="490" w:hRule="exact" w:wrap="none" w:vAnchor="page" w:hAnchor="margin" w:x="11516" w:y="7678"/>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7678"/>
        <w:rPr>
          <w:rStyle w:val="FakeCharacterStyle"/>
        </w:rPr>
      </w:pPr>
    </w:p>
    <w:p w:rsidR="007638FE" w:rsidRDefault="007638FE" w:rsidP="007638FE">
      <w:pPr>
        <w:pStyle w:val="ParagraphStyle17"/>
        <w:framePr w:w="1349" w:h="490" w:hRule="exact" w:wrap="none" w:vAnchor="page" w:hAnchor="margin" w:x="12921" w:y="7678"/>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7678"/>
        <w:rPr>
          <w:rStyle w:val="FakeCharacterStyle"/>
        </w:rPr>
      </w:pPr>
    </w:p>
    <w:p w:rsidR="007638FE" w:rsidRDefault="007638FE" w:rsidP="007638FE">
      <w:pPr>
        <w:pStyle w:val="ParagraphStyle17"/>
        <w:framePr w:w="1349" w:h="490" w:hRule="exact" w:wrap="none" w:vAnchor="page" w:hAnchor="margin" w:x="14327" w:y="7678"/>
        <w:rPr>
          <w:rStyle w:val="CharacterStyle11"/>
          <w:rFonts w:eastAsia="Calibri"/>
        </w:rPr>
      </w:pPr>
      <w:r>
        <w:rPr>
          <w:rStyle w:val="CharacterStyle11"/>
          <w:rFonts w:eastAsia="Calibri"/>
        </w:rPr>
        <w:t>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119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Вінницька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427 561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469 986,9</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469 986,9</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469 986,9</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469 986,9</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81 372,9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1 408,6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1 534,2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1 644,2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1 744,2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508 933,9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471 395,5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471 521,1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471 631,1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471 731,1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1 170</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1 449</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1 449</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1 449</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1 449</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43</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28</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29</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25</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15 032</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21 019</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19 860</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20 919</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20 711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Волинська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773</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348 252,1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352 428,6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352 428,6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352 428,6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352 428,6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119 546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3 353,2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15 135,4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15 135,4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15 135,4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467 798,1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355 781,8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367 564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367 564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367 564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189</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172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172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172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172</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12 937</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11 549</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11 917</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11 917</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11 917</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Дніпропетровська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1 522 309,8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571 977,7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571 977,7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571 977,7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571 977,7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215 828,9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58 406,5</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64 542,4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67 212,3</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69 966,2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1 738 138,7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630 384,2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636 520,1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639 190</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641 943,9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49</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47</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47</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47</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47</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12 502</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12 500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12 500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12 500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12 500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Донецька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933 028,9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501 880,1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501 880,1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501 880,1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501 880,1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251 635,7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8 767</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1 773,4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1 773,4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1 773,4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1 184 664,6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510 647,1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503 653,5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503 653,5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503 653,5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(у фактичних цінах),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-74,7</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-60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-11,1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4,9</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зростання обсягу прямих іноземних інвестицій  порівняно з минулим роком,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109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Житомирська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776</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488 890,5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391 429,5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391 429,5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391 429,5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391 429,5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95 465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14 382,3</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18 343</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18 343</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18 343</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584 355,5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405 811,8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409 772,5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409 772,5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409 772,5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(у фактичних цінах),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1,1</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Зменшення рівня безробіття,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10,5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Закарпатська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777</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340 182,2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382 935,2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382 935,2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382 935,2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382 935,2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123 042,4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1 410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1 900</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1 900</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1 900</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463 224,6</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384 345,2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384 835,2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384 835,2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384 835,2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зростання обсягу прямих іноземних інвестицій,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104,2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101,6</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101,6</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101,6</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0,9</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Запорізька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2 308 700,3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422 002,6</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422 002,6</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422 002,6</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422 002,6</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603 984,1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6 934,6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11 074,4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11 816,4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12 419</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2 912 684,4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428 937,2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433 077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433 819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434 421,6</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області</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(у фактичних цінах),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0,5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0,7</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Івано-Франківська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779</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358 694,1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403 742,1</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403 742,1</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403 742,1</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403 742,1</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48 303,7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5 136,9</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5 266,8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5 266,8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5 266,8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406 997,8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408 879</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409 008,9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409 008,9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409 008,9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1,2</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Зменшення рівня безробіття,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8,4</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8,1</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8,1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8,1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8,1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Київська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533 134,9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496 753,7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496 753,7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496 753,7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496 753,7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928 723,1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51 619,8</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77 741,4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77 741,4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77 741,4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1 461 858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548 373,5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574 495,1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574 495,1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574 495,1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Зменшення рівня безробіття,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1,6</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1,3</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1,1</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1,1</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зростання валового регіонального продукту області,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104,1</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104,4</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105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Кіровоградська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344 943,6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355 464,2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355 464,2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355 464,2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355 464,2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45 628,3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15 310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18 203,4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19 034,2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19 779,7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390 571,9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370 774,2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373 667,6</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374 498,4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375 243,9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112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112</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приросту валового регіонального продукту області (у фактичних цінах),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-3,9</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3,5</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9 676</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8 400</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9 000</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9 500</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10 000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129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Луганська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236 517,8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306 450,5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106 489,6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343 007,4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306 450,5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306 450,5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0,1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Львівська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783</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592 350,1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584 086,3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584 086,3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584 086,3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584 086,3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51 837,4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8 814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12 010,6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13 431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15 122,6</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644 187,5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592 900,3</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596 096,9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597 517,3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599 208,9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зростання обсягу прямих іноземних інвестицій у порівнянні з минулим роком,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110</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110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110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110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110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Миколаївська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2 200 250,1</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364 387,3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364 387,3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364 387,3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364 387,3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122 313,4</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18 067,7</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24 475,4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24 475,4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24 475,4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2 322 563,5</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382 455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388 862,7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388 862,7</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388 862,7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(у фактичних цінах),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w:t>
      </w:r>
    </w:p>
    <w:p w:rsidR="007638FE" w:rsidRDefault="007638FE" w:rsidP="007638FE">
      <w:pPr>
        <w:pStyle w:val="ParagraphStyle14"/>
        <w:framePr w:w="8677" w:h="505" w:hRule="exact" w:wrap="none" w:vAnchor="page" w:hAnchor="margin" w:y="6323"/>
        <w:rPr>
          <w:rStyle w:val="FakeCharacterStyle"/>
        </w:rPr>
      </w:pPr>
    </w:p>
    <w:p w:rsidR="007638FE" w:rsidRDefault="007638FE" w:rsidP="007638FE">
      <w:pPr>
        <w:pStyle w:val="ParagraphStyle15"/>
        <w:framePr w:w="8564" w:h="490" w:hRule="exact" w:wrap="none" w:vAnchor="page" w:hAnchor="margin" w:x="85" w:y="6323"/>
        <w:rPr>
          <w:rStyle w:val="CharacterStyle10"/>
          <w:rFonts w:eastAsia="Calibri"/>
        </w:rPr>
      </w:pPr>
      <w:r>
        <w:rPr>
          <w:rStyle w:val="CharacterStyle10"/>
          <w:rFonts w:eastAsia="Calibri"/>
        </w:rPr>
        <w:t>Рівень безробіття жінок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6323"/>
        <w:rPr>
          <w:rStyle w:val="FakeCharacterStyle"/>
        </w:rPr>
      </w:pPr>
    </w:p>
    <w:p w:rsidR="007638FE" w:rsidRDefault="007638FE" w:rsidP="007638FE">
      <w:pPr>
        <w:pStyle w:val="ParagraphStyle17"/>
        <w:framePr w:w="1349" w:h="490" w:hRule="exact" w:wrap="none" w:vAnchor="page" w:hAnchor="margin" w:x="8705" w:y="6323"/>
        <w:rPr>
          <w:rStyle w:val="CharacterStyle11"/>
          <w:rFonts w:eastAsia="Calibri"/>
        </w:rPr>
      </w:pPr>
      <w:r>
        <w:rPr>
          <w:rStyle w:val="CharacterStyle11"/>
          <w:rFonts w:eastAsia="Calibri"/>
        </w:rPr>
        <w:t>11,9</w:t>
      </w:r>
    </w:p>
    <w:p w:rsidR="007638FE" w:rsidRDefault="007638FE" w:rsidP="007638FE">
      <w:pPr>
        <w:pStyle w:val="ParagraphStyle16"/>
        <w:framePr w:w="1405" w:h="505" w:hRule="exact" w:wrap="none" w:vAnchor="page" w:hAnchor="margin" w:x="10082" w:y="6323"/>
        <w:rPr>
          <w:rStyle w:val="FakeCharacterStyle"/>
        </w:rPr>
      </w:pPr>
    </w:p>
    <w:p w:rsidR="007638FE" w:rsidRDefault="007638FE" w:rsidP="007638FE">
      <w:pPr>
        <w:pStyle w:val="ParagraphStyle17"/>
        <w:framePr w:w="1349" w:h="490" w:hRule="exact" w:wrap="none" w:vAnchor="page" w:hAnchor="margin" w:x="10110" w:y="6323"/>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1488" w:y="6323"/>
        <w:rPr>
          <w:rStyle w:val="FakeCharacterStyle"/>
        </w:rPr>
      </w:pPr>
    </w:p>
    <w:p w:rsidR="007638FE" w:rsidRDefault="007638FE" w:rsidP="007638FE">
      <w:pPr>
        <w:pStyle w:val="ParagraphStyle17"/>
        <w:framePr w:w="1349" w:h="490" w:hRule="exact" w:wrap="none" w:vAnchor="page" w:hAnchor="margin" w:x="11516" w:y="6323"/>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2893" w:y="6323"/>
        <w:rPr>
          <w:rStyle w:val="FakeCharacterStyle"/>
        </w:rPr>
      </w:pPr>
    </w:p>
    <w:p w:rsidR="007638FE" w:rsidRDefault="007638FE" w:rsidP="007638FE">
      <w:pPr>
        <w:pStyle w:val="ParagraphStyle17"/>
        <w:framePr w:w="1349" w:h="490" w:hRule="exact" w:wrap="none" w:vAnchor="page" w:hAnchor="margin" w:x="12921" w:y="6323"/>
        <w:rPr>
          <w:rStyle w:val="CharacterStyle11"/>
          <w:rFonts w:eastAsia="Calibri"/>
        </w:rPr>
      </w:pPr>
      <w:r>
        <w:rPr>
          <w:rStyle w:val="CharacterStyle11"/>
          <w:rFonts w:eastAsia="Calibri"/>
        </w:rPr>
        <w:t>17,5</w:t>
      </w:r>
    </w:p>
    <w:p w:rsidR="007638FE" w:rsidRDefault="007638FE" w:rsidP="007638FE">
      <w:pPr>
        <w:pStyle w:val="ParagraphStyle16"/>
        <w:framePr w:w="1405" w:h="505" w:hRule="exact" w:wrap="none" w:vAnchor="page" w:hAnchor="margin" w:x="14299" w:y="6323"/>
        <w:rPr>
          <w:rStyle w:val="FakeCharacterStyle"/>
        </w:rPr>
      </w:pPr>
    </w:p>
    <w:p w:rsidR="007638FE" w:rsidRDefault="007638FE" w:rsidP="007638FE">
      <w:pPr>
        <w:pStyle w:val="ParagraphStyle17"/>
        <w:framePr w:w="1349" w:h="490" w:hRule="exact" w:wrap="none" w:vAnchor="page" w:hAnchor="margin" w:x="14327" w:y="6323"/>
        <w:rPr>
          <w:rStyle w:val="CharacterStyle11"/>
          <w:rFonts w:eastAsia="Calibri"/>
        </w:rPr>
      </w:pPr>
      <w:r>
        <w:rPr>
          <w:rStyle w:val="CharacterStyle11"/>
          <w:rFonts w:eastAsia="Calibri"/>
        </w:rPr>
        <w:t>17,5</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Рівень безробіття чоловіків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10,8</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14,1</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14,1</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14,1</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14,1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Одеська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1 080 993,2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507 138,2</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507 138,2</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507 138,2</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507 138,2</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241 569,9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6 596,5</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18 637</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18 537</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18 537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1 322 563,1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513 734,7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525 775,2</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525 675,2</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525 675,2</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Обсяг реалізованої промислової продукції, млн гривень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95 000</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115 500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125 050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131 300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131 300</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Обсяг залучених інвестицій (капітальних), млн гривень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16 500</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24 400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26 100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27 400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27 400</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19 752</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11 167</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11 167</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11 167</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11 760</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Кількість фахівців, які підвищили кваліфікацію, осіб</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r>
        <w:rPr>
          <w:rStyle w:val="CharacterStyle11"/>
          <w:rFonts w:eastAsia="Calibri"/>
        </w:rPr>
        <w:t>119</w:t>
      </w: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r>
        <w:rPr>
          <w:rStyle w:val="CharacterStyle11"/>
          <w:rFonts w:eastAsia="Calibri"/>
        </w:rPr>
        <w:t>406</w:t>
      </w: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399</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358</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197</w:t>
      </w:r>
    </w:p>
    <w:p w:rsidR="007638FE" w:rsidRDefault="007638FE" w:rsidP="007638FE">
      <w:pPr>
        <w:pStyle w:val="ParagraphStyle14"/>
        <w:framePr w:w="8677" w:h="283" w:hRule="exact" w:wrap="none" w:vAnchor="page" w:hAnchor="margin" w:y="7173"/>
        <w:rPr>
          <w:rStyle w:val="FakeCharacterStyle"/>
        </w:rPr>
      </w:pPr>
    </w:p>
    <w:p w:rsidR="007638FE" w:rsidRDefault="007638FE" w:rsidP="007638FE">
      <w:pPr>
        <w:pStyle w:val="ParagraphStyle15"/>
        <w:framePr w:w="8564" w:h="268" w:hRule="exact" w:wrap="none" w:vAnchor="page" w:hAnchor="margin" w:x="85" w:y="7173"/>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7173"/>
        <w:rPr>
          <w:rStyle w:val="FakeCharacterStyle"/>
        </w:rPr>
      </w:pPr>
    </w:p>
    <w:p w:rsidR="007638FE" w:rsidRDefault="007638FE" w:rsidP="007638FE">
      <w:pPr>
        <w:pStyle w:val="ParagraphStyle17"/>
        <w:framePr w:w="1349" w:h="268" w:hRule="exact" w:wrap="none" w:vAnchor="page" w:hAnchor="margin" w:x="8705" w:y="7173"/>
        <w:rPr>
          <w:rStyle w:val="CharacterStyle11"/>
          <w:rFonts w:eastAsia="Calibri"/>
        </w:rPr>
      </w:pPr>
      <w:r>
        <w:rPr>
          <w:rStyle w:val="CharacterStyle11"/>
          <w:rFonts w:eastAsia="Calibri"/>
        </w:rPr>
        <w:t>1 674</w:t>
      </w:r>
    </w:p>
    <w:p w:rsidR="007638FE" w:rsidRDefault="007638FE" w:rsidP="007638FE">
      <w:pPr>
        <w:pStyle w:val="ParagraphStyle16"/>
        <w:framePr w:w="1405" w:h="283" w:hRule="exact" w:wrap="none" w:vAnchor="page" w:hAnchor="margin" w:x="10082" w:y="7173"/>
        <w:rPr>
          <w:rStyle w:val="FakeCharacterStyle"/>
        </w:rPr>
      </w:pPr>
    </w:p>
    <w:p w:rsidR="007638FE" w:rsidRDefault="007638FE" w:rsidP="007638FE">
      <w:pPr>
        <w:pStyle w:val="ParagraphStyle17"/>
        <w:framePr w:w="1349" w:h="268" w:hRule="exact" w:wrap="none" w:vAnchor="page" w:hAnchor="margin" w:x="10110" w:y="7173"/>
        <w:rPr>
          <w:rStyle w:val="CharacterStyle11"/>
          <w:rFonts w:eastAsia="Calibri"/>
        </w:rPr>
      </w:pPr>
      <w:r>
        <w:rPr>
          <w:rStyle w:val="CharacterStyle11"/>
          <w:rFonts w:eastAsia="Calibri"/>
        </w:rPr>
        <w:t>1 674</w:t>
      </w:r>
    </w:p>
    <w:p w:rsidR="007638FE" w:rsidRDefault="007638FE" w:rsidP="007638FE">
      <w:pPr>
        <w:pStyle w:val="ParagraphStyle16"/>
        <w:framePr w:w="1405" w:h="283" w:hRule="exact" w:wrap="none" w:vAnchor="page" w:hAnchor="margin" w:x="11488" w:y="7173"/>
        <w:rPr>
          <w:rStyle w:val="FakeCharacterStyle"/>
        </w:rPr>
      </w:pPr>
    </w:p>
    <w:p w:rsidR="007638FE" w:rsidRDefault="007638FE" w:rsidP="007638FE">
      <w:pPr>
        <w:pStyle w:val="ParagraphStyle17"/>
        <w:framePr w:w="1349" w:h="268" w:hRule="exact" w:wrap="none" w:vAnchor="page" w:hAnchor="margin" w:x="11516" w:y="7173"/>
        <w:rPr>
          <w:rStyle w:val="CharacterStyle11"/>
          <w:rFonts w:eastAsia="Calibri"/>
        </w:rPr>
      </w:pPr>
      <w:r>
        <w:rPr>
          <w:rStyle w:val="CharacterStyle11"/>
          <w:rFonts w:eastAsia="Calibri"/>
        </w:rPr>
        <w:t>1 674</w:t>
      </w:r>
    </w:p>
    <w:p w:rsidR="007638FE" w:rsidRDefault="007638FE" w:rsidP="007638FE">
      <w:pPr>
        <w:pStyle w:val="ParagraphStyle16"/>
        <w:framePr w:w="1405" w:h="283" w:hRule="exact" w:wrap="none" w:vAnchor="page" w:hAnchor="margin" w:x="12893" w:y="7173"/>
        <w:rPr>
          <w:rStyle w:val="FakeCharacterStyle"/>
        </w:rPr>
      </w:pPr>
    </w:p>
    <w:p w:rsidR="007638FE" w:rsidRDefault="007638FE" w:rsidP="007638FE">
      <w:pPr>
        <w:pStyle w:val="ParagraphStyle17"/>
        <w:framePr w:w="1349" w:h="268" w:hRule="exact" w:wrap="none" w:vAnchor="page" w:hAnchor="margin" w:x="12921" w:y="7173"/>
        <w:rPr>
          <w:rStyle w:val="CharacterStyle11"/>
          <w:rFonts w:eastAsia="Calibri"/>
        </w:rPr>
      </w:pPr>
      <w:r>
        <w:rPr>
          <w:rStyle w:val="CharacterStyle11"/>
          <w:rFonts w:eastAsia="Calibri"/>
        </w:rPr>
        <w:t>1 674</w:t>
      </w:r>
    </w:p>
    <w:p w:rsidR="007638FE" w:rsidRDefault="007638FE" w:rsidP="007638FE">
      <w:pPr>
        <w:pStyle w:val="ParagraphStyle16"/>
        <w:framePr w:w="1405" w:h="283" w:hRule="exact" w:wrap="none" w:vAnchor="page" w:hAnchor="margin" w:x="14299" w:y="7173"/>
        <w:rPr>
          <w:rStyle w:val="FakeCharacterStyle"/>
        </w:rPr>
      </w:pPr>
    </w:p>
    <w:p w:rsidR="007638FE" w:rsidRDefault="007638FE" w:rsidP="007638FE">
      <w:pPr>
        <w:pStyle w:val="ParagraphStyle17"/>
        <w:framePr w:w="1349" w:h="268" w:hRule="exact" w:wrap="none" w:vAnchor="page" w:hAnchor="margin" w:x="14327" w:y="7173"/>
        <w:rPr>
          <w:rStyle w:val="CharacterStyle11"/>
          <w:rFonts w:eastAsia="Calibri"/>
        </w:rPr>
      </w:pPr>
      <w:r>
        <w:rPr>
          <w:rStyle w:val="CharacterStyle11"/>
          <w:rFonts w:eastAsia="Calibri"/>
        </w:rPr>
        <w:t>1 674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Полтавська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786</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1 106 671,4</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413 913,8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413 913,8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413 913,8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413 913,8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158 596,3</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20 621,2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10 994,2</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10 994,2</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10 994,2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1 265 267,7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434 535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424 908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424 908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424 908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2 530</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2 530</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2 530</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2 530</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2 530</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1 357</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1 266</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1 266</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1 266</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1 266</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фахівців-жінок, які підвищили кваліфікацію, осіб</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3</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Кількість фахівців-чоловіків, які підвищили кваліфікацію, осіб</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r>
        <w:rPr>
          <w:rStyle w:val="CharacterStyle11"/>
          <w:rFonts w:eastAsia="Calibri"/>
        </w:rPr>
        <w:t>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Рівненська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787</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380 035,2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373 862,4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373 862,4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373 862,4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373 862,4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102 334,2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18 120,4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22 203,1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22 203,1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22 203,1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482 369,4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391 982,8</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396 065,5</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396 065,5</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396 065,5</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Реалізація державної політики, спрямованої на 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Загальний обсяг експорту товарів, млн доларів США</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618,4</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625,5</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630,3</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654,9</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671,3</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Виробництво валової сільськогосподарської продукції (у постійних цінах 2016 року), млн гривень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16 883,7</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17 050,7</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17 117,5</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37 200,5</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41 100,2</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135</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Сумська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1 691 691,2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405 963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405 963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405 963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405 963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75 894,5</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4 814,1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3 883,8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3 883,8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3 883,8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1 767 585,7</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410 777,1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409 846,8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409 846,8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409 846,8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штатних одиниць (разом),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1 184</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1 184</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1 184</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1 184</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1 184</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136</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Тернопільська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789</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304 726,2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299 340,8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299 340,8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299 340,8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299 340,8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69 666,7</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22 527,4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23 424,1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23 424,1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23 424,1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374 392,9</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321 868,2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322 764,9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322 764,9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322 764,9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(у фактичних цінах),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3,2</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2,4</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3,1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3,5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3,6</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зростання прямих іноземних інвестицій у порівнянні з минулим роком,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101</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101</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101,8</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101,3</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101,3</w:t>
      </w:r>
    </w:p>
    <w:p w:rsidR="007638FE" w:rsidRDefault="007638FE" w:rsidP="007638FE">
      <w:pPr>
        <w:pStyle w:val="ParagraphStyle14"/>
        <w:framePr w:w="8677" w:h="505" w:hRule="exact" w:wrap="none" w:vAnchor="page" w:hAnchor="margin" w:y="6606"/>
        <w:rPr>
          <w:rStyle w:val="FakeCharacterStyle"/>
        </w:rPr>
      </w:pPr>
    </w:p>
    <w:p w:rsidR="007638FE" w:rsidRDefault="007638FE" w:rsidP="007638FE">
      <w:pPr>
        <w:pStyle w:val="ParagraphStyle15"/>
        <w:framePr w:w="8564" w:h="490" w:hRule="exact" w:wrap="none" w:vAnchor="page" w:hAnchor="margin" w:x="85" w:y="6606"/>
        <w:rPr>
          <w:rStyle w:val="CharacterStyle10"/>
          <w:rFonts w:eastAsia="Calibri"/>
        </w:rPr>
      </w:pPr>
      <w:r>
        <w:rPr>
          <w:rStyle w:val="CharacterStyle10"/>
          <w:rFonts w:eastAsia="Calibri"/>
        </w:rPr>
        <w:t>Рівень безробіття жінок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6606"/>
        <w:rPr>
          <w:rStyle w:val="FakeCharacterStyle"/>
        </w:rPr>
      </w:pPr>
    </w:p>
    <w:p w:rsidR="007638FE" w:rsidRDefault="007638FE" w:rsidP="007638FE">
      <w:pPr>
        <w:pStyle w:val="ParagraphStyle17"/>
        <w:framePr w:w="1349" w:h="490" w:hRule="exact" w:wrap="none" w:vAnchor="page" w:hAnchor="margin" w:x="8705" w:y="6606"/>
        <w:rPr>
          <w:rStyle w:val="CharacterStyle11"/>
          <w:rFonts w:eastAsia="Calibri"/>
        </w:rPr>
      </w:pPr>
      <w:r>
        <w:rPr>
          <w:rStyle w:val="CharacterStyle11"/>
          <w:rFonts w:eastAsia="Calibri"/>
        </w:rPr>
        <w:t>12,9</w:t>
      </w:r>
    </w:p>
    <w:p w:rsidR="007638FE" w:rsidRDefault="007638FE" w:rsidP="007638FE">
      <w:pPr>
        <w:pStyle w:val="ParagraphStyle16"/>
        <w:framePr w:w="1405" w:h="505" w:hRule="exact" w:wrap="none" w:vAnchor="page" w:hAnchor="margin" w:x="10082" w:y="6606"/>
        <w:rPr>
          <w:rStyle w:val="FakeCharacterStyle"/>
        </w:rPr>
      </w:pPr>
    </w:p>
    <w:p w:rsidR="007638FE" w:rsidRDefault="007638FE" w:rsidP="007638FE">
      <w:pPr>
        <w:pStyle w:val="ParagraphStyle17"/>
        <w:framePr w:w="1349" w:h="490" w:hRule="exact" w:wrap="none" w:vAnchor="page" w:hAnchor="margin" w:x="10110" w:y="6606"/>
        <w:rPr>
          <w:rStyle w:val="CharacterStyle11"/>
          <w:rFonts w:eastAsia="Calibri"/>
        </w:rPr>
      </w:pPr>
      <w:r>
        <w:rPr>
          <w:rStyle w:val="CharacterStyle11"/>
          <w:rFonts w:eastAsia="Calibri"/>
        </w:rPr>
        <w:t>11,8</w:t>
      </w:r>
    </w:p>
    <w:p w:rsidR="007638FE" w:rsidRDefault="007638FE" w:rsidP="007638FE">
      <w:pPr>
        <w:pStyle w:val="ParagraphStyle16"/>
        <w:framePr w:w="1405" w:h="505" w:hRule="exact" w:wrap="none" w:vAnchor="page" w:hAnchor="margin" w:x="11488" w:y="6606"/>
        <w:rPr>
          <w:rStyle w:val="FakeCharacterStyle"/>
        </w:rPr>
      </w:pPr>
    </w:p>
    <w:p w:rsidR="007638FE" w:rsidRDefault="007638FE" w:rsidP="007638FE">
      <w:pPr>
        <w:pStyle w:val="ParagraphStyle17"/>
        <w:framePr w:w="1349" w:h="490" w:hRule="exact" w:wrap="none" w:vAnchor="page" w:hAnchor="margin" w:x="11516" w:y="6606"/>
        <w:rPr>
          <w:rStyle w:val="CharacterStyle11"/>
          <w:rFonts w:eastAsia="Calibri"/>
        </w:rPr>
      </w:pPr>
      <w:r>
        <w:rPr>
          <w:rStyle w:val="CharacterStyle11"/>
          <w:rFonts w:eastAsia="Calibri"/>
        </w:rPr>
        <w:t>11,5</w:t>
      </w:r>
    </w:p>
    <w:p w:rsidR="007638FE" w:rsidRDefault="007638FE" w:rsidP="007638FE">
      <w:pPr>
        <w:pStyle w:val="ParagraphStyle16"/>
        <w:framePr w:w="1405" w:h="505" w:hRule="exact" w:wrap="none" w:vAnchor="page" w:hAnchor="margin" w:x="12893" w:y="6606"/>
        <w:rPr>
          <w:rStyle w:val="FakeCharacterStyle"/>
        </w:rPr>
      </w:pPr>
    </w:p>
    <w:p w:rsidR="007638FE" w:rsidRDefault="007638FE" w:rsidP="007638FE">
      <w:pPr>
        <w:pStyle w:val="ParagraphStyle17"/>
        <w:framePr w:w="1349" w:h="490" w:hRule="exact" w:wrap="none" w:vAnchor="page" w:hAnchor="margin" w:x="12921" w:y="6606"/>
        <w:rPr>
          <w:rStyle w:val="CharacterStyle11"/>
          <w:rFonts w:eastAsia="Calibri"/>
        </w:rPr>
      </w:pPr>
      <w:r>
        <w:rPr>
          <w:rStyle w:val="CharacterStyle11"/>
          <w:rFonts w:eastAsia="Calibri"/>
        </w:rPr>
        <w:t>11</w:t>
      </w:r>
    </w:p>
    <w:p w:rsidR="007638FE" w:rsidRDefault="007638FE" w:rsidP="007638FE">
      <w:pPr>
        <w:pStyle w:val="ParagraphStyle16"/>
        <w:framePr w:w="1405" w:h="505" w:hRule="exact" w:wrap="none" w:vAnchor="page" w:hAnchor="margin" w:x="14299" w:y="6606"/>
        <w:rPr>
          <w:rStyle w:val="FakeCharacterStyle"/>
        </w:rPr>
      </w:pPr>
    </w:p>
    <w:p w:rsidR="007638FE" w:rsidRDefault="007638FE" w:rsidP="007638FE">
      <w:pPr>
        <w:pStyle w:val="ParagraphStyle17"/>
        <w:framePr w:w="1349" w:h="490" w:hRule="exact" w:wrap="none" w:vAnchor="page" w:hAnchor="margin" w:x="14327" w:y="6606"/>
        <w:rPr>
          <w:rStyle w:val="CharacterStyle11"/>
          <w:rFonts w:eastAsia="Calibri"/>
        </w:rPr>
      </w:pPr>
      <w:r>
        <w:rPr>
          <w:rStyle w:val="CharacterStyle11"/>
          <w:rFonts w:eastAsia="Calibri"/>
        </w:rPr>
        <w:t>11</w:t>
      </w:r>
    </w:p>
    <w:p w:rsidR="007638FE" w:rsidRDefault="007638FE" w:rsidP="007638FE">
      <w:pPr>
        <w:pStyle w:val="ParagraphStyle14"/>
        <w:framePr w:w="8677" w:h="505" w:hRule="exact" w:wrap="none" w:vAnchor="page" w:hAnchor="margin" w:y="7111"/>
        <w:rPr>
          <w:rStyle w:val="FakeCharacterStyle"/>
        </w:rPr>
      </w:pPr>
    </w:p>
    <w:p w:rsidR="007638FE" w:rsidRDefault="007638FE" w:rsidP="007638FE">
      <w:pPr>
        <w:pStyle w:val="ParagraphStyle15"/>
        <w:framePr w:w="8564" w:h="490" w:hRule="exact" w:wrap="none" w:vAnchor="page" w:hAnchor="margin" w:x="85" w:y="7111"/>
        <w:rPr>
          <w:rStyle w:val="CharacterStyle10"/>
          <w:rFonts w:eastAsia="Calibri"/>
        </w:rPr>
      </w:pPr>
      <w:r>
        <w:rPr>
          <w:rStyle w:val="CharacterStyle10"/>
          <w:rFonts w:eastAsia="Calibri"/>
        </w:rPr>
        <w:t>Рівень безробіття чоловіків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7111"/>
        <w:rPr>
          <w:rStyle w:val="FakeCharacterStyle"/>
        </w:rPr>
      </w:pPr>
    </w:p>
    <w:p w:rsidR="007638FE" w:rsidRDefault="007638FE" w:rsidP="007638FE">
      <w:pPr>
        <w:pStyle w:val="ParagraphStyle17"/>
        <w:framePr w:w="1349" w:h="490" w:hRule="exact" w:wrap="none" w:vAnchor="page" w:hAnchor="margin" w:x="8705" w:y="7111"/>
        <w:rPr>
          <w:rStyle w:val="CharacterStyle11"/>
          <w:rFonts w:eastAsia="Calibri"/>
        </w:rPr>
      </w:pPr>
      <w:r>
        <w:rPr>
          <w:rStyle w:val="CharacterStyle11"/>
          <w:rFonts w:eastAsia="Calibri"/>
        </w:rPr>
        <w:t>9,8</w:t>
      </w:r>
    </w:p>
    <w:p w:rsidR="007638FE" w:rsidRDefault="007638FE" w:rsidP="007638FE">
      <w:pPr>
        <w:pStyle w:val="ParagraphStyle16"/>
        <w:framePr w:w="1405" w:h="505" w:hRule="exact" w:wrap="none" w:vAnchor="page" w:hAnchor="margin" w:x="10082" w:y="7111"/>
        <w:rPr>
          <w:rStyle w:val="FakeCharacterStyle"/>
        </w:rPr>
      </w:pPr>
    </w:p>
    <w:p w:rsidR="007638FE" w:rsidRDefault="007638FE" w:rsidP="007638FE">
      <w:pPr>
        <w:pStyle w:val="ParagraphStyle17"/>
        <w:framePr w:w="1349" w:h="490" w:hRule="exact" w:wrap="none" w:vAnchor="page" w:hAnchor="margin" w:x="10110" w:y="7111"/>
        <w:rPr>
          <w:rStyle w:val="CharacterStyle11"/>
          <w:rFonts w:eastAsia="Calibri"/>
        </w:rPr>
      </w:pPr>
      <w:r>
        <w:rPr>
          <w:rStyle w:val="CharacterStyle11"/>
          <w:rFonts w:eastAsia="Calibri"/>
        </w:rPr>
        <w:t>9,9</w:t>
      </w:r>
    </w:p>
    <w:p w:rsidR="007638FE" w:rsidRDefault="007638FE" w:rsidP="007638FE">
      <w:pPr>
        <w:pStyle w:val="ParagraphStyle16"/>
        <w:framePr w:w="1405" w:h="505" w:hRule="exact" w:wrap="none" w:vAnchor="page" w:hAnchor="margin" w:x="11488" w:y="7111"/>
        <w:rPr>
          <w:rStyle w:val="FakeCharacterStyle"/>
        </w:rPr>
      </w:pPr>
    </w:p>
    <w:p w:rsidR="007638FE" w:rsidRDefault="007638FE" w:rsidP="007638FE">
      <w:pPr>
        <w:pStyle w:val="ParagraphStyle17"/>
        <w:framePr w:w="1349" w:h="490" w:hRule="exact" w:wrap="none" w:vAnchor="page" w:hAnchor="margin" w:x="11516" w:y="7111"/>
        <w:rPr>
          <w:rStyle w:val="CharacterStyle11"/>
          <w:rFonts w:eastAsia="Calibri"/>
        </w:rPr>
      </w:pPr>
      <w:r>
        <w:rPr>
          <w:rStyle w:val="CharacterStyle11"/>
          <w:rFonts w:eastAsia="Calibri"/>
        </w:rPr>
        <w:t>10,2</w:t>
      </w:r>
    </w:p>
    <w:p w:rsidR="007638FE" w:rsidRDefault="007638FE" w:rsidP="007638FE">
      <w:pPr>
        <w:pStyle w:val="ParagraphStyle16"/>
        <w:framePr w:w="1405" w:h="505" w:hRule="exact" w:wrap="none" w:vAnchor="page" w:hAnchor="margin" w:x="12893" w:y="7111"/>
        <w:rPr>
          <w:rStyle w:val="FakeCharacterStyle"/>
        </w:rPr>
      </w:pPr>
    </w:p>
    <w:p w:rsidR="007638FE" w:rsidRDefault="007638FE" w:rsidP="007638FE">
      <w:pPr>
        <w:pStyle w:val="ParagraphStyle17"/>
        <w:framePr w:w="1349" w:h="490" w:hRule="exact" w:wrap="none" w:vAnchor="page" w:hAnchor="margin" w:x="12921" w:y="7111"/>
        <w:rPr>
          <w:rStyle w:val="CharacterStyle11"/>
          <w:rFonts w:eastAsia="Calibri"/>
        </w:rPr>
      </w:pPr>
      <w:r>
        <w:rPr>
          <w:rStyle w:val="CharacterStyle11"/>
          <w:rFonts w:eastAsia="Calibri"/>
        </w:rPr>
        <w:t>10,5</w:t>
      </w:r>
    </w:p>
    <w:p w:rsidR="007638FE" w:rsidRDefault="007638FE" w:rsidP="007638FE">
      <w:pPr>
        <w:pStyle w:val="ParagraphStyle16"/>
        <w:framePr w:w="1405" w:h="505" w:hRule="exact" w:wrap="none" w:vAnchor="page" w:hAnchor="margin" w:x="14299" w:y="7111"/>
        <w:rPr>
          <w:rStyle w:val="FakeCharacterStyle"/>
        </w:rPr>
      </w:pPr>
    </w:p>
    <w:p w:rsidR="007638FE" w:rsidRDefault="007638FE" w:rsidP="007638FE">
      <w:pPr>
        <w:pStyle w:val="ParagraphStyle17"/>
        <w:framePr w:w="1349" w:h="490" w:hRule="exact" w:wrap="none" w:vAnchor="page" w:hAnchor="margin" w:x="14327" w:y="7111"/>
        <w:rPr>
          <w:rStyle w:val="CharacterStyle11"/>
          <w:rFonts w:eastAsia="Calibri"/>
        </w:rPr>
      </w:pPr>
      <w:r>
        <w:rPr>
          <w:rStyle w:val="CharacterStyle11"/>
          <w:rFonts w:eastAsia="Calibri"/>
        </w:rPr>
        <w:t>10,4</w:t>
      </w:r>
    </w:p>
    <w:p w:rsidR="007638FE" w:rsidRDefault="007638FE" w:rsidP="007638FE">
      <w:pPr>
        <w:pStyle w:val="ParagraphStyle14"/>
        <w:framePr w:w="8677" w:h="505" w:hRule="exact" w:wrap="none" w:vAnchor="page" w:hAnchor="margin" w:y="7616"/>
        <w:rPr>
          <w:rStyle w:val="FakeCharacterStyle"/>
        </w:rPr>
      </w:pPr>
    </w:p>
    <w:p w:rsidR="007638FE" w:rsidRDefault="007638FE" w:rsidP="007638FE">
      <w:pPr>
        <w:pStyle w:val="ParagraphStyle15"/>
        <w:framePr w:w="8564" w:h="490" w:hRule="exact" w:wrap="none" w:vAnchor="page" w:hAnchor="margin" w:x="85" w:y="7616"/>
        <w:rPr>
          <w:rStyle w:val="CharacterStyle10"/>
          <w:rFonts w:eastAsia="Calibri"/>
        </w:rPr>
      </w:pPr>
      <w:r>
        <w:rPr>
          <w:rStyle w:val="CharacterStyle10"/>
          <w:rFonts w:eastAsia="Calibri"/>
        </w:rPr>
        <w:t>Рівень зайнятості жінок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7616"/>
        <w:rPr>
          <w:rStyle w:val="FakeCharacterStyle"/>
        </w:rPr>
      </w:pPr>
    </w:p>
    <w:p w:rsidR="007638FE" w:rsidRDefault="007638FE" w:rsidP="007638FE">
      <w:pPr>
        <w:pStyle w:val="ParagraphStyle17"/>
        <w:framePr w:w="1349" w:h="490" w:hRule="exact" w:wrap="none" w:vAnchor="page" w:hAnchor="margin" w:x="8705" w:y="7616"/>
        <w:rPr>
          <w:rStyle w:val="CharacterStyle11"/>
          <w:rFonts w:eastAsia="Calibri"/>
        </w:rPr>
      </w:pPr>
      <w:r>
        <w:rPr>
          <w:rStyle w:val="CharacterStyle11"/>
          <w:rFonts w:eastAsia="Calibri"/>
        </w:rPr>
        <w:t>50</w:t>
      </w:r>
    </w:p>
    <w:p w:rsidR="007638FE" w:rsidRDefault="007638FE" w:rsidP="007638FE">
      <w:pPr>
        <w:pStyle w:val="ParagraphStyle16"/>
        <w:framePr w:w="1405" w:h="505" w:hRule="exact" w:wrap="none" w:vAnchor="page" w:hAnchor="margin" w:x="10082" w:y="7616"/>
        <w:rPr>
          <w:rStyle w:val="FakeCharacterStyle"/>
        </w:rPr>
      </w:pPr>
    </w:p>
    <w:p w:rsidR="007638FE" w:rsidRDefault="007638FE" w:rsidP="007638FE">
      <w:pPr>
        <w:pStyle w:val="ParagraphStyle17"/>
        <w:framePr w:w="1349" w:h="490" w:hRule="exact" w:wrap="none" w:vAnchor="page" w:hAnchor="margin" w:x="10110" w:y="7616"/>
        <w:rPr>
          <w:rStyle w:val="CharacterStyle11"/>
          <w:rFonts w:eastAsia="Calibri"/>
        </w:rPr>
      </w:pPr>
      <w:r>
        <w:rPr>
          <w:rStyle w:val="CharacterStyle11"/>
          <w:rFonts w:eastAsia="Calibri"/>
        </w:rPr>
        <w:t>50,5</w:t>
      </w:r>
    </w:p>
    <w:p w:rsidR="007638FE" w:rsidRDefault="007638FE" w:rsidP="007638FE">
      <w:pPr>
        <w:pStyle w:val="ParagraphStyle16"/>
        <w:framePr w:w="1405" w:h="505" w:hRule="exact" w:wrap="none" w:vAnchor="page" w:hAnchor="margin" w:x="11488" w:y="7616"/>
        <w:rPr>
          <w:rStyle w:val="FakeCharacterStyle"/>
        </w:rPr>
      </w:pPr>
    </w:p>
    <w:p w:rsidR="007638FE" w:rsidRDefault="007638FE" w:rsidP="007638FE">
      <w:pPr>
        <w:pStyle w:val="ParagraphStyle17"/>
        <w:framePr w:w="1349" w:h="490" w:hRule="exact" w:wrap="none" w:vAnchor="page" w:hAnchor="margin" w:x="11516" w:y="7616"/>
        <w:rPr>
          <w:rStyle w:val="CharacterStyle11"/>
          <w:rFonts w:eastAsia="Calibri"/>
        </w:rPr>
      </w:pPr>
      <w:r>
        <w:rPr>
          <w:rStyle w:val="CharacterStyle11"/>
          <w:rFonts w:eastAsia="Calibri"/>
        </w:rPr>
        <w:t>50,8</w:t>
      </w:r>
    </w:p>
    <w:p w:rsidR="007638FE" w:rsidRDefault="007638FE" w:rsidP="007638FE">
      <w:pPr>
        <w:pStyle w:val="ParagraphStyle16"/>
        <w:framePr w:w="1405" w:h="505" w:hRule="exact" w:wrap="none" w:vAnchor="page" w:hAnchor="margin" w:x="12893" w:y="7616"/>
        <w:rPr>
          <w:rStyle w:val="FakeCharacterStyle"/>
        </w:rPr>
      </w:pPr>
    </w:p>
    <w:p w:rsidR="007638FE" w:rsidRDefault="007638FE" w:rsidP="007638FE">
      <w:pPr>
        <w:pStyle w:val="ParagraphStyle17"/>
        <w:framePr w:w="1349" w:h="490" w:hRule="exact" w:wrap="none" w:vAnchor="page" w:hAnchor="margin" w:x="12921" w:y="7616"/>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4299" w:y="7616"/>
        <w:rPr>
          <w:rStyle w:val="FakeCharacterStyle"/>
        </w:rPr>
      </w:pPr>
    </w:p>
    <w:p w:rsidR="007638FE" w:rsidRDefault="007638FE" w:rsidP="007638FE">
      <w:pPr>
        <w:pStyle w:val="ParagraphStyle17"/>
        <w:framePr w:w="1349" w:h="490" w:hRule="exact" w:wrap="none" w:vAnchor="page" w:hAnchor="margin" w:x="14327" w:y="7616"/>
        <w:rPr>
          <w:rStyle w:val="CharacterStyle11"/>
          <w:rFonts w:eastAsia="Calibri"/>
        </w:rPr>
      </w:pPr>
      <w:r>
        <w:rPr>
          <w:rStyle w:val="CharacterStyle11"/>
          <w:rFonts w:eastAsia="Calibri"/>
        </w:rPr>
        <w:t>60</w:t>
      </w:r>
    </w:p>
    <w:p w:rsidR="007638FE" w:rsidRDefault="007638FE" w:rsidP="007638FE">
      <w:pPr>
        <w:pStyle w:val="ParagraphStyle14"/>
        <w:framePr w:w="8677" w:h="505" w:hRule="exact" w:wrap="none" w:vAnchor="page" w:hAnchor="margin" w:y="8121"/>
        <w:rPr>
          <w:rStyle w:val="FakeCharacterStyle"/>
        </w:rPr>
      </w:pPr>
    </w:p>
    <w:p w:rsidR="007638FE" w:rsidRDefault="007638FE" w:rsidP="007638FE">
      <w:pPr>
        <w:pStyle w:val="ParagraphStyle15"/>
        <w:framePr w:w="8564" w:h="490" w:hRule="exact" w:wrap="none" w:vAnchor="page" w:hAnchor="margin" w:x="85" w:y="8121"/>
        <w:rPr>
          <w:rStyle w:val="CharacterStyle10"/>
          <w:rFonts w:eastAsia="Calibri"/>
        </w:rPr>
      </w:pPr>
      <w:r>
        <w:rPr>
          <w:rStyle w:val="CharacterStyle10"/>
          <w:rFonts w:eastAsia="Calibri"/>
        </w:rPr>
        <w:t>Рівень зайнятості чоловіків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8121"/>
        <w:rPr>
          <w:rStyle w:val="FakeCharacterStyle"/>
        </w:rPr>
      </w:pPr>
    </w:p>
    <w:p w:rsidR="007638FE" w:rsidRDefault="007638FE" w:rsidP="007638FE">
      <w:pPr>
        <w:pStyle w:val="ParagraphStyle17"/>
        <w:framePr w:w="1349" w:h="490" w:hRule="exact" w:wrap="none" w:vAnchor="page" w:hAnchor="margin" w:x="8705" w:y="8121"/>
        <w:rPr>
          <w:rStyle w:val="CharacterStyle11"/>
          <w:rFonts w:eastAsia="Calibri"/>
        </w:rPr>
      </w:pPr>
      <w:r>
        <w:rPr>
          <w:rStyle w:val="CharacterStyle11"/>
          <w:rFonts w:eastAsia="Calibri"/>
        </w:rPr>
        <w:t>61</w:t>
      </w:r>
    </w:p>
    <w:p w:rsidR="007638FE" w:rsidRDefault="007638FE" w:rsidP="007638FE">
      <w:pPr>
        <w:pStyle w:val="ParagraphStyle16"/>
        <w:framePr w:w="1405" w:h="505" w:hRule="exact" w:wrap="none" w:vAnchor="page" w:hAnchor="margin" w:x="10082" w:y="8121"/>
        <w:rPr>
          <w:rStyle w:val="FakeCharacterStyle"/>
        </w:rPr>
      </w:pPr>
    </w:p>
    <w:p w:rsidR="007638FE" w:rsidRDefault="007638FE" w:rsidP="007638FE">
      <w:pPr>
        <w:pStyle w:val="ParagraphStyle17"/>
        <w:framePr w:w="1349" w:h="490" w:hRule="exact" w:wrap="none" w:vAnchor="page" w:hAnchor="margin" w:x="10110" w:y="8121"/>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1488" w:y="8121"/>
        <w:rPr>
          <w:rStyle w:val="FakeCharacterStyle"/>
        </w:rPr>
      </w:pPr>
    </w:p>
    <w:p w:rsidR="007638FE" w:rsidRDefault="007638FE" w:rsidP="007638FE">
      <w:pPr>
        <w:pStyle w:val="ParagraphStyle17"/>
        <w:framePr w:w="1349" w:h="490" w:hRule="exact" w:wrap="none" w:vAnchor="page" w:hAnchor="margin" w:x="11516" w:y="8121"/>
        <w:rPr>
          <w:rStyle w:val="CharacterStyle11"/>
          <w:rFonts w:eastAsia="Calibri"/>
        </w:rPr>
      </w:pPr>
      <w:r>
        <w:rPr>
          <w:rStyle w:val="CharacterStyle11"/>
          <w:rFonts w:eastAsia="Calibri"/>
        </w:rPr>
        <w:t>59,2</w:t>
      </w:r>
    </w:p>
    <w:p w:rsidR="007638FE" w:rsidRDefault="007638FE" w:rsidP="007638FE">
      <w:pPr>
        <w:pStyle w:val="ParagraphStyle16"/>
        <w:framePr w:w="1405" w:h="505" w:hRule="exact" w:wrap="none" w:vAnchor="page" w:hAnchor="margin" w:x="12893" w:y="8121"/>
        <w:rPr>
          <w:rStyle w:val="FakeCharacterStyle"/>
        </w:rPr>
      </w:pPr>
    </w:p>
    <w:p w:rsidR="007638FE" w:rsidRDefault="007638FE" w:rsidP="007638FE">
      <w:pPr>
        <w:pStyle w:val="ParagraphStyle17"/>
        <w:framePr w:w="1349" w:h="490" w:hRule="exact" w:wrap="none" w:vAnchor="page" w:hAnchor="margin" w:x="12921" w:y="8121"/>
        <w:rPr>
          <w:rStyle w:val="CharacterStyle11"/>
          <w:rFonts w:eastAsia="Calibri"/>
        </w:rPr>
      </w:pPr>
      <w:r>
        <w:rPr>
          <w:rStyle w:val="CharacterStyle11"/>
          <w:rFonts w:eastAsia="Calibri"/>
        </w:rPr>
        <w:t>58,2</w:t>
      </w:r>
    </w:p>
    <w:p w:rsidR="007638FE" w:rsidRDefault="007638FE" w:rsidP="007638FE">
      <w:pPr>
        <w:pStyle w:val="ParagraphStyle16"/>
        <w:framePr w:w="1405" w:h="505" w:hRule="exact" w:wrap="none" w:vAnchor="page" w:hAnchor="margin" w:x="14299" w:y="8121"/>
        <w:rPr>
          <w:rStyle w:val="FakeCharacterStyle"/>
        </w:rPr>
      </w:pPr>
    </w:p>
    <w:p w:rsidR="007638FE" w:rsidRDefault="007638FE" w:rsidP="007638FE">
      <w:pPr>
        <w:pStyle w:val="ParagraphStyle17"/>
        <w:framePr w:w="1349" w:h="490" w:hRule="exact" w:wrap="none" w:vAnchor="page" w:hAnchor="margin" w:x="14327" w:y="8121"/>
        <w:rPr>
          <w:rStyle w:val="CharacterStyle11"/>
          <w:rFonts w:eastAsia="Calibri"/>
        </w:rPr>
      </w:pPr>
      <w:r>
        <w:rPr>
          <w:rStyle w:val="CharacterStyle11"/>
          <w:rFonts w:eastAsia="Calibri"/>
        </w:rPr>
        <w:t>58,3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137</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Харківська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790</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2 700 912</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497 114,5</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497 114,5</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497 114,5</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497 114,5</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408 346,1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22 937,2</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27 167,4</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27 167,4</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27 167,4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3 109 258,1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520 051,7</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524 281,9</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524 281,9</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524 281,9</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1,2</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1,2</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84</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79</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70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70</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31 261</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29 483</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32 189</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32 189</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32 189</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138</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Херсонська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791</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1 035 664,9</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336 684,3</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336 684,3</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336 684,3</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336 684,3</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31 354,2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1 683,1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1 818,1</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1 818,1</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1 818,1</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1 067 019,1</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338 367,4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338 502,4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338 502,4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338 502,4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42</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49</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49</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49</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49</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3 863</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3 363</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3 363</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3 363</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3 363</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139</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Хмельницька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792</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280 411,3</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328 955,4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328 955,4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328 955,4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328 955,4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83 662,1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2 014,7</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2 014,7</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2 014,7</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2 014,7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364 073,4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330 970,1</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330 970,1</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330 970,1</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330 970,1</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2,5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3</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3,1</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5,5</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зростання прямих іноземних інвестицій у порівнянні з минулим роком,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102</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103</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105</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105</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140</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Черкаська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793</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291 581,7</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331 311,4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331 311,4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331 311,4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331 311,4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77 495,1</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5 242,1</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5 413,3</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6 007,9</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6 112,4</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369 076,8</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336 553,5</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336 724,7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337 319,3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337 423,8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Кількість штатних одиниць, одиниць</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1 016</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1 019</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1 019</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1 019</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1 019</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Кількість прийнятих управлінських рішень, одиниць</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5 520</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5 420</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5 420</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5 420</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5 420</w:t>
      </w:r>
    </w:p>
    <w:p w:rsidR="007638FE" w:rsidRDefault="007638FE" w:rsidP="007638FE">
      <w:pPr>
        <w:pStyle w:val="ParagraphStyle14"/>
        <w:framePr w:w="8677" w:h="283" w:hRule="exact" w:wrap="none" w:vAnchor="page" w:hAnchor="margin" w:y="6606"/>
        <w:rPr>
          <w:rStyle w:val="FakeCharacterStyle"/>
        </w:rPr>
      </w:pPr>
    </w:p>
    <w:p w:rsidR="007638FE" w:rsidRDefault="007638FE" w:rsidP="007638FE">
      <w:pPr>
        <w:pStyle w:val="ParagraphStyle15"/>
        <w:framePr w:w="8564" w:h="268" w:hRule="exact" w:wrap="none" w:vAnchor="page" w:hAnchor="margin" w:x="85" w:y="6606"/>
        <w:rPr>
          <w:rStyle w:val="CharacterStyle10"/>
          <w:rFonts w:eastAsia="Calibri"/>
        </w:rPr>
      </w:pPr>
      <w:r>
        <w:rPr>
          <w:rStyle w:val="CharacterStyle10"/>
          <w:rFonts w:eastAsia="Calibri"/>
        </w:rPr>
        <w:t>Кількість державних та місцевих програм, що реалізуються на території області, одиниць</w:t>
      </w:r>
    </w:p>
    <w:p w:rsidR="007638FE" w:rsidRDefault="007638FE" w:rsidP="007638FE">
      <w:pPr>
        <w:pStyle w:val="ParagraphStyle16"/>
        <w:framePr w:w="1405" w:h="283" w:hRule="exact" w:wrap="none" w:vAnchor="page" w:hAnchor="margin" w:x="8677" w:y="6606"/>
        <w:rPr>
          <w:rStyle w:val="FakeCharacterStyle"/>
        </w:rPr>
      </w:pPr>
    </w:p>
    <w:p w:rsidR="007638FE" w:rsidRDefault="007638FE" w:rsidP="007638FE">
      <w:pPr>
        <w:pStyle w:val="ParagraphStyle17"/>
        <w:framePr w:w="1349" w:h="268" w:hRule="exact" w:wrap="none" w:vAnchor="page" w:hAnchor="margin" w:x="8705" w:y="6606"/>
        <w:rPr>
          <w:rStyle w:val="CharacterStyle11"/>
          <w:rFonts w:eastAsia="Calibri"/>
        </w:rPr>
      </w:pPr>
      <w:r>
        <w:rPr>
          <w:rStyle w:val="CharacterStyle11"/>
          <w:rFonts w:eastAsia="Calibri"/>
        </w:rPr>
        <w:t>86</w:t>
      </w:r>
    </w:p>
    <w:p w:rsidR="007638FE" w:rsidRDefault="007638FE" w:rsidP="007638FE">
      <w:pPr>
        <w:pStyle w:val="ParagraphStyle16"/>
        <w:framePr w:w="1405" w:h="283" w:hRule="exact" w:wrap="none" w:vAnchor="page" w:hAnchor="margin" w:x="10082" w:y="6606"/>
        <w:rPr>
          <w:rStyle w:val="FakeCharacterStyle"/>
        </w:rPr>
      </w:pPr>
    </w:p>
    <w:p w:rsidR="007638FE" w:rsidRDefault="007638FE" w:rsidP="007638FE">
      <w:pPr>
        <w:pStyle w:val="ParagraphStyle17"/>
        <w:framePr w:w="1349" w:h="268" w:hRule="exact" w:wrap="none" w:vAnchor="page" w:hAnchor="margin" w:x="10110" w:y="6606"/>
        <w:rPr>
          <w:rStyle w:val="CharacterStyle11"/>
          <w:rFonts w:eastAsia="Calibri"/>
        </w:rPr>
      </w:pPr>
      <w:r>
        <w:rPr>
          <w:rStyle w:val="CharacterStyle11"/>
          <w:rFonts w:eastAsia="Calibri"/>
        </w:rPr>
        <w:t>83</w:t>
      </w:r>
    </w:p>
    <w:p w:rsidR="007638FE" w:rsidRDefault="007638FE" w:rsidP="007638FE">
      <w:pPr>
        <w:pStyle w:val="ParagraphStyle16"/>
        <w:framePr w:w="1405" w:h="283" w:hRule="exact" w:wrap="none" w:vAnchor="page" w:hAnchor="margin" w:x="11488" w:y="6606"/>
        <w:rPr>
          <w:rStyle w:val="FakeCharacterStyle"/>
        </w:rPr>
      </w:pPr>
    </w:p>
    <w:p w:rsidR="007638FE" w:rsidRDefault="007638FE" w:rsidP="007638FE">
      <w:pPr>
        <w:pStyle w:val="ParagraphStyle17"/>
        <w:framePr w:w="1349" w:h="268" w:hRule="exact" w:wrap="none" w:vAnchor="page" w:hAnchor="margin" w:x="11516" w:y="6606"/>
        <w:rPr>
          <w:rStyle w:val="CharacterStyle11"/>
          <w:rFonts w:eastAsia="Calibri"/>
        </w:rPr>
      </w:pPr>
      <w:r>
        <w:rPr>
          <w:rStyle w:val="CharacterStyle11"/>
          <w:rFonts w:eastAsia="Calibri"/>
        </w:rPr>
        <w:t>83</w:t>
      </w:r>
    </w:p>
    <w:p w:rsidR="007638FE" w:rsidRDefault="007638FE" w:rsidP="007638FE">
      <w:pPr>
        <w:pStyle w:val="ParagraphStyle16"/>
        <w:framePr w:w="1405" w:h="283" w:hRule="exact" w:wrap="none" w:vAnchor="page" w:hAnchor="margin" w:x="12893" w:y="6606"/>
        <w:rPr>
          <w:rStyle w:val="FakeCharacterStyle"/>
        </w:rPr>
      </w:pPr>
    </w:p>
    <w:p w:rsidR="007638FE" w:rsidRDefault="007638FE" w:rsidP="007638FE">
      <w:pPr>
        <w:pStyle w:val="ParagraphStyle17"/>
        <w:framePr w:w="1349" w:h="268" w:hRule="exact" w:wrap="none" w:vAnchor="page" w:hAnchor="margin" w:x="12921" w:y="6606"/>
        <w:rPr>
          <w:rStyle w:val="CharacterStyle11"/>
          <w:rFonts w:eastAsia="Calibri"/>
        </w:rPr>
      </w:pPr>
      <w:r>
        <w:rPr>
          <w:rStyle w:val="CharacterStyle11"/>
          <w:rFonts w:eastAsia="Calibri"/>
        </w:rPr>
        <w:t>83</w:t>
      </w:r>
    </w:p>
    <w:p w:rsidR="007638FE" w:rsidRDefault="007638FE" w:rsidP="007638FE">
      <w:pPr>
        <w:pStyle w:val="ParagraphStyle16"/>
        <w:framePr w:w="1405" w:h="283" w:hRule="exact" w:wrap="none" w:vAnchor="page" w:hAnchor="margin" w:x="14299" w:y="6606"/>
        <w:rPr>
          <w:rStyle w:val="FakeCharacterStyle"/>
        </w:rPr>
      </w:pPr>
    </w:p>
    <w:p w:rsidR="007638FE" w:rsidRDefault="007638FE" w:rsidP="007638FE">
      <w:pPr>
        <w:pStyle w:val="ParagraphStyle17"/>
        <w:framePr w:w="1349" w:h="268" w:hRule="exact" w:wrap="none" w:vAnchor="page" w:hAnchor="margin" w:x="14327" w:y="6606"/>
        <w:rPr>
          <w:rStyle w:val="CharacterStyle11"/>
          <w:rFonts w:eastAsia="Calibri"/>
        </w:rPr>
      </w:pPr>
      <w:r>
        <w:rPr>
          <w:rStyle w:val="CharacterStyle11"/>
          <w:rFonts w:eastAsia="Calibri"/>
        </w:rPr>
        <w:t>83</w:t>
      </w:r>
    </w:p>
    <w:p w:rsidR="007638FE" w:rsidRDefault="007638FE" w:rsidP="007638FE">
      <w:pPr>
        <w:pStyle w:val="ParagraphStyle14"/>
        <w:framePr w:w="8677" w:h="283" w:hRule="exact" w:wrap="none" w:vAnchor="page" w:hAnchor="margin" w:y="6890"/>
        <w:rPr>
          <w:rStyle w:val="FakeCharacterStyle"/>
        </w:rPr>
      </w:pPr>
    </w:p>
    <w:p w:rsidR="007638FE" w:rsidRDefault="007638FE" w:rsidP="007638FE">
      <w:pPr>
        <w:pStyle w:val="ParagraphStyle15"/>
        <w:framePr w:w="8564" w:h="268" w:hRule="exact" w:wrap="none" w:vAnchor="page" w:hAnchor="margin" w:x="85" w:y="6890"/>
        <w:rPr>
          <w:rStyle w:val="CharacterStyle10"/>
          <w:rFonts w:eastAsia="Calibri"/>
        </w:rPr>
      </w:pPr>
      <w:r>
        <w:rPr>
          <w:rStyle w:val="CharacterStyle10"/>
          <w:rFonts w:eastAsia="Calibri"/>
        </w:rPr>
        <w:t>Кількість внутрішньо переміщених осіб, за розміщення яких виплачена компенсація, осіб</w:t>
      </w:r>
    </w:p>
    <w:p w:rsidR="007638FE" w:rsidRDefault="007638FE" w:rsidP="007638FE">
      <w:pPr>
        <w:pStyle w:val="ParagraphStyle16"/>
        <w:framePr w:w="1405" w:h="283" w:hRule="exact" w:wrap="none" w:vAnchor="page" w:hAnchor="margin" w:x="8677" w:y="6890"/>
        <w:rPr>
          <w:rStyle w:val="FakeCharacterStyle"/>
        </w:rPr>
      </w:pPr>
    </w:p>
    <w:p w:rsidR="007638FE" w:rsidRDefault="007638FE" w:rsidP="007638FE">
      <w:pPr>
        <w:pStyle w:val="ParagraphStyle17"/>
        <w:framePr w:w="1349" w:h="268" w:hRule="exact" w:wrap="none" w:vAnchor="page" w:hAnchor="margin" w:x="8705" w:y="6890"/>
        <w:rPr>
          <w:rStyle w:val="CharacterStyle11"/>
          <w:rFonts w:eastAsia="Calibri"/>
        </w:rPr>
      </w:pPr>
      <w:r>
        <w:rPr>
          <w:rStyle w:val="CharacterStyle11"/>
          <w:rFonts w:eastAsia="Calibri"/>
        </w:rPr>
        <w:t>6</w:t>
      </w:r>
    </w:p>
    <w:p w:rsidR="007638FE" w:rsidRDefault="007638FE" w:rsidP="007638FE">
      <w:pPr>
        <w:pStyle w:val="ParagraphStyle16"/>
        <w:framePr w:w="1405" w:h="283" w:hRule="exact" w:wrap="none" w:vAnchor="page" w:hAnchor="margin" w:x="10082" w:y="6890"/>
        <w:rPr>
          <w:rStyle w:val="FakeCharacterStyle"/>
        </w:rPr>
      </w:pPr>
    </w:p>
    <w:p w:rsidR="007638FE" w:rsidRDefault="007638FE" w:rsidP="007638FE">
      <w:pPr>
        <w:pStyle w:val="ParagraphStyle17"/>
        <w:framePr w:w="1349" w:h="268" w:hRule="exact" w:wrap="none" w:vAnchor="page" w:hAnchor="margin" w:x="10110" w:y="6890"/>
        <w:rPr>
          <w:rStyle w:val="CharacterStyle11"/>
          <w:rFonts w:eastAsia="Calibri"/>
        </w:rPr>
      </w:pPr>
    </w:p>
    <w:p w:rsidR="007638FE" w:rsidRDefault="007638FE" w:rsidP="007638FE">
      <w:pPr>
        <w:pStyle w:val="ParagraphStyle16"/>
        <w:framePr w:w="1405" w:h="283" w:hRule="exact" w:wrap="none" w:vAnchor="page" w:hAnchor="margin" w:x="11488" w:y="6890"/>
        <w:rPr>
          <w:rStyle w:val="FakeCharacterStyle"/>
        </w:rPr>
      </w:pPr>
    </w:p>
    <w:p w:rsidR="007638FE" w:rsidRDefault="007638FE" w:rsidP="007638FE">
      <w:pPr>
        <w:pStyle w:val="ParagraphStyle17"/>
        <w:framePr w:w="1349" w:h="268" w:hRule="exact" w:wrap="none" w:vAnchor="page" w:hAnchor="margin" w:x="11516" w:y="6890"/>
        <w:rPr>
          <w:rStyle w:val="CharacterStyle11"/>
          <w:rFonts w:eastAsia="Calibri"/>
        </w:rPr>
      </w:pPr>
    </w:p>
    <w:p w:rsidR="007638FE" w:rsidRDefault="007638FE" w:rsidP="007638FE">
      <w:pPr>
        <w:pStyle w:val="ParagraphStyle16"/>
        <w:framePr w:w="1405" w:h="283" w:hRule="exact" w:wrap="none" w:vAnchor="page" w:hAnchor="margin" w:x="12893" w:y="6890"/>
        <w:rPr>
          <w:rStyle w:val="FakeCharacterStyle"/>
        </w:rPr>
      </w:pPr>
    </w:p>
    <w:p w:rsidR="007638FE" w:rsidRDefault="007638FE" w:rsidP="007638FE">
      <w:pPr>
        <w:pStyle w:val="ParagraphStyle17"/>
        <w:framePr w:w="1349" w:h="268" w:hRule="exact" w:wrap="none" w:vAnchor="page" w:hAnchor="margin" w:x="12921" w:y="6890"/>
        <w:rPr>
          <w:rStyle w:val="CharacterStyle11"/>
          <w:rFonts w:eastAsia="Calibri"/>
        </w:rPr>
      </w:pPr>
    </w:p>
    <w:p w:rsidR="007638FE" w:rsidRDefault="007638FE" w:rsidP="007638FE">
      <w:pPr>
        <w:pStyle w:val="ParagraphStyle16"/>
        <w:framePr w:w="1405" w:h="283" w:hRule="exact" w:wrap="none" w:vAnchor="page" w:hAnchor="margin" w:x="14299" w:y="6890"/>
        <w:rPr>
          <w:rStyle w:val="FakeCharacterStyle"/>
        </w:rPr>
      </w:pPr>
    </w:p>
    <w:p w:rsidR="007638FE" w:rsidRDefault="007638FE" w:rsidP="007638FE">
      <w:pPr>
        <w:pStyle w:val="ParagraphStyle17"/>
        <w:framePr w:w="1349" w:h="268" w:hRule="exact" w:wrap="none" w:vAnchor="page" w:hAnchor="margin" w:x="14327" w:y="6890"/>
        <w:rPr>
          <w:rStyle w:val="CharacterStyle11"/>
          <w:rFonts w:eastAsia="Calibri"/>
        </w:rPr>
      </w:pPr>
    </w:p>
    <w:p w:rsidR="007638FE" w:rsidRDefault="007638FE" w:rsidP="007638FE">
      <w:pPr>
        <w:pStyle w:val="ParagraphStyle14"/>
        <w:framePr w:w="8677" w:h="283" w:hRule="exact" w:wrap="none" w:vAnchor="page" w:hAnchor="margin" w:y="7173"/>
        <w:rPr>
          <w:rStyle w:val="FakeCharacterStyle"/>
        </w:rPr>
      </w:pPr>
    </w:p>
    <w:p w:rsidR="007638FE" w:rsidRDefault="007638FE" w:rsidP="007638FE">
      <w:pPr>
        <w:pStyle w:val="ParagraphStyle15"/>
        <w:framePr w:w="8564" w:h="268" w:hRule="exact" w:wrap="none" w:vAnchor="page" w:hAnchor="margin" w:x="85" w:y="7173"/>
        <w:rPr>
          <w:rStyle w:val="CharacterStyle10"/>
          <w:rFonts w:eastAsia="Calibri"/>
        </w:rPr>
      </w:pPr>
      <w:r>
        <w:rPr>
          <w:rStyle w:val="CharacterStyle10"/>
          <w:rFonts w:eastAsia="Calibri"/>
        </w:rPr>
        <w:t>Темп приросту валового регіонального продукту (у фактичних цінах), відсотків</w:t>
      </w:r>
    </w:p>
    <w:p w:rsidR="007638FE" w:rsidRDefault="007638FE" w:rsidP="007638FE">
      <w:pPr>
        <w:pStyle w:val="ParagraphStyle16"/>
        <w:framePr w:w="1405" w:h="283" w:hRule="exact" w:wrap="none" w:vAnchor="page" w:hAnchor="margin" w:x="8677" w:y="7173"/>
        <w:rPr>
          <w:rStyle w:val="FakeCharacterStyle"/>
        </w:rPr>
      </w:pPr>
    </w:p>
    <w:p w:rsidR="007638FE" w:rsidRDefault="007638FE" w:rsidP="007638FE">
      <w:pPr>
        <w:pStyle w:val="ParagraphStyle17"/>
        <w:framePr w:w="1349" w:h="268" w:hRule="exact" w:wrap="none" w:vAnchor="page" w:hAnchor="margin" w:x="8705" w:y="7173"/>
        <w:rPr>
          <w:rStyle w:val="CharacterStyle11"/>
          <w:rFonts w:eastAsia="Calibri"/>
        </w:rPr>
      </w:pPr>
      <w:r>
        <w:rPr>
          <w:rStyle w:val="CharacterStyle11"/>
          <w:rFonts w:eastAsia="Calibri"/>
        </w:rPr>
        <w:t>0,5</w:t>
      </w:r>
    </w:p>
    <w:p w:rsidR="007638FE" w:rsidRDefault="007638FE" w:rsidP="007638FE">
      <w:pPr>
        <w:pStyle w:val="ParagraphStyle16"/>
        <w:framePr w:w="1405" w:h="283" w:hRule="exact" w:wrap="none" w:vAnchor="page" w:hAnchor="margin" w:x="10082" w:y="7173"/>
        <w:rPr>
          <w:rStyle w:val="FakeCharacterStyle"/>
        </w:rPr>
      </w:pPr>
    </w:p>
    <w:p w:rsidR="007638FE" w:rsidRDefault="007638FE" w:rsidP="007638FE">
      <w:pPr>
        <w:pStyle w:val="ParagraphStyle17"/>
        <w:framePr w:w="1349" w:h="268" w:hRule="exact" w:wrap="none" w:vAnchor="page" w:hAnchor="margin" w:x="10110" w:y="7173"/>
        <w:rPr>
          <w:rStyle w:val="CharacterStyle11"/>
          <w:rFonts w:eastAsia="Calibri"/>
        </w:rPr>
      </w:pPr>
      <w:r>
        <w:rPr>
          <w:rStyle w:val="CharacterStyle11"/>
          <w:rFonts w:eastAsia="Calibri"/>
        </w:rPr>
        <w:t>0,7</w:t>
      </w:r>
    </w:p>
    <w:p w:rsidR="007638FE" w:rsidRDefault="007638FE" w:rsidP="007638FE">
      <w:pPr>
        <w:pStyle w:val="ParagraphStyle16"/>
        <w:framePr w:w="1405" w:h="283" w:hRule="exact" w:wrap="none" w:vAnchor="page" w:hAnchor="margin" w:x="11488" w:y="7173"/>
        <w:rPr>
          <w:rStyle w:val="FakeCharacterStyle"/>
        </w:rPr>
      </w:pPr>
    </w:p>
    <w:p w:rsidR="007638FE" w:rsidRDefault="007638FE" w:rsidP="007638FE">
      <w:pPr>
        <w:pStyle w:val="ParagraphStyle17"/>
        <w:framePr w:w="1349" w:h="268" w:hRule="exact" w:wrap="none" w:vAnchor="page" w:hAnchor="margin" w:x="11516" w:y="7173"/>
        <w:rPr>
          <w:rStyle w:val="CharacterStyle11"/>
          <w:rFonts w:eastAsia="Calibri"/>
        </w:rPr>
      </w:pPr>
      <w:r>
        <w:rPr>
          <w:rStyle w:val="CharacterStyle11"/>
          <w:rFonts w:eastAsia="Calibri"/>
        </w:rPr>
        <w:t>0,7</w:t>
      </w:r>
    </w:p>
    <w:p w:rsidR="007638FE" w:rsidRDefault="007638FE" w:rsidP="007638FE">
      <w:pPr>
        <w:pStyle w:val="ParagraphStyle16"/>
        <w:framePr w:w="1405" w:h="283" w:hRule="exact" w:wrap="none" w:vAnchor="page" w:hAnchor="margin" w:x="12893" w:y="7173"/>
        <w:rPr>
          <w:rStyle w:val="FakeCharacterStyle"/>
        </w:rPr>
      </w:pPr>
    </w:p>
    <w:p w:rsidR="007638FE" w:rsidRDefault="007638FE" w:rsidP="007638FE">
      <w:pPr>
        <w:pStyle w:val="ParagraphStyle17"/>
        <w:framePr w:w="1349" w:h="268" w:hRule="exact" w:wrap="none" w:vAnchor="page" w:hAnchor="margin" w:x="12921" w:y="7173"/>
        <w:rPr>
          <w:rStyle w:val="CharacterStyle11"/>
          <w:rFonts w:eastAsia="Calibri"/>
        </w:rPr>
      </w:pPr>
      <w:r>
        <w:rPr>
          <w:rStyle w:val="CharacterStyle11"/>
          <w:rFonts w:eastAsia="Calibri"/>
        </w:rPr>
        <w:t>0,7</w:t>
      </w:r>
    </w:p>
    <w:p w:rsidR="007638FE" w:rsidRDefault="007638FE" w:rsidP="007638FE">
      <w:pPr>
        <w:pStyle w:val="ParagraphStyle16"/>
        <w:framePr w:w="1405" w:h="283" w:hRule="exact" w:wrap="none" w:vAnchor="page" w:hAnchor="margin" w:x="14299" w:y="7173"/>
        <w:rPr>
          <w:rStyle w:val="FakeCharacterStyle"/>
        </w:rPr>
      </w:pPr>
    </w:p>
    <w:p w:rsidR="007638FE" w:rsidRDefault="007638FE" w:rsidP="007638FE">
      <w:pPr>
        <w:pStyle w:val="ParagraphStyle17"/>
        <w:framePr w:w="1349" w:h="268" w:hRule="exact" w:wrap="none" w:vAnchor="page" w:hAnchor="margin" w:x="14327" w:y="7173"/>
        <w:rPr>
          <w:rStyle w:val="CharacterStyle11"/>
          <w:rFonts w:eastAsia="Calibri"/>
        </w:rPr>
      </w:pPr>
      <w:r>
        <w:rPr>
          <w:rStyle w:val="CharacterStyle11"/>
          <w:rFonts w:eastAsia="Calibri"/>
        </w:rPr>
        <w:t>0,7</w:t>
      </w:r>
    </w:p>
    <w:p w:rsidR="007638FE" w:rsidRDefault="007638FE" w:rsidP="007638FE">
      <w:pPr>
        <w:pStyle w:val="ParagraphStyle14"/>
        <w:framePr w:w="8677" w:h="505" w:hRule="exact" w:wrap="none" w:vAnchor="page" w:hAnchor="margin" w:y="7457"/>
        <w:rPr>
          <w:rStyle w:val="FakeCharacterStyle"/>
        </w:rPr>
      </w:pPr>
    </w:p>
    <w:p w:rsidR="007638FE" w:rsidRDefault="007638FE" w:rsidP="007638FE">
      <w:pPr>
        <w:pStyle w:val="ParagraphStyle15"/>
        <w:framePr w:w="8564" w:h="490" w:hRule="exact" w:wrap="none" w:vAnchor="page" w:hAnchor="margin" w:x="85" w:y="7457"/>
        <w:rPr>
          <w:rStyle w:val="CharacterStyle10"/>
          <w:rFonts w:eastAsia="Calibri"/>
        </w:rPr>
      </w:pPr>
      <w:r>
        <w:rPr>
          <w:rStyle w:val="CharacterStyle10"/>
          <w:rFonts w:eastAsia="Calibri"/>
        </w:rPr>
        <w:t>Рівень зайнятості жінок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7457"/>
        <w:rPr>
          <w:rStyle w:val="FakeCharacterStyle"/>
        </w:rPr>
      </w:pPr>
    </w:p>
    <w:p w:rsidR="007638FE" w:rsidRDefault="007638FE" w:rsidP="007638FE">
      <w:pPr>
        <w:pStyle w:val="ParagraphStyle17"/>
        <w:framePr w:w="1349" w:h="490" w:hRule="exact" w:wrap="none" w:vAnchor="page" w:hAnchor="margin" w:x="8705" w:y="7457"/>
        <w:rPr>
          <w:rStyle w:val="CharacterStyle11"/>
          <w:rFonts w:eastAsia="Calibri"/>
        </w:rPr>
      </w:pPr>
      <w:r>
        <w:rPr>
          <w:rStyle w:val="CharacterStyle11"/>
          <w:rFonts w:eastAsia="Calibri"/>
        </w:rPr>
        <w:t>60</w:t>
      </w:r>
    </w:p>
    <w:p w:rsidR="007638FE" w:rsidRDefault="007638FE" w:rsidP="007638FE">
      <w:pPr>
        <w:pStyle w:val="ParagraphStyle16"/>
        <w:framePr w:w="1405" w:h="505" w:hRule="exact" w:wrap="none" w:vAnchor="page" w:hAnchor="margin" w:x="10082" w:y="7457"/>
        <w:rPr>
          <w:rStyle w:val="FakeCharacterStyle"/>
        </w:rPr>
      </w:pPr>
    </w:p>
    <w:p w:rsidR="007638FE" w:rsidRDefault="007638FE" w:rsidP="007638FE">
      <w:pPr>
        <w:pStyle w:val="ParagraphStyle17"/>
        <w:framePr w:w="1349" w:h="490" w:hRule="exact" w:wrap="none" w:vAnchor="page" w:hAnchor="margin" w:x="10110" w:y="7457"/>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1488" w:y="7457"/>
        <w:rPr>
          <w:rStyle w:val="FakeCharacterStyle"/>
        </w:rPr>
      </w:pPr>
    </w:p>
    <w:p w:rsidR="007638FE" w:rsidRDefault="007638FE" w:rsidP="007638FE">
      <w:pPr>
        <w:pStyle w:val="ParagraphStyle17"/>
        <w:framePr w:w="1349" w:h="490" w:hRule="exact" w:wrap="none" w:vAnchor="page" w:hAnchor="margin" w:x="11516" w:y="7457"/>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2893" w:y="7457"/>
        <w:rPr>
          <w:rStyle w:val="FakeCharacterStyle"/>
        </w:rPr>
      </w:pPr>
    </w:p>
    <w:p w:rsidR="007638FE" w:rsidRDefault="007638FE" w:rsidP="007638FE">
      <w:pPr>
        <w:pStyle w:val="ParagraphStyle17"/>
        <w:framePr w:w="1349" w:h="490" w:hRule="exact" w:wrap="none" w:vAnchor="page" w:hAnchor="margin" w:x="12921" w:y="7457"/>
        <w:rPr>
          <w:rStyle w:val="CharacterStyle11"/>
          <w:rFonts w:eastAsia="Calibri"/>
        </w:rPr>
      </w:pPr>
      <w:r>
        <w:rPr>
          <w:rStyle w:val="CharacterStyle11"/>
          <w:rFonts w:eastAsia="Calibri"/>
        </w:rPr>
        <w:t>62</w:t>
      </w:r>
    </w:p>
    <w:p w:rsidR="007638FE" w:rsidRDefault="007638FE" w:rsidP="007638FE">
      <w:pPr>
        <w:pStyle w:val="ParagraphStyle16"/>
        <w:framePr w:w="1405" w:h="505" w:hRule="exact" w:wrap="none" w:vAnchor="page" w:hAnchor="margin" w:x="14299" w:y="7457"/>
        <w:rPr>
          <w:rStyle w:val="FakeCharacterStyle"/>
        </w:rPr>
      </w:pPr>
    </w:p>
    <w:p w:rsidR="007638FE" w:rsidRDefault="007638FE" w:rsidP="007638FE">
      <w:pPr>
        <w:pStyle w:val="ParagraphStyle17"/>
        <w:framePr w:w="1349" w:h="490" w:hRule="exact" w:wrap="none" w:vAnchor="page" w:hAnchor="margin" w:x="14327" w:y="7457"/>
        <w:rPr>
          <w:rStyle w:val="CharacterStyle11"/>
          <w:rFonts w:eastAsia="Calibri"/>
        </w:rPr>
      </w:pPr>
      <w:r>
        <w:rPr>
          <w:rStyle w:val="CharacterStyle11"/>
          <w:rFonts w:eastAsia="Calibri"/>
        </w:rPr>
        <w:t>62</w:t>
      </w:r>
    </w:p>
    <w:p w:rsidR="007638FE" w:rsidRDefault="007638FE" w:rsidP="007638FE">
      <w:pPr>
        <w:pStyle w:val="ParagraphStyle14"/>
        <w:framePr w:w="8677" w:h="505" w:hRule="exact" w:wrap="none" w:vAnchor="page" w:hAnchor="margin" w:y="7961"/>
        <w:rPr>
          <w:rStyle w:val="FakeCharacterStyle"/>
        </w:rPr>
      </w:pPr>
    </w:p>
    <w:p w:rsidR="007638FE" w:rsidRDefault="007638FE" w:rsidP="007638FE">
      <w:pPr>
        <w:pStyle w:val="ParagraphStyle15"/>
        <w:framePr w:w="8564" w:h="490" w:hRule="exact" w:wrap="none" w:vAnchor="page" w:hAnchor="margin" w:x="85" w:y="7961"/>
        <w:rPr>
          <w:rStyle w:val="CharacterStyle10"/>
          <w:rFonts w:eastAsia="Calibri"/>
        </w:rPr>
      </w:pPr>
      <w:r>
        <w:rPr>
          <w:rStyle w:val="CharacterStyle10"/>
          <w:rFonts w:eastAsia="Calibri"/>
        </w:rPr>
        <w:t>Рівень зайнятості чоловіків у віці 15—70 років (за методологією Міжнародної організації праці), відсотків</w:t>
      </w:r>
    </w:p>
    <w:p w:rsidR="007638FE" w:rsidRDefault="007638FE" w:rsidP="007638FE">
      <w:pPr>
        <w:pStyle w:val="ParagraphStyle16"/>
        <w:framePr w:w="1405" w:h="505" w:hRule="exact" w:wrap="none" w:vAnchor="page" w:hAnchor="margin" w:x="8677" w:y="7961"/>
        <w:rPr>
          <w:rStyle w:val="FakeCharacterStyle"/>
        </w:rPr>
      </w:pPr>
    </w:p>
    <w:p w:rsidR="007638FE" w:rsidRDefault="007638FE" w:rsidP="007638FE">
      <w:pPr>
        <w:pStyle w:val="ParagraphStyle17"/>
        <w:framePr w:w="1349" w:h="490" w:hRule="exact" w:wrap="none" w:vAnchor="page" w:hAnchor="margin" w:x="8705" w:y="7961"/>
        <w:rPr>
          <w:rStyle w:val="CharacterStyle11"/>
          <w:rFonts w:eastAsia="Calibri"/>
        </w:rPr>
      </w:pPr>
      <w:r>
        <w:rPr>
          <w:rStyle w:val="CharacterStyle11"/>
          <w:rFonts w:eastAsia="Calibri"/>
        </w:rPr>
        <w:t>55</w:t>
      </w:r>
    </w:p>
    <w:p w:rsidR="007638FE" w:rsidRDefault="007638FE" w:rsidP="007638FE">
      <w:pPr>
        <w:pStyle w:val="ParagraphStyle16"/>
        <w:framePr w:w="1405" w:h="505" w:hRule="exact" w:wrap="none" w:vAnchor="page" w:hAnchor="margin" w:x="10082" w:y="7961"/>
        <w:rPr>
          <w:rStyle w:val="FakeCharacterStyle"/>
        </w:rPr>
      </w:pPr>
    </w:p>
    <w:p w:rsidR="007638FE" w:rsidRDefault="007638FE" w:rsidP="007638FE">
      <w:pPr>
        <w:pStyle w:val="ParagraphStyle17"/>
        <w:framePr w:w="1349" w:h="490" w:hRule="exact" w:wrap="none" w:vAnchor="page" w:hAnchor="margin" w:x="10110" w:y="7961"/>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1488" w:y="7961"/>
        <w:rPr>
          <w:rStyle w:val="FakeCharacterStyle"/>
        </w:rPr>
      </w:pPr>
    </w:p>
    <w:p w:rsidR="007638FE" w:rsidRDefault="007638FE" w:rsidP="007638FE">
      <w:pPr>
        <w:pStyle w:val="ParagraphStyle17"/>
        <w:framePr w:w="1349" w:h="490" w:hRule="exact" w:wrap="none" w:vAnchor="page" w:hAnchor="margin" w:x="11516" w:y="7961"/>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2893" w:y="7961"/>
        <w:rPr>
          <w:rStyle w:val="FakeCharacterStyle"/>
        </w:rPr>
      </w:pPr>
    </w:p>
    <w:p w:rsidR="007638FE" w:rsidRDefault="007638FE" w:rsidP="007638FE">
      <w:pPr>
        <w:pStyle w:val="ParagraphStyle17"/>
        <w:framePr w:w="1349" w:h="490" w:hRule="exact" w:wrap="none" w:vAnchor="page" w:hAnchor="margin" w:x="12921" w:y="7961"/>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4299" w:y="7961"/>
        <w:rPr>
          <w:rStyle w:val="FakeCharacterStyle"/>
        </w:rPr>
      </w:pPr>
    </w:p>
    <w:p w:rsidR="007638FE" w:rsidRDefault="007638FE" w:rsidP="007638FE">
      <w:pPr>
        <w:pStyle w:val="ParagraphStyle17"/>
        <w:framePr w:w="1349" w:h="490" w:hRule="exact" w:wrap="none" w:vAnchor="page" w:hAnchor="margin" w:x="14327" w:y="7961"/>
        <w:rPr>
          <w:rStyle w:val="CharacterStyle11"/>
          <w:rFonts w:eastAsia="Calibri"/>
        </w:rPr>
      </w:pPr>
      <w:r>
        <w:rPr>
          <w:rStyle w:val="CharacterStyle11"/>
          <w:rFonts w:eastAsia="Calibri"/>
        </w:rPr>
        <w:t>57</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141</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Чернівецька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794</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245 618</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253 444,4</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253 444,4</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253 444,4</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253 444,4</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46 825,2</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7 700</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11 487</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11 487</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11 487</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292 443,2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261 144,4</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264 931,4</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264 931,4</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264 931,4</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зростання обсягу прямих інвестицій у порівнянні з минулим роком,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57,4</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107,7</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107,7</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107,7</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107,7</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4</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4,1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4,1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142</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Чернігівська обласна державна адміністрація</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795</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1 119 886,6</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399 988,7</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399 988,7</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399 988,7</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399 988,7</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124 150,6</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50 830,6</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53 396</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58 135,6</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60 912</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1 244 037,2</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450 819,3</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453 384,7</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458 124,3</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460 900,7</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Забезпечення сталого соціально-економічного розвитку регіону</w:t>
      </w:r>
    </w:p>
    <w:p w:rsidR="007638FE" w:rsidRDefault="007638FE" w:rsidP="007638FE">
      <w:pPr>
        <w:pStyle w:val="ParagraphStyle14"/>
        <w:framePr w:w="8677" w:h="283" w:hRule="exact" w:wrap="none" w:vAnchor="page" w:hAnchor="margin" w:y="6039"/>
        <w:rPr>
          <w:rStyle w:val="FakeCharacterStyle"/>
        </w:rPr>
      </w:pPr>
    </w:p>
    <w:p w:rsidR="007638FE" w:rsidRDefault="007638FE" w:rsidP="007638FE">
      <w:pPr>
        <w:pStyle w:val="ParagraphStyle15"/>
        <w:framePr w:w="8564" w:h="268" w:hRule="exact" w:wrap="none" w:vAnchor="page" w:hAnchor="margin" w:x="85" w:y="6039"/>
        <w:rPr>
          <w:rStyle w:val="CharacterStyle10"/>
          <w:rFonts w:eastAsia="Calibri"/>
        </w:rPr>
      </w:pPr>
      <w:r>
        <w:rPr>
          <w:rStyle w:val="CharacterStyle10"/>
          <w:rFonts w:eastAsia="Calibri"/>
        </w:rPr>
        <w:t>Темп приросту валового регіонального продукту області, відсотків</w:t>
      </w:r>
    </w:p>
    <w:p w:rsidR="007638FE" w:rsidRDefault="007638FE" w:rsidP="007638FE">
      <w:pPr>
        <w:pStyle w:val="ParagraphStyle16"/>
        <w:framePr w:w="1405" w:h="283" w:hRule="exact" w:wrap="none" w:vAnchor="page" w:hAnchor="margin" w:x="8677" w:y="6039"/>
        <w:rPr>
          <w:rStyle w:val="FakeCharacterStyle"/>
        </w:rPr>
      </w:pPr>
    </w:p>
    <w:p w:rsidR="007638FE" w:rsidRDefault="007638FE" w:rsidP="007638FE">
      <w:pPr>
        <w:pStyle w:val="ParagraphStyle17"/>
        <w:framePr w:w="1349" w:h="268" w:hRule="exact" w:wrap="none" w:vAnchor="page" w:hAnchor="margin" w:x="8705"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0082" w:y="6039"/>
        <w:rPr>
          <w:rStyle w:val="FakeCharacterStyle"/>
        </w:rPr>
      </w:pPr>
    </w:p>
    <w:p w:rsidR="007638FE" w:rsidRDefault="007638FE" w:rsidP="007638FE">
      <w:pPr>
        <w:pStyle w:val="ParagraphStyle17"/>
        <w:framePr w:w="1349" w:h="268" w:hRule="exact" w:wrap="none" w:vAnchor="page" w:hAnchor="margin" w:x="10110"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1488" w:y="6039"/>
        <w:rPr>
          <w:rStyle w:val="FakeCharacterStyle"/>
        </w:rPr>
      </w:pPr>
    </w:p>
    <w:p w:rsidR="007638FE" w:rsidRDefault="007638FE" w:rsidP="007638FE">
      <w:pPr>
        <w:pStyle w:val="ParagraphStyle17"/>
        <w:framePr w:w="1349" w:h="268" w:hRule="exact" w:wrap="none" w:vAnchor="page" w:hAnchor="margin" w:x="11516"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2893" w:y="6039"/>
        <w:rPr>
          <w:rStyle w:val="FakeCharacterStyle"/>
        </w:rPr>
      </w:pPr>
    </w:p>
    <w:p w:rsidR="007638FE" w:rsidRDefault="007638FE" w:rsidP="007638FE">
      <w:pPr>
        <w:pStyle w:val="ParagraphStyle17"/>
        <w:framePr w:w="1349" w:h="268" w:hRule="exact" w:wrap="none" w:vAnchor="page" w:hAnchor="margin" w:x="12921" w:y="6039"/>
        <w:rPr>
          <w:rStyle w:val="CharacterStyle11"/>
          <w:rFonts w:eastAsia="Calibri"/>
        </w:rPr>
      </w:pPr>
      <w:r>
        <w:rPr>
          <w:rStyle w:val="CharacterStyle11"/>
          <w:rFonts w:eastAsia="Calibri"/>
        </w:rPr>
        <w:t>5</w:t>
      </w:r>
    </w:p>
    <w:p w:rsidR="007638FE" w:rsidRDefault="007638FE" w:rsidP="007638FE">
      <w:pPr>
        <w:pStyle w:val="ParagraphStyle16"/>
        <w:framePr w:w="1405" w:h="283" w:hRule="exact" w:wrap="none" w:vAnchor="page" w:hAnchor="margin" w:x="14299" w:y="6039"/>
        <w:rPr>
          <w:rStyle w:val="FakeCharacterStyle"/>
        </w:rPr>
      </w:pPr>
    </w:p>
    <w:p w:rsidR="007638FE" w:rsidRDefault="007638FE" w:rsidP="007638FE">
      <w:pPr>
        <w:pStyle w:val="ParagraphStyle17"/>
        <w:framePr w:w="1349" w:h="268" w:hRule="exact" w:wrap="none" w:vAnchor="page" w:hAnchor="margin" w:x="14327" w:y="6039"/>
        <w:rPr>
          <w:rStyle w:val="CharacterStyle11"/>
          <w:rFonts w:eastAsia="Calibri"/>
        </w:rPr>
      </w:pPr>
      <w:r>
        <w:rPr>
          <w:rStyle w:val="CharacterStyle11"/>
          <w:rFonts w:eastAsia="Calibri"/>
        </w:rPr>
        <w:t>5</w:t>
      </w:r>
    </w:p>
    <w:p w:rsidR="007638FE" w:rsidRDefault="007638FE" w:rsidP="007638FE">
      <w:pPr>
        <w:pStyle w:val="ParagraphStyle14"/>
        <w:framePr w:w="8677" w:h="283" w:hRule="exact" w:wrap="none" w:vAnchor="page" w:hAnchor="margin" w:y="6323"/>
        <w:rPr>
          <w:rStyle w:val="FakeCharacterStyle"/>
        </w:rPr>
      </w:pPr>
    </w:p>
    <w:p w:rsidR="007638FE" w:rsidRDefault="007638FE" w:rsidP="007638FE">
      <w:pPr>
        <w:pStyle w:val="ParagraphStyle15"/>
        <w:framePr w:w="8564" w:h="268" w:hRule="exact" w:wrap="none" w:vAnchor="page" w:hAnchor="margin" w:x="85" w:y="6323"/>
        <w:rPr>
          <w:rStyle w:val="CharacterStyle10"/>
          <w:rFonts w:eastAsia="Calibri"/>
        </w:rPr>
      </w:pPr>
      <w:r>
        <w:rPr>
          <w:rStyle w:val="CharacterStyle10"/>
          <w:rFonts w:eastAsia="Calibri"/>
        </w:rPr>
        <w:t>Зменшення рівня безробіття, відсотків</w:t>
      </w:r>
    </w:p>
    <w:p w:rsidR="007638FE" w:rsidRDefault="007638FE" w:rsidP="007638FE">
      <w:pPr>
        <w:pStyle w:val="ParagraphStyle16"/>
        <w:framePr w:w="1405" w:h="283" w:hRule="exact" w:wrap="none" w:vAnchor="page" w:hAnchor="margin" w:x="8677" w:y="6323"/>
        <w:rPr>
          <w:rStyle w:val="FakeCharacterStyle"/>
        </w:rPr>
      </w:pPr>
    </w:p>
    <w:p w:rsidR="007638FE" w:rsidRDefault="007638FE" w:rsidP="007638FE">
      <w:pPr>
        <w:pStyle w:val="ParagraphStyle17"/>
        <w:framePr w:w="1349" w:h="268" w:hRule="exact" w:wrap="none" w:vAnchor="page" w:hAnchor="margin" w:x="8705" w:y="6323"/>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0082" w:y="6323"/>
        <w:rPr>
          <w:rStyle w:val="FakeCharacterStyle"/>
        </w:rPr>
      </w:pPr>
    </w:p>
    <w:p w:rsidR="007638FE" w:rsidRDefault="007638FE" w:rsidP="007638FE">
      <w:pPr>
        <w:pStyle w:val="ParagraphStyle17"/>
        <w:framePr w:w="1349" w:h="268" w:hRule="exact" w:wrap="none" w:vAnchor="page" w:hAnchor="margin" w:x="10110" w:y="6323"/>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1488" w:y="6323"/>
        <w:rPr>
          <w:rStyle w:val="FakeCharacterStyle"/>
        </w:rPr>
      </w:pPr>
    </w:p>
    <w:p w:rsidR="007638FE" w:rsidRDefault="007638FE" w:rsidP="007638FE">
      <w:pPr>
        <w:pStyle w:val="ParagraphStyle17"/>
        <w:framePr w:w="1349" w:h="268" w:hRule="exact" w:wrap="none" w:vAnchor="page" w:hAnchor="margin" w:x="11516" w:y="6323"/>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2893" w:y="6323"/>
        <w:rPr>
          <w:rStyle w:val="FakeCharacterStyle"/>
        </w:rPr>
      </w:pPr>
    </w:p>
    <w:p w:rsidR="007638FE" w:rsidRDefault="007638FE" w:rsidP="007638FE">
      <w:pPr>
        <w:pStyle w:val="ParagraphStyle17"/>
        <w:framePr w:w="1349" w:h="268" w:hRule="exact" w:wrap="none" w:vAnchor="page" w:hAnchor="margin" w:x="12921" w:y="6323"/>
        <w:rPr>
          <w:rStyle w:val="CharacterStyle11"/>
          <w:rFonts w:eastAsia="Calibri"/>
        </w:rPr>
      </w:pPr>
      <w:r>
        <w:rPr>
          <w:rStyle w:val="CharacterStyle11"/>
          <w:rFonts w:eastAsia="Calibri"/>
        </w:rPr>
        <w:t>0,1</w:t>
      </w:r>
    </w:p>
    <w:p w:rsidR="007638FE" w:rsidRDefault="007638FE" w:rsidP="007638FE">
      <w:pPr>
        <w:pStyle w:val="ParagraphStyle16"/>
        <w:framePr w:w="1405" w:h="283" w:hRule="exact" w:wrap="none" w:vAnchor="page" w:hAnchor="margin" w:x="14299" w:y="6323"/>
        <w:rPr>
          <w:rStyle w:val="FakeCharacterStyle"/>
        </w:rPr>
      </w:pPr>
    </w:p>
    <w:p w:rsidR="007638FE" w:rsidRDefault="007638FE" w:rsidP="007638FE">
      <w:pPr>
        <w:pStyle w:val="ParagraphStyle17"/>
        <w:framePr w:w="1349" w:h="268" w:hRule="exact" w:wrap="none" w:vAnchor="page" w:hAnchor="margin" w:x="14327" w:y="6323"/>
        <w:rPr>
          <w:rStyle w:val="CharacterStyle11"/>
          <w:rFonts w:eastAsia="Calibri"/>
        </w:rPr>
      </w:pPr>
      <w:r>
        <w:rPr>
          <w:rStyle w:val="CharacterStyle11"/>
          <w:rFonts w:eastAsia="Calibri"/>
        </w:rPr>
        <w:t>0,1</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143</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2"/>
        <w:framePr w:w="9777" w:h="311" w:hRule="exact" w:wrap="none" w:vAnchor="page" w:hAnchor="margin" w:y="1596"/>
        <w:rPr>
          <w:rStyle w:val="FakeCharacterStyle"/>
        </w:rPr>
      </w:pPr>
    </w:p>
    <w:p w:rsidR="007638FE" w:rsidRDefault="007638FE" w:rsidP="007638FE">
      <w:pPr>
        <w:pStyle w:val="ParagraphStyle3"/>
        <w:framePr w:w="9664" w:h="296" w:hRule="exact" w:wrap="none" w:vAnchor="page" w:hAnchor="margin" w:x="85" w:y="1596"/>
        <w:rPr>
          <w:rStyle w:val="CharacterStyle2"/>
          <w:rFonts w:eastAsia="Calibri"/>
        </w:rPr>
      </w:pPr>
      <w:r>
        <w:rPr>
          <w:rStyle w:val="CharacterStyle2"/>
          <w:rFonts w:eastAsia="Calibri"/>
        </w:rPr>
        <w:t>Державна регуляторна служба України</w:t>
      </w:r>
    </w:p>
    <w:p w:rsidR="007638FE" w:rsidRDefault="007638FE" w:rsidP="007638FE">
      <w:pPr>
        <w:pStyle w:val="ParagraphStyle4"/>
        <w:framePr w:w="555" w:h="311" w:hRule="exact" w:wrap="none" w:vAnchor="page" w:hAnchor="margin" w:x="9805" w:y="1596"/>
        <w:rPr>
          <w:rStyle w:val="CharacterStyle3"/>
          <w:rFonts w:eastAsia="Calibri"/>
        </w:rPr>
      </w:pPr>
    </w:p>
    <w:p w:rsidR="007638FE" w:rsidRDefault="007638FE" w:rsidP="007638FE">
      <w:pPr>
        <w:pStyle w:val="ParagraphStyle5"/>
        <w:framePr w:w="1833" w:h="311" w:hRule="exact" w:wrap="none" w:vAnchor="page" w:hAnchor="margin" w:x="10388" w:y="1596"/>
        <w:rPr>
          <w:rStyle w:val="FakeCharacterStyle"/>
        </w:rPr>
      </w:pPr>
    </w:p>
    <w:p w:rsidR="007638FE" w:rsidRDefault="007638FE" w:rsidP="007638FE">
      <w:pPr>
        <w:pStyle w:val="ParagraphStyle6"/>
        <w:framePr w:w="1777" w:h="296" w:hRule="exact" w:wrap="none" w:vAnchor="page" w:hAnchor="margin" w:x="10416" w:y="1596"/>
        <w:rPr>
          <w:rStyle w:val="CharacterStyle4"/>
          <w:rFonts w:eastAsia="Calibri"/>
        </w:rPr>
      </w:pPr>
      <w:r>
        <w:rPr>
          <w:rStyle w:val="CharacterStyle4"/>
          <w:rFonts w:eastAsia="Calibri"/>
        </w:rPr>
        <w:t>868</w:t>
      </w:r>
    </w:p>
    <w:p w:rsidR="007638FE" w:rsidRDefault="007638FE" w:rsidP="007638FE">
      <w:pPr>
        <w:pStyle w:val="ParagraphStyle4"/>
        <w:framePr w:w="3427" w:h="311" w:hRule="exact" w:wrap="none" w:vAnchor="page" w:hAnchor="margin" w:x="12249" w:y="1596"/>
        <w:rPr>
          <w:rStyle w:val="CharacterStyle3"/>
          <w:rFonts w:eastAsia="Calibri"/>
        </w:rPr>
      </w:pPr>
    </w:p>
    <w:p w:rsidR="007638FE" w:rsidRDefault="007638FE" w:rsidP="007638FE">
      <w:pPr>
        <w:pStyle w:val="ParagraphStyle7"/>
        <w:framePr w:w="9721" w:h="283" w:hRule="exact" w:wrap="none" w:vAnchor="page" w:hAnchor="margin" w:x="28" w:y="1907"/>
        <w:rPr>
          <w:rStyle w:val="CharacterStyle5"/>
          <w:rFonts w:eastAsia="Calibri"/>
        </w:rPr>
      </w:pPr>
      <w:r>
        <w:rPr>
          <w:rStyle w:val="CharacterStyle5"/>
          <w:rFonts w:eastAsia="Calibri"/>
        </w:rPr>
        <w:t>(найменування головного розпорядника коштів державного бюджету)</w:t>
      </w:r>
    </w:p>
    <w:p w:rsidR="007638FE" w:rsidRDefault="007638FE" w:rsidP="007638FE">
      <w:pPr>
        <w:pStyle w:val="ParagraphStyle4"/>
        <w:framePr w:w="555" w:h="283" w:hRule="exact" w:wrap="none" w:vAnchor="page" w:hAnchor="margin" w:x="9805" w:y="1907"/>
        <w:rPr>
          <w:rStyle w:val="CharacterStyle3"/>
          <w:rFonts w:eastAsia="Calibri"/>
        </w:rPr>
      </w:pPr>
    </w:p>
    <w:p w:rsidR="007638FE" w:rsidRDefault="007638FE" w:rsidP="007638FE">
      <w:pPr>
        <w:pStyle w:val="ParagraphStyle7"/>
        <w:framePr w:w="1777" w:h="283" w:hRule="exact" w:wrap="none" w:vAnchor="page" w:hAnchor="margin" w:x="10416" w:y="1907"/>
        <w:rPr>
          <w:rStyle w:val="CharacterStyle5"/>
          <w:rFonts w:eastAsia="Calibri"/>
        </w:rPr>
      </w:pPr>
      <w:r>
        <w:rPr>
          <w:rStyle w:val="CharacterStyle5"/>
          <w:rFonts w:eastAsia="Calibri"/>
        </w:rPr>
        <w:t>КВК</w:t>
      </w:r>
    </w:p>
    <w:p w:rsidR="007638FE" w:rsidRDefault="007638FE" w:rsidP="007638FE">
      <w:pPr>
        <w:pStyle w:val="ParagraphStyle4"/>
        <w:framePr w:w="3427" w:h="283" w:hRule="exact" w:wrap="none" w:vAnchor="page" w:hAnchor="margin" w:x="12249" w:y="1907"/>
        <w:rPr>
          <w:rStyle w:val="CharacterStyle3"/>
          <w:rFonts w:eastAsia="Calibri"/>
        </w:rPr>
      </w:pPr>
    </w:p>
    <w:p w:rsidR="007638FE" w:rsidRDefault="007638FE" w:rsidP="007638FE">
      <w:pPr>
        <w:pStyle w:val="ParagraphStyle8"/>
        <w:framePr w:w="15648" w:h="296" w:hRule="exact" w:wrap="none" w:vAnchor="page" w:hAnchor="margin" w:x="28" w:y="2305"/>
        <w:rPr>
          <w:rStyle w:val="CharacterStyle6"/>
          <w:rFonts w:eastAsia="Calibri"/>
        </w:rPr>
      </w:pPr>
      <w:r>
        <w:rPr>
          <w:rStyle w:val="CharacterStyle6"/>
          <w:rFonts w:eastAsia="Calibri"/>
        </w:rPr>
        <w:t>Показники видатків державного бюджету та надання кредитів з державного бюджету на 2025—2029 роки</w:t>
      </w:r>
    </w:p>
    <w:p w:rsidR="007638FE" w:rsidRDefault="007638FE" w:rsidP="007638FE">
      <w:pPr>
        <w:pStyle w:val="ParagraphStyle9"/>
        <w:framePr w:w="1349" w:h="283" w:hRule="exact" w:wrap="none" w:vAnchor="page" w:hAnchor="margin" w:x="14322" w:y="2694"/>
        <w:rPr>
          <w:rStyle w:val="CharacterStyle7"/>
          <w:rFonts w:eastAsia="Calibri"/>
        </w:rPr>
      </w:pPr>
      <w:r>
        <w:rPr>
          <w:rStyle w:val="CharacterStyle7"/>
          <w:rFonts w:eastAsia="Calibri"/>
        </w:rPr>
        <w:t>тис. гривень</w:t>
      </w:r>
    </w:p>
    <w:p w:rsidR="007638FE" w:rsidRDefault="007638FE" w:rsidP="007638FE">
      <w:pPr>
        <w:pStyle w:val="ParagraphStyle10"/>
        <w:framePr w:w="8677" w:h="520" w:hRule="exact" w:wrap="none" w:vAnchor="page" w:hAnchor="margin" w:y="2980"/>
        <w:rPr>
          <w:rStyle w:val="FakeCharacterStyle"/>
        </w:rPr>
      </w:pPr>
    </w:p>
    <w:p w:rsidR="007638FE" w:rsidRDefault="007638FE" w:rsidP="007638FE">
      <w:pPr>
        <w:pStyle w:val="ParagraphStyle11"/>
        <w:framePr w:w="8621" w:h="490" w:hRule="exact" w:wrap="none" w:vAnchor="page" w:hAnchor="margin" w:x="28" w:y="2995"/>
        <w:rPr>
          <w:rStyle w:val="CharacterStyle8"/>
          <w:rFonts w:eastAsia="Calibri"/>
        </w:rPr>
      </w:pPr>
      <w:r>
        <w:rPr>
          <w:rStyle w:val="CharacterStyle8"/>
          <w:rFonts w:eastAsia="Calibri"/>
        </w:rPr>
        <w:t>Найменування</w:t>
      </w:r>
    </w:p>
    <w:p w:rsidR="007638FE" w:rsidRDefault="007638FE" w:rsidP="007638FE">
      <w:pPr>
        <w:pStyle w:val="ParagraphStyle12"/>
        <w:framePr w:w="1360" w:h="520" w:hRule="exact" w:wrap="none" w:vAnchor="page" w:hAnchor="margin" w:x="8722" w:y="2980"/>
        <w:rPr>
          <w:rStyle w:val="FakeCharacterStyle"/>
        </w:rPr>
      </w:pPr>
    </w:p>
    <w:p w:rsidR="007638FE" w:rsidRDefault="007638FE" w:rsidP="007638FE">
      <w:pPr>
        <w:pStyle w:val="ParagraphStyle13"/>
        <w:framePr w:w="1334" w:h="490" w:hRule="exact" w:wrap="none" w:vAnchor="page" w:hAnchor="margin" w:x="8720" w:y="2995"/>
        <w:rPr>
          <w:rStyle w:val="CharacterStyle9"/>
          <w:rFonts w:eastAsia="Calibri"/>
        </w:rPr>
      </w:pPr>
      <w:r>
        <w:rPr>
          <w:rStyle w:val="CharacterStyle9"/>
          <w:rFonts w:eastAsia="Calibri"/>
        </w:rPr>
        <w:t>2025 рік</w:t>
      </w:r>
      <w:r>
        <w:rPr>
          <w:rStyle w:val="CharacterStyle9"/>
          <w:rFonts w:eastAsia="Calibri"/>
        </w:rPr>
        <w:br/>
        <w:t>(звіт)</w:t>
      </w:r>
    </w:p>
    <w:p w:rsidR="007638FE" w:rsidRDefault="007638FE" w:rsidP="007638FE">
      <w:pPr>
        <w:pStyle w:val="ParagraphStyle12"/>
        <w:framePr w:w="1360" w:h="520" w:hRule="exact" w:wrap="none" w:vAnchor="page" w:hAnchor="margin" w:x="10127" w:y="2980"/>
        <w:rPr>
          <w:rStyle w:val="FakeCharacterStyle"/>
        </w:rPr>
      </w:pPr>
    </w:p>
    <w:p w:rsidR="007638FE" w:rsidRDefault="007638FE" w:rsidP="007638FE">
      <w:pPr>
        <w:pStyle w:val="ParagraphStyle13"/>
        <w:framePr w:w="1334" w:h="490" w:hRule="exact" w:wrap="none" w:vAnchor="page" w:hAnchor="margin" w:x="10125" w:y="2995"/>
        <w:rPr>
          <w:rStyle w:val="CharacterStyle9"/>
          <w:rFonts w:eastAsia="Calibri"/>
        </w:rPr>
      </w:pPr>
      <w:r>
        <w:rPr>
          <w:rStyle w:val="CharacterStyle9"/>
          <w:rFonts w:eastAsia="Calibri"/>
        </w:rPr>
        <w:t>2026 рік</w:t>
      </w:r>
      <w:r>
        <w:rPr>
          <w:rStyle w:val="CharacterStyle9"/>
          <w:rFonts w:eastAsia="Calibri"/>
        </w:rPr>
        <w:br/>
        <w:t>(затверджено)</w:t>
      </w:r>
    </w:p>
    <w:p w:rsidR="007638FE" w:rsidRDefault="007638FE" w:rsidP="007638FE">
      <w:pPr>
        <w:pStyle w:val="ParagraphStyle12"/>
        <w:framePr w:w="1360" w:h="520" w:hRule="exact" w:wrap="none" w:vAnchor="page" w:hAnchor="margin" w:x="11533" w:y="2980"/>
        <w:rPr>
          <w:rStyle w:val="FakeCharacterStyle"/>
        </w:rPr>
      </w:pPr>
    </w:p>
    <w:p w:rsidR="007638FE" w:rsidRDefault="007638FE" w:rsidP="007638FE">
      <w:pPr>
        <w:pStyle w:val="ParagraphStyle13"/>
        <w:framePr w:w="1334" w:h="490" w:hRule="exact" w:wrap="none" w:vAnchor="page" w:hAnchor="margin" w:x="11531" w:y="2995"/>
        <w:rPr>
          <w:rStyle w:val="CharacterStyle9"/>
          <w:rFonts w:eastAsia="Calibri"/>
        </w:rPr>
      </w:pPr>
      <w:r>
        <w:rPr>
          <w:rStyle w:val="CharacterStyle9"/>
          <w:rFonts w:eastAsia="Calibri"/>
        </w:rPr>
        <w:t>2027 рік</w:t>
      </w:r>
      <w:r>
        <w:rPr>
          <w:rStyle w:val="CharacterStyle9"/>
          <w:rFonts w:eastAsia="Calibri"/>
        </w:rPr>
        <w:br/>
        <w:t>(план)</w:t>
      </w:r>
    </w:p>
    <w:p w:rsidR="007638FE" w:rsidRDefault="007638FE" w:rsidP="007638FE">
      <w:pPr>
        <w:pStyle w:val="ParagraphStyle12"/>
        <w:framePr w:w="1360" w:h="520" w:hRule="exact" w:wrap="none" w:vAnchor="page" w:hAnchor="margin" w:x="12938" w:y="2980"/>
        <w:rPr>
          <w:rStyle w:val="FakeCharacterStyle"/>
        </w:rPr>
      </w:pPr>
    </w:p>
    <w:p w:rsidR="007638FE" w:rsidRDefault="007638FE" w:rsidP="007638FE">
      <w:pPr>
        <w:pStyle w:val="ParagraphStyle13"/>
        <w:framePr w:w="1334" w:h="490" w:hRule="exact" w:wrap="none" w:vAnchor="page" w:hAnchor="margin" w:x="12936" w:y="2995"/>
        <w:rPr>
          <w:rStyle w:val="CharacterStyle9"/>
          <w:rFonts w:eastAsia="Calibri"/>
        </w:rPr>
      </w:pPr>
      <w:r>
        <w:rPr>
          <w:rStyle w:val="CharacterStyle9"/>
          <w:rFonts w:eastAsia="Calibri"/>
        </w:rPr>
        <w:t>2028 рік</w:t>
      </w:r>
      <w:r>
        <w:rPr>
          <w:rStyle w:val="CharacterStyle9"/>
          <w:rFonts w:eastAsia="Calibri"/>
        </w:rPr>
        <w:br/>
        <w:t>(план)</w:t>
      </w:r>
    </w:p>
    <w:p w:rsidR="007638FE" w:rsidRDefault="007638FE" w:rsidP="007638FE">
      <w:pPr>
        <w:pStyle w:val="ParagraphStyle12"/>
        <w:framePr w:w="1360" w:h="520" w:hRule="exact" w:wrap="none" w:vAnchor="page" w:hAnchor="margin" w:x="14344" w:y="2980"/>
        <w:rPr>
          <w:rStyle w:val="FakeCharacterStyle"/>
        </w:rPr>
      </w:pPr>
    </w:p>
    <w:p w:rsidR="007638FE" w:rsidRDefault="007638FE" w:rsidP="007638FE">
      <w:pPr>
        <w:pStyle w:val="ParagraphStyle13"/>
        <w:framePr w:w="1334" w:h="490" w:hRule="exact" w:wrap="none" w:vAnchor="page" w:hAnchor="margin" w:x="14342" w:y="2995"/>
        <w:rPr>
          <w:rStyle w:val="CharacterStyle9"/>
          <w:rFonts w:eastAsia="Calibri"/>
        </w:rPr>
      </w:pPr>
      <w:r>
        <w:rPr>
          <w:rStyle w:val="CharacterStyle9"/>
          <w:rFonts w:eastAsia="Calibri"/>
        </w:rPr>
        <w:t>2029 рік</w:t>
      </w:r>
      <w:r>
        <w:rPr>
          <w:rStyle w:val="CharacterStyle9"/>
          <w:rFonts w:eastAsia="Calibri"/>
        </w:rPr>
        <w:br/>
        <w:t>(план)</w:t>
      </w:r>
    </w:p>
    <w:p w:rsidR="007638FE" w:rsidRDefault="007638FE" w:rsidP="007638FE">
      <w:pPr>
        <w:pStyle w:val="ParagraphStyle14"/>
        <w:framePr w:w="8677" w:h="283" w:hRule="exact" w:wrap="none" w:vAnchor="page" w:hAnchor="margin" w:y="3500"/>
        <w:rPr>
          <w:rStyle w:val="FakeCharacterStyle"/>
        </w:rPr>
      </w:pPr>
    </w:p>
    <w:p w:rsidR="007638FE" w:rsidRDefault="007638FE" w:rsidP="007638FE">
      <w:pPr>
        <w:pStyle w:val="ParagraphStyle15"/>
        <w:framePr w:w="8564" w:h="268" w:hRule="exact" w:wrap="none" w:vAnchor="page" w:hAnchor="margin" w:x="85" w:y="3500"/>
        <w:rPr>
          <w:rStyle w:val="CharacterStyle10"/>
          <w:rFonts w:eastAsia="Calibri"/>
        </w:rPr>
      </w:pPr>
      <w:r>
        <w:rPr>
          <w:rStyle w:val="CharacterStyle10"/>
          <w:rFonts w:eastAsia="Calibri"/>
        </w:rPr>
        <w:t>Загальний фонд</w:t>
      </w:r>
    </w:p>
    <w:p w:rsidR="007638FE" w:rsidRDefault="007638FE" w:rsidP="007638FE">
      <w:pPr>
        <w:pStyle w:val="ParagraphStyle16"/>
        <w:framePr w:w="1405" w:h="283" w:hRule="exact" w:wrap="none" w:vAnchor="page" w:hAnchor="margin" w:x="8677" w:y="3500"/>
        <w:rPr>
          <w:rStyle w:val="FakeCharacterStyle"/>
        </w:rPr>
      </w:pPr>
    </w:p>
    <w:p w:rsidR="007638FE" w:rsidRDefault="007638FE" w:rsidP="007638FE">
      <w:pPr>
        <w:pStyle w:val="ParagraphStyle17"/>
        <w:framePr w:w="1349" w:h="268" w:hRule="exact" w:wrap="none" w:vAnchor="page" w:hAnchor="margin" w:x="8705" w:y="3500"/>
        <w:rPr>
          <w:rStyle w:val="CharacterStyle11"/>
          <w:rFonts w:eastAsia="Calibri"/>
        </w:rPr>
      </w:pPr>
      <w:r>
        <w:rPr>
          <w:rStyle w:val="CharacterStyle11"/>
          <w:rFonts w:eastAsia="Calibri"/>
        </w:rPr>
        <w:t>87 463,5</w:t>
      </w:r>
    </w:p>
    <w:p w:rsidR="007638FE" w:rsidRDefault="007638FE" w:rsidP="007638FE">
      <w:pPr>
        <w:pStyle w:val="ParagraphStyle16"/>
        <w:framePr w:w="1405" w:h="283" w:hRule="exact" w:wrap="none" w:vAnchor="page" w:hAnchor="margin" w:x="10082" w:y="3500"/>
        <w:rPr>
          <w:rStyle w:val="FakeCharacterStyle"/>
        </w:rPr>
      </w:pPr>
    </w:p>
    <w:p w:rsidR="007638FE" w:rsidRDefault="007638FE" w:rsidP="007638FE">
      <w:pPr>
        <w:pStyle w:val="ParagraphStyle17"/>
        <w:framePr w:w="1349" w:h="268" w:hRule="exact" w:wrap="none" w:vAnchor="page" w:hAnchor="margin" w:x="10110" w:y="3500"/>
        <w:rPr>
          <w:rStyle w:val="CharacterStyle11"/>
          <w:rFonts w:eastAsia="Calibri"/>
        </w:rPr>
      </w:pPr>
      <w:r>
        <w:rPr>
          <w:rStyle w:val="CharacterStyle11"/>
          <w:rFonts w:eastAsia="Calibri"/>
        </w:rPr>
        <w:t>89 738,8</w:t>
      </w:r>
    </w:p>
    <w:p w:rsidR="007638FE" w:rsidRDefault="007638FE" w:rsidP="007638FE">
      <w:pPr>
        <w:pStyle w:val="ParagraphStyle16"/>
        <w:framePr w:w="1405" w:h="283" w:hRule="exact" w:wrap="none" w:vAnchor="page" w:hAnchor="margin" w:x="11488" w:y="3500"/>
        <w:rPr>
          <w:rStyle w:val="FakeCharacterStyle"/>
        </w:rPr>
      </w:pPr>
    </w:p>
    <w:p w:rsidR="007638FE" w:rsidRDefault="007638FE" w:rsidP="007638FE">
      <w:pPr>
        <w:pStyle w:val="ParagraphStyle17"/>
        <w:framePr w:w="1349" w:h="268" w:hRule="exact" w:wrap="none" w:vAnchor="page" w:hAnchor="margin" w:x="11516" w:y="3500"/>
        <w:rPr>
          <w:rStyle w:val="CharacterStyle11"/>
          <w:rFonts w:eastAsia="Calibri"/>
        </w:rPr>
      </w:pPr>
      <w:r>
        <w:rPr>
          <w:rStyle w:val="CharacterStyle11"/>
          <w:rFonts w:eastAsia="Calibri"/>
        </w:rPr>
        <w:t>89 738,8</w:t>
      </w:r>
    </w:p>
    <w:p w:rsidR="007638FE" w:rsidRDefault="007638FE" w:rsidP="007638FE">
      <w:pPr>
        <w:pStyle w:val="ParagraphStyle16"/>
        <w:framePr w:w="1405" w:h="283" w:hRule="exact" w:wrap="none" w:vAnchor="page" w:hAnchor="margin" w:x="12893" w:y="3500"/>
        <w:rPr>
          <w:rStyle w:val="FakeCharacterStyle"/>
        </w:rPr>
      </w:pPr>
    </w:p>
    <w:p w:rsidR="007638FE" w:rsidRDefault="007638FE" w:rsidP="007638FE">
      <w:pPr>
        <w:pStyle w:val="ParagraphStyle17"/>
        <w:framePr w:w="1349" w:h="268" w:hRule="exact" w:wrap="none" w:vAnchor="page" w:hAnchor="margin" w:x="12921" w:y="3500"/>
        <w:rPr>
          <w:rStyle w:val="CharacterStyle11"/>
          <w:rFonts w:eastAsia="Calibri"/>
        </w:rPr>
      </w:pPr>
      <w:r>
        <w:rPr>
          <w:rStyle w:val="CharacterStyle11"/>
          <w:rFonts w:eastAsia="Calibri"/>
        </w:rPr>
        <w:t>89 738,8</w:t>
      </w:r>
    </w:p>
    <w:p w:rsidR="007638FE" w:rsidRDefault="007638FE" w:rsidP="007638FE">
      <w:pPr>
        <w:pStyle w:val="ParagraphStyle16"/>
        <w:framePr w:w="1405" w:h="283" w:hRule="exact" w:wrap="none" w:vAnchor="page" w:hAnchor="margin" w:x="14299" w:y="3500"/>
        <w:rPr>
          <w:rStyle w:val="FakeCharacterStyle"/>
        </w:rPr>
      </w:pPr>
    </w:p>
    <w:p w:rsidR="007638FE" w:rsidRDefault="007638FE" w:rsidP="007638FE">
      <w:pPr>
        <w:pStyle w:val="ParagraphStyle17"/>
        <w:framePr w:w="1349" w:h="268" w:hRule="exact" w:wrap="none" w:vAnchor="page" w:hAnchor="margin" w:x="14327" w:y="3500"/>
        <w:rPr>
          <w:rStyle w:val="CharacterStyle11"/>
          <w:rFonts w:eastAsia="Calibri"/>
        </w:rPr>
      </w:pPr>
      <w:r>
        <w:rPr>
          <w:rStyle w:val="CharacterStyle11"/>
          <w:rFonts w:eastAsia="Calibri"/>
        </w:rPr>
        <w:t>89 738,8</w:t>
      </w:r>
    </w:p>
    <w:p w:rsidR="007638FE" w:rsidRDefault="007638FE" w:rsidP="007638FE">
      <w:pPr>
        <w:pStyle w:val="ParagraphStyle14"/>
        <w:framePr w:w="8677" w:h="283" w:hRule="exact" w:wrap="none" w:vAnchor="page" w:hAnchor="margin" w:y="3783"/>
        <w:rPr>
          <w:rStyle w:val="FakeCharacterStyle"/>
        </w:rPr>
      </w:pPr>
    </w:p>
    <w:p w:rsidR="007638FE" w:rsidRDefault="007638FE" w:rsidP="007638FE">
      <w:pPr>
        <w:pStyle w:val="ParagraphStyle15"/>
        <w:framePr w:w="8564" w:h="268" w:hRule="exact" w:wrap="none" w:vAnchor="page" w:hAnchor="margin" w:x="85" w:y="3783"/>
        <w:rPr>
          <w:rStyle w:val="CharacterStyle10"/>
          <w:rFonts w:eastAsia="Calibri"/>
        </w:rPr>
      </w:pPr>
      <w:r>
        <w:rPr>
          <w:rStyle w:val="CharacterStyle10"/>
          <w:rFonts w:eastAsia="Calibri"/>
        </w:rPr>
        <w:t>Спеціальний фонд</w:t>
      </w:r>
    </w:p>
    <w:p w:rsidR="007638FE" w:rsidRDefault="007638FE" w:rsidP="007638FE">
      <w:pPr>
        <w:pStyle w:val="ParagraphStyle16"/>
        <w:framePr w:w="1405" w:h="283" w:hRule="exact" w:wrap="none" w:vAnchor="page" w:hAnchor="margin" w:x="8677" w:y="3783"/>
        <w:rPr>
          <w:rStyle w:val="FakeCharacterStyle"/>
        </w:rPr>
      </w:pPr>
    </w:p>
    <w:p w:rsidR="007638FE" w:rsidRDefault="007638FE" w:rsidP="007638FE">
      <w:pPr>
        <w:pStyle w:val="ParagraphStyle17"/>
        <w:framePr w:w="1349" w:h="268" w:hRule="exact" w:wrap="none" w:vAnchor="page" w:hAnchor="margin" w:x="8705" w:y="3783"/>
        <w:rPr>
          <w:rStyle w:val="CharacterStyle11"/>
          <w:rFonts w:eastAsia="Calibri"/>
        </w:rPr>
      </w:pPr>
      <w:r>
        <w:rPr>
          <w:rStyle w:val="CharacterStyle11"/>
          <w:rFonts w:eastAsia="Calibri"/>
        </w:rPr>
        <w:t>6 310,9</w:t>
      </w:r>
    </w:p>
    <w:p w:rsidR="007638FE" w:rsidRDefault="007638FE" w:rsidP="007638FE">
      <w:pPr>
        <w:pStyle w:val="ParagraphStyle16"/>
        <w:framePr w:w="1405" w:h="283" w:hRule="exact" w:wrap="none" w:vAnchor="page" w:hAnchor="margin" w:x="10082" w:y="3783"/>
        <w:rPr>
          <w:rStyle w:val="FakeCharacterStyle"/>
        </w:rPr>
      </w:pPr>
    </w:p>
    <w:p w:rsidR="007638FE" w:rsidRDefault="007638FE" w:rsidP="007638FE">
      <w:pPr>
        <w:pStyle w:val="ParagraphStyle17"/>
        <w:framePr w:w="1349" w:h="268" w:hRule="exact" w:wrap="none" w:vAnchor="page" w:hAnchor="margin" w:x="10110" w:y="3783"/>
        <w:rPr>
          <w:rStyle w:val="CharacterStyle11"/>
          <w:rFonts w:eastAsia="Calibri"/>
        </w:rPr>
      </w:pPr>
      <w:r>
        <w:rPr>
          <w:rStyle w:val="CharacterStyle11"/>
          <w:rFonts w:eastAsia="Calibri"/>
        </w:rPr>
        <w:t>2 399,4</w:t>
      </w:r>
    </w:p>
    <w:p w:rsidR="007638FE" w:rsidRDefault="007638FE" w:rsidP="007638FE">
      <w:pPr>
        <w:pStyle w:val="ParagraphStyle16"/>
        <w:framePr w:w="1405" w:h="283" w:hRule="exact" w:wrap="none" w:vAnchor="page" w:hAnchor="margin" w:x="11488" w:y="3783"/>
        <w:rPr>
          <w:rStyle w:val="FakeCharacterStyle"/>
        </w:rPr>
      </w:pPr>
    </w:p>
    <w:p w:rsidR="007638FE" w:rsidRDefault="007638FE" w:rsidP="007638FE">
      <w:pPr>
        <w:pStyle w:val="ParagraphStyle17"/>
        <w:framePr w:w="1349" w:h="268" w:hRule="exact" w:wrap="none" w:vAnchor="page" w:hAnchor="margin" w:x="11516" w:y="3783"/>
        <w:rPr>
          <w:rStyle w:val="CharacterStyle11"/>
          <w:rFonts w:eastAsia="Calibri"/>
        </w:rPr>
      </w:pPr>
      <w:r>
        <w:rPr>
          <w:rStyle w:val="CharacterStyle11"/>
          <w:rFonts w:eastAsia="Calibri"/>
        </w:rPr>
        <w:t>2 878</w:t>
      </w:r>
    </w:p>
    <w:p w:rsidR="007638FE" w:rsidRDefault="007638FE" w:rsidP="007638FE">
      <w:pPr>
        <w:pStyle w:val="ParagraphStyle16"/>
        <w:framePr w:w="1405" w:h="283" w:hRule="exact" w:wrap="none" w:vAnchor="page" w:hAnchor="margin" w:x="12893" w:y="3783"/>
        <w:rPr>
          <w:rStyle w:val="FakeCharacterStyle"/>
        </w:rPr>
      </w:pPr>
    </w:p>
    <w:p w:rsidR="007638FE" w:rsidRDefault="007638FE" w:rsidP="007638FE">
      <w:pPr>
        <w:pStyle w:val="ParagraphStyle17"/>
        <w:framePr w:w="1349" w:h="268" w:hRule="exact" w:wrap="none" w:vAnchor="page" w:hAnchor="margin" w:x="12921" w:y="3783"/>
        <w:rPr>
          <w:rStyle w:val="CharacterStyle11"/>
          <w:rFonts w:eastAsia="Calibri"/>
        </w:rPr>
      </w:pPr>
      <w:r>
        <w:rPr>
          <w:rStyle w:val="CharacterStyle11"/>
          <w:rFonts w:eastAsia="Calibri"/>
        </w:rPr>
        <w:t>2 908</w:t>
      </w:r>
    </w:p>
    <w:p w:rsidR="007638FE" w:rsidRDefault="007638FE" w:rsidP="007638FE">
      <w:pPr>
        <w:pStyle w:val="ParagraphStyle16"/>
        <w:framePr w:w="1405" w:h="283" w:hRule="exact" w:wrap="none" w:vAnchor="page" w:hAnchor="margin" w:x="14299" w:y="3783"/>
        <w:rPr>
          <w:rStyle w:val="FakeCharacterStyle"/>
        </w:rPr>
      </w:pPr>
    </w:p>
    <w:p w:rsidR="007638FE" w:rsidRDefault="007638FE" w:rsidP="007638FE">
      <w:pPr>
        <w:pStyle w:val="ParagraphStyle17"/>
        <w:framePr w:w="1349" w:h="268" w:hRule="exact" w:wrap="none" w:vAnchor="page" w:hAnchor="margin" w:x="14327" w:y="3783"/>
        <w:rPr>
          <w:rStyle w:val="CharacterStyle11"/>
          <w:rFonts w:eastAsia="Calibri"/>
        </w:rPr>
      </w:pPr>
      <w:r>
        <w:rPr>
          <w:rStyle w:val="CharacterStyle11"/>
          <w:rFonts w:eastAsia="Calibri"/>
        </w:rPr>
        <w:t>2 938</w:t>
      </w:r>
    </w:p>
    <w:p w:rsidR="007638FE" w:rsidRDefault="007638FE" w:rsidP="007638FE">
      <w:pPr>
        <w:pStyle w:val="ParagraphStyle14"/>
        <w:framePr w:w="8677" w:h="283" w:hRule="exact" w:wrap="none" w:vAnchor="page" w:hAnchor="margin" w:y="4067"/>
        <w:rPr>
          <w:rStyle w:val="FakeCharacterStyle"/>
        </w:rPr>
      </w:pPr>
    </w:p>
    <w:p w:rsidR="007638FE" w:rsidRDefault="007638FE" w:rsidP="007638FE">
      <w:pPr>
        <w:pStyle w:val="ParagraphStyle15"/>
        <w:framePr w:w="8564" w:h="268" w:hRule="exact" w:wrap="none" w:vAnchor="page" w:hAnchor="margin" w:x="85" w:y="4067"/>
        <w:rPr>
          <w:rStyle w:val="CharacterStyle10"/>
          <w:rFonts w:eastAsia="Calibri"/>
        </w:rPr>
      </w:pPr>
      <w:r>
        <w:rPr>
          <w:rStyle w:val="CharacterStyle10"/>
          <w:rFonts w:eastAsia="Calibri"/>
        </w:rPr>
        <w:t>Разом</w:t>
      </w:r>
    </w:p>
    <w:p w:rsidR="007638FE" w:rsidRDefault="007638FE" w:rsidP="007638FE">
      <w:pPr>
        <w:pStyle w:val="ParagraphStyle16"/>
        <w:framePr w:w="1405" w:h="283" w:hRule="exact" w:wrap="none" w:vAnchor="page" w:hAnchor="margin" w:x="8677" w:y="4067"/>
        <w:rPr>
          <w:rStyle w:val="FakeCharacterStyle"/>
        </w:rPr>
      </w:pPr>
    </w:p>
    <w:p w:rsidR="007638FE" w:rsidRDefault="007638FE" w:rsidP="007638FE">
      <w:pPr>
        <w:pStyle w:val="ParagraphStyle17"/>
        <w:framePr w:w="1349" w:h="268" w:hRule="exact" w:wrap="none" w:vAnchor="page" w:hAnchor="margin" w:x="8705" w:y="4067"/>
        <w:rPr>
          <w:rStyle w:val="CharacterStyle11"/>
          <w:rFonts w:eastAsia="Calibri"/>
        </w:rPr>
      </w:pPr>
      <w:r>
        <w:rPr>
          <w:rStyle w:val="CharacterStyle11"/>
          <w:rFonts w:eastAsia="Calibri"/>
        </w:rPr>
        <w:t>93 774,4</w:t>
      </w:r>
    </w:p>
    <w:p w:rsidR="007638FE" w:rsidRDefault="007638FE" w:rsidP="007638FE">
      <w:pPr>
        <w:pStyle w:val="ParagraphStyle16"/>
        <w:framePr w:w="1405" w:h="283" w:hRule="exact" w:wrap="none" w:vAnchor="page" w:hAnchor="margin" w:x="10082" w:y="4067"/>
        <w:rPr>
          <w:rStyle w:val="FakeCharacterStyle"/>
        </w:rPr>
      </w:pPr>
    </w:p>
    <w:p w:rsidR="007638FE" w:rsidRDefault="007638FE" w:rsidP="007638FE">
      <w:pPr>
        <w:pStyle w:val="ParagraphStyle17"/>
        <w:framePr w:w="1349" w:h="268" w:hRule="exact" w:wrap="none" w:vAnchor="page" w:hAnchor="margin" w:x="10110" w:y="4067"/>
        <w:rPr>
          <w:rStyle w:val="CharacterStyle11"/>
          <w:rFonts w:eastAsia="Calibri"/>
        </w:rPr>
      </w:pPr>
      <w:r>
        <w:rPr>
          <w:rStyle w:val="CharacterStyle11"/>
          <w:rFonts w:eastAsia="Calibri"/>
        </w:rPr>
        <w:t>92 138,2</w:t>
      </w:r>
    </w:p>
    <w:p w:rsidR="007638FE" w:rsidRDefault="007638FE" w:rsidP="007638FE">
      <w:pPr>
        <w:pStyle w:val="ParagraphStyle16"/>
        <w:framePr w:w="1405" w:h="283" w:hRule="exact" w:wrap="none" w:vAnchor="page" w:hAnchor="margin" w:x="11488" w:y="4067"/>
        <w:rPr>
          <w:rStyle w:val="FakeCharacterStyle"/>
        </w:rPr>
      </w:pPr>
    </w:p>
    <w:p w:rsidR="007638FE" w:rsidRDefault="007638FE" w:rsidP="007638FE">
      <w:pPr>
        <w:pStyle w:val="ParagraphStyle17"/>
        <w:framePr w:w="1349" w:h="268" w:hRule="exact" w:wrap="none" w:vAnchor="page" w:hAnchor="margin" w:x="11516" w:y="4067"/>
        <w:rPr>
          <w:rStyle w:val="CharacterStyle11"/>
          <w:rFonts w:eastAsia="Calibri"/>
        </w:rPr>
      </w:pPr>
      <w:r>
        <w:rPr>
          <w:rStyle w:val="CharacterStyle11"/>
          <w:rFonts w:eastAsia="Calibri"/>
        </w:rPr>
        <w:t>92 616,8</w:t>
      </w:r>
    </w:p>
    <w:p w:rsidR="007638FE" w:rsidRDefault="007638FE" w:rsidP="007638FE">
      <w:pPr>
        <w:pStyle w:val="ParagraphStyle16"/>
        <w:framePr w:w="1405" w:h="283" w:hRule="exact" w:wrap="none" w:vAnchor="page" w:hAnchor="margin" w:x="12893" w:y="4067"/>
        <w:rPr>
          <w:rStyle w:val="FakeCharacterStyle"/>
        </w:rPr>
      </w:pPr>
    </w:p>
    <w:p w:rsidR="007638FE" w:rsidRDefault="007638FE" w:rsidP="007638FE">
      <w:pPr>
        <w:pStyle w:val="ParagraphStyle17"/>
        <w:framePr w:w="1349" w:h="268" w:hRule="exact" w:wrap="none" w:vAnchor="page" w:hAnchor="margin" w:x="12921" w:y="4067"/>
        <w:rPr>
          <w:rStyle w:val="CharacterStyle11"/>
          <w:rFonts w:eastAsia="Calibri"/>
        </w:rPr>
      </w:pPr>
      <w:r>
        <w:rPr>
          <w:rStyle w:val="CharacterStyle11"/>
          <w:rFonts w:eastAsia="Calibri"/>
        </w:rPr>
        <w:t>92 646,8</w:t>
      </w:r>
    </w:p>
    <w:p w:rsidR="007638FE" w:rsidRDefault="007638FE" w:rsidP="007638FE">
      <w:pPr>
        <w:pStyle w:val="ParagraphStyle16"/>
        <w:framePr w:w="1405" w:h="283" w:hRule="exact" w:wrap="none" w:vAnchor="page" w:hAnchor="margin" w:x="14299" w:y="4067"/>
        <w:rPr>
          <w:rStyle w:val="FakeCharacterStyle"/>
        </w:rPr>
      </w:pPr>
    </w:p>
    <w:p w:rsidR="007638FE" w:rsidRDefault="007638FE" w:rsidP="007638FE">
      <w:pPr>
        <w:pStyle w:val="ParagraphStyle17"/>
        <w:framePr w:w="1349" w:h="268" w:hRule="exact" w:wrap="none" w:vAnchor="page" w:hAnchor="margin" w:x="14327" w:y="4067"/>
        <w:rPr>
          <w:rStyle w:val="CharacterStyle11"/>
          <w:rFonts w:eastAsia="Calibri"/>
        </w:rPr>
      </w:pPr>
      <w:r>
        <w:rPr>
          <w:rStyle w:val="CharacterStyle11"/>
          <w:rFonts w:eastAsia="Calibri"/>
        </w:rPr>
        <w:t>92 676,8</w:t>
      </w:r>
    </w:p>
    <w:p w:rsidR="007638FE" w:rsidRDefault="007638FE" w:rsidP="007638FE">
      <w:pPr>
        <w:pStyle w:val="ParagraphStyle18"/>
        <w:framePr w:w="15648" w:h="582" w:hRule="exact" w:wrap="none" w:vAnchor="page" w:hAnchor="margin" w:x="28" w:y="4452"/>
        <w:rPr>
          <w:rStyle w:val="CharacterStyle12"/>
          <w:rFonts w:eastAsia="Calibri"/>
        </w:rPr>
      </w:pPr>
      <w:r>
        <w:rPr>
          <w:rStyle w:val="CharacterStyle12"/>
          <w:rFonts w:eastAsia="Calibri"/>
        </w:rPr>
        <w:t>Цілі державної політики у відповідній сфері діяльності, формування та/або реалізацію якої забезпечує головний розпорядник коштів державного бюджету, та показники їх досягнення</w:t>
      </w:r>
    </w:p>
    <w:p w:rsidR="007638FE" w:rsidRDefault="007638FE" w:rsidP="007638FE">
      <w:pPr>
        <w:pStyle w:val="ParagraphStyle19"/>
        <w:framePr w:w="8632" w:h="520" w:hRule="exact" w:wrap="none" w:vAnchor="page" w:hAnchor="margin" w:y="5236"/>
        <w:rPr>
          <w:rStyle w:val="FakeCharacterStyle"/>
        </w:rPr>
      </w:pPr>
    </w:p>
    <w:p w:rsidR="007638FE" w:rsidRDefault="007638FE" w:rsidP="007638FE">
      <w:pPr>
        <w:pStyle w:val="ParagraphStyle20"/>
        <w:framePr w:w="8606" w:h="490" w:hRule="exact" w:wrap="none" w:vAnchor="page" w:hAnchor="margin" w:x="28" w:y="5251"/>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5236"/>
        <w:rPr>
          <w:rStyle w:val="FakeCharacterStyle"/>
        </w:rPr>
      </w:pPr>
    </w:p>
    <w:p w:rsidR="007638FE" w:rsidRDefault="007638FE" w:rsidP="007638FE">
      <w:pPr>
        <w:pStyle w:val="ParagraphStyle20"/>
        <w:framePr w:w="1334" w:h="490" w:hRule="exact" w:wrap="none" w:vAnchor="page" w:hAnchor="margin" w:x="8705" w:y="5251"/>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5236"/>
        <w:rPr>
          <w:rStyle w:val="FakeCharacterStyle"/>
        </w:rPr>
      </w:pPr>
    </w:p>
    <w:p w:rsidR="007638FE" w:rsidRDefault="007638FE" w:rsidP="007638FE">
      <w:pPr>
        <w:pStyle w:val="ParagraphStyle20"/>
        <w:framePr w:w="1334" w:h="490" w:hRule="exact" w:wrap="none" w:vAnchor="page" w:hAnchor="margin" w:x="10110" w:y="5251"/>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5236"/>
        <w:rPr>
          <w:rStyle w:val="FakeCharacterStyle"/>
        </w:rPr>
      </w:pPr>
    </w:p>
    <w:p w:rsidR="007638FE" w:rsidRDefault="007638FE" w:rsidP="007638FE">
      <w:pPr>
        <w:pStyle w:val="ParagraphStyle20"/>
        <w:framePr w:w="1334" w:h="490" w:hRule="exact" w:wrap="none" w:vAnchor="page" w:hAnchor="margin" w:x="11516" w:y="5251"/>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5236"/>
        <w:rPr>
          <w:rStyle w:val="FakeCharacterStyle"/>
        </w:rPr>
      </w:pPr>
    </w:p>
    <w:p w:rsidR="007638FE" w:rsidRDefault="007638FE" w:rsidP="007638FE">
      <w:pPr>
        <w:pStyle w:val="ParagraphStyle20"/>
        <w:framePr w:w="1334" w:h="490" w:hRule="exact" w:wrap="none" w:vAnchor="page" w:hAnchor="margin" w:x="12921" w:y="5251"/>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5236"/>
        <w:rPr>
          <w:rStyle w:val="FakeCharacterStyle"/>
        </w:rPr>
      </w:pPr>
    </w:p>
    <w:p w:rsidR="007638FE" w:rsidRDefault="007638FE" w:rsidP="007638FE">
      <w:pPr>
        <w:pStyle w:val="ParagraphStyle11"/>
        <w:framePr w:w="1349" w:h="490" w:hRule="exact" w:wrap="none" w:vAnchor="page" w:hAnchor="margin" w:x="14327" w:y="5251"/>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21"/>
        <w:framePr w:w="15704" w:h="283" w:hRule="exact" w:wrap="none" w:vAnchor="page" w:hAnchor="margin" w:y="5756"/>
        <w:rPr>
          <w:rStyle w:val="FakeCharacterStyle"/>
        </w:rPr>
      </w:pPr>
    </w:p>
    <w:p w:rsidR="007638FE" w:rsidRDefault="007638FE" w:rsidP="007638FE">
      <w:pPr>
        <w:pStyle w:val="ParagraphStyle22"/>
        <w:framePr w:w="15648" w:h="268" w:hRule="exact" w:wrap="none" w:vAnchor="page" w:hAnchor="margin" w:x="28" w:y="5756"/>
        <w:rPr>
          <w:rStyle w:val="CharacterStyle14"/>
          <w:rFonts w:eastAsia="Calibri"/>
        </w:rPr>
      </w:pPr>
      <w:r>
        <w:rPr>
          <w:rStyle w:val="CharacterStyle14"/>
          <w:rFonts w:eastAsia="Calibri"/>
        </w:rPr>
        <w:t>Дерегуляція господарської діяльності</w:t>
      </w:r>
    </w:p>
    <w:p w:rsidR="007638FE" w:rsidRDefault="007638FE" w:rsidP="007638FE">
      <w:pPr>
        <w:pStyle w:val="ParagraphStyle14"/>
        <w:framePr w:w="8677" w:h="505" w:hRule="exact" w:wrap="none" w:vAnchor="page" w:hAnchor="margin" w:y="6039"/>
        <w:rPr>
          <w:rStyle w:val="FakeCharacterStyle"/>
        </w:rPr>
      </w:pPr>
    </w:p>
    <w:p w:rsidR="007638FE" w:rsidRDefault="007638FE" w:rsidP="007638FE">
      <w:pPr>
        <w:pStyle w:val="ParagraphStyle15"/>
        <w:framePr w:w="8564" w:h="490" w:hRule="exact" w:wrap="none" w:vAnchor="page" w:hAnchor="margin" w:x="85" w:y="6039"/>
        <w:rPr>
          <w:rStyle w:val="CharacterStyle10"/>
          <w:rFonts w:eastAsia="Calibri"/>
        </w:rPr>
      </w:pPr>
      <w:r>
        <w:rPr>
          <w:rStyle w:val="CharacterStyle10"/>
          <w:rFonts w:eastAsia="Calibri"/>
        </w:rPr>
        <w:t>Питома вага проектів регуляторних актів, стосовно яких прийнято рішення про їх погодження, у загальній кількості опрацьованих, відсотків</w:t>
      </w:r>
    </w:p>
    <w:p w:rsidR="007638FE" w:rsidRDefault="007638FE" w:rsidP="007638FE">
      <w:pPr>
        <w:pStyle w:val="ParagraphStyle16"/>
        <w:framePr w:w="1405" w:h="505" w:hRule="exact" w:wrap="none" w:vAnchor="page" w:hAnchor="margin" w:x="8677" w:y="6039"/>
        <w:rPr>
          <w:rStyle w:val="FakeCharacterStyle"/>
        </w:rPr>
      </w:pPr>
    </w:p>
    <w:p w:rsidR="007638FE" w:rsidRDefault="007638FE" w:rsidP="007638FE">
      <w:pPr>
        <w:pStyle w:val="ParagraphStyle17"/>
        <w:framePr w:w="1349" w:h="490" w:hRule="exact" w:wrap="none" w:vAnchor="page" w:hAnchor="margin" w:x="8705" w:y="6039"/>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0082" w:y="6039"/>
        <w:rPr>
          <w:rStyle w:val="FakeCharacterStyle"/>
        </w:rPr>
      </w:pPr>
    </w:p>
    <w:p w:rsidR="007638FE" w:rsidRDefault="007638FE" w:rsidP="007638FE">
      <w:pPr>
        <w:pStyle w:val="ParagraphStyle17"/>
        <w:framePr w:w="1349" w:h="490" w:hRule="exact" w:wrap="none" w:vAnchor="page" w:hAnchor="margin" w:x="10110" w:y="6039"/>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1488" w:y="6039"/>
        <w:rPr>
          <w:rStyle w:val="FakeCharacterStyle"/>
        </w:rPr>
      </w:pPr>
    </w:p>
    <w:p w:rsidR="007638FE" w:rsidRDefault="007638FE" w:rsidP="007638FE">
      <w:pPr>
        <w:pStyle w:val="ParagraphStyle17"/>
        <w:framePr w:w="1349" w:h="490" w:hRule="exact" w:wrap="none" w:vAnchor="page" w:hAnchor="margin" w:x="11516" w:y="6039"/>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2893" w:y="6039"/>
        <w:rPr>
          <w:rStyle w:val="FakeCharacterStyle"/>
        </w:rPr>
      </w:pPr>
    </w:p>
    <w:p w:rsidR="007638FE" w:rsidRDefault="007638FE" w:rsidP="007638FE">
      <w:pPr>
        <w:pStyle w:val="ParagraphStyle17"/>
        <w:framePr w:w="1349" w:h="490" w:hRule="exact" w:wrap="none" w:vAnchor="page" w:hAnchor="margin" w:x="12921" w:y="6039"/>
        <w:rPr>
          <w:rStyle w:val="CharacterStyle11"/>
          <w:rFonts w:eastAsia="Calibri"/>
        </w:rPr>
      </w:pPr>
      <w:r>
        <w:rPr>
          <w:rStyle w:val="CharacterStyle11"/>
          <w:rFonts w:eastAsia="Calibri"/>
        </w:rPr>
        <w:t>87</w:t>
      </w:r>
    </w:p>
    <w:p w:rsidR="007638FE" w:rsidRDefault="007638FE" w:rsidP="007638FE">
      <w:pPr>
        <w:pStyle w:val="ParagraphStyle16"/>
        <w:framePr w:w="1405" w:h="505" w:hRule="exact" w:wrap="none" w:vAnchor="page" w:hAnchor="margin" w:x="14299" w:y="6039"/>
        <w:rPr>
          <w:rStyle w:val="FakeCharacterStyle"/>
        </w:rPr>
      </w:pPr>
    </w:p>
    <w:p w:rsidR="007638FE" w:rsidRDefault="007638FE" w:rsidP="007638FE">
      <w:pPr>
        <w:pStyle w:val="ParagraphStyle17"/>
        <w:framePr w:w="1349" w:h="490" w:hRule="exact" w:wrap="none" w:vAnchor="page" w:hAnchor="margin" w:x="14327" w:y="6039"/>
        <w:rPr>
          <w:rStyle w:val="CharacterStyle11"/>
          <w:rFonts w:eastAsia="Calibri"/>
        </w:rPr>
      </w:pPr>
      <w:r>
        <w:rPr>
          <w:rStyle w:val="CharacterStyle11"/>
          <w:rFonts w:eastAsia="Calibri"/>
        </w:rPr>
        <w:t>87</w:t>
      </w:r>
    </w:p>
    <w:p w:rsidR="007638FE" w:rsidRDefault="007638FE" w:rsidP="007638FE">
      <w:pPr>
        <w:pStyle w:val="ParagraphStyle14"/>
        <w:framePr w:w="8677" w:h="283" w:hRule="exact" w:wrap="none" w:vAnchor="page" w:hAnchor="margin" w:y="6544"/>
        <w:rPr>
          <w:rStyle w:val="FakeCharacterStyle"/>
        </w:rPr>
      </w:pPr>
    </w:p>
    <w:p w:rsidR="007638FE" w:rsidRDefault="007638FE" w:rsidP="007638FE">
      <w:pPr>
        <w:pStyle w:val="ParagraphStyle15"/>
        <w:framePr w:w="8564" w:h="268" w:hRule="exact" w:wrap="none" w:vAnchor="page" w:hAnchor="margin" w:x="85" w:y="6544"/>
        <w:rPr>
          <w:rStyle w:val="CharacterStyle10"/>
          <w:rFonts w:eastAsia="Calibri"/>
        </w:rPr>
      </w:pPr>
      <w:r>
        <w:rPr>
          <w:rStyle w:val="CharacterStyle10"/>
          <w:rFonts w:eastAsia="Calibri"/>
        </w:rPr>
        <w:t>Кількість скарг розглянутих Експертно-апеляційною радою з питань ліцензування, одиниць</w:t>
      </w:r>
    </w:p>
    <w:p w:rsidR="007638FE" w:rsidRDefault="007638FE" w:rsidP="007638FE">
      <w:pPr>
        <w:pStyle w:val="ParagraphStyle16"/>
        <w:framePr w:w="1405" w:h="283" w:hRule="exact" w:wrap="none" w:vAnchor="page" w:hAnchor="margin" w:x="8677" w:y="6544"/>
        <w:rPr>
          <w:rStyle w:val="FakeCharacterStyle"/>
        </w:rPr>
      </w:pPr>
    </w:p>
    <w:p w:rsidR="007638FE" w:rsidRDefault="007638FE" w:rsidP="007638FE">
      <w:pPr>
        <w:pStyle w:val="ParagraphStyle17"/>
        <w:framePr w:w="1349" w:h="268" w:hRule="exact" w:wrap="none" w:vAnchor="page" w:hAnchor="margin" w:x="8705" w:y="6544"/>
        <w:rPr>
          <w:rStyle w:val="CharacterStyle11"/>
          <w:rFonts w:eastAsia="Calibri"/>
        </w:rPr>
      </w:pPr>
      <w:r>
        <w:rPr>
          <w:rStyle w:val="CharacterStyle11"/>
          <w:rFonts w:eastAsia="Calibri"/>
        </w:rPr>
        <w:t>23</w:t>
      </w:r>
    </w:p>
    <w:p w:rsidR="007638FE" w:rsidRDefault="007638FE" w:rsidP="007638FE">
      <w:pPr>
        <w:pStyle w:val="ParagraphStyle16"/>
        <w:framePr w:w="1405" w:h="283" w:hRule="exact" w:wrap="none" w:vAnchor="page" w:hAnchor="margin" w:x="10082" w:y="6544"/>
        <w:rPr>
          <w:rStyle w:val="FakeCharacterStyle"/>
        </w:rPr>
      </w:pPr>
    </w:p>
    <w:p w:rsidR="007638FE" w:rsidRDefault="007638FE" w:rsidP="007638FE">
      <w:pPr>
        <w:pStyle w:val="ParagraphStyle17"/>
        <w:framePr w:w="1349" w:h="268" w:hRule="exact" w:wrap="none" w:vAnchor="page" w:hAnchor="margin" w:x="10110" w:y="6544"/>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1488" w:y="6544"/>
        <w:rPr>
          <w:rStyle w:val="FakeCharacterStyle"/>
        </w:rPr>
      </w:pPr>
    </w:p>
    <w:p w:rsidR="007638FE" w:rsidRDefault="007638FE" w:rsidP="007638FE">
      <w:pPr>
        <w:pStyle w:val="ParagraphStyle17"/>
        <w:framePr w:w="1349" w:h="268" w:hRule="exact" w:wrap="none" w:vAnchor="page" w:hAnchor="margin" w:x="11516" w:y="6544"/>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2893" w:y="6544"/>
        <w:rPr>
          <w:rStyle w:val="FakeCharacterStyle"/>
        </w:rPr>
      </w:pPr>
    </w:p>
    <w:p w:rsidR="007638FE" w:rsidRDefault="007638FE" w:rsidP="007638FE">
      <w:pPr>
        <w:pStyle w:val="ParagraphStyle17"/>
        <w:framePr w:w="1349" w:h="268" w:hRule="exact" w:wrap="none" w:vAnchor="page" w:hAnchor="margin" w:x="12921" w:y="6544"/>
        <w:rPr>
          <w:rStyle w:val="CharacterStyle11"/>
          <w:rFonts w:eastAsia="Calibri"/>
        </w:rPr>
      </w:pPr>
      <w:r>
        <w:rPr>
          <w:rStyle w:val="CharacterStyle11"/>
          <w:rFonts w:eastAsia="Calibri"/>
        </w:rPr>
        <w:t>50</w:t>
      </w:r>
    </w:p>
    <w:p w:rsidR="007638FE" w:rsidRDefault="007638FE" w:rsidP="007638FE">
      <w:pPr>
        <w:pStyle w:val="ParagraphStyle16"/>
        <w:framePr w:w="1405" w:h="283" w:hRule="exact" w:wrap="none" w:vAnchor="page" w:hAnchor="margin" w:x="14299" w:y="6544"/>
        <w:rPr>
          <w:rStyle w:val="FakeCharacterStyle"/>
        </w:rPr>
      </w:pPr>
    </w:p>
    <w:p w:rsidR="007638FE" w:rsidRDefault="007638FE" w:rsidP="007638FE">
      <w:pPr>
        <w:pStyle w:val="ParagraphStyle17"/>
        <w:framePr w:w="1349" w:h="268" w:hRule="exact" w:wrap="none" w:vAnchor="page" w:hAnchor="margin" w:x="14327" w:y="6544"/>
        <w:rPr>
          <w:rStyle w:val="CharacterStyle11"/>
          <w:rFonts w:eastAsia="Calibri"/>
        </w:rPr>
      </w:pPr>
      <w:r>
        <w:rPr>
          <w:rStyle w:val="CharacterStyle11"/>
          <w:rFonts w:eastAsia="Calibri"/>
        </w:rPr>
        <w:t>50</w:t>
      </w:r>
    </w:p>
    <w:p w:rsidR="007638FE" w:rsidRDefault="007638FE" w:rsidP="007638FE">
      <w:pPr>
        <w:pStyle w:val="ParagraphStyle14"/>
        <w:framePr w:w="8677" w:h="505" w:hRule="exact" w:wrap="none" w:vAnchor="page" w:hAnchor="margin" w:y="6828"/>
        <w:rPr>
          <w:rStyle w:val="FakeCharacterStyle"/>
        </w:rPr>
      </w:pPr>
    </w:p>
    <w:p w:rsidR="007638FE" w:rsidRDefault="007638FE" w:rsidP="007638FE">
      <w:pPr>
        <w:pStyle w:val="ParagraphStyle15"/>
        <w:framePr w:w="8564" w:h="490" w:hRule="exact" w:wrap="none" w:vAnchor="page" w:hAnchor="margin" w:x="85" w:y="6828"/>
        <w:rPr>
          <w:rStyle w:val="CharacterStyle10"/>
          <w:rFonts w:eastAsia="Calibri"/>
        </w:rPr>
      </w:pPr>
      <w:r>
        <w:rPr>
          <w:rStyle w:val="CharacterStyle10"/>
          <w:rFonts w:eastAsia="Calibri"/>
        </w:rPr>
        <w:t>Кількість опрацьованих звернень органів ліцензування щодо погодження позапланових перевірок додержання ліцензіатами вимог ліцензійних умов, одиниць</w:t>
      </w:r>
    </w:p>
    <w:p w:rsidR="007638FE" w:rsidRDefault="007638FE" w:rsidP="007638FE">
      <w:pPr>
        <w:pStyle w:val="ParagraphStyle16"/>
        <w:framePr w:w="1405" w:h="505" w:hRule="exact" w:wrap="none" w:vAnchor="page" w:hAnchor="margin" w:x="8677" w:y="6828"/>
        <w:rPr>
          <w:rStyle w:val="FakeCharacterStyle"/>
        </w:rPr>
      </w:pPr>
    </w:p>
    <w:p w:rsidR="007638FE" w:rsidRDefault="007638FE" w:rsidP="007638FE">
      <w:pPr>
        <w:pStyle w:val="ParagraphStyle17"/>
        <w:framePr w:w="1349" w:h="490" w:hRule="exact" w:wrap="none" w:vAnchor="page" w:hAnchor="margin" w:x="8705" w:y="6828"/>
        <w:rPr>
          <w:rStyle w:val="CharacterStyle11"/>
          <w:rFonts w:eastAsia="Calibri"/>
        </w:rPr>
      </w:pPr>
      <w:r>
        <w:rPr>
          <w:rStyle w:val="CharacterStyle11"/>
          <w:rFonts w:eastAsia="Calibri"/>
        </w:rPr>
        <w:t>7</w:t>
      </w:r>
    </w:p>
    <w:p w:rsidR="007638FE" w:rsidRDefault="007638FE" w:rsidP="007638FE">
      <w:pPr>
        <w:pStyle w:val="ParagraphStyle16"/>
        <w:framePr w:w="1405" w:h="505" w:hRule="exact" w:wrap="none" w:vAnchor="page" w:hAnchor="margin" w:x="10082" w:y="6828"/>
        <w:rPr>
          <w:rStyle w:val="FakeCharacterStyle"/>
        </w:rPr>
      </w:pPr>
    </w:p>
    <w:p w:rsidR="007638FE" w:rsidRDefault="007638FE" w:rsidP="007638FE">
      <w:pPr>
        <w:pStyle w:val="ParagraphStyle17"/>
        <w:framePr w:w="1349" w:h="490" w:hRule="exact" w:wrap="none" w:vAnchor="page" w:hAnchor="margin" w:x="10110" w:y="6828"/>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1488" w:y="6828"/>
        <w:rPr>
          <w:rStyle w:val="FakeCharacterStyle"/>
        </w:rPr>
      </w:pPr>
    </w:p>
    <w:p w:rsidR="007638FE" w:rsidRDefault="007638FE" w:rsidP="007638FE">
      <w:pPr>
        <w:pStyle w:val="ParagraphStyle17"/>
        <w:framePr w:w="1349" w:h="490" w:hRule="exact" w:wrap="none" w:vAnchor="page" w:hAnchor="margin" w:x="11516" w:y="6828"/>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2893" w:y="6828"/>
        <w:rPr>
          <w:rStyle w:val="FakeCharacterStyle"/>
        </w:rPr>
      </w:pPr>
    </w:p>
    <w:p w:rsidR="007638FE" w:rsidRDefault="007638FE" w:rsidP="007638FE">
      <w:pPr>
        <w:pStyle w:val="ParagraphStyle17"/>
        <w:framePr w:w="1349" w:h="490" w:hRule="exact" w:wrap="none" w:vAnchor="page" w:hAnchor="margin" w:x="12921" w:y="6828"/>
        <w:rPr>
          <w:rStyle w:val="CharacterStyle11"/>
          <w:rFonts w:eastAsia="Calibri"/>
        </w:rPr>
      </w:pPr>
      <w:r>
        <w:rPr>
          <w:rStyle w:val="CharacterStyle11"/>
          <w:rFonts w:eastAsia="Calibri"/>
        </w:rPr>
        <w:t>20</w:t>
      </w:r>
    </w:p>
    <w:p w:rsidR="007638FE" w:rsidRDefault="007638FE" w:rsidP="007638FE">
      <w:pPr>
        <w:pStyle w:val="ParagraphStyle16"/>
        <w:framePr w:w="1405" w:h="505" w:hRule="exact" w:wrap="none" w:vAnchor="page" w:hAnchor="margin" w:x="14299" w:y="6828"/>
        <w:rPr>
          <w:rStyle w:val="FakeCharacterStyle"/>
        </w:rPr>
      </w:pPr>
    </w:p>
    <w:p w:rsidR="007638FE" w:rsidRDefault="007638FE" w:rsidP="007638FE">
      <w:pPr>
        <w:pStyle w:val="ParagraphStyle17"/>
        <w:framePr w:w="1349" w:h="490" w:hRule="exact" w:wrap="none" w:vAnchor="page" w:hAnchor="margin" w:x="14327" w:y="6828"/>
        <w:rPr>
          <w:rStyle w:val="CharacterStyle11"/>
          <w:rFonts w:eastAsia="Calibri"/>
        </w:rPr>
      </w:pPr>
      <w:r>
        <w:rPr>
          <w:rStyle w:val="CharacterStyle11"/>
          <w:rFonts w:eastAsia="Calibri"/>
        </w:rPr>
        <w:t>20</w:t>
      </w:r>
    </w:p>
    <w:p w:rsidR="007638FE" w:rsidRDefault="007638FE" w:rsidP="007638FE">
      <w:pPr>
        <w:pStyle w:val="ParagraphStyle14"/>
        <w:framePr w:w="8677" w:h="283" w:hRule="exact" w:wrap="none" w:vAnchor="page" w:hAnchor="margin" w:y="7333"/>
        <w:rPr>
          <w:rStyle w:val="FakeCharacterStyle"/>
        </w:rPr>
      </w:pPr>
    </w:p>
    <w:p w:rsidR="007638FE" w:rsidRDefault="007638FE" w:rsidP="007638FE">
      <w:pPr>
        <w:pStyle w:val="ParagraphStyle15"/>
        <w:framePr w:w="8564" w:h="268" w:hRule="exact" w:wrap="none" w:vAnchor="page" w:hAnchor="margin" w:x="85" w:y="7333"/>
        <w:rPr>
          <w:rStyle w:val="CharacterStyle10"/>
          <w:rFonts w:eastAsia="Calibri"/>
        </w:rPr>
      </w:pPr>
      <w:r>
        <w:rPr>
          <w:rStyle w:val="CharacterStyle10"/>
          <w:rFonts w:eastAsia="Calibri"/>
        </w:rPr>
        <w:t>Кількість опрацьованих проектів регуляторних актів, одиниць</w:t>
      </w:r>
    </w:p>
    <w:p w:rsidR="007638FE" w:rsidRDefault="007638FE" w:rsidP="007638FE">
      <w:pPr>
        <w:pStyle w:val="ParagraphStyle16"/>
        <w:framePr w:w="1405" w:h="283" w:hRule="exact" w:wrap="none" w:vAnchor="page" w:hAnchor="margin" w:x="8677" w:y="7333"/>
        <w:rPr>
          <w:rStyle w:val="FakeCharacterStyle"/>
        </w:rPr>
      </w:pPr>
    </w:p>
    <w:p w:rsidR="007638FE" w:rsidRDefault="007638FE" w:rsidP="007638FE">
      <w:pPr>
        <w:pStyle w:val="ParagraphStyle17"/>
        <w:framePr w:w="1349" w:h="268" w:hRule="exact" w:wrap="none" w:vAnchor="page" w:hAnchor="margin" w:x="8705" w:y="733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0082" w:y="7333"/>
        <w:rPr>
          <w:rStyle w:val="FakeCharacterStyle"/>
        </w:rPr>
      </w:pPr>
    </w:p>
    <w:p w:rsidR="007638FE" w:rsidRDefault="007638FE" w:rsidP="007638FE">
      <w:pPr>
        <w:pStyle w:val="ParagraphStyle17"/>
        <w:framePr w:w="1349" w:h="268" w:hRule="exact" w:wrap="none" w:vAnchor="page" w:hAnchor="margin" w:x="10110" w:y="733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1488" w:y="7333"/>
        <w:rPr>
          <w:rStyle w:val="FakeCharacterStyle"/>
        </w:rPr>
      </w:pPr>
    </w:p>
    <w:p w:rsidR="007638FE" w:rsidRDefault="007638FE" w:rsidP="007638FE">
      <w:pPr>
        <w:pStyle w:val="ParagraphStyle17"/>
        <w:framePr w:w="1349" w:h="268" w:hRule="exact" w:wrap="none" w:vAnchor="page" w:hAnchor="margin" w:x="11516" w:y="733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2893" w:y="7333"/>
        <w:rPr>
          <w:rStyle w:val="FakeCharacterStyle"/>
        </w:rPr>
      </w:pPr>
    </w:p>
    <w:p w:rsidR="007638FE" w:rsidRDefault="007638FE" w:rsidP="007638FE">
      <w:pPr>
        <w:pStyle w:val="ParagraphStyle17"/>
        <w:framePr w:w="1349" w:h="268" w:hRule="exact" w:wrap="none" w:vAnchor="page" w:hAnchor="margin" w:x="12921" w:y="7333"/>
        <w:rPr>
          <w:rStyle w:val="CharacterStyle11"/>
          <w:rFonts w:eastAsia="Calibri"/>
        </w:rPr>
      </w:pPr>
      <w:r>
        <w:rPr>
          <w:rStyle w:val="CharacterStyle11"/>
          <w:rFonts w:eastAsia="Calibri"/>
        </w:rPr>
        <w:t>1 000</w:t>
      </w:r>
    </w:p>
    <w:p w:rsidR="007638FE" w:rsidRDefault="007638FE" w:rsidP="007638FE">
      <w:pPr>
        <w:pStyle w:val="ParagraphStyle16"/>
        <w:framePr w:w="1405" w:h="283" w:hRule="exact" w:wrap="none" w:vAnchor="page" w:hAnchor="margin" w:x="14299" w:y="7333"/>
        <w:rPr>
          <w:rStyle w:val="FakeCharacterStyle"/>
        </w:rPr>
      </w:pPr>
    </w:p>
    <w:p w:rsidR="007638FE" w:rsidRDefault="007638FE" w:rsidP="007638FE">
      <w:pPr>
        <w:pStyle w:val="ParagraphStyle17"/>
        <w:framePr w:w="1349" w:h="268" w:hRule="exact" w:wrap="none" w:vAnchor="page" w:hAnchor="margin" w:x="14327" w:y="7333"/>
        <w:rPr>
          <w:rStyle w:val="CharacterStyle11"/>
          <w:rFonts w:eastAsia="Calibri"/>
        </w:rPr>
      </w:pPr>
      <w:r>
        <w:rPr>
          <w:rStyle w:val="CharacterStyle11"/>
          <w:rFonts w:eastAsia="Calibri"/>
        </w:rPr>
        <w:t>1 000</w:t>
      </w:r>
    </w:p>
    <w:p w:rsidR="007638FE" w:rsidRDefault="007638FE" w:rsidP="007638FE">
      <w:pPr>
        <w:pStyle w:val="ParagraphStyle14"/>
        <w:framePr w:w="8677" w:h="505" w:hRule="exact" w:wrap="none" w:vAnchor="page" w:hAnchor="margin" w:y="7616"/>
        <w:rPr>
          <w:rStyle w:val="FakeCharacterStyle"/>
        </w:rPr>
      </w:pPr>
    </w:p>
    <w:p w:rsidR="007638FE" w:rsidRDefault="007638FE" w:rsidP="007638FE">
      <w:pPr>
        <w:pStyle w:val="ParagraphStyle15"/>
        <w:framePr w:w="8564" w:h="490" w:hRule="exact" w:wrap="none" w:vAnchor="page" w:hAnchor="margin" w:x="85" w:y="7616"/>
        <w:rPr>
          <w:rStyle w:val="CharacterStyle10"/>
          <w:rFonts w:eastAsia="Calibri"/>
        </w:rPr>
      </w:pPr>
      <w:r>
        <w:rPr>
          <w:rStyle w:val="CharacterStyle10"/>
          <w:rFonts w:eastAsia="Calibri"/>
        </w:rPr>
        <w:t>Кількість підготовлених звітів стосовно моніторингу виконання органами виконавчої влади плану заходів щодо дерегуляції господарської діяльності, одиниць</w:t>
      </w:r>
    </w:p>
    <w:p w:rsidR="007638FE" w:rsidRDefault="007638FE" w:rsidP="007638FE">
      <w:pPr>
        <w:pStyle w:val="ParagraphStyle16"/>
        <w:framePr w:w="1405" w:h="505" w:hRule="exact" w:wrap="none" w:vAnchor="page" w:hAnchor="margin" w:x="8677" w:y="7616"/>
        <w:rPr>
          <w:rStyle w:val="FakeCharacterStyle"/>
        </w:rPr>
      </w:pPr>
    </w:p>
    <w:p w:rsidR="007638FE" w:rsidRDefault="007638FE" w:rsidP="007638FE">
      <w:pPr>
        <w:pStyle w:val="ParagraphStyle17"/>
        <w:framePr w:w="1349" w:h="490" w:hRule="exact" w:wrap="none" w:vAnchor="page" w:hAnchor="margin" w:x="8705" w:y="7616"/>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0082" w:y="7616"/>
        <w:rPr>
          <w:rStyle w:val="FakeCharacterStyle"/>
        </w:rPr>
      </w:pPr>
    </w:p>
    <w:p w:rsidR="007638FE" w:rsidRDefault="007638FE" w:rsidP="007638FE">
      <w:pPr>
        <w:pStyle w:val="ParagraphStyle17"/>
        <w:framePr w:w="1349" w:h="490" w:hRule="exact" w:wrap="none" w:vAnchor="page" w:hAnchor="margin" w:x="10110" w:y="7616"/>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1488" w:y="7616"/>
        <w:rPr>
          <w:rStyle w:val="FakeCharacterStyle"/>
        </w:rPr>
      </w:pPr>
    </w:p>
    <w:p w:rsidR="007638FE" w:rsidRDefault="007638FE" w:rsidP="007638FE">
      <w:pPr>
        <w:pStyle w:val="ParagraphStyle17"/>
        <w:framePr w:w="1349" w:h="490" w:hRule="exact" w:wrap="none" w:vAnchor="page" w:hAnchor="margin" w:x="11516" w:y="7616"/>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2893" w:y="7616"/>
        <w:rPr>
          <w:rStyle w:val="FakeCharacterStyle"/>
        </w:rPr>
      </w:pPr>
    </w:p>
    <w:p w:rsidR="007638FE" w:rsidRDefault="007638FE" w:rsidP="007638FE">
      <w:pPr>
        <w:pStyle w:val="ParagraphStyle17"/>
        <w:framePr w:w="1349" w:h="490" w:hRule="exact" w:wrap="none" w:vAnchor="page" w:hAnchor="margin" w:x="12921" w:y="7616"/>
        <w:rPr>
          <w:rStyle w:val="CharacterStyle11"/>
          <w:rFonts w:eastAsia="Calibri"/>
        </w:rPr>
      </w:pPr>
      <w:r>
        <w:rPr>
          <w:rStyle w:val="CharacterStyle11"/>
          <w:rFonts w:eastAsia="Calibri"/>
        </w:rPr>
        <w:t>4</w:t>
      </w:r>
    </w:p>
    <w:p w:rsidR="007638FE" w:rsidRDefault="007638FE" w:rsidP="007638FE">
      <w:pPr>
        <w:pStyle w:val="ParagraphStyle16"/>
        <w:framePr w:w="1405" w:h="505" w:hRule="exact" w:wrap="none" w:vAnchor="page" w:hAnchor="margin" w:x="14299" w:y="7616"/>
        <w:rPr>
          <w:rStyle w:val="FakeCharacterStyle"/>
        </w:rPr>
      </w:pPr>
    </w:p>
    <w:p w:rsidR="007638FE" w:rsidRDefault="007638FE" w:rsidP="007638FE">
      <w:pPr>
        <w:pStyle w:val="ParagraphStyle17"/>
        <w:framePr w:w="1349" w:h="490" w:hRule="exact" w:wrap="none" w:vAnchor="page" w:hAnchor="margin" w:x="14327" w:y="7616"/>
        <w:rPr>
          <w:rStyle w:val="CharacterStyle11"/>
          <w:rFonts w:eastAsia="Calibri"/>
        </w:rPr>
      </w:pPr>
      <w:r>
        <w:rPr>
          <w:rStyle w:val="CharacterStyle11"/>
          <w:rFonts w:eastAsia="Calibri"/>
        </w:rPr>
        <w:t>4</w:t>
      </w:r>
    </w:p>
    <w:p w:rsidR="007638FE" w:rsidRDefault="007638FE" w:rsidP="007638FE">
      <w:pPr>
        <w:pStyle w:val="ParagraphStyle14"/>
        <w:framePr w:w="8677" w:h="283" w:hRule="exact" w:wrap="none" w:vAnchor="page" w:hAnchor="margin" w:y="8121"/>
        <w:rPr>
          <w:rStyle w:val="FakeCharacterStyle"/>
        </w:rPr>
      </w:pPr>
    </w:p>
    <w:p w:rsidR="007638FE" w:rsidRDefault="007638FE" w:rsidP="007638FE">
      <w:pPr>
        <w:pStyle w:val="ParagraphStyle15"/>
        <w:framePr w:w="8564" w:h="268" w:hRule="exact" w:wrap="none" w:vAnchor="page" w:hAnchor="margin" w:x="85" w:y="8121"/>
        <w:rPr>
          <w:rStyle w:val="CharacterStyle10"/>
          <w:rFonts w:eastAsia="Calibri"/>
        </w:rPr>
      </w:pPr>
      <w:r>
        <w:rPr>
          <w:rStyle w:val="CharacterStyle10"/>
          <w:rFonts w:eastAsia="Calibri"/>
        </w:rPr>
        <w:t>Кількість опрацьованих щорічних ліцензійних звітів органів ліцензування, одиниць</w:t>
      </w:r>
    </w:p>
    <w:p w:rsidR="007638FE" w:rsidRDefault="007638FE" w:rsidP="007638FE">
      <w:pPr>
        <w:pStyle w:val="ParagraphStyle16"/>
        <w:framePr w:w="1405" w:h="283" w:hRule="exact" w:wrap="none" w:vAnchor="page" w:hAnchor="margin" w:x="8677" w:y="8121"/>
        <w:rPr>
          <w:rStyle w:val="FakeCharacterStyle"/>
        </w:rPr>
      </w:pPr>
    </w:p>
    <w:p w:rsidR="007638FE" w:rsidRDefault="007638FE" w:rsidP="007638FE">
      <w:pPr>
        <w:pStyle w:val="ParagraphStyle17"/>
        <w:framePr w:w="1349" w:h="268" w:hRule="exact" w:wrap="none" w:vAnchor="page" w:hAnchor="margin" w:x="8705" w:y="8121"/>
        <w:rPr>
          <w:rStyle w:val="CharacterStyle11"/>
          <w:rFonts w:eastAsia="Calibri"/>
        </w:rPr>
      </w:pPr>
      <w:r>
        <w:rPr>
          <w:rStyle w:val="CharacterStyle11"/>
          <w:rFonts w:eastAsia="Calibri"/>
        </w:rPr>
        <w:t>457</w:t>
      </w:r>
    </w:p>
    <w:p w:rsidR="007638FE" w:rsidRDefault="007638FE" w:rsidP="007638FE">
      <w:pPr>
        <w:pStyle w:val="ParagraphStyle16"/>
        <w:framePr w:w="1405" w:h="283" w:hRule="exact" w:wrap="none" w:vAnchor="page" w:hAnchor="margin" w:x="10082" w:y="8121"/>
        <w:rPr>
          <w:rStyle w:val="FakeCharacterStyle"/>
        </w:rPr>
      </w:pPr>
    </w:p>
    <w:p w:rsidR="007638FE" w:rsidRDefault="007638FE" w:rsidP="007638FE">
      <w:pPr>
        <w:pStyle w:val="ParagraphStyle17"/>
        <w:framePr w:w="1349" w:h="268" w:hRule="exact" w:wrap="none" w:vAnchor="page" w:hAnchor="margin" w:x="10110" w:y="8121"/>
        <w:rPr>
          <w:rStyle w:val="CharacterStyle11"/>
          <w:rFonts w:eastAsia="Calibri"/>
        </w:rPr>
      </w:pPr>
      <w:r>
        <w:rPr>
          <w:rStyle w:val="CharacterStyle11"/>
          <w:rFonts w:eastAsia="Calibri"/>
        </w:rPr>
        <w:t>393</w:t>
      </w:r>
    </w:p>
    <w:p w:rsidR="007638FE" w:rsidRDefault="007638FE" w:rsidP="007638FE">
      <w:pPr>
        <w:pStyle w:val="ParagraphStyle16"/>
        <w:framePr w:w="1405" w:h="283" w:hRule="exact" w:wrap="none" w:vAnchor="page" w:hAnchor="margin" w:x="11488" w:y="8121"/>
        <w:rPr>
          <w:rStyle w:val="FakeCharacterStyle"/>
        </w:rPr>
      </w:pPr>
    </w:p>
    <w:p w:rsidR="007638FE" w:rsidRDefault="007638FE" w:rsidP="007638FE">
      <w:pPr>
        <w:pStyle w:val="ParagraphStyle17"/>
        <w:framePr w:w="1349" w:h="268" w:hRule="exact" w:wrap="none" w:vAnchor="page" w:hAnchor="margin" w:x="11516" w:y="8121"/>
        <w:rPr>
          <w:rStyle w:val="CharacterStyle11"/>
          <w:rFonts w:eastAsia="Calibri"/>
        </w:rPr>
      </w:pPr>
      <w:r>
        <w:rPr>
          <w:rStyle w:val="CharacterStyle11"/>
          <w:rFonts w:eastAsia="Calibri"/>
        </w:rPr>
        <w:t>393</w:t>
      </w:r>
    </w:p>
    <w:p w:rsidR="007638FE" w:rsidRDefault="007638FE" w:rsidP="007638FE">
      <w:pPr>
        <w:pStyle w:val="ParagraphStyle16"/>
        <w:framePr w:w="1405" w:h="283" w:hRule="exact" w:wrap="none" w:vAnchor="page" w:hAnchor="margin" w:x="12893" w:y="8121"/>
        <w:rPr>
          <w:rStyle w:val="FakeCharacterStyle"/>
        </w:rPr>
      </w:pPr>
    </w:p>
    <w:p w:rsidR="007638FE" w:rsidRDefault="007638FE" w:rsidP="007638FE">
      <w:pPr>
        <w:pStyle w:val="ParagraphStyle17"/>
        <w:framePr w:w="1349" w:h="268" w:hRule="exact" w:wrap="none" w:vAnchor="page" w:hAnchor="margin" w:x="12921" w:y="8121"/>
        <w:rPr>
          <w:rStyle w:val="CharacterStyle11"/>
          <w:rFonts w:eastAsia="Calibri"/>
        </w:rPr>
      </w:pPr>
      <w:r>
        <w:rPr>
          <w:rStyle w:val="CharacterStyle11"/>
          <w:rFonts w:eastAsia="Calibri"/>
        </w:rPr>
        <w:t>393</w:t>
      </w:r>
    </w:p>
    <w:p w:rsidR="007638FE" w:rsidRDefault="007638FE" w:rsidP="007638FE">
      <w:pPr>
        <w:pStyle w:val="ParagraphStyle16"/>
        <w:framePr w:w="1405" w:h="283" w:hRule="exact" w:wrap="none" w:vAnchor="page" w:hAnchor="margin" w:x="14299" w:y="8121"/>
        <w:rPr>
          <w:rStyle w:val="FakeCharacterStyle"/>
        </w:rPr>
      </w:pPr>
    </w:p>
    <w:p w:rsidR="007638FE" w:rsidRDefault="007638FE" w:rsidP="007638FE">
      <w:pPr>
        <w:pStyle w:val="ParagraphStyle17"/>
        <w:framePr w:w="1349" w:h="268" w:hRule="exact" w:wrap="none" w:vAnchor="page" w:hAnchor="margin" w:x="14327" w:y="8121"/>
        <w:rPr>
          <w:rStyle w:val="CharacterStyle11"/>
          <w:rFonts w:eastAsia="Calibri"/>
        </w:rPr>
      </w:pPr>
      <w:r>
        <w:rPr>
          <w:rStyle w:val="CharacterStyle11"/>
          <w:rFonts w:eastAsia="Calibri"/>
        </w:rPr>
        <w:t>393</w:t>
      </w:r>
    </w:p>
    <w:p w:rsidR="007638FE" w:rsidRDefault="007638FE" w:rsidP="007638FE">
      <w:pPr>
        <w:pStyle w:val="ParagraphStyle14"/>
        <w:framePr w:w="8677" w:h="505" w:hRule="exact" w:wrap="none" w:vAnchor="page" w:hAnchor="margin" w:y="8404"/>
        <w:rPr>
          <w:rStyle w:val="FakeCharacterStyle"/>
        </w:rPr>
      </w:pPr>
    </w:p>
    <w:p w:rsidR="007638FE" w:rsidRDefault="007638FE" w:rsidP="007638FE">
      <w:pPr>
        <w:pStyle w:val="ParagraphStyle15"/>
        <w:framePr w:w="8564" w:h="490" w:hRule="exact" w:wrap="none" w:vAnchor="page" w:hAnchor="margin" w:x="85" w:y="8404"/>
        <w:rPr>
          <w:rStyle w:val="CharacterStyle10"/>
          <w:rFonts w:eastAsia="Calibri"/>
        </w:rPr>
      </w:pPr>
      <w:r>
        <w:rPr>
          <w:rStyle w:val="CharacterStyle10"/>
          <w:rFonts w:eastAsia="Calibri"/>
        </w:rPr>
        <w:t>Кількість розглянутих звернень щодо роз’яснення законодавства у сфері дозвільної системи, одиниць</w:t>
      </w:r>
    </w:p>
    <w:p w:rsidR="007638FE" w:rsidRDefault="007638FE" w:rsidP="007638FE">
      <w:pPr>
        <w:pStyle w:val="ParagraphStyle16"/>
        <w:framePr w:w="1405" w:h="505" w:hRule="exact" w:wrap="none" w:vAnchor="page" w:hAnchor="margin" w:x="8677" w:y="8404"/>
        <w:rPr>
          <w:rStyle w:val="FakeCharacterStyle"/>
        </w:rPr>
      </w:pPr>
    </w:p>
    <w:p w:rsidR="007638FE" w:rsidRDefault="007638FE" w:rsidP="007638FE">
      <w:pPr>
        <w:pStyle w:val="ParagraphStyle17"/>
        <w:framePr w:w="1349" w:h="490" w:hRule="exact" w:wrap="none" w:vAnchor="page" w:hAnchor="margin" w:x="8705" w:y="8404"/>
        <w:rPr>
          <w:rStyle w:val="CharacterStyle11"/>
          <w:rFonts w:eastAsia="Calibri"/>
        </w:rPr>
      </w:pPr>
      <w:r>
        <w:rPr>
          <w:rStyle w:val="CharacterStyle11"/>
          <w:rFonts w:eastAsia="Calibri"/>
        </w:rPr>
        <w:t>57</w:t>
      </w:r>
    </w:p>
    <w:p w:rsidR="007638FE" w:rsidRDefault="007638FE" w:rsidP="007638FE">
      <w:pPr>
        <w:pStyle w:val="ParagraphStyle16"/>
        <w:framePr w:w="1405" w:h="505" w:hRule="exact" w:wrap="none" w:vAnchor="page" w:hAnchor="margin" w:x="10082" w:y="8404"/>
        <w:rPr>
          <w:rStyle w:val="FakeCharacterStyle"/>
        </w:rPr>
      </w:pPr>
    </w:p>
    <w:p w:rsidR="007638FE" w:rsidRDefault="007638FE" w:rsidP="007638FE">
      <w:pPr>
        <w:pStyle w:val="ParagraphStyle17"/>
        <w:framePr w:w="1349" w:h="490" w:hRule="exact" w:wrap="none" w:vAnchor="page" w:hAnchor="margin" w:x="10110" w:y="840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1488" w:y="8404"/>
        <w:rPr>
          <w:rStyle w:val="FakeCharacterStyle"/>
        </w:rPr>
      </w:pPr>
    </w:p>
    <w:p w:rsidR="007638FE" w:rsidRDefault="007638FE" w:rsidP="007638FE">
      <w:pPr>
        <w:pStyle w:val="ParagraphStyle17"/>
        <w:framePr w:w="1349" w:h="490" w:hRule="exact" w:wrap="none" w:vAnchor="page" w:hAnchor="margin" w:x="11516" w:y="840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2893" w:y="8404"/>
        <w:rPr>
          <w:rStyle w:val="FakeCharacterStyle"/>
        </w:rPr>
      </w:pPr>
    </w:p>
    <w:p w:rsidR="007638FE" w:rsidRDefault="007638FE" w:rsidP="007638FE">
      <w:pPr>
        <w:pStyle w:val="ParagraphStyle17"/>
        <w:framePr w:w="1349" w:h="490" w:hRule="exact" w:wrap="none" w:vAnchor="page" w:hAnchor="margin" w:x="12921" w:y="8404"/>
        <w:rPr>
          <w:rStyle w:val="CharacterStyle11"/>
          <w:rFonts w:eastAsia="Calibri"/>
        </w:rPr>
      </w:pPr>
      <w:r>
        <w:rPr>
          <w:rStyle w:val="CharacterStyle11"/>
          <w:rFonts w:eastAsia="Calibri"/>
        </w:rPr>
        <w:t>100</w:t>
      </w:r>
    </w:p>
    <w:p w:rsidR="007638FE" w:rsidRDefault="007638FE" w:rsidP="007638FE">
      <w:pPr>
        <w:pStyle w:val="ParagraphStyle16"/>
        <w:framePr w:w="1405" w:h="505" w:hRule="exact" w:wrap="none" w:vAnchor="page" w:hAnchor="margin" w:x="14299" w:y="8404"/>
        <w:rPr>
          <w:rStyle w:val="FakeCharacterStyle"/>
        </w:rPr>
      </w:pPr>
    </w:p>
    <w:p w:rsidR="007638FE" w:rsidRDefault="007638FE" w:rsidP="007638FE">
      <w:pPr>
        <w:pStyle w:val="ParagraphStyle17"/>
        <w:framePr w:w="1349" w:h="490" w:hRule="exact" w:wrap="none" w:vAnchor="page" w:hAnchor="margin" w:x="14327" w:y="8404"/>
        <w:rPr>
          <w:rStyle w:val="CharacterStyle11"/>
          <w:rFonts w:eastAsia="Calibri"/>
        </w:rPr>
      </w:pPr>
      <w:r>
        <w:rPr>
          <w:rStyle w:val="CharacterStyle11"/>
          <w:rFonts w:eastAsia="Calibri"/>
        </w:rPr>
        <w:t>100</w:t>
      </w:r>
    </w:p>
    <w:p w:rsidR="007638FE" w:rsidRDefault="007638FE" w:rsidP="007638FE">
      <w:pPr>
        <w:pStyle w:val="ParagraphStyle14"/>
        <w:framePr w:w="8677" w:h="505" w:hRule="exact" w:wrap="none" w:vAnchor="page" w:hAnchor="margin" w:y="8909"/>
        <w:rPr>
          <w:rStyle w:val="FakeCharacterStyle"/>
        </w:rPr>
      </w:pPr>
    </w:p>
    <w:p w:rsidR="007638FE" w:rsidRDefault="007638FE" w:rsidP="007638FE">
      <w:pPr>
        <w:pStyle w:val="ParagraphStyle15"/>
        <w:framePr w:w="8564" w:h="490" w:hRule="exact" w:wrap="none" w:vAnchor="page" w:hAnchor="margin" w:x="85" w:y="8909"/>
        <w:rPr>
          <w:rStyle w:val="CharacterStyle10"/>
          <w:rFonts w:eastAsia="Calibri"/>
        </w:rPr>
      </w:pPr>
      <w:r>
        <w:rPr>
          <w:rStyle w:val="CharacterStyle10"/>
          <w:rFonts w:eastAsia="Calibri"/>
        </w:rPr>
        <w:t>Кількість опрацьованих  матеріалів під час проведення моніторингу і координації виконання плану заходів щодо дерегуляції господарської діяльності, одиниць</w:t>
      </w:r>
    </w:p>
    <w:p w:rsidR="007638FE" w:rsidRDefault="007638FE" w:rsidP="007638FE">
      <w:pPr>
        <w:pStyle w:val="ParagraphStyle16"/>
        <w:framePr w:w="1405" w:h="505" w:hRule="exact" w:wrap="none" w:vAnchor="page" w:hAnchor="margin" w:x="8677" w:y="8909"/>
        <w:rPr>
          <w:rStyle w:val="FakeCharacterStyle"/>
        </w:rPr>
      </w:pPr>
    </w:p>
    <w:p w:rsidR="007638FE" w:rsidRDefault="007638FE" w:rsidP="007638FE">
      <w:pPr>
        <w:pStyle w:val="ParagraphStyle17"/>
        <w:framePr w:w="1349" w:h="490" w:hRule="exact" w:wrap="none" w:vAnchor="page" w:hAnchor="margin" w:x="8705" w:y="8909"/>
        <w:rPr>
          <w:rStyle w:val="CharacterStyle11"/>
          <w:rFonts w:eastAsia="Calibri"/>
        </w:rPr>
      </w:pPr>
      <w:r>
        <w:rPr>
          <w:rStyle w:val="CharacterStyle11"/>
          <w:rFonts w:eastAsia="Calibri"/>
        </w:rPr>
        <w:t>230</w:t>
      </w:r>
    </w:p>
    <w:p w:rsidR="007638FE" w:rsidRDefault="007638FE" w:rsidP="007638FE">
      <w:pPr>
        <w:pStyle w:val="ParagraphStyle16"/>
        <w:framePr w:w="1405" w:h="505" w:hRule="exact" w:wrap="none" w:vAnchor="page" w:hAnchor="margin" w:x="10082" w:y="8909"/>
        <w:rPr>
          <w:rStyle w:val="FakeCharacterStyle"/>
        </w:rPr>
      </w:pPr>
    </w:p>
    <w:p w:rsidR="007638FE" w:rsidRDefault="007638FE" w:rsidP="007638FE">
      <w:pPr>
        <w:pStyle w:val="ParagraphStyle17"/>
        <w:framePr w:w="1349" w:h="490" w:hRule="exact" w:wrap="none" w:vAnchor="page" w:hAnchor="margin" w:x="10110" w:y="8909"/>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1488" w:y="8909"/>
        <w:rPr>
          <w:rStyle w:val="FakeCharacterStyle"/>
        </w:rPr>
      </w:pPr>
    </w:p>
    <w:p w:rsidR="007638FE" w:rsidRDefault="007638FE" w:rsidP="007638FE">
      <w:pPr>
        <w:pStyle w:val="ParagraphStyle17"/>
        <w:framePr w:w="1349" w:h="490" w:hRule="exact" w:wrap="none" w:vAnchor="page" w:hAnchor="margin" w:x="11516" w:y="8909"/>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2893" w:y="8909"/>
        <w:rPr>
          <w:rStyle w:val="FakeCharacterStyle"/>
        </w:rPr>
      </w:pPr>
    </w:p>
    <w:p w:rsidR="007638FE" w:rsidRDefault="007638FE" w:rsidP="007638FE">
      <w:pPr>
        <w:pStyle w:val="ParagraphStyle17"/>
        <w:framePr w:w="1349" w:h="490" w:hRule="exact" w:wrap="none" w:vAnchor="page" w:hAnchor="margin" w:x="12921" w:y="8909"/>
        <w:rPr>
          <w:rStyle w:val="CharacterStyle11"/>
          <w:rFonts w:eastAsia="Calibri"/>
        </w:rPr>
      </w:pPr>
      <w:r>
        <w:rPr>
          <w:rStyle w:val="CharacterStyle11"/>
          <w:rFonts w:eastAsia="Calibri"/>
        </w:rPr>
        <w:t>300</w:t>
      </w:r>
    </w:p>
    <w:p w:rsidR="007638FE" w:rsidRDefault="007638FE" w:rsidP="007638FE">
      <w:pPr>
        <w:pStyle w:val="ParagraphStyle16"/>
        <w:framePr w:w="1405" w:h="505" w:hRule="exact" w:wrap="none" w:vAnchor="page" w:hAnchor="margin" w:x="14299" w:y="8909"/>
        <w:rPr>
          <w:rStyle w:val="FakeCharacterStyle"/>
        </w:rPr>
      </w:pPr>
    </w:p>
    <w:p w:rsidR="007638FE" w:rsidRDefault="007638FE" w:rsidP="007638FE">
      <w:pPr>
        <w:pStyle w:val="ParagraphStyle17"/>
        <w:framePr w:w="1349" w:h="490" w:hRule="exact" w:wrap="none" w:vAnchor="page" w:hAnchor="margin" w:x="14327" w:y="8909"/>
        <w:rPr>
          <w:rStyle w:val="CharacterStyle11"/>
          <w:rFonts w:eastAsia="Calibri"/>
        </w:rPr>
      </w:pPr>
      <w:r>
        <w:rPr>
          <w:rStyle w:val="CharacterStyle11"/>
          <w:rFonts w:eastAsia="Calibri"/>
        </w:rPr>
        <w:t>300</w:t>
      </w:r>
    </w:p>
    <w:p w:rsidR="007638FE" w:rsidRDefault="007638FE" w:rsidP="007638FE">
      <w:pPr>
        <w:pStyle w:val="ParagraphStyle14"/>
        <w:framePr w:w="8677" w:h="965" w:hRule="exact" w:wrap="none" w:vAnchor="page" w:hAnchor="margin" w:y="9414"/>
        <w:rPr>
          <w:rStyle w:val="FakeCharacterStyle"/>
        </w:rPr>
      </w:pPr>
    </w:p>
    <w:p w:rsidR="007638FE" w:rsidRDefault="007638FE" w:rsidP="007638FE">
      <w:pPr>
        <w:pStyle w:val="ParagraphStyle15"/>
        <w:framePr w:w="8564" w:h="950" w:hRule="exact" w:wrap="none" w:vAnchor="page" w:hAnchor="margin" w:x="85" w:y="9414"/>
        <w:rPr>
          <w:rStyle w:val="CharacterStyle10"/>
          <w:rFonts w:eastAsia="Calibri"/>
        </w:rPr>
      </w:pPr>
      <w:r>
        <w:rPr>
          <w:rStyle w:val="CharacterStyle10"/>
          <w:rFonts w:eastAsia="Calibri"/>
        </w:rPr>
        <w:t>Кількість підготовлених звернень до регуляторних органів із запитами та пропозиціями про внесення змін (визнання такими, що втратили чинність),  прийнятих регуляторних актів, що суперечать принципам державної регуляторної політики або прийняті з порушенням вимог закону, одиниць</w:t>
      </w:r>
    </w:p>
    <w:p w:rsidR="007638FE" w:rsidRDefault="007638FE" w:rsidP="007638FE">
      <w:pPr>
        <w:pStyle w:val="ParagraphStyle16"/>
        <w:framePr w:w="1405" w:h="965" w:hRule="exact" w:wrap="none" w:vAnchor="page" w:hAnchor="margin" w:x="8677" w:y="9414"/>
        <w:rPr>
          <w:rStyle w:val="FakeCharacterStyle"/>
        </w:rPr>
      </w:pPr>
    </w:p>
    <w:p w:rsidR="007638FE" w:rsidRDefault="007638FE" w:rsidP="007638FE">
      <w:pPr>
        <w:pStyle w:val="ParagraphStyle17"/>
        <w:framePr w:w="1349" w:h="950" w:hRule="exact" w:wrap="none" w:vAnchor="page" w:hAnchor="margin" w:x="8705" w:y="9414"/>
        <w:rPr>
          <w:rStyle w:val="CharacterStyle11"/>
          <w:rFonts w:eastAsia="Calibri"/>
        </w:rPr>
      </w:pPr>
      <w:r>
        <w:rPr>
          <w:rStyle w:val="CharacterStyle11"/>
          <w:rFonts w:eastAsia="Calibri"/>
        </w:rPr>
        <w:t>114</w:t>
      </w:r>
    </w:p>
    <w:p w:rsidR="007638FE" w:rsidRDefault="007638FE" w:rsidP="007638FE">
      <w:pPr>
        <w:pStyle w:val="ParagraphStyle16"/>
        <w:framePr w:w="1405" w:h="965" w:hRule="exact" w:wrap="none" w:vAnchor="page" w:hAnchor="margin" w:x="10082" w:y="9414"/>
        <w:rPr>
          <w:rStyle w:val="FakeCharacterStyle"/>
        </w:rPr>
      </w:pPr>
    </w:p>
    <w:p w:rsidR="007638FE" w:rsidRDefault="007638FE" w:rsidP="007638FE">
      <w:pPr>
        <w:pStyle w:val="ParagraphStyle17"/>
        <w:framePr w:w="1349" w:h="950" w:hRule="exact" w:wrap="none" w:vAnchor="page" w:hAnchor="margin" w:x="10110" w:y="9414"/>
        <w:rPr>
          <w:rStyle w:val="CharacterStyle11"/>
          <w:rFonts w:eastAsia="Calibri"/>
        </w:rPr>
      </w:pPr>
      <w:r>
        <w:rPr>
          <w:rStyle w:val="CharacterStyle11"/>
          <w:rFonts w:eastAsia="Calibri"/>
        </w:rPr>
        <w:t>160</w:t>
      </w:r>
    </w:p>
    <w:p w:rsidR="007638FE" w:rsidRDefault="007638FE" w:rsidP="007638FE">
      <w:pPr>
        <w:pStyle w:val="ParagraphStyle16"/>
        <w:framePr w:w="1405" w:h="965" w:hRule="exact" w:wrap="none" w:vAnchor="page" w:hAnchor="margin" w:x="11488" w:y="9414"/>
        <w:rPr>
          <w:rStyle w:val="FakeCharacterStyle"/>
        </w:rPr>
      </w:pPr>
    </w:p>
    <w:p w:rsidR="007638FE" w:rsidRDefault="007638FE" w:rsidP="007638FE">
      <w:pPr>
        <w:pStyle w:val="ParagraphStyle17"/>
        <w:framePr w:w="1349" w:h="950" w:hRule="exact" w:wrap="none" w:vAnchor="page" w:hAnchor="margin" w:x="11516" w:y="9414"/>
        <w:rPr>
          <w:rStyle w:val="CharacterStyle11"/>
          <w:rFonts w:eastAsia="Calibri"/>
        </w:rPr>
      </w:pPr>
      <w:r>
        <w:rPr>
          <w:rStyle w:val="CharacterStyle11"/>
          <w:rFonts w:eastAsia="Calibri"/>
        </w:rPr>
        <w:t>160</w:t>
      </w:r>
    </w:p>
    <w:p w:rsidR="007638FE" w:rsidRDefault="007638FE" w:rsidP="007638FE">
      <w:pPr>
        <w:pStyle w:val="ParagraphStyle16"/>
        <w:framePr w:w="1405" w:h="965" w:hRule="exact" w:wrap="none" w:vAnchor="page" w:hAnchor="margin" w:x="12893" w:y="9414"/>
        <w:rPr>
          <w:rStyle w:val="FakeCharacterStyle"/>
        </w:rPr>
      </w:pPr>
    </w:p>
    <w:p w:rsidR="007638FE" w:rsidRDefault="007638FE" w:rsidP="007638FE">
      <w:pPr>
        <w:pStyle w:val="ParagraphStyle17"/>
        <w:framePr w:w="1349" w:h="950" w:hRule="exact" w:wrap="none" w:vAnchor="page" w:hAnchor="margin" w:x="12921" w:y="9414"/>
        <w:rPr>
          <w:rStyle w:val="CharacterStyle11"/>
          <w:rFonts w:eastAsia="Calibri"/>
        </w:rPr>
      </w:pPr>
      <w:r>
        <w:rPr>
          <w:rStyle w:val="CharacterStyle11"/>
          <w:rFonts w:eastAsia="Calibri"/>
        </w:rPr>
        <w:t>160</w:t>
      </w:r>
    </w:p>
    <w:p w:rsidR="007638FE" w:rsidRDefault="007638FE" w:rsidP="007638FE">
      <w:pPr>
        <w:pStyle w:val="ParagraphStyle16"/>
        <w:framePr w:w="1405" w:h="965" w:hRule="exact" w:wrap="none" w:vAnchor="page" w:hAnchor="margin" w:x="14299" w:y="9414"/>
        <w:rPr>
          <w:rStyle w:val="FakeCharacterStyle"/>
        </w:rPr>
      </w:pPr>
    </w:p>
    <w:p w:rsidR="007638FE" w:rsidRDefault="007638FE" w:rsidP="007638FE">
      <w:pPr>
        <w:pStyle w:val="ParagraphStyle17"/>
        <w:framePr w:w="1349" w:h="950" w:hRule="exact" w:wrap="none" w:vAnchor="page" w:hAnchor="margin" w:x="14327" w:y="9414"/>
        <w:rPr>
          <w:rStyle w:val="CharacterStyle11"/>
          <w:rFonts w:eastAsia="Calibri"/>
        </w:rPr>
      </w:pPr>
      <w:r>
        <w:rPr>
          <w:rStyle w:val="CharacterStyle11"/>
          <w:rFonts w:eastAsia="Calibri"/>
        </w:rPr>
        <w:t>160</w:t>
      </w:r>
    </w:p>
    <w:p w:rsidR="007638FE" w:rsidRDefault="007638FE" w:rsidP="007638FE">
      <w:pPr>
        <w:sectPr w:rsidR="007638FE">
          <w:pgSz w:w="16833" w:h="11908" w:orient="landscape"/>
          <w:pgMar w:top="1133" w:right="566" w:bottom="1133" w:left="566" w:header="720" w:footer="720" w:gutter="0"/>
          <w:cols w:space="720"/>
          <w:formProt w:val="0"/>
        </w:sectPr>
      </w:pPr>
    </w:p>
    <w:p w:rsidR="007638FE" w:rsidRDefault="007638FE" w:rsidP="007638FE">
      <w:pPr>
        <w:pStyle w:val="ParagraphStyle23"/>
        <w:framePr w:w="511" w:h="283" w:hRule="exact" w:wrap="none" w:vAnchor="page" w:hAnchor="margin" w:x="7597" w:y="1134"/>
        <w:rPr>
          <w:rStyle w:val="CharacterStyle15"/>
          <w:rFonts w:eastAsia="Calibri"/>
        </w:rPr>
      </w:pPr>
      <w:r>
        <w:rPr>
          <w:rStyle w:val="CharacterStyle15"/>
          <w:rFonts w:eastAsia="Calibri"/>
        </w:rPr>
        <w:lastRenderedPageBreak/>
        <w:t>144</w:t>
      </w:r>
    </w:p>
    <w:p w:rsidR="007638FE" w:rsidRDefault="007638FE" w:rsidP="007638FE">
      <w:pPr>
        <w:pStyle w:val="ParagraphStyle0"/>
        <w:framePr w:w="5046" w:h="296" w:hRule="exact" w:wrap="none" w:vAnchor="page" w:hAnchor="margin" w:x="10630" w:y="1134"/>
        <w:rPr>
          <w:rStyle w:val="CharacterStyle0"/>
          <w:rFonts w:eastAsia="Calibri"/>
        </w:rPr>
      </w:pPr>
      <w:r>
        <w:rPr>
          <w:rStyle w:val="CharacterStyle0"/>
          <w:rFonts w:eastAsia="Calibri"/>
        </w:rPr>
        <w:t>Продовження додатка № 1</w:t>
      </w:r>
    </w:p>
    <w:p w:rsidR="007638FE" w:rsidRDefault="007638FE" w:rsidP="007638FE">
      <w:pPr>
        <w:pStyle w:val="ParagraphStyle19"/>
        <w:framePr w:w="8632" w:h="520" w:hRule="exact" w:wrap="none" w:vAnchor="page" w:hAnchor="margin" w:y="1543"/>
        <w:rPr>
          <w:rStyle w:val="FakeCharacterStyle"/>
        </w:rPr>
      </w:pPr>
    </w:p>
    <w:p w:rsidR="007638FE" w:rsidRDefault="007638FE" w:rsidP="007638FE">
      <w:pPr>
        <w:pStyle w:val="ParagraphStyle20"/>
        <w:framePr w:w="9771" w:h="490" w:hRule="exact" w:wrap="none" w:vAnchor="page" w:hAnchor="margin" w:x="567" w:y="1558"/>
        <w:rPr>
          <w:rStyle w:val="CharacterStyle13"/>
          <w:rFonts w:eastAsia="Calibri"/>
        </w:rPr>
      </w:pPr>
      <w:r>
        <w:rPr>
          <w:rStyle w:val="CharacterStyle13"/>
          <w:rFonts w:eastAsia="Calibri"/>
        </w:rPr>
        <w:t>Найменування цілей та показників їх досягнення</w:t>
      </w:r>
    </w:p>
    <w:p w:rsidR="007638FE" w:rsidRDefault="007638FE" w:rsidP="007638FE">
      <w:pPr>
        <w:pStyle w:val="ParagraphStyle19"/>
        <w:framePr w:w="1360" w:h="520" w:hRule="exact" w:wrap="none" w:vAnchor="page" w:hAnchor="margin" w:x="8677" w:y="1543"/>
        <w:rPr>
          <w:rStyle w:val="FakeCharacterStyle"/>
        </w:rPr>
      </w:pPr>
    </w:p>
    <w:p w:rsidR="007638FE" w:rsidRDefault="007638FE" w:rsidP="007638FE">
      <w:pPr>
        <w:pStyle w:val="ParagraphStyle20"/>
        <w:framePr w:w="1334" w:h="490" w:hRule="exact" w:wrap="none" w:vAnchor="page" w:hAnchor="margin" w:x="8705" w:y="1558"/>
        <w:rPr>
          <w:rStyle w:val="CharacterStyle13"/>
          <w:rFonts w:eastAsia="Calibri"/>
        </w:rPr>
      </w:pPr>
      <w:r>
        <w:rPr>
          <w:rStyle w:val="CharacterStyle13"/>
          <w:rFonts w:eastAsia="Calibri"/>
        </w:rPr>
        <w:t>2025 рік</w:t>
      </w:r>
      <w:r>
        <w:rPr>
          <w:rStyle w:val="CharacterStyle13"/>
          <w:rFonts w:eastAsia="Calibri"/>
        </w:rPr>
        <w:br/>
        <w:t>(звіт)</w:t>
      </w:r>
    </w:p>
    <w:p w:rsidR="007638FE" w:rsidRDefault="007638FE" w:rsidP="007638FE">
      <w:pPr>
        <w:pStyle w:val="ParagraphStyle19"/>
        <w:framePr w:w="1360" w:h="520" w:hRule="exact" w:wrap="none" w:vAnchor="page" w:hAnchor="margin" w:x="10082" w:y="1543"/>
        <w:rPr>
          <w:rStyle w:val="FakeCharacterStyle"/>
        </w:rPr>
      </w:pPr>
    </w:p>
    <w:p w:rsidR="007638FE" w:rsidRDefault="007638FE" w:rsidP="007638FE">
      <w:pPr>
        <w:pStyle w:val="ParagraphStyle20"/>
        <w:framePr w:w="1334" w:h="490" w:hRule="exact" w:wrap="none" w:vAnchor="page" w:hAnchor="margin" w:x="10110" w:y="1558"/>
        <w:rPr>
          <w:rStyle w:val="CharacterStyle13"/>
          <w:rFonts w:eastAsia="Calibri"/>
        </w:rPr>
      </w:pPr>
      <w:r>
        <w:rPr>
          <w:rStyle w:val="CharacterStyle13"/>
          <w:rFonts w:eastAsia="Calibri"/>
        </w:rPr>
        <w:t>2026 рік</w:t>
      </w:r>
      <w:r>
        <w:rPr>
          <w:rStyle w:val="CharacterStyle13"/>
          <w:rFonts w:eastAsia="Calibri"/>
        </w:rPr>
        <w:br/>
        <w:t>(план)</w:t>
      </w:r>
    </w:p>
    <w:p w:rsidR="007638FE" w:rsidRDefault="007638FE" w:rsidP="007638FE">
      <w:pPr>
        <w:pStyle w:val="ParagraphStyle19"/>
        <w:framePr w:w="1360" w:h="520" w:hRule="exact" w:wrap="none" w:vAnchor="page" w:hAnchor="margin" w:x="11488" w:y="1543"/>
        <w:rPr>
          <w:rStyle w:val="FakeCharacterStyle"/>
        </w:rPr>
      </w:pPr>
    </w:p>
    <w:p w:rsidR="007638FE" w:rsidRDefault="007638FE" w:rsidP="007638FE">
      <w:pPr>
        <w:pStyle w:val="ParagraphStyle20"/>
        <w:framePr w:w="1334" w:h="490" w:hRule="exact" w:wrap="none" w:vAnchor="page" w:hAnchor="margin" w:x="11516" w:y="1558"/>
        <w:rPr>
          <w:rStyle w:val="CharacterStyle13"/>
          <w:rFonts w:eastAsia="Calibri"/>
        </w:rPr>
      </w:pPr>
      <w:r>
        <w:rPr>
          <w:rStyle w:val="CharacterStyle13"/>
          <w:rFonts w:eastAsia="Calibri"/>
        </w:rPr>
        <w:t>2027 рік</w:t>
      </w:r>
      <w:r>
        <w:rPr>
          <w:rStyle w:val="CharacterStyle13"/>
          <w:rFonts w:eastAsia="Calibri"/>
        </w:rPr>
        <w:br/>
        <w:t>(план)</w:t>
      </w:r>
    </w:p>
    <w:p w:rsidR="007638FE" w:rsidRDefault="007638FE" w:rsidP="007638FE">
      <w:pPr>
        <w:pStyle w:val="ParagraphStyle19"/>
        <w:framePr w:w="1360" w:h="520" w:hRule="exact" w:wrap="none" w:vAnchor="page" w:hAnchor="margin" w:x="12893" w:y="1543"/>
        <w:rPr>
          <w:rStyle w:val="FakeCharacterStyle"/>
        </w:rPr>
      </w:pPr>
    </w:p>
    <w:p w:rsidR="007638FE" w:rsidRDefault="007638FE" w:rsidP="007638FE">
      <w:pPr>
        <w:pStyle w:val="ParagraphStyle20"/>
        <w:framePr w:w="1334" w:h="490" w:hRule="exact" w:wrap="none" w:vAnchor="page" w:hAnchor="margin" w:x="12921" w:y="1558"/>
        <w:rPr>
          <w:rStyle w:val="CharacterStyle13"/>
          <w:rFonts w:eastAsia="Calibri"/>
        </w:rPr>
      </w:pPr>
      <w:r>
        <w:rPr>
          <w:rStyle w:val="CharacterStyle13"/>
          <w:rFonts w:eastAsia="Calibri"/>
        </w:rPr>
        <w:t>2028 рік</w:t>
      </w:r>
      <w:r>
        <w:rPr>
          <w:rStyle w:val="CharacterStyle13"/>
          <w:rFonts w:eastAsia="Calibri"/>
        </w:rPr>
        <w:br/>
        <w:t>(план)</w:t>
      </w:r>
    </w:p>
    <w:p w:rsidR="007638FE" w:rsidRDefault="007638FE" w:rsidP="007638FE">
      <w:pPr>
        <w:pStyle w:val="ParagraphStyle10"/>
        <w:framePr w:w="1405" w:h="520" w:hRule="exact" w:wrap="none" w:vAnchor="page" w:hAnchor="margin" w:x="14299" w:y="1543"/>
        <w:rPr>
          <w:rStyle w:val="FakeCharacterStyle"/>
        </w:rPr>
      </w:pPr>
    </w:p>
    <w:p w:rsidR="007638FE" w:rsidRDefault="007638FE" w:rsidP="007638FE">
      <w:pPr>
        <w:pStyle w:val="ParagraphStyle11"/>
        <w:framePr w:w="1349" w:h="490" w:hRule="exact" w:wrap="none" w:vAnchor="page" w:hAnchor="margin" w:x="14327" w:y="1558"/>
        <w:rPr>
          <w:rStyle w:val="CharacterStyle8"/>
          <w:rFonts w:eastAsia="Calibri"/>
        </w:rPr>
      </w:pPr>
      <w:r>
        <w:rPr>
          <w:rStyle w:val="CharacterStyle8"/>
          <w:rFonts w:eastAsia="Calibri"/>
        </w:rPr>
        <w:t>2029 рік</w:t>
      </w:r>
      <w:r>
        <w:rPr>
          <w:rStyle w:val="CharacterStyle8"/>
          <w:rFonts w:eastAsia="Calibri"/>
        </w:rPr>
        <w:br/>
        <w:t>(план)</w:t>
      </w:r>
    </w:p>
    <w:p w:rsidR="007638FE" w:rsidRDefault="007638FE" w:rsidP="007638FE">
      <w:pPr>
        <w:pStyle w:val="ParagraphStyle14"/>
        <w:framePr w:w="8677" w:h="505" w:hRule="exact" w:wrap="none" w:vAnchor="page" w:hAnchor="margin" w:y="2063"/>
        <w:rPr>
          <w:rStyle w:val="FakeCharacterStyle"/>
        </w:rPr>
      </w:pPr>
    </w:p>
    <w:p w:rsidR="007638FE" w:rsidRDefault="007638FE" w:rsidP="007638FE">
      <w:pPr>
        <w:pStyle w:val="ParagraphStyle16"/>
        <w:framePr w:w="1405" w:h="505" w:hRule="exact" w:wrap="none" w:vAnchor="page" w:hAnchor="margin" w:x="8677" w:y="2063"/>
        <w:rPr>
          <w:rStyle w:val="FakeCharacterStyle"/>
        </w:rPr>
      </w:pPr>
    </w:p>
    <w:p w:rsidR="007638FE" w:rsidRDefault="007638FE" w:rsidP="007638FE">
      <w:pPr>
        <w:pStyle w:val="ParagraphStyle17"/>
        <w:framePr w:w="1349" w:h="490" w:hRule="exact" w:wrap="none" w:vAnchor="page" w:hAnchor="margin" w:x="8705" w:y="2063"/>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0082" w:y="2063"/>
        <w:rPr>
          <w:rStyle w:val="FakeCharacterStyle"/>
        </w:rPr>
      </w:pPr>
    </w:p>
    <w:p w:rsidR="007638FE" w:rsidRDefault="007638FE" w:rsidP="007638FE">
      <w:pPr>
        <w:pStyle w:val="ParagraphStyle17"/>
        <w:framePr w:w="1349" w:h="490" w:hRule="exact" w:wrap="none" w:vAnchor="page" w:hAnchor="margin" w:x="10110" w:y="2063"/>
        <w:rPr>
          <w:rStyle w:val="CharacterStyle11"/>
          <w:rFonts w:eastAsia="Calibri"/>
        </w:rPr>
      </w:pPr>
      <w:r>
        <w:rPr>
          <w:rStyle w:val="CharacterStyle11"/>
          <w:rFonts w:eastAsia="Calibri"/>
        </w:rPr>
        <w:t>5</w:t>
      </w:r>
    </w:p>
    <w:p w:rsidR="007638FE" w:rsidRDefault="007638FE" w:rsidP="007638FE">
      <w:pPr>
        <w:pStyle w:val="ParagraphStyle16"/>
        <w:framePr w:w="1405" w:h="505" w:hRule="exact" w:wrap="none" w:vAnchor="page" w:hAnchor="margin" w:x="11488" w:y="2063"/>
        <w:rPr>
          <w:rStyle w:val="FakeCharacterStyle"/>
        </w:rPr>
      </w:pPr>
    </w:p>
    <w:p w:rsidR="007638FE" w:rsidRDefault="007638FE" w:rsidP="007638FE">
      <w:pPr>
        <w:pStyle w:val="ParagraphStyle17"/>
        <w:framePr w:w="1349" w:h="490" w:hRule="exact" w:wrap="none" w:vAnchor="page" w:hAnchor="margin" w:x="11516"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2893" w:y="2063"/>
        <w:rPr>
          <w:rStyle w:val="FakeCharacterStyle"/>
        </w:rPr>
      </w:pPr>
    </w:p>
    <w:p w:rsidR="007638FE" w:rsidRDefault="007638FE" w:rsidP="007638FE">
      <w:pPr>
        <w:pStyle w:val="ParagraphStyle17"/>
        <w:framePr w:w="1349" w:h="490" w:hRule="exact" w:wrap="none" w:vAnchor="page" w:hAnchor="margin" w:x="12921" w:y="2063"/>
        <w:rPr>
          <w:rStyle w:val="CharacterStyle11"/>
          <w:rFonts w:eastAsia="Calibri"/>
        </w:rPr>
      </w:pPr>
      <w:r>
        <w:rPr>
          <w:rStyle w:val="CharacterStyle11"/>
          <w:rFonts w:eastAsia="Calibri"/>
        </w:rPr>
        <w:t>6</w:t>
      </w:r>
    </w:p>
    <w:p w:rsidR="007638FE" w:rsidRDefault="007638FE" w:rsidP="007638FE">
      <w:pPr>
        <w:pStyle w:val="ParagraphStyle16"/>
        <w:framePr w:w="1405" w:h="505" w:hRule="exact" w:wrap="none" w:vAnchor="page" w:hAnchor="margin" w:x="14299" w:y="2063"/>
        <w:rPr>
          <w:rStyle w:val="FakeCharacterStyle"/>
        </w:rPr>
      </w:pPr>
    </w:p>
    <w:p w:rsidR="007638FE" w:rsidRDefault="007638FE" w:rsidP="007638FE">
      <w:pPr>
        <w:pStyle w:val="ParagraphStyle17"/>
        <w:framePr w:w="1349" w:h="490" w:hRule="exact" w:wrap="none" w:vAnchor="page" w:hAnchor="margin" w:x="14327" w:y="2063"/>
        <w:rPr>
          <w:rStyle w:val="CharacterStyle11"/>
          <w:rFonts w:eastAsia="Calibri"/>
        </w:rPr>
      </w:pPr>
      <w:r>
        <w:rPr>
          <w:rStyle w:val="CharacterStyle11"/>
          <w:rFonts w:eastAsia="Calibri"/>
        </w:rPr>
        <w:t>6</w:t>
      </w:r>
    </w:p>
    <w:p w:rsidR="007638FE" w:rsidRDefault="007638FE" w:rsidP="007638FE">
      <w:pPr>
        <w:pStyle w:val="ParagraphStyle14"/>
        <w:framePr w:w="8677" w:h="505" w:hRule="exact" w:wrap="none" w:vAnchor="page" w:hAnchor="margin" w:y="2568"/>
        <w:rPr>
          <w:rStyle w:val="FakeCharacterStyle"/>
        </w:rPr>
      </w:pPr>
    </w:p>
    <w:p w:rsidR="007638FE" w:rsidRDefault="007638FE" w:rsidP="007638FE">
      <w:pPr>
        <w:pStyle w:val="ParagraphStyle16"/>
        <w:framePr w:w="1405" w:h="505" w:hRule="exact" w:wrap="none" w:vAnchor="page" w:hAnchor="margin" w:x="8677" w:y="2568"/>
        <w:rPr>
          <w:rStyle w:val="FakeCharacterStyle"/>
        </w:rPr>
      </w:pPr>
    </w:p>
    <w:p w:rsidR="007638FE" w:rsidRDefault="007638FE" w:rsidP="007638FE">
      <w:pPr>
        <w:pStyle w:val="ParagraphStyle17"/>
        <w:framePr w:w="1349" w:h="490" w:hRule="exact" w:wrap="none" w:vAnchor="page" w:hAnchor="margin" w:x="8705" w:y="2568"/>
        <w:rPr>
          <w:rStyle w:val="CharacterStyle11"/>
          <w:rFonts w:eastAsia="Calibri"/>
        </w:rPr>
      </w:pPr>
      <w:r>
        <w:rPr>
          <w:rStyle w:val="CharacterStyle11"/>
          <w:rFonts w:eastAsia="Calibri"/>
        </w:rPr>
        <w:t>1 278</w:t>
      </w:r>
    </w:p>
    <w:p w:rsidR="007638FE" w:rsidRDefault="007638FE" w:rsidP="007638FE">
      <w:pPr>
        <w:pStyle w:val="ParagraphStyle16"/>
        <w:framePr w:w="1405" w:h="505" w:hRule="exact" w:wrap="none" w:vAnchor="page" w:hAnchor="margin" w:x="10082" w:y="2568"/>
        <w:rPr>
          <w:rStyle w:val="FakeCharacterStyle"/>
        </w:rPr>
      </w:pPr>
    </w:p>
    <w:p w:rsidR="007638FE" w:rsidRDefault="007638FE" w:rsidP="007638FE">
      <w:pPr>
        <w:pStyle w:val="ParagraphStyle17"/>
        <w:framePr w:w="1349" w:h="490" w:hRule="exact" w:wrap="none" w:vAnchor="page" w:hAnchor="margin" w:x="10110" w:y="2568"/>
        <w:rPr>
          <w:rStyle w:val="CharacterStyle11"/>
          <w:rFonts w:eastAsia="Calibri"/>
        </w:rPr>
      </w:pPr>
      <w:r>
        <w:rPr>
          <w:rStyle w:val="CharacterStyle11"/>
          <w:rFonts w:eastAsia="Calibri"/>
        </w:rPr>
        <w:t>1 200</w:t>
      </w:r>
    </w:p>
    <w:p w:rsidR="007638FE" w:rsidRDefault="007638FE" w:rsidP="007638FE">
      <w:pPr>
        <w:pStyle w:val="ParagraphStyle16"/>
        <w:framePr w:w="1405" w:h="505" w:hRule="exact" w:wrap="none" w:vAnchor="page" w:hAnchor="margin" w:x="11488" w:y="2568"/>
        <w:rPr>
          <w:rStyle w:val="FakeCharacterStyle"/>
        </w:rPr>
      </w:pPr>
    </w:p>
    <w:p w:rsidR="007638FE" w:rsidRDefault="007638FE" w:rsidP="007638FE">
      <w:pPr>
        <w:pStyle w:val="ParagraphStyle17"/>
        <w:framePr w:w="1349" w:h="490" w:hRule="exact" w:wrap="none" w:vAnchor="page" w:hAnchor="margin" w:x="11516" w:y="2568"/>
        <w:rPr>
          <w:rStyle w:val="CharacterStyle11"/>
          <w:rFonts w:eastAsia="Calibri"/>
        </w:rPr>
      </w:pPr>
      <w:r>
        <w:rPr>
          <w:rStyle w:val="CharacterStyle11"/>
          <w:rFonts w:eastAsia="Calibri"/>
        </w:rPr>
        <w:t>1 200</w:t>
      </w:r>
    </w:p>
    <w:p w:rsidR="007638FE" w:rsidRDefault="007638FE" w:rsidP="007638FE">
      <w:pPr>
        <w:pStyle w:val="ParagraphStyle16"/>
        <w:framePr w:w="1405" w:h="505" w:hRule="exact" w:wrap="none" w:vAnchor="page" w:hAnchor="margin" w:x="12893" w:y="2568"/>
        <w:rPr>
          <w:rStyle w:val="FakeCharacterStyle"/>
        </w:rPr>
      </w:pPr>
    </w:p>
    <w:p w:rsidR="007638FE" w:rsidRDefault="007638FE" w:rsidP="007638FE">
      <w:pPr>
        <w:pStyle w:val="ParagraphStyle17"/>
        <w:framePr w:w="1349" w:h="490" w:hRule="exact" w:wrap="none" w:vAnchor="page" w:hAnchor="margin" w:x="12921" w:y="2568"/>
        <w:rPr>
          <w:rStyle w:val="CharacterStyle11"/>
          <w:rFonts w:eastAsia="Calibri"/>
        </w:rPr>
      </w:pPr>
      <w:r>
        <w:rPr>
          <w:rStyle w:val="CharacterStyle11"/>
          <w:rFonts w:eastAsia="Calibri"/>
        </w:rPr>
        <w:t>1 200</w:t>
      </w:r>
    </w:p>
    <w:p w:rsidR="007638FE" w:rsidRDefault="007638FE" w:rsidP="007638FE">
      <w:pPr>
        <w:pStyle w:val="ParagraphStyle16"/>
        <w:framePr w:w="1405" w:h="505" w:hRule="exact" w:wrap="none" w:vAnchor="page" w:hAnchor="margin" w:x="14299" w:y="2568"/>
        <w:rPr>
          <w:rStyle w:val="FakeCharacterStyle"/>
        </w:rPr>
      </w:pPr>
    </w:p>
    <w:p w:rsidR="007638FE" w:rsidRDefault="007638FE" w:rsidP="007638FE">
      <w:pPr>
        <w:pStyle w:val="ParagraphStyle17"/>
        <w:framePr w:w="1349" w:h="490" w:hRule="exact" w:wrap="none" w:vAnchor="page" w:hAnchor="margin" w:x="14327" w:y="2568"/>
        <w:rPr>
          <w:rStyle w:val="CharacterStyle11"/>
          <w:rFonts w:eastAsia="Calibri"/>
        </w:rPr>
      </w:pPr>
      <w:r>
        <w:rPr>
          <w:rStyle w:val="CharacterStyle11"/>
          <w:rFonts w:eastAsia="Calibri"/>
        </w:rPr>
        <w:t>1 200</w:t>
      </w:r>
    </w:p>
    <w:p w:rsidR="007638FE" w:rsidRDefault="007638FE" w:rsidP="007638FE">
      <w:pPr>
        <w:ind w:left="-1134" w:firstLine="1134"/>
      </w:pPr>
    </w:p>
    <w:p w:rsidR="007638FE" w:rsidRDefault="007638FE" w:rsidP="007638FE"/>
    <w:p w:rsidR="007638FE" w:rsidRDefault="007638FE" w:rsidP="007638FE">
      <w:pPr>
        <w:pStyle w:val="ParagraphStyle15"/>
        <w:framePr w:w="8564" w:h="490" w:hRule="exact" w:wrap="none" w:vAnchor="page" w:hAnchor="page" w:x="616" w:y="2086"/>
        <w:rPr>
          <w:rStyle w:val="CharacterStyle10"/>
          <w:rFonts w:eastAsia="Calibri"/>
        </w:rPr>
      </w:pPr>
      <w:r>
        <w:rPr>
          <w:rStyle w:val="CharacterStyle10"/>
          <w:rFonts w:eastAsia="Calibri"/>
        </w:rPr>
        <w:t>Кількість прийнятих рішень про необхідність усунення порушень принципів державної регуляторної політики, одиниць</w:t>
      </w:r>
    </w:p>
    <w:p w:rsidR="007638FE" w:rsidRDefault="007638FE" w:rsidP="007638FE"/>
    <w:p w:rsidR="007638FE" w:rsidRDefault="007638FE" w:rsidP="007638FE"/>
    <w:p w:rsidR="007638FE" w:rsidRDefault="007638FE" w:rsidP="007638FE">
      <w:pPr>
        <w:pStyle w:val="ParagraphStyle15"/>
        <w:framePr w:w="8564" w:h="490" w:hRule="exact" w:wrap="none" w:vAnchor="page" w:hAnchor="page" w:x="616" w:y="2581"/>
        <w:rPr>
          <w:rStyle w:val="CharacterStyle10"/>
          <w:rFonts w:eastAsia="Calibri"/>
        </w:rPr>
      </w:pPr>
      <w:r>
        <w:rPr>
          <w:rStyle w:val="CharacterStyle10"/>
          <w:rFonts w:eastAsia="Calibri"/>
        </w:rPr>
        <w:t>Кількість опрацьованих проектів нормативно-правових актів з метою визначення належності їх до категорії регуляторних актів, одиниць</w:t>
      </w:r>
    </w:p>
    <w:p w:rsidR="007638FE" w:rsidRDefault="007638FE" w:rsidP="007638FE"/>
    <w:p w:rsidR="007638FE" w:rsidRDefault="007638FE" w:rsidP="007638FE"/>
    <w:p w:rsidR="007638FE" w:rsidRDefault="007638FE" w:rsidP="007638FE"/>
    <w:p w:rsidR="007638FE" w:rsidRPr="003E5533" w:rsidRDefault="007638FE" w:rsidP="007638FE">
      <w:pPr>
        <w:jc w:val="center"/>
      </w:pPr>
      <w:r>
        <w:t>______________</w:t>
      </w:r>
    </w:p>
    <w:p w:rsidR="003E5533" w:rsidRPr="002F34BA" w:rsidRDefault="003E5533" w:rsidP="002F34BA"/>
    <w:sectPr w:rsidR="003E5533" w:rsidRPr="002F34BA" w:rsidSect="007638FE">
      <w:headerReference w:type="even" r:id="rId7"/>
      <w:headerReference w:type="default" r:id="rId8"/>
      <w:pgSz w:w="16838" w:h="11906" w:orient="landscape" w:code="9"/>
      <w:pgMar w:top="1134" w:right="1134" w:bottom="1134" w:left="567"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1B3" w:rsidRDefault="007F41B3">
      <w:r>
        <w:separator/>
      </w:r>
    </w:p>
  </w:endnote>
  <w:endnote w:type="continuationSeparator" w:id="0">
    <w:p w:rsidR="007F41B3" w:rsidRDefault="007F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1B3" w:rsidRDefault="007F41B3">
      <w:r>
        <w:separator/>
      </w:r>
    </w:p>
  </w:footnote>
  <w:footnote w:type="continuationSeparator" w:id="0">
    <w:p w:rsidR="007F41B3" w:rsidRDefault="007F4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28A" w:rsidRDefault="0072128A">
    <w:pPr>
      <w:framePr w:wrap="around" w:vAnchor="text" w:hAnchor="margin" w:xAlign="center" w:y="1"/>
    </w:pPr>
    <w:r>
      <w:fldChar w:fldCharType="begin"/>
    </w:r>
    <w:r>
      <w:instrText xml:space="preserve">PAGE  </w:instrText>
    </w:r>
    <w:r>
      <w:fldChar w:fldCharType="separate"/>
    </w:r>
    <w:r>
      <w:rPr>
        <w:noProof/>
      </w:rPr>
      <w:t>1</w:t>
    </w:r>
    <w:r>
      <w:fldChar w:fldCharType="end"/>
    </w:r>
  </w:p>
  <w:p w:rsidR="0072128A" w:rsidRDefault="0072128A"/>
  <w:p w:rsidR="0072128A" w:rsidRDefault="0072128A"/>
  <w:p w:rsidR="0072128A" w:rsidRDefault="0072128A"/>
  <w:p w:rsidR="0072128A" w:rsidRDefault="0072128A"/>
  <w:p w:rsidR="0072128A" w:rsidRDefault="007212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28A" w:rsidRDefault="0072128A">
    <w:pPr>
      <w:framePr w:wrap="around" w:vAnchor="text" w:hAnchor="margin" w:xAlign="center" w:y="1"/>
    </w:pPr>
    <w:r>
      <w:fldChar w:fldCharType="begin"/>
    </w:r>
    <w:r>
      <w:instrText xml:space="preserve">PAGE  </w:instrText>
    </w:r>
    <w:r>
      <w:fldChar w:fldCharType="separate"/>
    </w:r>
    <w:r>
      <w:rPr>
        <w:noProof/>
      </w:rPr>
      <w:t>150</w:t>
    </w:r>
    <w:r>
      <w:fldChar w:fldCharType="end"/>
    </w:r>
  </w:p>
  <w:p w:rsidR="0072128A" w:rsidRDefault="0072128A"/>
  <w:p w:rsidR="0072128A" w:rsidRDefault="0072128A"/>
  <w:p w:rsidR="0072128A" w:rsidRDefault="0072128A"/>
  <w:p w:rsidR="0072128A" w:rsidRDefault="0072128A"/>
  <w:p w:rsidR="0072128A" w:rsidRDefault="007212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25735"/>
    <w:rsid w:val="0004371F"/>
    <w:rsid w:val="000C75A4"/>
    <w:rsid w:val="001A5FC5"/>
    <w:rsid w:val="001C2C5F"/>
    <w:rsid w:val="00210F96"/>
    <w:rsid w:val="002C046F"/>
    <w:rsid w:val="002F34BA"/>
    <w:rsid w:val="003336A2"/>
    <w:rsid w:val="003E5533"/>
    <w:rsid w:val="00415922"/>
    <w:rsid w:val="004C29EB"/>
    <w:rsid w:val="00525BBB"/>
    <w:rsid w:val="005632EB"/>
    <w:rsid w:val="00576FCB"/>
    <w:rsid w:val="005A3D4C"/>
    <w:rsid w:val="0063408E"/>
    <w:rsid w:val="00690DE5"/>
    <w:rsid w:val="006C3B0A"/>
    <w:rsid w:val="0072128A"/>
    <w:rsid w:val="00745164"/>
    <w:rsid w:val="007509EF"/>
    <w:rsid w:val="007638FE"/>
    <w:rsid w:val="007D7BAD"/>
    <w:rsid w:val="007F41B3"/>
    <w:rsid w:val="00813211"/>
    <w:rsid w:val="008465E8"/>
    <w:rsid w:val="00893231"/>
    <w:rsid w:val="008C546C"/>
    <w:rsid w:val="009175E2"/>
    <w:rsid w:val="00926D14"/>
    <w:rsid w:val="00A13C86"/>
    <w:rsid w:val="00BC26A4"/>
    <w:rsid w:val="00D62814"/>
    <w:rsid w:val="00DA6A95"/>
    <w:rsid w:val="00DC64C3"/>
    <w:rsid w:val="00E14E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qFormat/>
    <w:pPr>
      <w:keepNext/>
      <w:spacing w:before="120"/>
      <w:ind w:left="567"/>
      <w:outlineLvl w:val="1"/>
    </w:pPr>
    <w:rPr>
      <w:b/>
    </w:rPr>
  </w:style>
  <w:style w:type="paragraph" w:styleId="3">
    <w:name w:val="heading 3"/>
    <w:basedOn w:val="a"/>
    <w:next w:val="a"/>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7">
    <w:name w:val="Глава документу"/>
    <w:basedOn w:val="a"/>
    <w:next w:val="a"/>
    <w:pPr>
      <w:keepNext/>
      <w:keepLines/>
      <w:spacing w:before="120" w:after="120"/>
      <w:jc w:val="center"/>
    </w:pPr>
  </w:style>
  <w:style w:type="paragraph" w:customStyle="1" w:styleId="a8">
    <w:name w:val="Герб"/>
    <w:basedOn w:val="a"/>
    <w:pPr>
      <w:keepNext/>
      <w:keepLines/>
      <w:jc w:val="center"/>
    </w:pPr>
    <w:rPr>
      <w:sz w:val="144"/>
      <w:lang w:val="en-US"/>
    </w:rPr>
  </w:style>
  <w:style w:type="paragraph" w:customStyle="1" w:styleId="a9">
    <w:name w:val="Установа"/>
    <w:basedOn w:val="a"/>
    <w:pPr>
      <w:keepNext/>
      <w:keepLines/>
      <w:spacing w:before="120"/>
      <w:jc w:val="center"/>
    </w:pPr>
    <w:rPr>
      <w:b/>
      <w:sz w:val="40"/>
    </w:rPr>
  </w:style>
  <w:style w:type="paragraph" w:customStyle="1" w:styleId="aa">
    <w:name w:val="Вид документа"/>
    <w:basedOn w:val="a9"/>
    <w:next w:val="a"/>
    <w:pPr>
      <w:spacing w:before="360" w:after="240"/>
    </w:pPr>
    <w:rPr>
      <w:spacing w:val="20"/>
      <w:sz w:val="26"/>
    </w:rPr>
  </w:style>
  <w:style w:type="paragraph" w:customStyle="1" w:styleId="ab">
    <w:name w:val="Час та місце"/>
    <w:basedOn w:val="a"/>
    <w:pPr>
      <w:keepNext/>
      <w:keepLines/>
      <w:spacing w:before="120" w:after="240"/>
      <w:jc w:val="center"/>
    </w:pPr>
  </w:style>
  <w:style w:type="paragraph" w:customStyle="1" w:styleId="ac">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paragraph" w:customStyle="1" w:styleId="ParagraphStyle0">
    <w:name w:val="ParagraphStyle0"/>
    <w:hidden/>
    <w:rsid w:val="00576FCB"/>
    <w:pPr>
      <w:jc w:val="center"/>
    </w:pPr>
    <w:rPr>
      <w:rFonts w:ascii="Calibri" w:eastAsia="Calibri" w:hAnsi="Calibri" w:cs="Calibri"/>
      <w:sz w:val="22"/>
    </w:rPr>
  </w:style>
  <w:style w:type="paragraph" w:customStyle="1" w:styleId="ParagraphStyle1">
    <w:name w:val="ParagraphStyle1"/>
    <w:hidden/>
    <w:rsid w:val="00576FCB"/>
    <w:pPr>
      <w:jc w:val="center"/>
    </w:pPr>
    <w:rPr>
      <w:rFonts w:ascii="Calibri" w:eastAsia="Calibri" w:hAnsi="Calibri" w:cs="Calibri"/>
      <w:sz w:val="22"/>
    </w:rPr>
  </w:style>
  <w:style w:type="paragraph" w:customStyle="1" w:styleId="ParagraphStyle2">
    <w:name w:val="ParagraphStyle2"/>
    <w:hidden/>
    <w:rsid w:val="00576FCB"/>
    <w:pPr>
      <w:pBdr>
        <w:bottom w:val="single" w:sz="6" w:space="0" w:color="000000"/>
      </w:pBdr>
    </w:pPr>
    <w:rPr>
      <w:rFonts w:ascii="Calibri" w:eastAsia="Calibri" w:hAnsi="Calibri" w:cs="Calibri"/>
      <w:sz w:val="22"/>
    </w:rPr>
  </w:style>
  <w:style w:type="paragraph" w:customStyle="1" w:styleId="ParagraphStyle3">
    <w:name w:val="ParagraphStyle3"/>
    <w:hidden/>
    <w:rsid w:val="00576FCB"/>
    <w:rPr>
      <w:rFonts w:ascii="Calibri" w:eastAsia="Calibri" w:hAnsi="Calibri" w:cs="Calibri"/>
      <w:sz w:val="22"/>
    </w:rPr>
  </w:style>
  <w:style w:type="paragraph" w:customStyle="1" w:styleId="ParagraphStyle4">
    <w:name w:val="ParagraphStyle4"/>
    <w:hidden/>
    <w:rsid w:val="00576FCB"/>
    <w:rPr>
      <w:rFonts w:ascii="Calibri" w:eastAsia="Calibri" w:hAnsi="Calibri" w:cs="Calibri"/>
      <w:sz w:val="22"/>
    </w:rPr>
  </w:style>
  <w:style w:type="paragraph" w:customStyle="1" w:styleId="ParagraphStyle5">
    <w:name w:val="ParagraphStyle5"/>
    <w:hidden/>
    <w:rsid w:val="00576FCB"/>
    <w:pPr>
      <w:pBdr>
        <w:bottom w:val="single" w:sz="6" w:space="0" w:color="000000"/>
      </w:pBdr>
    </w:pPr>
    <w:rPr>
      <w:rFonts w:ascii="Calibri" w:eastAsia="Calibri" w:hAnsi="Calibri" w:cs="Calibri"/>
      <w:sz w:val="22"/>
    </w:rPr>
  </w:style>
  <w:style w:type="paragraph" w:customStyle="1" w:styleId="ParagraphStyle6">
    <w:name w:val="ParagraphStyle6"/>
    <w:hidden/>
    <w:rsid w:val="00576FCB"/>
    <w:pPr>
      <w:jc w:val="center"/>
    </w:pPr>
    <w:rPr>
      <w:rFonts w:ascii="Calibri" w:eastAsia="Calibri" w:hAnsi="Calibri" w:cs="Calibri"/>
      <w:sz w:val="22"/>
    </w:rPr>
  </w:style>
  <w:style w:type="paragraph" w:customStyle="1" w:styleId="ParagraphStyle7">
    <w:name w:val="ParagraphStyle7"/>
    <w:hidden/>
    <w:rsid w:val="00576FCB"/>
    <w:pPr>
      <w:jc w:val="center"/>
    </w:pPr>
    <w:rPr>
      <w:rFonts w:ascii="Calibri" w:eastAsia="Calibri" w:hAnsi="Calibri" w:cs="Calibri"/>
      <w:sz w:val="22"/>
    </w:rPr>
  </w:style>
  <w:style w:type="paragraph" w:customStyle="1" w:styleId="ParagraphStyle8">
    <w:name w:val="ParagraphStyle8"/>
    <w:hidden/>
    <w:rsid w:val="00576FCB"/>
    <w:rPr>
      <w:rFonts w:ascii="Calibri" w:eastAsia="Calibri" w:hAnsi="Calibri" w:cs="Calibri"/>
      <w:sz w:val="22"/>
    </w:rPr>
  </w:style>
  <w:style w:type="paragraph" w:customStyle="1" w:styleId="ParagraphStyle9">
    <w:name w:val="ParagraphStyle9"/>
    <w:hidden/>
    <w:rsid w:val="00576FCB"/>
    <w:pPr>
      <w:jc w:val="center"/>
    </w:pPr>
    <w:rPr>
      <w:rFonts w:ascii="Calibri" w:eastAsia="Calibri" w:hAnsi="Calibri" w:cs="Calibri"/>
      <w:sz w:val="22"/>
    </w:rPr>
  </w:style>
  <w:style w:type="paragraph" w:customStyle="1" w:styleId="ParagraphStyle10">
    <w:name w:val="ParagraphStyle10"/>
    <w:hidden/>
    <w:rsid w:val="00576FCB"/>
    <w:pPr>
      <w:pBdr>
        <w:top w:val="single" w:sz="6" w:space="0" w:color="000000"/>
        <w:bottom w:val="single" w:sz="6" w:space="0" w:color="000000"/>
      </w:pBdr>
    </w:pPr>
    <w:rPr>
      <w:rFonts w:ascii="Calibri" w:eastAsia="Calibri" w:hAnsi="Calibri" w:cs="Calibri"/>
      <w:sz w:val="22"/>
    </w:rPr>
  </w:style>
  <w:style w:type="paragraph" w:customStyle="1" w:styleId="ParagraphStyle11">
    <w:name w:val="ParagraphStyle11"/>
    <w:hidden/>
    <w:rsid w:val="00576FCB"/>
    <w:pPr>
      <w:jc w:val="center"/>
    </w:pPr>
    <w:rPr>
      <w:rFonts w:ascii="Calibri" w:eastAsia="Calibri" w:hAnsi="Calibri" w:cs="Calibri"/>
      <w:sz w:val="22"/>
    </w:rPr>
  </w:style>
  <w:style w:type="paragraph" w:customStyle="1" w:styleId="ParagraphStyle12">
    <w:name w:val="ParagraphStyle12"/>
    <w:hidden/>
    <w:rsid w:val="00576FCB"/>
    <w:pPr>
      <w:pBdr>
        <w:top w:val="single" w:sz="6" w:space="0" w:color="000000"/>
        <w:left w:val="single" w:sz="6" w:space="0" w:color="000000"/>
        <w:bottom w:val="single" w:sz="6" w:space="0" w:color="000000"/>
      </w:pBdr>
    </w:pPr>
    <w:rPr>
      <w:rFonts w:ascii="Calibri" w:eastAsia="Calibri" w:hAnsi="Calibri" w:cs="Calibri"/>
      <w:sz w:val="22"/>
    </w:rPr>
  </w:style>
  <w:style w:type="paragraph" w:customStyle="1" w:styleId="ParagraphStyle13">
    <w:name w:val="ParagraphStyle13"/>
    <w:hidden/>
    <w:rsid w:val="00576FCB"/>
    <w:pPr>
      <w:jc w:val="center"/>
    </w:pPr>
    <w:rPr>
      <w:rFonts w:ascii="Calibri" w:eastAsia="Calibri" w:hAnsi="Calibri" w:cs="Calibri"/>
      <w:sz w:val="22"/>
    </w:rPr>
  </w:style>
  <w:style w:type="paragraph" w:customStyle="1" w:styleId="ParagraphStyle14">
    <w:name w:val="ParagraphStyle14"/>
    <w:hidden/>
    <w:rsid w:val="00576FCB"/>
    <w:pPr>
      <w:pBdr>
        <w:bottom w:val="single" w:sz="6" w:space="0" w:color="000000"/>
      </w:pBdr>
    </w:pPr>
    <w:rPr>
      <w:rFonts w:ascii="Calibri" w:eastAsia="Calibri" w:hAnsi="Calibri" w:cs="Calibri"/>
      <w:sz w:val="22"/>
    </w:rPr>
  </w:style>
  <w:style w:type="paragraph" w:customStyle="1" w:styleId="ParagraphStyle15">
    <w:name w:val="ParagraphStyle15"/>
    <w:hidden/>
    <w:rsid w:val="00576FCB"/>
    <w:rPr>
      <w:rFonts w:ascii="Calibri" w:eastAsia="Calibri" w:hAnsi="Calibri" w:cs="Calibri"/>
      <w:sz w:val="22"/>
    </w:rPr>
  </w:style>
  <w:style w:type="paragraph" w:customStyle="1" w:styleId="ParagraphStyle16">
    <w:name w:val="ParagraphStyle16"/>
    <w:hidden/>
    <w:rsid w:val="00576FCB"/>
    <w:pPr>
      <w:pBdr>
        <w:bottom w:val="single" w:sz="6" w:space="0" w:color="000000"/>
      </w:pBdr>
    </w:pPr>
    <w:rPr>
      <w:rFonts w:ascii="Calibri" w:eastAsia="Calibri" w:hAnsi="Calibri" w:cs="Calibri"/>
      <w:sz w:val="22"/>
    </w:rPr>
  </w:style>
  <w:style w:type="paragraph" w:customStyle="1" w:styleId="ParagraphStyle17">
    <w:name w:val="ParagraphStyle17"/>
    <w:hidden/>
    <w:rsid w:val="00576FCB"/>
    <w:pPr>
      <w:jc w:val="right"/>
    </w:pPr>
    <w:rPr>
      <w:rFonts w:ascii="Calibri" w:eastAsia="Calibri" w:hAnsi="Calibri" w:cs="Calibri"/>
      <w:sz w:val="22"/>
    </w:rPr>
  </w:style>
  <w:style w:type="paragraph" w:customStyle="1" w:styleId="ParagraphStyle18">
    <w:name w:val="ParagraphStyle18"/>
    <w:hidden/>
    <w:rsid w:val="00576FCB"/>
    <w:rPr>
      <w:rFonts w:ascii="Calibri" w:eastAsia="Calibri" w:hAnsi="Calibri" w:cs="Calibri"/>
      <w:sz w:val="22"/>
    </w:rPr>
  </w:style>
  <w:style w:type="paragraph" w:customStyle="1" w:styleId="ParagraphStyle19">
    <w:name w:val="ParagraphStyle19"/>
    <w:hidden/>
    <w:rsid w:val="00576FCB"/>
    <w:pPr>
      <w:pBdr>
        <w:top w:val="single" w:sz="6" w:space="0" w:color="000000"/>
        <w:bottom w:val="single" w:sz="6" w:space="0" w:color="000000"/>
        <w:right w:val="single" w:sz="6" w:space="0" w:color="000000"/>
      </w:pBdr>
    </w:pPr>
    <w:rPr>
      <w:rFonts w:ascii="Calibri" w:eastAsia="Calibri" w:hAnsi="Calibri" w:cs="Calibri"/>
      <w:sz w:val="22"/>
    </w:rPr>
  </w:style>
  <w:style w:type="paragraph" w:customStyle="1" w:styleId="ParagraphStyle20">
    <w:name w:val="ParagraphStyle20"/>
    <w:hidden/>
    <w:rsid w:val="00576FCB"/>
    <w:pPr>
      <w:jc w:val="center"/>
    </w:pPr>
    <w:rPr>
      <w:rFonts w:ascii="Calibri" w:eastAsia="Calibri" w:hAnsi="Calibri" w:cs="Calibri"/>
      <w:sz w:val="22"/>
    </w:rPr>
  </w:style>
  <w:style w:type="paragraph" w:customStyle="1" w:styleId="ParagraphStyle21">
    <w:name w:val="ParagraphStyle21"/>
    <w:hidden/>
    <w:rsid w:val="00576FCB"/>
    <w:pPr>
      <w:pBdr>
        <w:bottom w:val="single" w:sz="6" w:space="0" w:color="000000"/>
      </w:pBdr>
    </w:pPr>
    <w:rPr>
      <w:rFonts w:ascii="Calibri" w:eastAsia="Calibri" w:hAnsi="Calibri" w:cs="Calibri"/>
      <w:sz w:val="22"/>
    </w:rPr>
  </w:style>
  <w:style w:type="paragraph" w:customStyle="1" w:styleId="ParagraphStyle22">
    <w:name w:val="ParagraphStyle22"/>
    <w:hidden/>
    <w:rsid w:val="00576FCB"/>
    <w:pPr>
      <w:jc w:val="center"/>
    </w:pPr>
    <w:rPr>
      <w:rFonts w:ascii="Calibri" w:eastAsia="Calibri" w:hAnsi="Calibri" w:cs="Calibri"/>
      <w:sz w:val="22"/>
    </w:rPr>
  </w:style>
  <w:style w:type="paragraph" w:customStyle="1" w:styleId="ParagraphStyle23">
    <w:name w:val="ParagraphStyle23"/>
    <w:hidden/>
    <w:rsid w:val="00576FCB"/>
    <w:pPr>
      <w:jc w:val="center"/>
    </w:pPr>
    <w:rPr>
      <w:rFonts w:ascii="Calibri" w:eastAsia="Calibri" w:hAnsi="Calibri" w:cs="Calibri"/>
      <w:sz w:val="22"/>
    </w:rPr>
  </w:style>
  <w:style w:type="character" w:styleId="ad">
    <w:name w:val="line number"/>
    <w:basedOn w:val="a0"/>
    <w:rsid w:val="00576FCB"/>
  </w:style>
  <w:style w:type="character" w:styleId="ae">
    <w:name w:val="Hyperlink"/>
    <w:rsid w:val="00576FCB"/>
    <w:rPr>
      <w:color w:val="0000FF"/>
      <w:u w:val="single"/>
    </w:rPr>
  </w:style>
  <w:style w:type="character" w:customStyle="1" w:styleId="FakeCharacterStyle">
    <w:name w:val="FakeCharacterStyle"/>
    <w:hidden/>
    <w:rsid w:val="00576FCB"/>
    <w:rPr>
      <w:sz w:val="1"/>
      <w:szCs w:val="1"/>
    </w:rPr>
  </w:style>
  <w:style w:type="character" w:customStyle="1" w:styleId="CharacterStyle0">
    <w:name w:val="CharacterStyle0"/>
    <w:hidden/>
    <w:rsid w:val="00576FCB"/>
    <w:rPr>
      <w:rFonts w:ascii="Times New Roman" w:eastAsia="Times New Roman" w:hAnsi="Times New Roman" w:cs="Times New Roman"/>
      <w:b w:val="0"/>
      <w:i w:val="0"/>
      <w:strike w:val="0"/>
      <w:noProof/>
      <w:color w:val="000000"/>
      <w:sz w:val="24"/>
      <w:szCs w:val="24"/>
      <w:u w:val="none"/>
    </w:rPr>
  </w:style>
  <w:style w:type="character" w:customStyle="1" w:styleId="CharacterStyle1">
    <w:name w:val="CharacterStyle1"/>
    <w:hidden/>
    <w:rsid w:val="00576FCB"/>
    <w:rPr>
      <w:rFonts w:ascii="Times New Roman" w:eastAsia="Times New Roman" w:hAnsi="Times New Roman" w:cs="Times New Roman"/>
      <w:b/>
      <w:i w:val="0"/>
      <w:strike w:val="0"/>
      <w:noProof/>
      <w:color w:val="000000"/>
      <w:sz w:val="24"/>
      <w:szCs w:val="24"/>
      <w:u w:val="none"/>
    </w:rPr>
  </w:style>
  <w:style w:type="character" w:customStyle="1" w:styleId="CharacterStyle2">
    <w:name w:val="CharacterStyle2"/>
    <w:hidden/>
    <w:rsid w:val="00576FCB"/>
    <w:rPr>
      <w:rFonts w:ascii="Times New Roman" w:eastAsia="Times New Roman" w:hAnsi="Times New Roman" w:cs="Times New Roman"/>
      <w:b/>
      <w:i w:val="0"/>
      <w:strike w:val="0"/>
      <w:noProof/>
      <w:color w:val="000000"/>
      <w:sz w:val="24"/>
      <w:szCs w:val="24"/>
      <w:u w:val="none"/>
    </w:rPr>
  </w:style>
  <w:style w:type="character" w:customStyle="1" w:styleId="CharacterStyle3">
    <w:name w:val="CharacterStyle3"/>
    <w:hidden/>
    <w:rsid w:val="00576FCB"/>
    <w:rPr>
      <w:rFonts w:ascii="Times New Roman" w:eastAsia="Times New Roman" w:hAnsi="Times New Roman" w:cs="Times New Roman"/>
      <w:b w:val="0"/>
      <w:i w:val="0"/>
      <w:strike w:val="0"/>
      <w:noProof/>
      <w:color w:val="000000"/>
      <w:sz w:val="24"/>
      <w:szCs w:val="24"/>
      <w:u w:val="none"/>
    </w:rPr>
  </w:style>
  <w:style w:type="character" w:customStyle="1" w:styleId="CharacterStyle4">
    <w:name w:val="CharacterStyle4"/>
    <w:hidden/>
    <w:rsid w:val="00576FCB"/>
    <w:rPr>
      <w:rFonts w:ascii="Times New Roman" w:eastAsia="Times New Roman" w:hAnsi="Times New Roman" w:cs="Times New Roman"/>
      <w:b w:val="0"/>
      <w:i w:val="0"/>
      <w:strike w:val="0"/>
      <w:noProof/>
      <w:color w:val="000000"/>
      <w:sz w:val="24"/>
      <w:szCs w:val="24"/>
      <w:u w:val="none"/>
    </w:rPr>
  </w:style>
  <w:style w:type="character" w:customStyle="1" w:styleId="CharacterStyle5">
    <w:name w:val="CharacterStyle5"/>
    <w:hidden/>
    <w:rsid w:val="00576FCB"/>
    <w:rPr>
      <w:rFonts w:ascii="Times New Roman" w:eastAsia="Times New Roman" w:hAnsi="Times New Roman" w:cs="Times New Roman"/>
      <w:b w:val="0"/>
      <w:i w:val="0"/>
      <w:strike w:val="0"/>
      <w:noProof/>
      <w:color w:val="000000"/>
      <w:sz w:val="20"/>
      <w:szCs w:val="20"/>
      <w:u w:val="none"/>
    </w:rPr>
  </w:style>
  <w:style w:type="character" w:customStyle="1" w:styleId="CharacterStyle6">
    <w:name w:val="CharacterStyle6"/>
    <w:hidden/>
    <w:rsid w:val="00576FCB"/>
    <w:rPr>
      <w:rFonts w:ascii="Times New Roman" w:eastAsia="Times New Roman" w:hAnsi="Times New Roman" w:cs="Times New Roman"/>
      <w:b/>
      <w:i w:val="0"/>
      <w:strike w:val="0"/>
      <w:noProof/>
      <w:color w:val="000000"/>
      <w:sz w:val="24"/>
      <w:szCs w:val="24"/>
      <w:u w:val="none"/>
    </w:rPr>
  </w:style>
  <w:style w:type="character" w:customStyle="1" w:styleId="CharacterStyle7">
    <w:name w:val="CharacterStyle7"/>
    <w:hidden/>
    <w:rsid w:val="00576FCB"/>
    <w:rPr>
      <w:rFonts w:ascii="Times New Roman" w:eastAsia="Times New Roman" w:hAnsi="Times New Roman" w:cs="Times New Roman"/>
      <w:b w:val="0"/>
      <w:i w:val="0"/>
      <w:strike w:val="0"/>
      <w:noProof/>
      <w:color w:val="000000"/>
      <w:sz w:val="19"/>
      <w:szCs w:val="19"/>
      <w:u w:val="none"/>
    </w:rPr>
  </w:style>
  <w:style w:type="character" w:customStyle="1" w:styleId="CharacterStyle8">
    <w:name w:val="CharacterStyle8"/>
    <w:hidden/>
    <w:rsid w:val="00576FCB"/>
    <w:rPr>
      <w:rFonts w:ascii="Times New Roman" w:eastAsia="Times New Roman" w:hAnsi="Times New Roman" w:cs="Times New Roman"/>
      <w:b w:val="0"/>
      <w:i w:val="0"/>
      <w:strike w:val="0"/>
      <w:noProof/>
      <w:color w:val="000000"/>
      <w:sz w:val="20"/>
      <w:szCs w:val="20"/>
      <w:u w:val="none"/>
    </w:rPr>
  </w:style>
  <w:style w:type="character" w:customStyle="1" w:styleId="CharacterStyle9">
    <w:name w:val="CharacterStyle9"/>
    <w:hidden/>
    <w:rsid w:val="00576FCB"/>
    <w:rPr>
      <w:rFonts w:ascii="Times New Roman" w:eastAsia="Times New Roman" w:hAnsi="Times New Roman" w:cs="Times New Roman"/>
      <w:b w:val="0"/>
      <w:i w:val="0"/>
      <w:strike w:val="0"/>
      <w:noProof/>
      <w:color w:val="000000"/>
      <w:sz w:val="20"/>
      <w:szCs w:val="20"/>
      <w:u w:val="none"/>
    </w:rPr>
  </w:style>
  <w:style w:type="character" w:customStyle="1" w:styleId="CharacterStyle10">
    <w:name w:val="CharacterStyle10"/>
    <w:hidden/>
    <w:rsid w:val="00576FCB"/>
    <w:rPr>
      <w:rFonts w:ascii="Times New Roman" w:eastAsia="Times New Roman" w:hAnsi="Times New Roman" w:cs="Times New Roman"/>
      <w:b w:val="0"/>
      <w:i w:val="0"/>
      <w:strike w:val="0"/>
      <w:noProof/>
      <w:color w:val="000000"/>
      <w:sz w:val="20"/>
      <w:szCs w:val="20"/>
      <w:u w:val="none"/>
    </w:rPr>
  </w:style>
  <w:style w:type="character" w:customStyle="1" w:styleId="CharacterStyle11">
    <w:name w:val="CharacterStyle11"/>
    <w:hidden/>
    <w:rsid w:val="00576FCB"/>
    <w:rPr>
      <w:rFonts w:ascii="Times New Roman" w:eastAsia="Times New Roman" w:hAnsi="Times New Roman" w:cs="Times New Roman"/>
      <w:b w:val="0"/>
      <w:i w:val="0"/>
      <w:strike w:val="0"/>
      <w:noProof/>
      <w:color w:val="000000"/>
      <w:sz w:val="16"/>
      <w:szCs w:val="16"/>
      <w:u w:val="none"/>
    </w:rPr>
  </w:style>
  <w:style w:type="character" w:customStyle="1" w:styleId="CharacterStyle12">
    <w:name w:val="CharacterStyle12"/>
    <w:hidden/>
    <w:rsid w:val="00576FCB"/>
    <w:rPr>
      <w:rFonts w:ascii="Times New Roman" w:eastAsia="Times New Roman" w:hAnsi="Times New Roman" w:cs="Times New Roman"/>
      <w:b/>
      <w:i w:val="0"/>
      <w:strike w:val="0"/>
      <w:noProof/>
      <w:color w:val="000000"/>
      <w:sz w:val="24"/>
      <w:szCs w:val="24"/>
      <w:u w:val="none"/>
    </w:rPr>
  </w:style>
  <w:style w:type="character" w:customStyle="1" w:styleId="CharacterStyle13">
    <w:name w:val="CharacterStyle13"/>
    <w:hidden/>
    <w:rsid w:val="00576FCB"/>
    <w:rPr>
      <w:rFonts w:ascii="Times New Roman" w:eastAsia="Times New Roman" w:hAnsi="Times New Roman" w:cs="Times New Roman"/>
      <w:b w:val="0"/>
      <w:i w:val="0"/>
      <w:strike w:val="0"/>
      <w:noProof/>
      <w:color w:val="000000"/>
      <w:sz w:val="20"/>
      <w:szCs w:val="20"/>
      <w:u w:val="none"/>
    </w:rPr>
  </w:style>
  <w:style w:type="character" w:customStyle="1" w:styleId="CharacterStyle14">
    <w:name w:val="CharacterStyle14"/>
    <w:hidden/>
    <w:rsid w:val="00576FCB"/>
    <w:rPr>
      <w:rFonts w:ascii="Times New Roman" w:eastAsia="Times New Roman" w:hAnsi="Times New Roman" w:cs="Times New Roman"/>
      <w:b/>
      <w:i w:val="0"/>
      <w:strike w:val="0"/>
      <w:noProof/>
      <w:color w:val="000000"/>
      <w:sz w:val="20"/>
      <w:szCs w:val="20"/>
      <w:u w:val="none"/>
    </w:rPr>
  </w:style>
  <w:style w:type="character" w:customStyle="1" w:styleId="CharacterStyle15">
    <w:name w:val="CharacterStyle15"/>
    <w:hidden/>
    <w:rsid w:val="00576FCB"/>
    <w:rPr>
      <w:rFonts w:ascii="Times New Roman" w:eastAsia="Times New Roman" w:hAnsi="Times New Roman" w:cs="Times New Roman"/>
      <w:b w:val="0"/>
      <w:i w:val="0"/>
      <w:strike w:val="0"/>
      <w:noProof/>
      <w:color w:val="000000"/>
      <w:sz w:val="20"/>
      <w:szCs w:val="20"/>
      <w:u w:val="none"/>
    </w:rPr>
  </w:style>
  <w:style w:type="table" w:styleId="11">
    <w:name w:val="Table Simple 1"/>
    <w:basedOn w:val="a1"/>
    <w:rsid w:val="00576FCB"/>
    <w:rPr>
      <w:rFonts w:ascii="Calibri" w:eastAsia="Calibri" w:hAnsi="Calibri" w:cs="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BD64B-3754-46CE-97FA-FB90C813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144</Pages>
  <Words>36084</Words>
  <Characters>216775</Characters>
  <Application>Microsoft Office Word</Application>
  <DocSecurity>0</DocSecurity>
  <Lines>23192</Lines>
  <Paragraphs>9686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243442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Самойлова Алла Ігорівна</cp:lastModifiedBy>
  <cp:revision>24</cp:revision>
  <cp:lastPrinted>2002-04-19T12:13:00Z</cp:lastPrinted>
  <dcterms:created xsi:type="dcterms:W3CDTF">2024-12-18T12:16:00Z</dcterms:created>
  <dcterms:modified xsi:type="dcterms:W3CDTF">2026-06-25T13:10:00Z</dcterms:modified>
</cp:coreProperties>
</file>