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666" w:rsidRPr="00F0198A" w:rsidRDefault="00D96666" w:rsidP="00D96666">
      <w:pPr>
        <w:ind w:firstLine="431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Додаток 6</w:t>
      </w:r>
    </w:p>
    <w:p w:rsidR="00D96666" w:rsidRPr="00F0198A" w:rsidRDefault="00D96666" w:rsidP="00D96666">
      <w:pPr>
        <w:widowControl w:val="0"/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 Порядку</w:t>
      </w:r>
    </w:p>
    <w:p w:rsidR="00D96666" w:rsidRPr="00F0198A" w:rsidRDefault="00D96666" w:rsidP="00D96666">
      <w:pPr>
        <w:widowControl w:val="0"/>
        <w:spacing w:before="120" w:line="228" w:lineRule="auto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ДОВІДКА</w:t>
      </w:r>
    </w:p>
    <w:p w:rsidR="00D96666" w:rsidRPr="00F0198A" w:rsidRDefault="00D96666" w:rsidP="00D96666">
      <w:pPr>
        <w:widowControl w:val="0"/>
        <w:spacing w:line="228" w:lineRule="auto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про інші складові заробітної плати для призначення пенсії</w:t>
      </w:r>
    </w:p>
    <w:p w:rsidR="00D96666" w:rsidRPr="00F0198A" w:rsidRDefault="00D96666" w:rsidP="00D96666">
      <w:pPr>
        <w:widowControl w:val="0"/>
        <w:spacing w:line="228" w:lineRule="auto"/>
        <w:jc w:val="center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особі, яка має не менш як 20 років стажу роботи на поса</w:t>
      </w:r>
      <w:bookmarkStart w:id="0" w:name="_GoBack"/>
      <w:bookmarkEnd w:id="0"/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дах,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віднесених до категорій посад державних службовців, та яка на дату виходу на пенсію не займала посаду в державних органах, що провели класифікацію посад державної служби, яку було класифіковано, </w:t>
      </w:r>
      <w:r w:rsidRPr="00F0198A">
        <w:rPr>
          <w:rFonts w:ascii="Times New Roman" w:hAnsi="Times New Roman"/>
          <w:color w:val="000000"/>
          <w:sz w:val="28"/>
          <w:szCs w:val="28"/>
          <w:lang w:val="ru-RU" w:eastAsia="uk-UA"/>
        </w:rPr>
        <w:br/>
        <w:t>або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 працювала у державних органах, які не провели класифікацію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>посад державної служби</w:t>
      </w:r>
      <w:r w:rsidRPr="00F0198A">
        <w:rPr>
          <w:rFonts w:ascii="Calibri" w:eastAsia="Calibri" w:hAnsi="Calibri" w:cs="Calibri"/>
          <w:color w:val="000000"/>
          <w:lang w:eastAsia="uk-UA"/>
        </w:rPr>
        <w:t xml:space="preserve">     </w:t>
      </w:r>
    </w:p>
    <w:p w:rsidR="00D96666" w:rsidRPr="00F0198A" w:rsidRDefault="00D96666" w:rsidP="00D96666">
      <w:pPr>
        <w:widowControl w:val="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Видана ____________________________________________________ для </w:t>
      </w:r>
    </w:p>
    <w:p w:rsidR="00D96666" w:rsidRPr="00F0198A" w:rsidRDefault="00D96666" w:rsidP="00D96666">
      <w:pPr>
        <w:widowControl w:val="0"/>
        <w:jc w:val="both"/>
        <w:rPr>
          <w:rFonts w:ascii="Times New Roman" w:hAnsi="Times New Roman"/>
          <w:color w:val="000000"/>
          <w:sz w:val="20"/>
          <w:lang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                                    (прізвище, ім’я, по батькові (за наявності)</w:t>
      </w:r>
    </w:p>
    <w:p w:rsidR="00D96666" w:rsidRPr="00F0198A" w:rsidRDefault="00D96666" w:rsidP="00D96666">
      <w:pPr>
        <w:widowControl w:val="0"/>
        <w:spacing w:before="12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призначення згідно з пунктом 12 розділу XI “Прикінцеві та перехідні положення” Закону України від 10 грудня 2015 р. № 889-</w:t>
      </w:r>
      <w:r w:rsidRPr="00F0198A">
        <w:rPr>
          <w:rFonts w:ascii="Times New Roman" w:hAnsi="Times New Roman"/>
          <w:color w:val="000000"/>
          <w:sz w:val="28"/>
          <w:szCs w:val="28"/>
          <w:lang w:val="en-US" w:eastAsia="uk-UA"/>
        </w:rPr>
        <w:t>VII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“Про державну службу” пенсії відповідно до статті 37 Закону України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  <w:t xml:space="preserve">від 16 грудня 1993 р. № 3723-ХІІ “Про державну службу” про те, що середні розміри надбавок, премій та інших виплат за ____________________________ року, що передує місяцю </w:t>
      </w: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br/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                (місяць)</w:t>
      </w:r>
    </w:p>
    <w:p w:rsidR="00D96666" w:rsidRPr="00F0198A" w:rsidRDefault="00D96666" w:rsidP="00D96666">
      <w:pPr>
        <w:widowControl w:val="0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звернення за призначенням пенсії, становили:</w:t>
      </w:r>
    </w:p>
    <w:p w:rsidR="00D96666" w:rsidRPr="00F0198A" w:rsidRDefault="00D96666" w:rsidP="00D96666">
      <w:pPr>
        <w:jc w:val="right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(гривень)</w:t>
      </w:r>
    </w:p>
    <w:tbl>
      <w:tblPr>
        <w:tblW w:w="9915" w:type="dxa"/>
        <w:tblLayout w:type="fixed"/>
        <w:tblLook w:val="04A0" w:firstRow="1" w:lastRow="0" w:firstColumn="1" w:lastColumn="0" w:noHBand="0" w:noVBand="1"/>
      </w:tblPr>
      <w:tblGrid>
        <w:gridCol w:w="958"/>
        <w:gridCol w:w="1303"/>
        <w:gridCol w:w="1152"/>
        <w:gridCol w:w="1425"/>
        <w:gridCol w:w="1678"/>
        <w:gridCol w:w="994"/>
        <w:gridCol w:w="1514"/>
        <w:gridCol w:w="891"/>
      </w:tblGrid>
      <w:tr w:rsidR="00D96666" w:rsidRPr="00F0198A" w:rsidTr="003E7152"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Місяць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Надбавка</w:t>
            </w:r>
          </w:p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red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за інтенсив-</w:t>
            </w: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br/>
              <w:t>ність праці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pacing w:val="-4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pacing w:val="-4"/>
                <w:sz w:val="22"/>
                <w:szCs w:val="22"/>
                <w:lang w:eastAsia="uk-UA"/>
              </w:rPr>
              <w:t>Надбавка за виконання особливо важливої роботи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Надбавка за роботу з відомостями, що становлять державну таємницю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Виплати за додаткове навантаження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Премія місячна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 xml:space="preserve">Інші виплати (матеріальна допомога, премії, нараховані за період, що  перевищує календарний місяць) в частині, що відповідає календарному місяцю 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96666" w:rsidRPr="00F0198A" w:rsidRDefault="00D96666" w:rsidP="003E7152">
            <w:pPr>
              <w:widowControl w:val="0"/>
              <w:spacing w:before="30" w:after="15" w:line="228" w:lineRule="auto"/>
              <w:ind w:left="-57" w:right="-57"/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2"/>
                <w:szCs w:val="22"/>
                <w:lang w:eastAsia="uk-UA"/>
              </w:rPr>
              <w:t>Разом</w:t>
            </w:r>
          </w:p>
        </w:tc>
      </w:tr>
    </w:tbl>
    <w:p w:rsidR="00D96666" w:rsidRPr="00F0198A" w:rsidRDefault="00D96666" w:rsidP="00D96666">
      <w:pPr>
        <w:widowControl w:val="0"/>
        <w:spacing w:before="120"/>
        <w:ind w:right="215" w:firstLine="567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>На всі види оплати праці, включені до довідки, нараховано єдиний внесок на загальнообов’язкове державне соціальне страхування.</w:t>
      </w:r>
    </w:p>
    <w:p w:rsidR="00D96666" w:rsidRPr="00F0198A" w:rsidRDefault="00D96666" w:rsidP="00D96666">
      <w:pPr>
        <w:tabs>
          <w:tab w:val="left" w:pos="9071"/>
        </w:tabs>
        <w:spacing w:before="60"/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8"/>
          <w:szCs w:val="28"/>
        </w:rPr>
        <w:t xml:space="preserve">Довідка видана на підставі </w:t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D96666" w:rsidRPr="00F0198A" w:rsidRDefault="00D96666" w:rsidP="00D96666">
      <w:pPr>
        <w:tabs>
          <w:tab w:val="left" w:pos="9071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  <w:r w:rsidRPr="00F0198A">
        <w:rPr>
          <w:rFonts w:ascii="Times New Roman" w:hAnsi="Times New Roman"/>
          <w:color w:val="000000"/>
          <w:sz w:val="20"/>
        </w:rPr>
        <w:t xml:space="preserve">                                                           (особових рахунків, платіжних відомостей або інших </w:t>
      </w:r>
      <w:r w:rsidRPr="00F0198A">
        <w:rPr>
          <w:rFonts w:ascii="Times New Roman" w:hAnsi="Times New Roman"/>
          <w:color w:val="000000"/>
          <w:sz w:val="20"/>
        </w:rPr>
        <w:br/>
      </w:r>
      <w:r w:rsidRPr="00F0198A">
        <w:rPr>
          <w:rFonts w:ascii="Times New Roman" w:hAnsi="Times New Roman"/>
          <w:color w:val="000000"/>
          <w:sz w:val="28"/>
          <w:szCs w:val="28"/>
          <w:u w:val="single"/>
        </w:rPr>
        <w:tab/>
      </w:r>
    </w:p>
    <w:p w:rsidR="00D96666" w:rsidRPr="00F0198A" w:rsidRDefault="00D96666" w:rsidP="00D96666">
      <w:pPr>
        <w:ind w:firstLine="567"/>
        <w:jc w:val="center"/>
        <w:rPr>
          <w:rFonts w:ascii="Times New Roman" w:hAnsi="Times New Roman"/>
          <w:color w:val="000000"/>
          <w:sz w:val="20"/>
        </w:rPr>
      </w:pPr>
      <w:r w:rsidRPr="00F0198A">
        <w:rPr>
          <w:rFonts w:ascii="Times New Roman" w:hAnsi="Times New Roman"/>
          <w:color w:val="000000"/>
          <w:sz w:val="20"/>
        </w:rPr>
        <w:t>документів про нараховану та сплачену заробітну плату (необхідне зазначити)</w:t>
      </w:r>
    </w:p>
    <w:p w:rsidR="00D96666" w:rsidRPr="00F0198A" w:rsidRDefault="00D96666" w:rsidP="00D96666">
      <w:pPr>
        <w:widowControl w:val="0"/>
        <w:spacing w:before="120"/>
        <w:ind w:right="215"/>
        <w:jc w:val="both"/>
        <w:rPr>
          <w:rFonts w:ascii="Times New Roman" w:hAnsi="Times New Roman"/>
          <w:color w:val="000000"/>
          <w:sz w:val="28"/>
          <w:szCs w:val="28"/>
          <w:lang w:eastAsia="uk-UA"/>
        </w:rPr>
      </w:pPr>
      <w:r w:rsidRPr="00F0198A">
        <w:rPr>
          <w:rFonts w:ascii="Times New Roman" w:hAnsi="Times New Roman"/>
          <w:color w:val="000000"/>
          <w:sz w:val="28"/>
          <w:szCs w:val="28"/>
          <w:lang w:eastAsia="uk-UA"/>
        </w:rPr>
        <w:t xml:space="preserve">за____________    ______ року.  </w:t>
      </w:r>
    </w:p>
    <w:p w:rsidR="00D96666" w:rsidRPr="00F0198A" w:rsidRDefault="00D96666" w:rsidP="00D96666">
      <w:pPr>
        <w:widowControl w:val="0"/>
        <w:jc w:val="both"/>
        <w:rPr>
          <w:rFonts w:ascii="Times New Roman" w:hAnsi="Times New Roman"/>
          <w:color w:val="000000"/>
          <w:sz w:val="20"/>
          <w:lang w:val="en-US" w:eastAsia="uk-UA"/>
        </w:rPr>
      </w:pP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         </w:t>
      </w:r>
      <w:r w:rsidRPr="00F0198A">
        <w:rPr>
          <w:rFonts w:ascii="Times New Roman" w:hAnsi="Times New Roman"/>
          <w:color w:val="000000"/>
          <w:sz w:val="20"/>
          <w:lang w:val="en-US" w:eastAsia="uk-UA"/>
        </w:rPr>
        <w:t xml:space="preserve">  </w:t>
      </w:r>
      <w:r w:rsidRPr="00F0198A">
        <w:rPr>
          <w:rFonts w:ascii="Times New Roman" w:hAnsi="Times New Roman"/>
          <w:color w:val="000000"/>
          <w:sz w:val="20"/>
          <w:lang w:eastAsia="uk-UA"/>
        </w:rPr>
        <w:t xml:space="preserve">(місяць)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43"/>
        <w:gridCol w:w="3039"/>
        <w:gridCol w:w="3089"/>
      </w:tblGrid>
      <w:tr w:rsidR="00D96666" w:rsidRPr="00F0198A" w:rsidTr="003E7152">
        <w:tc>
          <w:tcPr>
            <w:tcW w:w="3095" w:type="dxa"/>
            <w:hideMark/>
          </w:tcPr>
          <w:p w:rsidR="00D96666" w:rsidRPr="00F0198A" w:rsidRDefault="00D96666" w:rsidP="003E7152">
            <w:pPr>
              <w:spacing w:before="6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Керівник</w:t>
            </w:r>
          </w:p>
        </w:tc>
        <w:tc>
          <w:tcPr>
            <w:tcW w:w="3096" w:type="dxa"/>
            <w:hideMark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</w:p>
        </w:tc>
      </w:tr>
      <w:tr w:rsidR="00D96666" w:rsidRPr="00F0198A" w:rsidTr="003E7152">
        <w:tc>
          <w:tcPr>
            <w:tcW w:w="3095" w:type="dxa"/>
            <w:hideMark/>
          </w:tcPr>
          <w:p w:rsidR="00D96666" w:rsidRPr="00F0198A" w:rsidRDefault="00D96666" w:rsidP="003E7152">
            <w:pPr>
              <w:spacing w:before="60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МП</w:t>
            </w:r>
          </w:p>
        </w:tc>
        <w:tc>
          <w:tcPr>
            <w:tcW w:w="3096" w:type="dxa"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096" w:type="dxa"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D96666" w:rsidRPr="00F0198A" w:rsidTr="003E7152">
        <w:tc>
          <w:tcPr>
            <w:tcW w:w="3095" w:type="dxa"/>
            <w:hideMark/>
          </w:tcPr>
          <w:p w:rsidR="00D96666" w:rsidRPr="00F0198A" w:rsidRDefault="00D96666" w:rsidP="003E7152">
            <w:pPr>
              <w:spacing w:before="6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Головний бухгалтер</w:t>
            </w:r>
          </w:p>
        </w:tc>
        <w:tc>
          <w:tcPr>
            <w:tcW w:w="3096" w:type="dxa"/>
            <w:hideMark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________________ 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(підпис)</w:t>
            </w:r>
          </w:p>
        </w:tc>
        <w:tc>
          <w:tcPr>
            <w:tcW w:w="3096" w:type="dxa"/>
            <w:hideMark/>
          </w:tcPr>
          <w:p w:rsidR="00D96666" w:rsidRPr="00F0198A" w:rsidRDefault="00D96666" w:rsidP="003E7152">
            <w:pPr>
              <w:spacing w:before="60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uk-UA"/>
              </w:rPr>
            </w:pP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</w:rPr>
              <w:t>_____________</w:t>
            </w:r>
            <w:r w:rsidRPr="00F0198A">
              <w:rPr>
                <w:rFonts w:ascii="Times New Roman" w:hAnsi="Times New Roman"/>
                <w:color w:val="000000"/>
                <w:sz w:val="28"/>
                <w:szCs w:val="28"/>
                <w:lang w:val="ru-RU" w:eastAsia="uk-UA"/>
              </w:rPr>
              <w:br/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(ініціали та прізвище)</w:t>
            </w:r>
            <w:r w:rsidRPr="00F0198A">
              <w:rPr>
                <w:rFonts w:ascii="Times New Roman" w:hAnsi="Times New Roman"/>
                <w:color w:val="000000"/>
                <w:sz w:val="20"/>
                <w:lang w:val="en-US" w:eastAsia="uk-UA"/>
              </w:rPr>
              <w:t>”</w:t>
            </w:r>
            <w:r w:rsidRPr="00F0198A">
              <w:rPr>
                <w:rFonts w:ascii="Times New Roman" w:hAnsi="Times New Roman"/>
                <w:color w:val="000000"/>
                <w:sz w:val="20"/>
                <w:lang w:eastAsia="uk-UA"/>
              </w:rPr>
              <w:t>.</w:t>
            </w:r>
          </w:p>
        </w:tc>
      </w:tr>
    </w:tbl>
    <w:p w:rsidR="00500E1D" w:rsidRDefault="00500E1D" w:rsidP="00D96666">
      <w:pPr>
        <w:keepNext/>
        <w:jc w:val="center"/>
        <w:outlineLvl w:val="2"/>
      </w:pPr>
    </w:p>
    <w:sectPr w:rsidR="00500E1D">
      <w:headerReference w:type="even" r:id="rId4"/>
      <w:headerReference w:type="default" r:id="rId5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320FD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320FD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A80B3F" w:rsidRDefault="00320FD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80B3F">
      <w:rPr>
        <w:rFonts w:ascii="Times New Roman" w:hAnsi="Times New Roman"/>
        <w:sz w:val="28"/>
        <w:szCs w:val="28"/>
      </w:rPr>
      <w:fldChar w:fldCharType="begin"/>
    </w:r>
    <w:r w:rsidRPr="00A80B3F">
      <w:rPr>
        <w:rFonts w:ascii="Times New Roman" w:hAnsi="Times New Roman"/>
        <w:sz w:val="28"/>
        <w:szCs w:val="28"/>
      </w:rPr>
      <w:instrText xml:space="preserve">PAGE  </w:instrText>
    </w:r>
    <w:r w:rsidRPr="00A80B3F">
      <w:rPr>
        <w:rFonts w:ascii="Times New Roman" w:hAnsi="Times New Roman"/>
        <w:sz w:val="28"/>
        <w:szCs w:val="28"/>
      </w:rPr>
      <w:fldChar w:fldCharType="separate"/>
    </w:r>
    <w:r w:rsidR="00D96666">
      <w:rPr>
        <w:rFonts w:ascii="Times New Roman" w:hAnsi="Times New Roman"/>
        <w:noProof/>
        <w:sz w:val="28"/>
        <w:szCs w:val="28"/>
      </w:rPr>
      <w:t>2</w:t>
    </w:r>
    <w:r w:rsidRPr="00A80B3F">
      <w:rPr>
        <w:rFonts w:ascii="Times New Roman" w:hAnsi="Times New Roman"/>
        <w:sz w:val="28"/>
        <w:szCs w:val="28"/>
      </w:rPr>
      <w:fldChar w:fldCharType="end"/>
    </w:r>
  </w:p>
  <w:p w:rsidR="00525BBB" w:rsidRDefault="00320FD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666"/>
    <w:rsid w:val="00320FDB"/>
    <w:rsid w:val="00500E1D"/>
    <w:rsid w:val="00D9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5386B1-62EE-4153-8516-2C0CC29E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6666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1279</Words>
  <Characters>730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Бурова Наталія Володимирівна</cp:lastModifiedBy>
  <cp:revision>2</cp:revision>
  <dcterms:created xsi:type="dcterms:W3CDTF">2024-07-19T13:23:00Z</dcterms:created>
  <dcterms:modified xsi:type="dcterms:W3CDTF">2024-07-19T13:27:00Z</dcterms:modified>
</cp:coreProperties>
</file>