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1953" w:rsidRPr="00F0198A" w:rsidRDefault="003F1953" w:rsidP="003F1953">
      <w:pPr>
        <w:widowControl w:val="0"/>
        <w:spacing w:before="120"/>
        <w:jc w:val="right"/>
        <w:rPr>
          <w:rFonts w:ascii="Times New Roman" w:hAnsi="Times New Roman"/>
          <w:color w:val="000000"/>
          <w:sz w:val="28"/>
          <w:szCs w:val="28"/>
          <w:lang w:eastAsia="uk-UA"/>
        </w:rPr>
      </w:pPr>
      <w:r w:rsidRPr="00F0198A">
        <w:rPr>
          <w:rFonts w:ascii="Times New Roman" w:hAnsi="Times New Roman"/>
          <w:color w:val="000000"/>
          <w:sz w:val="28"/>
          <w:szCs w:val="28"/>
          <w:lang w:eastAsia="uk-UA"/>
        </w:rPr>
        <w:t>Додаток 5</w:t>
      </w:r>
    </w:p>
    <w:p w:rsidR="003F1953" w:rsidRPr="00F0198A" w:rsidRDefault="003F1953" w:rsidP="003F1953">
      <w:pPr>
        <w:widowControl w:val="0"/>
        <w:ind w:left="6" w:right="34" w:firstLine="567"/>
        <w:jc w:val="right"/>
        <w:rPr>
          <w:rFonts w:ascii="Times New Roman" w:hAnsi="Times New Roman"/>
          <w:color w:val="000000"/>
          <w:sz w:val="28"/>
          <w:szCs w:val="28"/>
          <w:lang w:eastAsia="uk-UA"/>
        </w:rPr>
      </w:pPr>
      <w:r w:rsidRPr="00F0198A">
        <w:rPr>
          <w:rFonts w:ascii="Times New Roman" w:hAnsi="Times New Roman"/>
          <w:color w:val="000000"/>
          <w:sz w:val="28"/>
          <w:szCs w:val="28"/>
          <w:lang w:eastAsia="uk-UA"/>
        </w:rPr>
        <w:t>до Порядку</w:t>
      </w:r>
    </w:p>
    <w:p w:rsidR="003F1953" w:rsidRPr="00F0198A" w:rsidRDefault="003F1953" w:rsidP="003F1953">
      <w:pPr>
        <w:widowControl w:val="0"/>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ДОВІДКА</w:t>
      </w:r>
    </w:p>
    <w:p w:rsidR="003F1953" w:rsidRPr="00F0198A" w:rsidRDefault="003F1953" w:rsidP="003F1953">
      <w:pPr>
        <w:widowControl w:val="0"/>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про інші складові заробітної плати для призначення пенсії</w:t>
      </w:r>
    </w:p>
    <w:p w:rsidR="003F1953" w:rsidRPr="00F0198A" w:rsidRDefault="003F1953" w:rsidP="003F1953">
      <w:pPr>
        <w:widowControl w:val="0"/>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державного службовця, </w:t>
      </w:r>
      <w:r w:rsidRPr="00F0198A">
        <w:rPr>
          <w:rFonts w:ascii="Times New Roman" w:hAnsi="Times New Roman"/>
          <w:color w:val="000000"/>
          <w:sz w:val="28"/>
          <w:szCs w:val="28"/>
          <w:highlight w:val="white"/>
          <w:lang w:eastAsia="uk-UA"/>
        </w:rPr>
        <w:t xml:space="preserve">який до 1 січня 2024 р. працював та </w:t>
      </w:r>
      <w:r w:rsidRPr="00F0198A">
        <w:rPr>
          <w:rFonts w:ascii="Times New Roman" w:hAnsi="Times New Roman"/>
          <w:color w:val="000000"/>
          <w:sz w:val="28"/>
          <w:szCs w:val="28"/>
          <w:highlight w:val="white"/>
          <w:lang w:eastAsia="uk-UA"/>
        </w:rPr>
        <w:br/>
        <w:t xml:space="preserve">звільнився з державних органів, що провели класифікацію посад </w:t>
      </w:r>
      <w:r w:rsidRPr="00F0198A">
        <w:rPr>
          <w:rFonts w:ascii="Times New Roman" w:hAnsi="Times New Roman"/>
          <w:color w:val="000000"/>
          <w:sz w:val="28"/>
          <w:szCs w:val="28"/>
          <w:highlight w:val="white"/>
          <w:lang w:eastAsia="uk-UA"/>
        </w:rPr>
        <w:br/>
        <w:t xml:space="preserve">державної служби, або який працював у державних органах, що </w:t>
      </w:r>
      <w:r w:rsidRPr="00F0198A">
        <w:rPr>
          <w:rFonts w:ascii="Times New Roman" w:hAnsi="Times New Roman"/>
          <w:color w:val="000000"/>
          <w:sz w:val="28"/>
          <w:szCs w:val="28"/>
          <w:highlight w:val="white"/>
          <w:lang w:eastAsia="uk-UA"/>
        </w:rPr>
        <w:br/>
        <w:t xml:space="preserve">провели класифікацію посад державної служби, посаду якого не було класифіковано, </w:t>
      </w:r>
      <w:r w:rsidRPr="00F0198A">
        <w:rPr>
          <w:rFonts w:ascii="Times New Roman" w:hAnsi="Times New Roman"/>
          <w:color w:val="000000"/>
          <w:sz w:val="28"/>
          <w:szCs w:val="28"/>
          <w:lang w:eastAsia="uk-UA"/>
        </w:rPr>
        <w:t xml:space="preserve">або </w:t>
      </w:r>
      <w:r w:rsidRPr="00F0198A">
        <w:rPr>
          <w:rFonts w:ascii="Times New Roman" w:hAnsi="Times New Roman"/>
          <w:color w:val="000000"/>
          <w:sz w:val="28"/>
          <w:szCs w:val="28"/>
        </w:rPr>
        <w:t>які працювали у державних органах, що не провели класифікацію посад державної служби</w:t>
      </w:r>
    </w:p>
    <w:p w:rsidR="003F1953" w:rsidRPr="00F0198A" w:rsidRDefault="003F1953" w:rsidP="003F1953">
      <w:pPr>
        <w:widowControl w:val="0"/>
        <w:ind w:firstLine="431"/>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(за будь-які 60 календарних місяців роботи підряд)</w:t>
      </w:r>
    </w:p>
    <w:p w:rsidR="003F1953" w:rsidRPr="00F0198A" w:rsidRDefault="003F1953" w:rsidP="003F1953">
      <w:pPr>
        <w:widowControl w:val="0"/>
        <w:ind w:firstLine="431"/>
        <w:jc w:val="center"/>
        <w:rPr>
          <w:rFonts w:ascii="Times New Roman" w:hAnsi="Times New Roman"/>
          <w:color w:val="000000"/>
          <w:sz w:val="28"/>
          <w:szCs w:val="28"/>
          <w:lang w:eastAsia="uk-UA"/>
        </w:rPr>
      </w:pPr>
    </w:p>
    <w:p w:rsidR="003F1953" w:rsidRPr="00F0198A" w:rsidRDefault="003F1953" w:rsidP="003F1953">
      <w:pPr>
        <w:widowControl w:val="0"/>
        <w:spacing w:line="252" w:lineRule="auto"/>
        <w:ind w:left="178"/>
        <w:jc w:val="both"/>
        <w:rPr>
          <w:rFonts w:ascii="Times New Roman" w:hAnsi="Times New Roman"/>
          <w:color w:val="000000"/>
          <w:sz w:val="28"/>
          <w:szCs w:val="28"/>
          <w:lang w:eastAsia="uk-UA"/>
        </w:rPr>
      </w:pPr>
      <w:r w:rsidRPr="00F0198A">
        <w:rPr>
          <w:rFonts w:ascii="Times New Roman" w:hAnsi="Times New Roman"/>
          <w:color w:val="000000"/>
          <w:sz w:val="28"/>
          <w:szCs w:val="28"/>
          <w:lang w:eastAsia="uk-UA"/>
        </w:rPr>
        <w:t>Видана __________________________________</w:t>
      </w:r>
      <w:r w:rsidRPr="00F0198A">
        <w:rPr>
          <w:rFonts w:ascii="Times New Roman" w:hAnsi="Times New Roman"/>
          <w:color w:val="000000"/>
          <w:sz w:val="28"/>
          <w:szCs w:val="28"/>
          <w:lang w:val="ru-RU" w:eastAsia="uk-UA"/>
        </w:rPr>
        <w:t>_______</w:t>
      </w:r>
      <w:r w:rsidRPr="00F0198A">
        <w:rPr>
          <w:rFonts w:ascii="Times New Roman" w:hAnsi="Times New Roman"/>
          <w:color w:val="000000"/>
          <w:sz w:val="28"/>
          <w:szCs w:val="28"/>
          <w:lang w:eastAsia="uk-UA"/>
        </w:rPr>
        <w:t xml:space="preserve">____________ для </w:t>
      </w:r>
    </w:p>
    <w:p w:rsidR="003F1953" w:rsidRPr="00F0198A" w:rsidRDefault="003F1953" w:rsidP="003F1953">
      <w:pPr>
        <w:widowControl w:val="0"/>
        <w:spacing w:line="252" w:lineRule="auto"/>
        <w:ind w:left="178"/>
        <w:jc w:val="both"/>
        <w:rPr>
          <w:rFonts w:ascii="Times New Roman" w:hAnsi="Times New Roman"/>
          <w:color w:val="000000"/>
          <w:sz w:val="20"/>
          <w:lang w:eastAsia="uk-UA"/>
        </w:rPr>
      </w:pPr>
      <w:r w:rsidRPr="00F0198A">
        <w:rPr>
          <w:rFonts w:ascii="Times New Roman" w:hAnsi="Times New Roman"/>
          <w:color w:val="000000"/>
          <w:sz w:val="20"/>
          <w:lang w:val="ru-RU" w:eastAsia="uk-UA"/>
        </w:rPr>
        <w:t xml:space="preserve">                  </w:t>
      </w:r>
      <w:r w:rsidRPr="00F0198A">
        <w:rPr>
          <w:rFonts w:ascii="Times New Roman" w:hAnsi="Times New Roman"/>
          <w:color w:val="000000"/>
          <w:sz w:val="20"/>
          <w:lang w:eastAsia="uk-UA"/>
        </w:rPr>
        <w:t xml:space="preserve">                                        (прізвище, ім’я, по батькові (за наявності)</w:t>
      </w:r>
    </w:p>
    <w:p w:rsidR="003F1953" w:rsidRPr="00F0198A" w:rsidRDefault="003F1953" w:rsidP="003F1953">
      <w:pPr>
        <w:widowControl w:val="0"/>
        <w:spacing w:before="120"/>
        <w:ind w:right="-1"/>
        <w:jc w:val="both"/>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призначення згідно з пунктами 10, 12 розділу XI “Прикінцеві та перехідні положення” Закону України від 10 грудня 2015 р. № 889-VIII “Про </w:t>
      </w:r>
      <w:r w:rsidR="00946263">
        <w:rPr>
          <w:rFonts w:ascii="Times New Roman" w:hAnsi="Times New Roman"/>
          <w:color w:val="000000"/>
          <w:sz w:val="28"/>
          <w:szCs w:val="28"/>
          <w:lang w:eastAsia="uk-UA"/>
        </w:rPr>
        <w:br/>
      </w:r>
      <w:r w:rsidRPr="00F0198A">
        <w:rPr>
          <w:rFonts w:ascii="Times New Roman" w:hAnsi="Times New Roman"/>
          <w:color w:val="000000"/>
          <w:sz w:val="28"/>
          <w:szCs w:val="28"/>
          <w:lang w:eastAsia="uk-UA"/>
        </w:rPr>
        <w:t xml:space="preserve">державну службу” пенсії відповідно до статті 37 Закону України від </w:t>
      </w:r>
      <w:r w:rsidR="00946263">
        <w:rPr>
          <w:rFonts w:ascii="Times New Roman" w:hAnsi="Times New Roman"/>
          <w:color w:val="000000"/>
          <w:sz w:val="28"/>
          <w:szCs w:val="28"/>
          <w:lang w:eastAsia="uk-UA"/>
        </w:rPr>
        <w:br/>
      </w:r>
      <w:r w:rsidRPr="00F0198A">
        <w:rPr>
          <w:rFonts w:ascii="Times New Roman" w:hAnsi="Times New Roman"/>
          <w:color w:val="000000"/>
          <w:sz w:val="28"/>
          <w:szCs w:val="28"/>
          <w:lang w:eastAsia="uk-UA"/>
        </w:rPr>
        <w:t>16 грудня 1993 р. № 3723-</w:t>
      </w:r>
      <w:r w:rsidRPr="00F0198A">
        <w:rPr>
          <w:rFonts w:ascii="Times New Roman" w:hAnsi="Times New Roman"/>
          <w:color w:val="000000"/>
          <w:sz w:val="28"/>
          <w:szCs w:val="28"/>
          <w:lang w:val="en-US" w:eastAsia="uk-UA"/>
        </w:rPr>
        <w:t>XII</w:t>
      </w:r>
      <w:r w:rsidRPr="00F0198A">
        <w:rPr>
          <w:rFonts w:ascii="Times New Roman" w:hAnsi="Times New Roman"/>
          <w:color w:val="000000"/>
          <w:sz w:val="28"/>
          <w:szCs w:val="28"/>
          <w:lang w:eastAsia="uk-UA"/>
        </w:rPr>
        <w:t xml:space="preserve"> “Про державну службу” про те, що надбавки, премії та інші виплати за період з*  ______________________________ </w:t>
      </w:r>
      <w:r w:rsidRPr="00F0198A">
        <w:rPr>
          <w:rFonts w:ascii="Times New Roman" w:hAnsi="Times New Roman"/>
          <w:color w:val="000000"/>
          <w:sz w:val="28"/>
          <w:szCs w:val="28"/>
          <w:lang w:eastAsia="uk-UA"/>
        </w:rPr>
        <w:br/>
        <w:t>по ____________ становили**:</w:t>
      </w:r>
    </w:p>
    <w:p w:rsidR="003F1953" w:rsidRPr="00F0198A" w:rsidRDefault="003F1953" w:rsidP="003F1953">
      <w:pPr>
        <w:widowControl w:val="0"/>
        <w:spacing w:before="120" w:after="120"/>
        <w:ind w:right="215"/>
        <w:jc w:val="right"/>
        <w:rPr>
          <w:rFonts w:ascii="Times New Roman" w:hAnsi="Times New Roman"/>
          <w:color w:val="000000"/>
          <w:sz w:val="28"/>
          <w:szCs w:val="28"/>
          <w:lang w:val="en-US" w:eastAsia="uk-UA"/>
        </w:rPr>
      </w:pPr>
      <w:r w:rsidRPr="00F0198A">
        <w:rPr>
          <w:rFonts w:ascii="Times New Roman" w:hAnsi="Times New Roman"/>
          <w:color w:val="000000"/>
          <w:sz w:val="28"/>
          <w:szCs w:val="28"/>
          <w:lang w:eastAsia="uk-UA"/>
        </w:rPr>
        <w:t xml:space="preserve"> (гривень)</w:t>
      </w:r>
    </w:p>
    <w:tbl>
      <w:tblPr>
        <w:tblW w:w="5000" w:type="pct"/>
        <w:tblLook w:val="04A0" w:firstRow="1" w:lastRow="0" w:firstColumn="1" w:lastColumn="0" w:noHBand="0" w:noVBand="1"/>
      </w:tblPr>
      <w:tblGrid>
        <w:gridCol w:w="1479"/>
        <w:gridCol w:w="1442"/>
        <w:gridCol w:w="1150"/>
        <w:gridCol w:w="1403"/>
        <w:gridCol w:w="1474"/>
        <w:gridCol w:w="885"/>
        <w:gridCol w:w="1806"/>
      </w:tblGrid>
      <w:tr w:rsidR="003F1953" w:rsidRPr="00F0198A" w:rsidTr="003E7152">
        <w:trPr>
          <w:tblHeader/>
        </w:trPr>
        <w:tc>
          <w:tcPr>
            <w:tcW w:w="781" w:type="pct"/>
            <w:tcBorders>
              <w:top w:val="single" w:sz="4" w:space="0" w:color="auto"/>
              <w:left w:val="nil"/>
              <w:bottom w:val="single" w:sz="4" w:space="0" w:color="auto"/>
              <w:right w:val="single" w:sz="4" w:space="0" w:color="auto"/>
            </w:tcBorders>
            <w:vAlign w:val="center"/>
          </w:tcPr>
          <w:p w:rsidR="003F1953" w:rsidRPr="00F0198A" w:rsidRDefault="003F1953" w:rsidP="003E7152">
            <w:pPr>
              <w:widowControl w:val="0"/>
              <w:spacing w:before="30" w:after="15"/>
              <w:ind w:left="-57" w:right="-57"/>
              <w:jc w:val="center"/>
              <w:rPr>
                <w:rFonts w:ascii="Times New Roman" w:hAnsi="Times New Roman"/>
                <w:color w:val="000000"/>
                <w:sz w:val="22"/>
                <w:szCs w:val="22"/>
                <w:lang w:eastAsia="uk-UA"/>
              </w:rPr>
            </w:pPr>
          </w:p>
          <w:p w:rsidR="003F1953" w:rsidRPr="00F0198A" w:rsidRDefault="003F1953" w:rsidP="003E7152">
            <w:pPr>
              <w:widowControl w:val="0"/>
              <w:spacing w:before="30" w:after="15"/>
              <w:ind w:left="-57" w:right="-57"/>
              <w:jc w:val="center"/>
              <w:rPr>
                <w:rFonts w:ascii="Times New Roman" w:hAnsi="Times New Roman"/>
                <w:color w:val="000000"/>
                <w:sz w:val="22"/>
                <w:szCs w:val="22"/>
                <w:lang w:eastAsia="uk-UA"/>
              </w:rPr>
            </w:pPr>
            <w:r w:rsidRPr="00F0198A">
              <w:rPr>
                <w:rFonts w:ascii="Times New Roman" w:hAnsi="Times New Roman"/>
                <w:color w:val="000000"/>
                <w:sz w:val="22"/>
                <w:szCs w:val="22"/>
                <w:lang w:eastAsia="uk-UA"/>
              </w:rPr>
              <w:t xml:space="preserve">Рік та </w:t>
            </w:r>
          </w:p>
          <w:p w:rsidR="003F1953" w:rsidRPr="00F0198A" w:rsidRDefault="003F1953" w:rsidP="003E7152">
            <w:pPr>
              <w:widowControl w:val="0"/>
              <w:spacing w:before="30" w:after="15"/>
              <w:ind w:left="-57" w:right="-57"/>
              <w:jc w:val="center"/>
              <w:rPr>
                <w:rFonts w:ascii="Times New Roman" w:hAnsi="Times New Roman"/>
                <w:color w:val="000000"/>
                <w:sz w:val="22"/>
                <w:szCs w:val="22"/>
                <w:lang w:eastAsia="uk-UA"/>
              </w:rPr>
            </w:pPr>
            <w:r w:rsidRPr="00F0198A">
              <w:rPr>
                <w:rFonts w:ascii="Times New Roman" w:hAnsi="Times New Roman"/>
                <w:color w:val="000000"/>
                <w:sz w:val="22"/>
                <w:szCs w:val="22"/>
                <w:lang w:eastAsia="uk-UA"/>
              </w:rPr>
              <w:t>місяць</w:t>
            </w:r>
          </w:p>
        </w:tc>
        <w:tc>
          <w:tcPr>
            <w:tcW w:w="746" w:type="pct"/>
            <w:tcBorders>
              <w:top w:val="single" w:sz="4" w:space="0" w:color="auto"/>
              <w:left w:val="single" w:sz="4" w:space="0" w:color="auto"/>
              <w:bottom w:val="single" w:sz="4" w:space="0" w:color="auto"/>
              <w:right w:val="single" w:sz="4" w:space="0" w:color="auto"/>
            </w:tcBorders>
            <w:vAlign w:val="center"/>
            <w:hideMark/>
          </w:tcPr>
          <w:p w:rsidR="003F1953" w:rsidRPr="00F0198A" w:rsidRDefault="003F1953" w:rsidP="003E7152">
            <w:pPr>
              <w:widowControl w:val="0"/>
              <w:spacing w:before="30" w:after="15"/>
              <w:ind w:left="-57" w:right="-57"/>
              <w:jc w:val="center"/>
              <w:rPr>
                <w:rFonts w:ascii="Times New Roman" w:hAnsi="Times New Roman"/>
                <w:color w:val="000000"/>
                <w:sz w:val="22"/>
                <w:szCs w:val="22"/>
                <w:highlight w:val="red"/>
                <w:lang w:eastAsia="uk-UA"/>
              </w:rPr>
            </w:pPr>
            <w:r w:rsidRPr="00F0198A">
              <w:rPr>
                <w:rFonts w:ascii="Times New Roman" w:hAnsi="Times New Roman"/>
                <w:color w:val="000000"/>
                <w:sz w:val="22"/>
                <w:szCs w:val="22"/>
                <w:lang w:eastAsia="uk-UA"/>
              </w:rPr>
              <w:t>Надбавка за інтенсивність праці</w:t>
            </w:r>
          </w:p>
        </w:tc>
        <w:tc>
          <w:tcPr>
            <w:tcW w:w="588" w:type="pct"/>
            <w:tcBorders>
              <w:top w:val="single" w:sz="4" w:space="0" w:color="auto"/>
              <w:left w:val="single" w:sz="4" w:space="0" w:color="auto"/>
              <w:bottom w:val="single" w:sz="4" w:space="0" w:color="auto"/>
              <w:right w:val="single" w:sz="4" w:space="0" w:color="auto"/>
            </w:tcBorders>
            <w:vAlign w:val="center"/>
            <w:hideMark/>
          </w:tcPr>
          <w:p w:rsidR="003F1953" w:rsidRPr="00F0198A" w:rsidRDefault="003F1953" w:rsidP="003E7152">
            <w:pPr>
              <w:widowControl w:val="0"/>
              <w:spacing w:before="30" w:after="15"/>
              <w:ind w:left="-57" w:right="-57"/>
              <w:jc w:val="center"/>
              <w:rPr>
                <w:rFonts w:ascii="Times New Roman" w:hAnsi="Times New Roman"/>
                <w:color w:val="000000"/>
                <w:sz w:val="22"/>
                <w:szCs w:val="22"/>
                <w:lang w:eastAsia="uk-UA"/>
              </w:rPr>
            </w:pPr>
            <w:r w:rsidRPr="00F0198A">
              <w:rPr>
                <w:rFonts w:ascii="Times New Roman" w:hAnsi="Times New Roman"/>
                <w:color w:val="000000"/>
                <w:sz w:val="22"/>
                <w:szCs w:val="22"/>
                <w:lang w:eastAsia="uk-UA"/>
              </w:rPr>
              <w:t>Надбавка за виконання особливо важливої роботи</w:t>
            </w:r>
          </w:p>
        </w:tc>
        <w:tc>
          <w:tcPr>
            <w:tcW w:w="725" w:type="pct"/>
            <w:tcBorders>
              <w:top w:val="single" w:sz="4" w:space="0" w:color="auto"/>
              <w:left w:val="single" w:sz="4" w:space="0" w:color="auto"/>
              <w:bottom w:val="single" w:sz="4" w:space="0" w:color="auto"/>
              <w:right w:val="single" w:sz="4" w:space="0" w:color="auto"/>
            </w:tcBorders>
            <w:vAlign w:val="center"/>
            <w:hideMark/>
          </w:tcPr>
          <w:p w:rsidR="003F1953" w:rsidRPr="00F0198A" w:rsidRDefault="003F1953" w:rsidP="003E7152">
            <w:pPr>
              <w:widowControl w:val="0"/>
              <w:spacing w:before="30" w:after="15"/>
              <w:ind w:left="-57" w:right="-57"/>
              <w:jc w:val="center"/>
              <w:rPr>
                <w:rFonts w:ascii="Times New Roman" w:hAnsi="Times New Roman"/>
                <w:color w:val="000000"/>
                <w:sz w:val="22"/>
                <w:szCs w:val="22"/>
                <w:lang w:eastAsia="uk-UA"/>
              </w:rPr>
            </w:pPr>
            <w:r w:rsidRPr="00F0198A">
              <w:rPr>
                <w:rFonts w:ascii="Times New Roman" w:hAnsi="Times New Roman"/>
                <w:color w:val="000000"/>
                <w:sz w:val="22"/>
                <w:szCs w:val="22"/>
                <w:lang w:eastAsia="uk-UA"/>
              </w:rPr>
              <w:t>Надбавка за роботу з відомостями, що становлять державну таємницю</w:t>
            </w:r>
          </w:p>
        </w:tc>
        <w:tc>
          <w:tcPr>
            <w:tcW w:w="763" w:type="pct"/>
            <w:tcBorders>
              <w:top w:val="single" w:sz="4" w:space="0" w:color="auto"/>
              <w:left w:val="single" w:sz="4" w:space="0" w:color="auto"/>
              <w:bottom w:val="single" w:sz="4" w:space="0" w:color="auto"/>
              <w:right w:val="single" w:sz="4" w:space="0" w:color="auto"/>
            </w:tcBorders>
            <w:vAlign w:val="center"/>
            <w:hideMark/>
          </w:tcPr>
          <w:p w:rsidR="003F1953" w:rsidRPr="00F0198A" w:rsidRDefault="003F1953" w:rsidP="003E7152">
            <w:pPr>
              <w:widowControl w:val="0"/>
              <w:spacing w:before="30" w:after="15"/>
              <w:ind w:left="-57" w:right="-57" w:firstLine="24"/>
              <w:jc w:val="center"/>
              <w:rPr>
                <w:rFonts w:ascii="Times New Roman" w:hAnsi="Times New Roman"/>
                <w:color w:val="000000"/>
                <w:sz w:val="22"/>
                <w:szCs w:val="22"/>
                <w:lang w:eastAsia="uk-UA"/>
              </w:rPr>
            </w:pPr>
            <w:r w:rsidRPr="00F0198A">
              <w:rPr>
                <w:rFonts w:ascii="Times New Roman" w:hAnsi="Times New Roman"/>
                <w:color w:val="000000"/>
                <w:sz w:val="22"/>
                <w:szCs w:val="22"/>
                <w:lang w:eastAsia="uk-UA"/>
              </w:rPr>
              <w:t>Виплати за додаткове навантаження</w:t>
            </w:r>
          </w:p>
        </w:tc>
        <w:tc>
          <w:tcPr>
            <w:tcW w:w="446" w:type="pct"/>
            <w:tcBorders>
              <w:top w:val="single" w:sz="4" w:space="0" w:color="auto"/>
              <w:left w:val="single" w:sz="4" w:space="0" w:color="auto"/>
              <w:bottom w:val="single" w:sz="4" w:space="0" w:color="auto"/>
              <w:right w:val="single" w:sz="4" w:space="0" w:color="auto"/>
            </w:tcBorders>
            <w:vAlign w:val="center"/>
            <w:hideMark/>
          </w:tcPr>
          <w:p w:rsidR="003F1953" w:rsidRPr="00F0198A" w:rsidRDefault="003F1953" w:rsidP="003E7152">
            <w:pPr>
              <w:widowControl w:val="0"/>
              <w:spacing w:before="30" w:after="15"/>
              <w:ind w:left="-57" w:right="-57"/>
              <w:jc w:val="center"/>
              <w:rPr>
                <w:rFonts w:ascii="Times New Roman" w:hAnsi="Times New Roman"/>
                <w:color w:val="000000"/>
                <w:sz w:val="22"/>
                <w:szCs w:val="22"/>
                <w:highlight w:val="yellow"/>
                <w:lang w:eastAsia="uk-UA"/>
              </w:rPr>
            </w:pPr>
            <w:r w:rsidRPr="00F0198A">
              <w:rPr>
                <w:rFonts w:ascii="Times New Roman" w:hAnsi="Times New Roman"/>
                <w:color w:val="000000"/>
                <w:sz w:val="22"/>
                <w:szCs w:val="22"/>
                <w:lang w:eastAsia="uk-UA"/>
              </w:rPr>
              <w:t>Премія місячна</w:t>
            </w:r>
          </w:p>
        </w:tc>
        <w:tc>
          <w:tcPr>
            <w:tcW w:w="951" w:type="pct"/>
            <w:tcBorders>
              <w:top w:val="single" w:sz="4" w:space="0" w:color="auto"/>
              <w:left w:val="single" w:sz="4" w:space="0" w:color="auto"/>
              <w:bottom w:val="single" w:sz="4" w:space="0" w:color="auto"/>
              <w:right w:val="nil"/>
            </w:tcBorders>
            <w:vAlign w:val="center"/>
            <w:hideMark/>
          </w:tcPr>
          <w:p w:rsidR="003F1953" w:rsidRPr="00F0198A" w:rsidRDefault="003F1953" w:rsidP="003E7152">
            <w:pPr>
              <w:widowControl w:val="0"/>
              <w:spacing w:before="30" w:after="15"/>
              <w:ind w:left="-57" w:right="-57"/>
              <w:jc w:val="center"/>
              <w:rPr>
                <w:rFonts w:ascii="Times New Roman" w:hAnsi="Times New Roman"/>
                <w:color w:val="000000"/>
                <w:sz w:val="22"/>
                <w:szCs w:val="22"/>
                <w:lang w:eastAsia="uk-UA"/>
              </w:rPr>
            </w:pPr>
            <w:r w:rsidRPr="00F0198A">
              <w:rPr>
                <w:rFonts w:ascii="Times New Roman" w:hAnsi="Times New Roman"/>
                <w:color w:val="000000"/>
                <w:sz w:val="22"/>
                <w:szCs w:val="22"/>
                <w:lang w:eastAsia="uk-UA"/>
              </w:rPr>
              <w:t>Інші виплати (матеріальна допомога, премії тощо, нараховані за період, що перевищує календарний місяць)**</w:t>
            </w:r>
          </w:p>
        </w:tc>
      </w:tr>
      <w:tr w:rsidR="003F1953" w:rsidRPr="00F0198A" w:rsidTr="003E7152">
        <w:tc>
          <w:tcPr>
            <w:tcW w:w="781" w:type="pct"/>
            <w:tcBorders>
              <w:top w:val="single" w:sz="4" w:space="0" w:color="auto"/>
              <w:left w:val="nil"/>
              <w:bottom w:val="nil"/>
              <w:right w:val="nil"/>
            </w:tcBorders>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Січень</w:t>
            </w:r>
          </w:p>
        </w:tc>
        <w:tc>
          <w:tcPr>
            <w:tcW w:w="746" w:type="pct"/>
            <w:tcBorders>
              <w:top w:val="single" w:sz="4" w:space="0" w:color="auto"/>
              <w:left w:val="nil"/>
              <w:bottom w:val="nil"/>
              <w:right w:val="nil"/>
            </w:tcBorders>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tcBorders>
              <w:top w:val="single" w:sz="4" w:space="0" w:color="auto"/>
              <w:left w:val="nil"/>
              <w:bottom w:val="nil"/>
              <w:right w:val="nil"/>
            </w:tcBorders>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tcBorders>
              <w:top w:val="single" w:sz="4" w:space="0" w:color="auto"/>
              <w:left w:val="nil"/>
              <w:bottom w:val="nil"/>
              <w:right w:val="nil"/>
            </w:tcBorders>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tcBorders>
              <w:top w:val="single" w:sz="4" w:space="0" w:color="auto"/>
              <w:left w:val="nil"/>
              <w:bottom w:val="nil"/>
              <w:right w:val="nil"/>
            </w:tcBorders>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tcBorders>
              <w:top w:val="single" w:sz="4" w:space="0" w:color="auto"/>
              <w:left w:val="nil"/>
              <w:bottom w:val="nil"/>
              <w:right w:val="nil"/>
            </w:tcBorders>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tcBorders>
              <w:top w:val="single" w:sz="4" w:space="0" w:color="auto"/>
              <w:left w:val="nil"/>
              <w:bottom w:val="nil"/>
              <w:right w:val="nil"/>
            </w:tcBorders>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r w:rsidR="003F1953" w:rsidRPr="00F0198A" w:rsidTr="003E7152">
        <w:tc>
          <w:tcPr>
            <w:tcW w:w="781" w:type="pct"/>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Лютий</w:t>
            </w:r>
          </w:p>
        </w:tc>
        <w:tc>
          <w:tcPr>
            <w:tcW w:w="7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r w:rsidR="003F1953" w:rsidRPr="00F0198A" w:rsidTr="003E7152">
        <w:tc>
          <w:tcPr>
            <w:tcW w:w="781" w:type="pct"/>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Березень</w:t>
            </w:r>
          </w:p>
        </w:tc>
        <w:tc>
          <w:tcPr>
            <w:tcW w:w="7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r w:rsidR="003F1953" w:rsidRPr="00F0198A" w:rsidTr="003E7152">
        <w:tc>
          <w:tcPr>
            <w:tcW w:w="781" w:type="pct"/>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Квітень</w:t>
            </w:r>
          </w:p>
        </w:tc>
        <w:tc>
          <w:tcPr>
            <w:tcW w:w="7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r w:rsidR="003F1953" w:rsidRPr="00F0198A" w:rsidTr="003E7152">
        <w:tc>
          <w:tcPr>
            <w:tcW w:w="781" w:type="pct"/>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Травень</w:t>
            </w:r>
          </w:p>
        </w:tc>
        <w:tc>
          <w:tcPr>
            <w:tcW w:w="7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r w:rsidR="003F1953" w:rsidRPr="00F0198A" w:rsidTr="003E7152">
        <w:tc>
          <w:tcPr>
            <w:tcW w:w="781" w:type="pct"/>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Червень</w:t>
            </w:r>
          </w:p>
        </w:tc>
        <w:tc>
          <w:tcPr>
            <w:tcW w:w="7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r w:rsidR="003F1953" w:rsidRPr="00F0198A" w:rsidTr="003E7152">
        <w:tc>
          <w:tcPr>
            <w:tcW w:w="781" w:type="pct"/>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Липень</w:t>
            </w:r>
          </w:p>
        </w:tc>
        <w:tc>
          <w:tcPr>
            <w:tcW w:w="7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r w:rsidR="003F1953" w:rsidRPr="00F0198A" w:rsidTr="003E7152">
        <w:tc>
          <w:tcPr>
            <w:tcW w:w="781" w:type="pct"/>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Серпень</w:t>
            </w:r>
          </w:p>
        </w:tc>
        <w:tc>
          <w:tcPr>
            <w:tcW w:w="7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r w:rsidR="003F1953" w:rsidRPr="00F0198A" w:rsidTr="003E7152">
        <w:tc>
          <w:tcPr>
            <w:tcW w:w="781" w:type="pct"/>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Вересень</w:t>
            </w:r>
          </w:p>
        </w:tc>
        <w:tc>
          <w:tcPr>
            <w:tcW w:w="7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r w:rsidR="003F1953" w:rsidRPr="00F0198A" w:rsidTr="003E7152">
        <w:tc>
          <w:tcPr>
            <w:tcW w:w="781" w:type="pct"/>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Жовтень</w:t>
            </w:r>
          </w:p>
        </w:tc>
        <w:tc>
          <w:tcPr>
            <w:tcW w:w="7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r w:rsidR="003F1953" w:rsidRPr="00F0198A" w:rsidTr="003E7152">
        <w:tc>
          <w:tcPr>
            <w:tcW w:w="781" w:type="pct"/>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Листопад</w:t>
            </w:r>
          </w:p>
        </w:tc>
        <w:tc>
          <w:tcPr>
            <w:tcW w:w="7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r w:rsidR="003F1953" w:rsidRPr="00F0198A" w:rsidTr="003E7152">
        <w:tc>
          <w:tcPr>
            <w:tcW w:w="781" w:type="pct"/>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Грудень</w:t>
            </w:r>
          </w:p>
        </w:tc>
        <w:tc>
          <w:tcPr>
            <w:tcW w:w="7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r w:rsidR="003F1953" w:rsidRPr="00F0198A" w:rsidTr="003E7152">
        <w:tc>
          <w:tcPr>
            <w:tcW w:w="781" w:type="pct"/>
            <w:tcBorders>
              <w:top w:val="single" w:sz="4" w:space="0" w:color="auto"/>
              <w:left w:val="nil"/>
              <w:bottom w:val="nil"/>
              <w:right w:val="nil"/>
            </w:tcBorders>
            <w:hideMark/>
          </w:tcPr>
          <w:p w:rsidR="003F1953" w:rsidRPr="00F0198A" w:rsidRDefault="003F1953" w:rsidP="003E7152">
            <w:pPr>
              <w:widowControl w:val="0"/>
              <w:rPr>
                <w:rFonts w:ascii="Times New Roman" w:hAnsi="Times New Roman"/>
                <w:color w:val="000000"/>
                <w:sz w:val="28"/>
                <w:szCs w:val="28"/>
                <w:lang w:eastAsia="uk-UA"/>
              </w:rPr>
            </w:pPr>
            <w:r w:rsidRPr="00F0198A">
              <w:rPr>
                <w:rFonts w:ascii="Times New Roman" w:hAnsi="Times New Roman"/>
                <w:color w:val="000000"/>
                <w:sz w:val="28"/>
                <w:szCs w:val="28"/>
                <w:lang w:eastAsia="uk-UA"/>
              </w:rPr>
              <w:t>Усього</w:t>
            </w:r>
          </w:p>
        </w:tc>
        <w:tc>
          <w:tcPr>
            <w:tcW w:w="7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588"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25"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763"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446"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951" w:type="pct"/>
            <w:hideMark/>
          </w:tcPr>
          <w:p w:rsidR="003F1953" w:rsidRPr="00F0198A" w:rsidRDefault="003F1953" w:rsidP="003E7152">
            <w:pPr>
              <w:widowControl w:val="0"/>
              <w:spacing w:before="3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r>
    </w:tbl>
    <w:p w:rsidR="003F1953" w:rsidRDefault="003F1953" w:rsidP="003F1953">
      <w:pPr>
        <w:widowControl w:val="0"/>
        <w:spacing w:before="120"/>
        <w:ind w:firstLine="567"/>
        <w:jc w:val="both"/>
        <w:rPr>
          <w:rFonts w:ascii="Times New Roman" w:hAnsi="Times New Roman"/>
          <w:color w:val="000000"/>
          <w:sz w:val="18"/>
          <w:szCs w:val="18"/>
          <w:lang w:eastAsia="uk-UA"/>
        </w:rPr>
      </w:pPr>
    </w:p>
    <w:p w:rsidR="00946263" w:rsidRPr="00F0198A" w:rsidRDefault="00946263" w:rsidP="003F1953">
      <w:pPr>
        <w:widowControl w:val="0"/>
        <w:spacing w:before="120"/>
        <w:ind w:firstLine="567"/>
        <w:jc w:val="both"/>
        <w:rPr>
          <w:rFonts w:ascii="Times New Roman" w:hAnsi="Times New Roman"/>
          <w:color w:val="000000"/>
          <w:sz w:val="18"/>
          <w:szCs w:val="18"/>
          <w:lang w:eastAsia="uk-UA"/>
        </w:rPr>
      </w:pPr>
      <w:bookmarkStart w:id="0" w:name="_GoBack"/>
      <w:bookmarkEnd w:id="0"/>
    </w:p>
    <w:p w:rsidR="003F1953" w:rsidRPr="00F0198A" w:rsidRDefault="003F1953" w:rsidP="003F1953">
      <w:pPr>
        <w:widowControl w:val="0"/>
        <w:spacing w:before="120"/>
        <w:ind w:firstLine="567"/>
        <w:jc w:val="both"/>
        <w:rPr>
          <w:rFonts w:ascii="Times New Roman" w:hAnsi="Times New Roman"/>
          <w:color w:val="000000"/>
          <w:sz w:val="28"/>
          <w:szCs w:val="28"/>
          <w:lang w:eastAsia="uk-UA"/>
        </w:rPr>
      </w:pPr>
      <w:r w:rsidRPr="00F0198A">
        <w:rPr>
          <w:rFonts w:ascii="Times New Roman" w:hAnsi="Times New Roman"/>
          <w:color w:val="000000"/>
          <w:sz w:val="28"/>
          <w:szCs w:val="28"/>
          <w:lang w:eastAsia="uk-UA"/>
        </w:rPr>
        <w:lastRenderedPageBreak/>
        <w:t>На всі види оплати праці, включені до довідки, нараховано єдиний внесок на загальнообов’язкове державне соціальне страхування.</w:t>
      </w:r>
    </w:p>
    <w:p w:rsidR="003F1953" w:rsidRPr="00F0198A" w:rsidRDefault="003F1953" w:rsidP="003F1953">
      <w:pPr>
        <w:widowControl w:val="0"/>
        <w:spacing w:before="120"/>
        <w:ind w:firstLine="567"/>
        <w:jc w:val="both"/>
        <w:rPr>
          <w:rFonts w:ascii="Times New Roman" w:hAnsi="Times New Roman"/>
          <w:color w:val="000000"/>
          <w:sz w:val="28"/>
          <w:szCs w:val="28"/>
          <w:lang w:eastAsia="uk-UA"/>
        </w:rPr>
      </w:pPr>
      <w:r w:rsidRPr="00F0198A">
        <w:rPr>
          <w:rFonts w:ascii="Times New Roman" w:hAnsi="Times New Roman"/>
          <w:color w:val="000000"/>
          <w:sz w:val="28"/>
          <w:szCs w:val="28"/>
          <w:lang w:eastAsia="uk-UA"/>
        </w:rPr>
        <w:t>Інші виплати:</w:t>
      </w:r>
    </w:p>
    <w:p w:rsidR="003F1953" w:rsidRPr="00F0198A" w:rsidRDefault="003F1953" w:rsidP="003F1953">
      <w:pPr>
        <w:spacing w:before="120"/>
        <w:jc w:val="both"/>
        <w:rPr>
          <w:rFonts w:ascii="Times New Roman" w:hAnsi="Times New Roman"/>
          <w:color w:val="000000"/>
          <w:sz w:val="28"/>
          <w:szCs w:val="28"/>
        </w:rPr>
      </w:pPr>
      <w:r w:rsidRPr="00F0198A">
        <w:rPr>
          <w:rFonts w:ascii="Times New Roman" w:hAnsi="Times New Roman"/>
          <w:color w:val="000000"/>
          <w:sz w:val="28"/>
          <w:szCs w:val="28"/>
        </w:rPr>
        <w:t xml:space="preserve">нараховано __________________________           _______________ гривень </w:t>
      </w:r>
    </w:p>
    <w:p w:rsidR="003F1953" w:rsidRPr="00F0198A" w:rsidRDefault="003F1953" w:rsidP="003F1953">
      <w:pPr>
        <w:widowControl w:val="0"/>
        <w:rPr>
          <w:rFonts w:ascii="Times New Roman" w:hAnsi="Times New Roman"/>
          <w:color w:val="000000"/>
          <w:sz w:val="20"/>
          <w:lang w:eastAsia="uk-UA"/>
        </w:rPr>
      </w:pPr>
      <w:r w:rsidRPr="00F0198A">
        <w:rPr>
          <w:rFonts w:ascii="Times New Roman" w:hAnsi="Times New Roman"/>
          <w:color w:val="000000"/>
          <w:sz w:val="28"/>
          <w:szCs w:val="28"/>
          <w:lang w:eastAsia="uk-UA"/>
        </w:rPr>
        <w:t xml:space="preserve">                                 </w:t>
      </w:r>
      <w:r w:rsidRPr="00F0198A">
        <w:rPr>
          <w:rFonts w:ascii="Times New Roman" w:hAnsi="Times New Roman"/>
          <w:color w:val="000000"/>
          <w:sz w:val="20"/>
          <w:lang w:eastAsia="uk-UA"/>
        </w:rPr>
        <w:t>(назва виплати)                                                        (сума виплати)</w:t>
      </w:r>
    </w:p>
    <w:p w:rsidR="003F1953" w:rsidRPr="00F0198A" w:rsidRDefault="003F1953" w:rsidP="003F1953">
      <w:pPr>
        <w:widowControl w:val="0"/>
        <w:spacing w:line="252" w:lineRule="auto"/>
        <w:ind w:firstLine="74"/>
        <w:jc w:val="both"/>
        <w:rPr>
          <w:rFonts w:ascii="Times New Roman" w:hAnsi="Times New Roman"/>
          <w:color w:val="000000"/>
          <w:sz w:val="28"/>
          <w:szCs w:val="28"/>
          <w:lang w:eastAsia="uk-UA"/>
        </w:rPr>
      </w:pPr>
      <w:r w:rsidRPr="00F0198A">
        <w:rPr>
          <w:rFonts w:ascii="Times New Roman" w:hAnsi="Times New Roman"/>
          <w:color w:val="000000"/>
          <w:sz w:val="28"/>
          <w:szCs w:val="28"/>
          <w:lang w:eastAsia="uk-UA"/>
        </w:rPr>
        <w:t>за період з ________          по         ________;</w:t>
      </w:r>
    </w:p>
    <w:p w:rsidR="003F1953" w:rsidRPr="00F0198A" w:rsidRDefault="003F1953" w:rsidP="003F1953">
      <w:pPr>
        <w:spacing w:before="120"/>
        <w:jc w:val="both"/>
        <w:rPr>
          <w:rFonts w:ascii="Times New Roman" w:hAnsi="Times New Roman"/>
          <w:color w:val="000000"/>
          <w:sz w:val="28"/>
          <w:szCs w:val="28"/>
        </w:rPr>
      </w:pPr>
      <w:r w:rsidRPr="00F0198A">
        <w:rPr>
          <w:rFonts w:ascii="Times New Roman" w:hAnsi="Times New Roman"/>
          <w:color w:val="000000"/>
          <w:sz w:val="28"/>
          <w:szCs w:val="28"/>
        </w:rPr>
        <w:t xml:space="preserve">нараховано __________________________           _______________ гривень </w:t>
      </w:r>
    </w:p>
    <w:p w:rsidR="003F1953" w:rsidRPr="00F0198A" w:rsidRDefault="003F1953" w:rsidP="003F1953">
      <w:pPr>
        <w:widowControl w:val="0"/>
        <w:rPr>
          <w:rFonts w:ascii="Times New Roman" w:hAnsi="Times New Roman"/>
          <w:color w:val="000000"/>
          <w:sz w:val="20"/>
          <w:lang w:eastAsia="uk-UA"/>
        </w:rPr>
      </w:pPr>
      <w:r w:rsidRPr="00F0198A">
        <w:rPr>
          <w:rFonts w:ascii="Times New Roman" w:hAnsi="Times New Roman"/>
          <w:color w:val="000000"/>
          <w:sz w:val="28"/>
          <w:szCs w:val="28"/>
          <w:lang w:eastAsia="uk-UA"/>
        </w:rPr>
        <w:t xml:space="preserve">                                 </w:t>
      </w:r>
      <w:r w:rsidRPr="00F0198A">
        <w:rPr>
          <w:rFonts w:ascii="Times New Roman" w:hAnsi="Times New Roman"/>
          <w:color w:val="000000"/>
          <w:sz w:val="20"/>
          <w:lang w:eastAsia="uk-UA"/>
        </w:rPr>
        <w:t>(назва виплати)                                                        (сума виплати)</w:t>
      </w:r>
    </w:p>
    <w:p w:rsidR="003F1953" w:rsidRPr="00F0198A" w:rsidRDefault="003F1953" w:rsidP="003F1953">
      <w:pPr>
        <w:widowControl w:val="0"/>
        <w:spacing w:line="252" w:lineRule="auto"/>
        <w:ind w:firstLine="74"/>
        <w:jc w:val="both"/>
        <w:rPr>
          <w:rFonts w:ascii="Times New Roman" w:hAnsi="Times New Roman"/>
          <w:color w:val="000000"/>
          <w:sz w:val="28"/>
          <w:szCs w:val="28"/>
          <w:lang w:eastAsia="uk-UA"/>
        </w:rPr>
      </w:pPr>
      <w:r w:rsidRPr="00F0198A">
        <w:rPr>
          <w:rFonts w:ascii="Times New Roman" w:hAnsi="Times New Roman"/>
          <w:color w:val="000000"/>
          <w:sz w:val="28"/>
          <w:szCs w:val="28"/>
          <w:lang w:eastAsia="uk-UA"/>
        </w:rPr>
        <w:t>за період з ________          по         ________.</w:t>
      </w:r>
    </w:p>
    <w:p w:rsidR="003F1953" w:rsidRPr="00F0198A" w:rsidRDefault="003F1953" w:rsidP="003F1953">
      <w:pPr>
        <w:spacing w:before="120"/>
        <w:ind w:firstLine="567"/>
        <w:jc w:val="both"/>
        <w:rPr>
          <w:rFonts w:ascii="Times New Roman" w:hAnsi="Times New Roman"/>
          <w:color w:val="000000"/>
          <w:sz w:val="28"/>
          <w:szCs w:val="28"/>
        </w:rPr>
      </w:pPr>
    </w:p>
    <w:p w:rsidR="003F1953" w:rsidRPr="00F0198A" w:rsidRDefault="003F1953" w:rsidP="003F1953">
      <w:pPr>
        <w:spacing w:before="120"/>
        <w:ind w:firstLine="567"/>
        <w:jc w:val="both"/>
        <w:rPr>
          <w:rFonts w:ascii="Times New Roman" w:hAnsi="Times New Roman"/>
          <w:color w:val="000000"/>
          <w:sz w:val="28"/>
          <w:szCs w:val="28"/>
        </w:rPr>
      </w:pPr>
      <w:r w:rsidRPr="00F0198A">
        <w:rPr>
          <w:rFonts w:ascii="Times New Roman" w:hAnsi="Times New Roman"/>
          <w:color w:val="000000"/>
          <w:sz w:val="28"/>
          <w:szCs w:val="28"/>
        </w:rPr>
        <w:t>Довідка видана на підставі ___________________________________</w:t>
      </w:r>
    </w:p>
    <w:p w:rsidR="003F1953" w:rsidRPr="00F0198A" w:rsidRDefault="003F1953" w:rsidP="003F1953">
      <w:pPr>
        <w:ind w:firstLine="567"/>
        <w:jc w:val="both"/>
        <w:rPr>
          <w:rFonts w:ascii="Times New Roman" w:hAnsi="Times New Roman"/>
          <w:color w:val="000000"/>
          <w:sz w:val="28"/>
          <w:szCs w:val="28"/>
        </w:rPr>
      </w:pPr>
      <w:r w:rsidRPr="00F0198A">
        <w:rPr>
          <w:rFonts w:ascii="Times New Roman" w:hAnsi="Times New Roman"/>
          <w:color w:val="000000"/>
          <w:sz w:val="20"/>
        </w:rPr>
        <w:t xml:space="preserve">                                                           (особових рахунків, платіжних відомостей або інших </w:t>
      </w:r>
      <w:r w:rsidRPr="00F0198A">
        <w:rPr>
          <w:rFonts w:ascii="Times New Roman" w:hAnsi="Times New Roman"/>
          <w:color w:val="000000"/>
          <w:sz w:val="20"/>
        </w:rPr>
        <w:br/>
      </w:r>
      <w:r w:rsidRPr="00F0198A">
        <w:rPr>
          <w:rFonts w:ascii="Times New Roman" w:hAnsi="Times New Roman"/>
          <w:color w:val="000000"/>
          <w:sz w:val="28"/>
          <w:szCs w:val="28"/>
        </w:rPr>
        <w:t>_____________________________________________________</w:t>
      </w:r>
    </w:p>
    <w:p w:rsidR="003F1953" w:rsidRPr="00F0198A" w:rsidRDefault="003F1953" w:rsidP="003F1953">
      <w:pPr>
        <w:ind w:firstLine="567"/>
        <w:jc w:val="both"/>
        <w:rPr>
          <w:rFonts w:ascii="Times New Roman" w:hAnsi="Times New Roman"/>
          <w:color w:val="000000"/>
          <w:sz w:val="20"/>
        </w:rPr>
      </w:pPr>
      <w:r w:rsidRPr="00F0198A">
        <w:rPr>
          <w:rFonts w:ascii="Times New Roman" w:hAnsi="Times New Roman"/>
          <w:color w:val="000000"/>
          <w:sz w:val="20"/>
        </w:rPr>
        <w:t>документів про нараховану та сплачену заробітну плату (необхідне зазначити)</w:t>
      </w:r>
    </w:p>
    <w:p w:rsidR="003F1953" w:rsidRPr="00F0198A" w:rsidRDefault="003F1953" w:rsidP="003F1953">
      <w:pPr>
        <w:widowControl w:val="0"/>
        <w:spacing w:before="120" w:line="252" w:lineRule="auto"/>
        <w:jc w:val="both"/>
        <w:rPr>
          <w:rFonts w:ascii="Times New Roman" w:hAnsi="Times New Roman"/>
          <w:color w:val="000000"/>
          <w:sz w:val="28"/>
          <w:szCs w:val="28"/>
          <w:lang w:eastAsia="uk-UA"/>
        </w:rPr>
      </w:pPr>
      <w:r w:rsidRPr="00F0198A">
        <w:rPr>
          <w:rFonts w:ascii="Times New Roman" w:hAnsi="Times New Roman"/>
          <w:color w:val="000000"/>
          <w:sz w:val="28"/>
          <w:szCs w:val="28"/>
          <w:lang w:eastAsia="uk-UA"/>
        </w:rPr>
        <w:t>за _________________ роки.</w:t>
      </w:r>
    </w:p>
    <w:p w:rsidR="003F1953" w:rsidRPr="00F0198A" w:rsidRDefault="003F1953" w:rsidP="003F1953">
      <w:pPr>
        <w:widowControl w:val="0"/>
        <w:spacing w:line="252" w:lineRule="auto"/>
        <w:ind w:firstLine="74"/>
        <w:jc w:val="both"/>
        <w:rPr>
          <w:rFonts w:ascii="Times New Roman" w:hAnsi="Times New Roman"/>
          <w:b/>
          <w:color w:val="000000"/>
          <w:sz w:val="24"/>
          <w:szCs w:val="24"/>
          <w:lang w:eastAsia="uk-UA"/>
        </w:rPr>
      </w:pPr>
    </w:p>
    <w:tbl>
      <w:tblPr>
        <w:tblW w:w="0" w:type="auto"/>
        <w:tblLook w:val="04A0" w:firstRow="1" w:lastRow="0" w:firstColumn="1" w:lastColumn="0" w:noHBand="0" w:noVBand="1"/>
      </w:tblPr>
      <w:tblGrid>
        <w:gridCol w:w="3095"/>
        <w:gridCol w:w="3096"/>
        <w:gridCol w:w="3096"/>
      </w:tblGrid>
      <w:tr w:rsidR="003F1953" w:rsidRPr="00F0198A" w:rsidTr="003E7152">
        <w:tc>
          <w:tcPr>
            <w:tcW w:w="3095" w:type="dxa"/>
            <w:hideMark/>
          </w:tcPr>
          <w:p w:rsidR="003F1953" w:rsidRPr="00F0198A" w:rsidRDefault="003F1953" w:rsidP="003E7152">
            <w:pPr>
              <w:spacing w:before="120"/>
              <w:jc w:val="both"/>
              <w:rPr>
                <w:rFonts w:ascii="Times New Roman" w:hAnsi="Times New Roman"/>
                <w:color w:val="000000"/>
                <w:sz w:val="28"/>
                <w:szCs w:val="28"/>
              </w:rPr>
            </w:pPr>
            <w:r w:rsidRPr="00F0198A">
              <w:rPr>
                <w:rFonts w:ascii="Times New Roman" w:hAnsi="Times New Roman"/>
                <w:color w:val="000000"/>
                <w:sz w:val="28"/>
                <w:szCs w:val="28"/>
              </w:rPr>
              <w:t>Керівник</w:t>
            </w:r>
          </w:p>
        </w:tc>
        <w:tc>
          <w:tcPr>
            <w:tcW w:w="3096" w:type="dxa"/>
            <w:hideMark/>
          </w:tcPr>
          <w:p w:rsidR="003F1953" w:rsidRPr="00F0198A" w:rsidRDefault="003F1953" w:rsidP="003E7152">
            <w:pPr>
              <w:spacing w:before="120"/>
              <w:jc w:val="center"/>
              <w:rPr>
                <w:rFonts w:ascii="Times New Roman" w:hAnsi="Times New Roman"/>
                <w:color w:val="000000"/>
                <w:sz w:val="28"/>
                <w:szCs w:val="28"/>
              </w:rPr>
            </w:pPr>
            <w:r w:rsidRPr="00F0198A">
              <w:rPr>
                <w:rFonts w:ascii="Times New Roman" w:hAnsi="Times New Roman"/>
                <w:color w:val="000000"/>
                <w:sz w:val="28"/>
                <w:szCs w:val="28"/>
              </w:rPr>
              <w:t xml:space="preserve">________________ </w:t>
            </w:r>
            <w:r w:rsidRPr="00F0198A">
              <w:rPr>
                <w:rFonts w:ascii="Times New Roman" w:hAnsi="Times New Roman"/>
                <w:color w:val="000000"/>
                <w:sz w:val="28"/>
                <w:szCs w:val="28"/>
              </w:rPr>
              <w:br/>
            </w:r>
            <w:r w:rsidRPr="00F0198A">
              <w:rPr>
                <w:rFonts w:ascii="Times New Roman" w:hAnsi="Times New Roman"/>
                <w:color w:val="000000"/>
                <w:sz w:val="20"/>
                <w:lang w:eastAsia="uk-UA"/>
              </w:rPr>
              <w:t>(підпис)</w:t>
            </w:r>
          </w:p>
        </w:tc>
        <w:tc>
          <w:tcPr>
            <w:tcW w:w="3096" w:type="dxa"/>
            <w:hideMark/>
          </w:tcPr>
          <w:p w:rsidR="003F1953" w:rsidRPr="00F0198A" w:rsidRDefault="003F1953" w:rsidP="003E7152">
            <w:pPr>
              <w:spacing w:before="120"/>
              <w:jc w:val="center"/>
              <w:rPr>
                <w:rFonts w:ascii="Times New Roman" w:hAnsi="Times New Roman"/>
                <w:color w:val="000000"/>
                <w:sz w:val="28"/>
                <w:szCs w:val="28"/>
                <w:lang w:eastAsia="uk-UA"/>
              </w:rPr>
            </w:pPr>
            <w:r w:rsidRPr="00F0198A">
              <w:rPr>
                <w:rFonts w:ascii="Times New Roman" w:hAnsi="Times New Roman"/>
                <w:color w:val="000000"/>
                <w:sz w:val="28"/>
                <w:szCs w:val="28"/>
              </w:rPr>
              <w:t>____________________</w:t>
            </w:r>
            <w:r w:rsidRPr="00F0198A">
              <w:rPr>
                <w:rFonts w:ascii="Times New Roman" w:hAnsi="Times New Roman"/>
                <w:color w:val="000000"/>
                <w:sz w:val="28"/>
                <w:szCs w:val="28"/>
                <w:lang w:eastAsia="uk-UA"/>
              </w:rPr>
              <w:br/>
            </w:r>
            <w:r w:rsidRPr="00F0198A">
              <w:rPr>
                <w:rFonts w:ascii="Times New Roman" w:hAnsi="Times New Roman"/>
                <w:color w:val="000000"/>
                <w:sz w:val="20"/>
                <w:lang w:eastAsia="uk-UA"/>
              </w:rPr>
              <w:t>(ініціали та прізвище)</w:t>
            </w:r>
          </w:p>
        </w:tc>
      </w:tr>
      <w:tr w:rsidR="003F1953" w:rsidRPr="00F0198A" w:rsidTr="003E7152">
        <w:tc>
          <w:tcPr>
            <w:tcW w:w="3095" w:type="dxa"/>
            <w:hideMark/>
          </w:tcPr>
          <w:p w:rsidR="003F1953" w:rsidRPr="00F0198A" w:rsidRDefault="003F1953" w:rsidP="003E7152">
            <w:pPr>
              <w:spacing w:before="120"/>
              <w:jc w:val="both"/>
              <w:rPr>
                <w:rFonts w:ascii="Times New Roman" w:hAnsi="Times New Roman"/>
                <w:color w:val="000000"/>
                <w:sz w:val="28"/>
                <w:szCs w:val="28"/>
              </w:rPr>
            </w:pPr>
            <w:r w:rsidRPr="00F0198A">
              <w:rPr>
                <w:rFonts w:ascii="Times New Roman" w:hAnsi="Times New Roman"/>
                <w:color w:val="000000"/>
                <w:sz w:val="28"/>
                <w:szCs w:val="28"/>
              </w:rPr>
              <w:t>МП</w:t>
            </w:r>
          </w:p>
        </w:tc>
        <w:tc>
          <w:tcPr>
            <w:tcW w:w="3096" w:type="dxa"/>
          </w:tcPr>
          <w:p w:rsidR="003F1953" w:rsidRPr="00F0198A" w:rsidRDefault="003F1953" w:rsidP="003E7152">
            <w:pPr>
              <w:spacing w:before="120"/>
              <w:jc w:val="center"/>
              <w:rPr>
                <w:rFonts w:ascii="Times New Roman" w:hAnsi="Times New Roman"/>
                <w:color w:val="000000"/>
                <w:sz w:val="28"/>
                <w:szCs w:val="28"/>
              </w:rPr>
            </w:pPr>
          </w:p>
        </w:tc>
        <w:tc>
          <w:tcPr>
            <w:tcW w:w="3096" w:type="dxa"/>
          </w:tcPr>
          <w:p w:rsidR="003F1953" w:rsidRPr="00F0198A" w:rsidRDefault="003F1953" w:rsidP="003E7152">
            <w:pPr>
              <w:spacing w:before="120"/>
              <w:jc w:val="center"/>
              <w:rPr>
                <w:rFonts w:ascii="Times New Roman" w:hAnsi="Times New Roman"/>
                <w:color w:val="000000"/>
                <w:sz w:val="28"/>
                <w:szCs w:val="28"/>
              </w:rPr>
            </w:pPr>
          </w:p>
        </w:tc>
      </w:tr>
      <w:tr w:rsidR="003F1953" w:rsidRPr="00F0198A" w:rsidTr="003E7152">
        <w:tc>
          <w:tcPr>
            <w:tcW w:w="3095" w:type="dxa"/>
            <w:hideMark/>
          </w:tcPr>
          <w:p w:rsidR="003F1953" w:rsidRPr="00F0198A" w:rsidRDefault="003F1953" w:rsidP="003E7152">
            <w:pPr>
              <w:spacing w:before="120"/>
              <w:jc w:val="both"/>
              <w:rPr>
                <w:rFonts w:ascii="Times New Roman" w:hAnsi="Times New Roman"/>
                <w:color w:val="000000"/>
                <w:sz w:val="28"/>
                <w:szCs w:val="28"/>
              </w:rPr>
            </w:pPr>
            <w:r w:rsidRPr="00F0198A">
              <w:rPr>
                <w:rFonts w:ascii="Times New Roman" w:hAnsi="Times New Roman"/>
                <w:color w:val="000000"/>
                <w:sz w:val="28"/>
                <w:szCs w:val="28"/>
              </w:rPr>
              <w:t>Головний бухгалтер</w:t>
            </w:r>
          </w:p>
        </w:tc>
        <w:tc>
          <w:tcPr>
            <w:tcW w:w="3096" w:type="dxa"/>
            <w:hideMark/>
          </w:tcPr>
          <w:p w:rsidR="003F1953" w:rsidRPr="00F0198A" w:rsidRDefault="003F1953" w:rsidP="003E7152">
            <w:pPr>
              <w:spacing w:before="120"/>
              <w:jc w:val="center"/>
              <w:rPr>
                <w:rFonts w:ascii="Times New Roman" w:hAnsi="Times New Roman"/>
                <w:color w:val="000000"/>
                <w:sz w:val="28"/>
                <w:szCs w:val="28"/>
              </w:rPr>
            </w:pPr>
            <w:r w:rsidRPr="00F0198A">
              <w:rPr>
                <w:rFonts w:ascii="Times New Roman" w:hAnsi="Times New Roman"/>
                <w:color w:val="000000"/>
                <w:sz w:val="28"/>
                <w:szCs w:val="28"/>
              </w:rPr>
              <w:t xml:space="preserve">________________ </w:t>
            </w:r>
            <w:r w:rsidRPr="00F0198A">
              <w:rPr>
                <w:rFonts w:ascii="Times New Roman" w:hAnsi="Times New Roman"/>
                <w:color w:val="000000"/>
                <w:sz w:val="28"/>
                <w:szCs w:val="28"/>
              </w:rPr>
              <w:br/>
            </w:r>
            <w:r w:rsidRPr="00F0198A">
              <w:rPr>
                <w:rFonts w:ascii="Times New Roman" w:hAnsi="Times New Roman"/>
                <w:color w:val="000000"/>
                <w:sz w:val="20"/>
                <w:lang w:eastAsia="uk-UA"/>
              </w:rPr>
              <w:t>(підпис)</w:t>
            </w:r>
          </w:p>
        </w:tc>
        <w:tc>
          <w:tcPr>
            <w:tcW w:w="3096" w:type="dxa"/>
            <w:hideMark/>
          </w:tcPr>
          <w:p w:rsidR="003F1953" w:rsidRPr="00F0198A" w:rsidRDefault="003F1953" w:rsidP="003E7152">
            <w:pPr>
              <w:spacing w:before="120"/>
              <w:jc w:val="center"/>
              <w:rPr>
                <w:rFonts w:ascii="Times New Roman" w:hAnsi="Times New Roman"/>
                <w:color w:val="000000"/>
                <w:sz w:val="28"/>
                <w:szCs w:val="28"/>
                <w:lang w:eastAsia="uk-UA"/>
              </w:rPr>
            </w:pPr>
            <w:r w:rsidRPr="00F0198A">
              <w:rPr>
                <w:rFonts w:ascii="Times New Roman" w:hAnsi="Times New Roman"/>
                <w:color w:val="000000"/>
                <w:sz w:val="28"/>
                <w:szCs w:val="28"/>
              </w:rPr>
              <w:t>____________________</w:t>
            </w:r>
            <w:r w:rsidRPr="00F0198A">
              <w:rPr>
                <w:rFonts w:ascii="Times New Roman" w:hAnsi="Times New Roman"/>
                <w:color w:val="000000"/>
                <w:sz w:val="28"/>
                <w:szCs w:val="28"/>
                <w:lang w:eastAsia="uk-UA"/>
              </w:rPr>
              <w:br/>
            </w:r>
            <w:r w:rsidRPr="00F0198A">
              <w:rPr>
                <w:rFonts w:ascii="Times New Roman" w:hAnsi="Times New Roman"/>
                <w:color w:val="000000"/>
                <w:sz w:val="20"/>
                <w:lang w:eastAsia="uk-UA"/>
              </w:rPr>
              <w:t>(ініціали та прізвище)</w:t>
            </w:r>
          </w:p>
        </w:tc>
      </w:tr>
    </w:tbl>
    <w:p w:rsidR="003F1953" w:rsidRPr="00F0198A" w:rsidRDefault="003F1953" w:rsidP="003F1953">
      <w:pPr>
        <w:widowControl w:val="0"/>
        <w:spacing w:before="120"/>
        <w:jc w:val="both"/>
        <w:rPr>
          <w:rFonts w:ascii="Times New Roman" w:hAnsi="Times New Roman"/>
          <w:color w:val="000000"/>
          <w:sz w:val="20"/>
          <w:lang w:eastAsia="uk-UA"/>
        </w:rPr>
      </w:pPr>
      <w:r w:rsidRPr="00F0198A">
        <w:rPr>
          <w:rFonts w:ascii="Times New Roman" w:hAnsi="Times New Roman"/>
          <w:color w:val="000000"/>
          <w:sz w:val="20"/>
          <w:lang w:eastAsia="uk-UA"/>
        </w:rPr>
        <w:t>____________________</w:t>
      </w:r>
    </w:p>
    <w:p w:rsidR="003F1953" w:rsidRPr="00F0198A" w:rsidRDefault="003F1953" w:rsidP="003F1953">
      <w:pPr>
        <w:spacing w:before="120"/>
        <w:ind w:firstLine="567"/>
        <w:jc w:val="both"/>
        <w:rPr>
          <w:rFonts w:ascii="Times New Roman" w:hAnsi="Times New Roman"/>
          <w:color w:val="000000"/>
          <w:sz w:val="20"/>
          <w:lang w:eastAsia="uk-UA"/>
        </w:rPr>
      </w:pPr>
      <w:r w:rsidRPr="00F0198A">
        <w:rPr>
          <w:rFonts w:ascii="Times New Roman" w:hAnsi="Times New Roman"/>
          <w:color w:val="000000"/>
          <w:sz w:val="20"/>
          <w:lang w:eastAsia="uk-UA"/>
        </w:rPr>
        <w:t>* Не раніше 1 травня 2016 р.</w:t>
      </w:r>
      <w:r w:rsidRPr="00F0198A">
        <w:rPr>
          <w:rFonts w:ascii="Calibri" w:eastAsia="Calibri" w:hAnsi="Calibri" w:cs="Calibri"/>
          <w:color w:val="000000"/>
          <w:sz w:val="20"/>
          <w:lang w:eastAsia="uk-UA"/>
        </w:rPr>
        <w:t xml:space="preserve"> </w:t>
      </w:r>
      <w:r w:rsidRPr="00F0198A">
        <w:rPr>
          <w:rFonts w:ascii="Times New Roman" w:hAnsi="Times New Roman"/>
          <w:color w:val="000000"/>
          <w:sz w:val="20"/>
          <w:lang w:eastAsia="uk-UA"/>
        </w:rPr>
        <w:t>для</w:t>
      </w:r>
      <w:r w:rsidRPr="00F0198A">
        <w:rPr>
          <w:rFonts w:ascii="Calibri" w:eastAsia="Calibri" w:hAnsi="Calibri" w:cs="Calibri"/>
          <w:color w:val="000000"/>
          <w:sz w:val="20"/>
          <w:lang w:eastAsia="uk-UA"/>
        </w:rPr>
        <w:t xml:space="preserve"> </w:t>
      </w:r>
      <w:r w:rsidRPr="00F0198A">
        <w:rPr>
          <w:rFonts w:ascii="Times New Roman" w:hAnsi="Times New Roman"/>
          <w:color w:val="000000"/>
          <w:sz w:val="20"/>
          <w:lang w:eastAsia="uk-UA"/>
        </w:rPr>
        <w:t xml:space="preserve"> державних службовців, які працювали в державних органах, що провели класифікацію посад державної служби, або які працювали в державних органах, що провели класифікацію посад державної служби, посади яких не було класифіковано. При цьому для державних службовців, які працювали в державних органах, що провели класифікацію посад державної служби, та посади яких не було класифіковано, або які звільнилися до 1 січня 2024 р. з таких органів</w:t>
      </w:r>
      <w:r w:rsidRPr="00F0198A">
        <w:rPr>
          <w:rFonts w:ascii="Times New Roman" w:hAnsi="Times New Roman"/>
          <w:color w:val="000000"/>
          <w:sz w:val="20"/>
        </w:rPr>
        <w:t xml:space="preserve">, </w:t>
      </w:r>
      <w:r w:rsidRPr="00F0198A">
        <w:rPr>
          <w:rFonts w:ascii="Times New Roman" w:hAnsi="Times New Roman"/>
          <w:color w:val="000000"/>
          <w:sz w:val="20"/>
          <w:lang w:eastAsia="uk-UA"/>
        </w:rPr>
        <w:t>розмір виплат (крім посадових окладів, надбавок за ранг та вислугу років), що включаються в заробіток для обчислення пенсії, визначається не раніше 1 травня 2016 р. та  не пізніше 31 грудня 2023 року.</w:t>
      </w:r>
    </w:p>
    <w:p w:rsidR="003F1953" w:rsidRPr="00F0198A" w:rsidRDefault="003F1953" w:rsidP="003F1953">
      <w:pPr>
        <w:widowControl w:val="0"/>
        <w:spacing w:line="252" w:lineRule="auto"/>
        <w:ind w:firstLine="567"/>
        <w:jc w:val="both"/>
        <w:rPr>
          <w:rFonts w:ascii="Times New Roman" w:hAnsi="Times New Roman"/>
          <w:color w:val="000000"/>
          <w:sz w:val="20"/>
          <w:lang w:eastAsia="uk-UA"/>
        </w:rPr>
      </w:pPr>
      <w:r w:rsidRPr="00F0198A">
        <w:rPr>
          <w:rFonts w:ascii="Times New Roman" w:hAnsi="Times New Roman"/>
          <w:color w:val="000000"/>
          <w:sz w:val="20"/>
          <w:lang w:eastAsia="uk-UA"/>
        </w:rPr>
        <w:t>**Для державних службовців, які працюють на дату звернення за призначенням пенсії на посадах державної служби (зокрема для осіб, які мають не менш як 20 років стажу роботи на посадах, віднесених до категорій посад державних службовців): надбавки, місячні премії, виплати за додаткове навантаження зазначаються в місяці їх нарахування в сумах, що нараховані. За період, коли державний службовець перебував у відпустці, відрядженні або на лікарняному, такі виплати зазначаються в довідці виходячи із середнього розміру заробітної плати за такі періоди в місяці, за який проводиться відповідна оплата. За бажанням особи неповні місяці роботи на посаді державної служби враховуються як повні;</w:t>
      </w:r>
      <w:r w:rsidRPr="00F0198A">
        <w:rPr>
          <w:rFonts w:ascii="Calibri" w:eastAsia="Calibri" w:hAnsi="Calibri" w:cs="Calibri"/>
          <w:color w:val="000000"/>
          <w:sz w:val="20"/>
          <w:lang w:eastAsia="uk-UA"/>
        </w:rPr>
        <w:t xml:space="preserve"> </w:t>
      </w:r>
      <w:r w:rsidRPr="00F0198A">
        <w:rPr>
          <w:rFonts w:ascii="Times New Roman" w:hAnsi="Times New Roman"/>
          <w:color w:val="000000"/>
          <w:sz w:val="20"/>
          <w:lang w:eastAsia="uk-UA"/>
        </w:rPr>
        <w:t>матеріальна допомога, премії (крім місячної) зазначаються в повній сумі в місяці виплати (починаючи з травня 2016 р.) з поясненням щодо виду виплати та періоду, за який  нараховані.</w:t>
      </w:r>
    </w:p>
    <w:p w:rsidR="003F1953" w:rsidRPr="00F0198A" w:rsidRDefault="003F1953" w:rsidP="003F1953">
      <w:pPr>
        <w:ind w:firstLine="431"/>
        <w:jc w:val="right"/>
        <w:rPr>
          <w:rFonts w:ascii="Times New Roman" w:hAnsi="Times New Roman"/>
          <w:color w:val="000000"/>
          <w:sz w:val="28"/>
          <w:szCs w:val="28"/>
          <w:lang w:eastAsia="uk-UA"/>
        </w:rPr>
      </w:pPr>
    </w:p>
    <w:p w:rsidR="003F1953" w:rsidRPr="00F0198A" w:rsidRDefault="003F1953" w:rsidP="003F1953">
      <w:pPr>
        <w:ind w:firstLine="431"/>
        <w:jc w:val="right"/>
        <w:rPr>
          <w:rFonts w:ascii="Times New Roman" w:hAnsi="Times New Roman"/>
          <w:color w:val="000000"/>
          <w:sz w:val="28"/>
          <w:szCs w:val="28"/>
          <w:lang w:eastAsia="uk-UA"/>
        </w:rPr>
      </w:pPr>
    </w:p>
    <w:p w:rsidR="003F1953" w:rsidRPr="00F0198A" w:rsidRDefault="003F1953" w:rsidP="003F1953">
      <w:pPr>
        <w:ind w:firstLine="431"/>
        <w:jc w:val="right"/>
        <w:rPr>
          <w:rFonts w:ascii="Times New Roman" w:hAnsi="Times New Roman"/>
          <w:color w:val="000000"/>
          <w:sz w:val="28"/>
          <w:szCs w:val="28"/>
          <w:lang w:eastAsia="uk-UA"/>
        </w:rPr>
      </w:pPr>
    </w:p>
    <w:p w:rsidR="003F1953" w:rsidRPr="00F0198A" w:rsidRDefault="003F1953" w:rsidP="003F1953">
      <w:pPr>
        <w:ind w:firstLine="431"/>
        <w:jc w:val="right"/>
        <w:rPr>
          <w:rFonts w:ascii="Times New Roman" w:hAnsi="Times New Roman"/>
          <w:color w:val="000000"/>
          <w:sz w:val="28"/>
          <w:szCs w:val="28"/>
          <w:lang w:eastAsia="uk-UA"/>
        </w:rPr>
      </w:pPr>
    </w:p>
    <w:p w:rsidR="003F1953" w:rsidRPr="00F0198A" w:rsidRDefault="003F1953" w:rsidP="003F1953">
      <w:pPr>
        <w:ind w:firstLine="431"/>
        <w:jc w:val="right"/>
        <w:rPr>
          <w:rFonts w:ascii="Times New Roman" w:hAnsi="Times New Roman"/>
          <w:color w:val="000000"/>
          <w:sz w:val="28"/>
          <w:szCs w:val="28"/>
          <w:lang w:eastAsia="uk-UA"/>
        </w:rPr>
      </w:pPr>
    </w:p>
    <w:p w:rsidR="003F1953" w:rsidRPr="00F0198A" w:rsidRDefault="003F1953" w:rsidP="003F1953">
      <w:pPr>
        <w:ind w:firstLine="431"/>
        <w:jc w:val="right"/>
        <w:rPr>
          <w:rFonts w:ascii="Times New Roman" w:hAnsi="Times New Roman"/>
          <w:color w:val="000000"/>
          <w:sz w:val="28"/>
          <w:szCs w:val="28"/>
          <w:lang w:eastAsia="uk-UA"/>
        </w:rPr>
      </w:pPr>
    </w:p>
    <w:p w:rsidR="00500E1D" w:rsidRDefault="00500E1D"/>
    <w:sectPr w:rsidR="00500E1D" w:rsidSect="003F1953">
      <w:headerReference w:type="default" r:id="rId6"/>
      <w:pgSz w:w="11906" w:h="16838"/>
      <w:pgMar w:top="850" w:right="850" w:bottom="850"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4454" w:rsidRDefault="00F14454" w:rsidP="003F1953">
      <w:r>
        <w:separator/>
      </w:r>
    </w:p>
  </w:endnote>
  <w:endnote w:type="continuationSeparator" w:id="0">
    <w:p w:rsidR="00F14454" w:rsidRDefault="00F14454" w:rsidP="003F19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Arial"/>
    <w:charset w:val="00"/>
    <w:family w:val="swiss"/>
    <w:pitch w:val="default"/>
    <w:sig w:usb0="00000000"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4454" w:rsidRDefault="00F14454" w:rsidP="003F1953">
      <w:r>
        <w:separator/>
      </w:r>
    </w:p>
  </w:footnote>
  <w:footnote w:type="continuationSeparator" w:id="0">
    <w:p w:rsidR="00F14454" w:rsidRDefault="00F14454" w:rsidP="003F19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2475777"/>
      <w:docPartObj>
        <w:docPartGallery w:val="Page Numbers (Top of Page)"/>
        <w:docPartUnique/>
      </w:docPartObj>
    </w:sdtPr>
    <w:sdtEndPr/>
    <w:sdtContent>
      <w:p w:rsidR="003F1953" w:rsidRDefault="003F1953">
        <w:pPr>
          <w:pStyle w:val="a3"/>
          <w:jc w:val="center"/>
        </w:pPr>
        <w:r>
          <w:fldChar w:fldCharType="begin"/>
        </w:r>
        <w:r>
          <w:instrText>PAGE   \* MERGEFORMAT</w:instrText>
        </w:r>
        <w:r>
          <w:fldChar w:fldCharType="separate"/>
        </w:r>
        <w:r w:rsidR="00946263">
          <w:rPr>
            <w:noProof/>
          </w:rPr>
          <w:t>2</w:t>
        </w:r>
        <w:r>
          <w:fldChar w:fldCharType="end"/>
        </w:r>
      </w:p>
    </w:sdtContent>
  </w:sdt>
  <w:p w:rsidR="003F1953" w:rsidRDefault="003F195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953"/>
    <w:rsid w:val="003A5A17"/>
    <w:rsid w:val="003F1953"/>
    <w:rsid w:val="00500E1D"/>
    <w:rsid w:val="005D6A9E"/>
    <w:rsid w:val="00777CB4"/>
    <w:rsid w:val="008624F2"/>
    <w:rsid w:val="00946263"/>
    <w:rsid w:val="00F1445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809F0"/>
  <w15:chartTrackingRefBased/>
  <w15:docId w15:val="{D8F1C686-6578-4B66-9EEC-5C941FBB2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1953"/>
    <w:pPr>
      <w:spacing w:after="0" w:line="240" w:lineRule="auto"/>
    </w:pPr>
    <w:rPr>
      <w:rFonts w:ascii="Antiqua" w:eastAsia="Times New Roman" w:hAnsi="Antiqua" w:cs="Times New Roman"/>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1953"/>
    <w:pPr>
      <w:tabs>
        <w:tab w:val="center" w:pos="4819"/>
        <w:tab w:val="right" w:pos="9639"/>
      </w:tabs>
    </w:pPr>
  </w:style>
  <w:style w:type="character" w:customStyle="1" w:styleId="a4">
    <w:name w:val="Верхній колонтитул Знак"/>
    <w:basedOn w:val="a0"/>
    <w:link w:val="a3"/>
    <w:uiPriority w:val="99"/>
    <w:rsid w:val="003F1953"/>
    <w:rPr>
      <w:rFonts w:ascii="Antiqua" w:eastAsia="Times New Roman" w:hAnsi="Antiqua" w:cs="Times New Roman"/>
      <w:sz w:val="26"/>
      <w:szCs w:val="20"/>
      <w:lang w:eastAsia="ru-RU"/>
    </w:rPr>
  </w:style>
  <w:style w:type="paragraph" w:styleId="a5">
    <w:name w:val="footer"/>
    <w:basedOn w:val="a"/>
    <w:link w:val="a6"/>
    <w:uiPriority w:val="99"/>
    <w:unhideWhenUsed/>
    <w:rsid w:val="003F1953"/>
    <w:pPr>
      <w:tabs>
        <w:tab w:val="center" w:pos="4819"/>
        <w:tab w:val="right" w:pos="9639"/>
      </w:tabs>
    </w:pPr>
  </w:style>
  <w:style w:type="character" w:customStyle="1" w:styleId="a6">
    <w:name w:val="Нижній колонтитул Знак"/>
    <w:basedOn w:val="a0"/>
    <w:link w:val="a5"/>
    <w:uiPriority w:val="99"/>
    <w:rsid w:val="003F1953"/>
    <w:rPr>
      <w:rFonts w:ascii="Antiqua" w:eastAsia="Times New Roman" w:hAnsi="Antiqua" w:cs="Times New Roman"/>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2770</Words>
  <Characters>1579</Characters>
  <Application>Microsoft Office Word</Application>
  <DocSecurity>0</DocSecurity>
  <Lines>13</Lines>
  <Paragraphs>8</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Вишнівська Тетяна Іванівна</cp:lastModifiedBy>
  <cp:revision>4</cp:revision>
  <dcterms:created xsi:type="dcterms:W3CDTF">2024-07-19T13:27:00Z</dcterms:created>
  <dcterms:modified xsi:type="dcterms:W3CDTF">2024-07-22T12:03:00Z</dcterms:modified>
</cp:coreProperties>
</file>