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</w:t>
      </w:r>
      <w:r w:rsidR="00015A64">
        <w:rPr>
          <w:rFonts w:ascii="Times New Roman" w:hAnsi="Times New Roman" w:cs="Times New Roman"/>
          <w:w w:val="100"/>
          <w:sz w:val="24"/>
          <w:szCs w:val="24"/>
        </w:rPr>
        <w:t>8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XІV)</w:t>
      </w:r>
    </w:p>
    <w:p w:rsidR="00EC59AE" w:rsidRPr="00D03DB6" w:rsidRDefault="00EC59AE" w:rsidP="00EC59AE">
      <w:pPr>
        <w:pStyle w:val="Ch6a"/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288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EC59AE" w:rsidRDefault="00EC59AE" w:rsidP="00EC59AE">
      <w:pPr>
        <w:pStyle w:val="Ch6a"/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</w:p>
    <w:p w:rsidR="00E347F2" w:rsidRDefault="00E347F2" w:rsidP="00EC59AE">
      <w:pPr>
        <w:pStyle w:val="Ch6a"/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</w:p>
    <w:p w:rsidR="00E347F2" w:rsidRPr="00D03DB6" w:rsidRDefault="00E347F2" w:rsidP="00E347F2">
      <w:pPr>
        <w:pStyle w:val="Ch6a"/>
        <w:spacing w:before="283" w:after="28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>
            <wp:extent cx="6477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9AE" w:rsidRPr="00D03DB6" w:rsidRDefault="00EC59AE" w:rsidP="00EC59AE">
      <w:pPr>
        <w:pStyle w:val="Ch6a"/>
        <w:spacing w:before="113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МІНІСТЕРСТВО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ОБОРОНИ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</w:p>
    <w:p w:rsidR="00EC59AE" w:rsidRPr="00D03DB6" w:rsidRDefault="00EC59AE" w:rsidP="00EC59AE">
      <w:pPr>
        <w:pStyle w:val="Ch67"/>
        <w:spacing w:before="141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Книга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штатно-посадових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карток</w:t>
      </w:r>
    </w:p>
    <w:p w:rsidR="00EC59AE" w:rsidRPr="00D03DB6" w:rsidRDefault="004707B9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D03DB6" w:rsidRDefault="004707B9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4707B9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707B9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4707B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707B9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4707B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707B9">
        <w:rPr>
          <w:rFonts w:ascii="Times New Roman" w:hAnsi="Times New Roman" w:cs="Times New Roman"/>
          <w:w w:val="100"/>
          <w:sz w:val="20"/>
          <w:szCs w:val="20"/>
        </w:rPr>
        <w:t>частини)</w:t>
      </w:r>
    </w:p>
    <w:p w:rsidR="00EC59AE" w:rsidRPr="00D03DB6" w:rsidRDefault="00EC59AE" w:rsidP="00EC59AE">
      <w:pPr>
        <w:pStyle w:val="Ch64"/>
        <w:spacing w:before="3798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Розпочато: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EC59AE" w:rsidRPr="00D03DB6" w:rsidRDefault="00EC59AE" w:rsidP="00EC59AE">
      <w:pPr>
        <w:pStyle w:val="Ch64"/>
        <w:spacing w:before="57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Закінчено: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р.</w:t>
      </w:r>
    </w:p>
    <w:p w:rsidR="004707B9" w:rsidRDefault="004707B9" w:rsidP="00EC59AE">
      <w:pPr>
        <w:pStyle w:val="Ch64"/>
        <w:spacing w:before="57"/>
        <w:ind w:left="4592"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</w:t>
      </w:r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арк</w:t>
      </w:r>
      <w:proofErr w:type="spellEnd"/>
      <w:r w:rsidR="00EC59AE"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p w:rsidR="00EC59AE" w:rsidRPr="00D03DB6" w:rsidRDefault="00EC59AE" w:rsidP="00EC59AE">
      <w:pPr>
        <w:pStyle w:val="Ch64"/>
        <w:spacing w:before="57"/>
        <w:ind w:left="4592"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4158"/>
        <w:gridCol w:w="2176"/>
        <w:gridCol w:w="1594"/>
        <w:gridCol w:w="1768"/>
      </w:tblGrid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з/п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штату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його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затвердження.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Зміни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у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штаті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(або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обліковій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номенклатурі)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і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підстава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Кількість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посад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(карток),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які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підлягають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обліку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Номери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карток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Відмітки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знищення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(заміну)</w:t>
            </w:r>
            <w:r w:rsidR="00D03DB6"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карток</w:t>
            </w: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707B9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EC59AE" w:rsidRPr="004707B9" w:rsidTr="004707B9">
        <w:trPr>
          <w:trHeight w:val="11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59AE" w:rsidRPr="004707B9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EC59AE" w:rsidRPr="00D03DB6" w:rsidRDefault="00EC59AE" w:rsidP="00EC59AE">
      <w:pPr>
        <w:pStyle w:val="PrimitkiPRIMITKA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4707B9">
        <w:rPr>
          <w:rFonts w:ascii="Times New Roman" w:hAnsi="Times New Roman" w:cs="Times New Roman"/>
          <w:b/>
          <w:w w:val="100"/>
          <w:sz w:val="24"/>
          <w:szCs w:val="24"/>
        </w:rPr>
        <w:t>Примітки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:</w:t>
      </w:r>
    </w:p>
    <w:p w:rsidR="00EC59AE" w:rsidRPr="004707B9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1.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книзі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обліковується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кількість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штатно-посадових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карток,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тому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числі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вакантні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посади,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виписані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штатом.</w:t>
      </w:r>
    </w:p>
    <w:p w:rsidR="00EC59AE" w:rsidRPr="004707B9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4707B9">
        <w:rPr>
          <w:rFonts w:ascii="Times New Roman" w:hAnsi="Times New Roman" w:cs="Times New Roman"/>
          <w:w w:val="100"/>
          <w:sz w:val="22"/>
          <w:szCs w:val="22"/>
        </w:rPr>
        <w:tab/>
      </w:r>
      <w:r w:rsidRPr="004707B9">
        <w:rPr>
          <w:rFonts w:ascii="Times New Roman" w:hAnsi="Times New Roman" w:cs="Times New Roman"/>
          <w:w w:val="100"/>
          <w:sz w:val="22"/>
          <w:szCs w:val="22"/>
        </w:rPr>
        <w:tab/>
        <w:t>Облік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карток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ведеться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присвоєними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їм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номерами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для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кожної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військової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частини.</w:t>
      </w:r>
    </w:p>
    <w:p w:rsidR="00EC59AE" w:rsidRPr="004707B9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4707B9">
        <w:rPr>
          <w:rFonts w:ascii="Times New Roman" w:hAnsi="Times New Roman" w:cs="Times New Roman"/>
          <w:w w:val="100"/>
          <w:sz w:val="22"/>
          <w:szCs w:val="22"/>
        </w:rPr>
        <w:tab/>
      </w:r>
      <w:r w:rsidRPr="004707B9">
        <w:rPr>
          <w:rFonts w:ascii="Times New Roman" w:hAnsi="Times New Roman" w:cs="Times New Roman"/>
          <w:w w:val="100"/>
          <w:sz w:val="22"/>
          <w:szCs w:val="22"/>
        </w:rPr>
        <w:tab/>
        <w:t>Нумерація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карток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проводиться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правилами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ведення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кодового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обліку.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Між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номерами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карток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військовими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частинами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робляться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пропуски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(резерв)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номерів.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Повторення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однакових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номерів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карток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штатно-посадовій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картотеці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не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допускається.</w:t>
      </w:r>
    </w:p>
    <w:p w:rsidR="00EC59AE" w:rsidRPr="004707B9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4707B9">
        <w:rPr>
          <w:rFonts w:ascii="Times New Roman" w:hAnsi="Times New Roman" w:cs="Times New Roman"/>
          <w:w w:val="100"/>
          <w:sz w:val="22"/>
          <w:szCs w:val="22"/>
        </w:rPr>
        <w:tab/>
        <w:t>2.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графі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2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першочергово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номер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дата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затвердження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штату,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яким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утримується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військова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частина.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Надалі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записи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змін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робляться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так: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«Включено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штату»,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«Ви­ключено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штату».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Зазначаються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номер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та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дата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документа,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підставі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якого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proofErr w:type="spellStart"/>
      <w:r w:rsidRPr="004707B9">
        <w:rPr>
          <w:rFonts w:ascii="Times New Roman" w:hAnsi="Times New Roman" w:cs="Times New Roman"/>
          <w:w w:val="100"/>
          <w:sz w:val="22"/>
          <w:szCs w:val="22"/>
        </w:rPr>
        <w:t>внесено</w:t>
      </w:r>
      <w:proofErr w:type="spellEnd"/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зміни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штату.</w:t>
      </w:r>
    </w:p>
    <w:p w:rsidR="00EC59AE" w:rsidRPr="004707B9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4707B9">
        <w:rPr>
          <w:rFonts w:ascii="Times New Roman" w:hAnsi="Times New Roman" w:cs="Times New Roman"/>
          <w:w w:val="100"/>
          <w:sz w:val="22"/>
          <w:szCs w:val="22"/>
        </w:rPr>
        <w:tab/>
        <w:t>3.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графі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3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спочатку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записується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загальна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кількість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посад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час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заведення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обліку.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Надалі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зазначається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кількість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посад,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які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включено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виключено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обліку.</w:t>
      </w:r>
    </w:p>
    <w:p w:rsidR="00EC59AE" w:rsidRPr="004707B9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4707B9">
        <w:rPr>
          <w:rFonts w:ascii="Times New Roman" w:hAnsi="Times New Roman" w:cs="Times New Roman"/>
          <w:w w:val="100"/>
          <w:sz w:val="22"/>
          <w:szCs w:val="22"/>
        </w:rPr>
        <w:tab/>
        <w:t>4.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ab/>
        <w:t>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графі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4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записується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діапазон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номерів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наявних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карток.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Наприклад,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якщо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тій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чи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іншій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військовій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частині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обліку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100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посад,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то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цій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графі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записується: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«941–1040».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Якщо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до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штату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включено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(виключено)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одну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чи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декілька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посад,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то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цій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графі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записуються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номери,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присвоєні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карткам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ці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посади.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Наприклад,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включено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3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посади.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Записується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так: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«1040–1042».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разі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виключення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штату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5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посад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записується: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«981–985».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Номери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карток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вилучені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посади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подальшому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не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використовуються.</w:t>
      </w:r>
    </w:p>
    <w:p w:rsidR="00EC59AE" w:rsidRPr="004707B9" w:rsidRDefault="00EC59AE" w:rsidP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  <w:r w:rsidRPr="004707B9">
        <w:rPr>
          <w:rFonts w:ascii="Times New Roman" w:hAnsi="Times New Roman" w:cs="Times New Roman"/>
          <w:w w:val="100"/>
          <w:sz w:val="22"/>
          <w:szCs w:val="22"/>
        </w:rPr>
        <w:lastRenderedPageBreak/>
        <w:tab/>
        <w:t>5.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ab/>
        <w:t>Старі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непридатні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картки,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замінені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новими,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знищуються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актом.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рядку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5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записується: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«Замінено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новою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або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стару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знищено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за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актом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№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_____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від</w:t>
      </w:r>
      <w:r w:rsidR="00D03DB6" w:rsidRPr="004707B9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4707B9">
        <w:rPr>
          <w:rFonts w:ascii="Times New Roman" w:hAnsi="Times New Roman" w:cs="Times New Roman"/>
          <w:w w:val="100"/>
          <w:sz w:val="22"/>
          <w:szCs w:val="22"/>
        </w:rPr>
        <w:t>______________.»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7451E" w:rsidRDefault="0037451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7451E" w:rsidRDefault="0037451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7451E" w:rsidRDefault="0037451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7451E" w:rsidRDefault="0037451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p w:rsidR="0037451E" w:rsidRDefault="0037451E" w:rsidP="0037451E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>{Додаток в редакції Наказу Міністерства оборони № 687 від 14.10.2024}</w:t>
      </w:r>
    </w:p>
    <w:p w:rsidR="0037451E" w:rsidRPr="004707B9" w:rsidRDefault="0037451E">
      <w:pPr>
        <w:pStyle w:val="PrimitkiPRIMITKA"/>
        <w:rPr>
          <w:rFonts w:ascii="Times New Roman" w:hAnsi="Times New Roman" w:cs="Times New Roman"/>
          <w:w w:val="100"/>
          <w:sz w:val="22"/>
          <w:szCs w:val="22"/>
        </w:rPr>
      </w:pPr>
    </w:p>
    <w:sectPr w:rsidR="0037451E" w:rsidRPr="004707B9" w:rsidSect="00AD5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37" w:rsidRDefault="001A2F37" w:rsidP="00130528">
      <w:pPr>
        <w:spacing w:after="0" w:line="240" w:lineRule="auto"/>
      </w:pPr>
      <w:r>
        <w:separator/>
      </w:r>
    </w:p>
  </w:endnote>
  <w:endnote w:type="continuationSeparator" w:id="0">
    <w:p w:rsidR="001A2F37" w:rsidRDefault="001A2F37" w:rsidP="0013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528" w:rsidRDefault="00130528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528" w:rsidRDefault="00130528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528" w:rsidRDefault="00130528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37" w:rsidRDefault="001A2F37" w:rsidP="00130528">
      <w:pPr>
        <w:spacing w:after="0" w:line="240" w:lineRule="auto"/>
      </w:pPr>
      <w:r>
        <w:separator/>
      </w:r>
    </w:p>
  </w:footnote>
  <w:footnote w:type="continuationSeparator" w:id="0">
    <w:p w:rsidR="001A2F37" w:rsidRDefault="001A2F37" w:rsidP="00130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528" w:rsidRDefault="00130528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528" w:rsidRDefault="00130528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528" w:rsidRDefault="00130528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5A64"/>
    <w:rsid w:val="00016C35"/>
    <w:rsid w:val="000F2095"/>
    <w:rsid w:val="00130528"/>
    <w:rsid w:val="001560A2"/>
    <w:rsid w:val="00166F6E"/>
    <w:rsid w:val="001A2F37"/>
    <w:rsid w:val="001D7768"/>
    <w:rsid w:val="0021255E"/>
    <w:rsid w:val="00323E71"/>
    <w:rsid w:val="00371B73"/>
    <w:rsid w:val="003737D2"/>
    <w:rsid w:val="0037451E"/>
    <w:rsid w:val="00407C30"/>
    <w:rsid w:val="004707B9"/>
    <w:rsid w:val="004B7970"/>
    <w:rsid w:val="004D3C9C"/>
    <w:rsid w:val="00505CD3"/>
    <w:rsid w:val="0059386F"/>
    <w:rsid w:val="00610F7B"/>
    <w:rsid w:val="006628C4"/>
    <w:rsid w:val="006B303A"/>
    <w:rsid w:val="006C31E6"/>
    <w:rsid w:val="006C570D"/>
    <w:rsid w:val="007040B3"/>
    <w:rsid w:val="00752E42"/>
    <w:rsid w:val="007667B6"/>
    <w:rsid w:val="00777858"/>
    <w:rsid w:val="007909D8"/>
    <w:rsid w:val="00815DD2"/>
    <w:rsid w:val="00840732"/>
    <w:rsid w:val="009313BC"/>
    <w:rsid w:val="00964120"/>
    <w:rsid w:val="00981AC2"/>
    <w:rsid w:val="00A10E4C"/>
    <w:rsid w:val="00A11C3F"/>
    <w:rsid w:val="00A1785D"/>
    <w:rsid w:val="00A61D5F"/>
    <w:rsid w:val="00A97484"/>
    <w:rsid w:val="00AA3F6E"/>
    <w:rsid w:val="00AA4EA7"/>
    <w:rsid w:val="00AD5D0A"/>
    <w:rsid w:val="00AF7ABC"/>
    <w:rsid w:val="00B201F5"/>
    <w:rsid w:val="00B31567"/>
    <w:rsid w:val="00BC7600"/>
    <w:rsid w:val="00C13DBC"/>
    <w:rsid w:val="00C316BA"/>
    <w:rsid w:val="00C32610"/>
    <w:rsid w:val="00C34258"/>
    <w:rsid w:val="00C56C1D"/>
    <w:rsid w:val="00C81AB9"/>
    <w:rsid w:val="00CD34D0"/>
    <w:rsid w:val="00CE05A1"/>
    <w:rsid w:val="00D03DB6"/>
    <w:rsid w:val="00D06E04"/>
    <w:rsid w:val="00D6163B"/>
    <w:rsid w:val="00D7398F"/>
    <w:rsid w:val="00DA3546"/>
    <w:rsid w:val="00DB283B"/>
    <w:rsid w:val="00E30811"/>
    <w:rsid w:val="00E347F2"/>
    <w:rsid w:val="00E81093"/>
    <w:rsid w:val="00EC59AE"/>
    <w:rsid w:val="00EE7957"/>
    <w:rsid w:val="00F27DAA"/>
    <w:rsid w:val="00F5402C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57F33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1305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130528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1305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130528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37451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2025-09-17T11:06:00Z</dcterms:created>
  <dcterms:modified xsi:type="dcterms:W3CDTF">2025-09-17T11:06:00Z</dcterms:modified>
</cp:coreProperties>
</file>