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9B" w:rsidRDefault="00E0109B" w:rsidP="00763991">
      <w:pPr>
        <w:shd w:val="clear" w:color="auto" w:fill="FFFFFF"/>
        <w:spacing w:after="0" w:line="182" w:lineRule="atLeast"/>
        <w:ind w:left="4820"/>
        <w:rPr>
          <w:color w:val="000000"/>
          <w:sz w:val="28"/>
          <w:szCs w:val="28"/>
          <w:lang w:eastAsia="uk-UA"/>
        </w:rPr>
      </w:pPr>
      <w:r w:rsidRPr="00E0109B">
        <w:rPr>
          <w:color w:val="000000"/>
          <w:sz w:val="28"/>
          <w:szCs w:val="28"/>
          <w:lang w:eastAsia="uk-UA"/>
        </w:rPr>
        <w:t>Додаток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0109B">
        <w:rPr>
          <w:color w:val="000000"/>
          <w:sz w:val="28"/>
          <w:szCs w:val="28"/>
          <w:lang w:eastAsia="uk-UA"/>
        </w:rPr>
        <w:t>29</w:t>
      </w:r>
      <w:r w:rsidRPr="00E0109B">
        <w:rPr>
          <w:color w:val="000000"/>
          <w:sz w:val="28"/>
          <w:szCs w:val="28"/>
          <w:lang w:eastAsia="uk-UA"/>
        </w:rPr>
        <w:br/>
        <w:t>до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0109B">
        <w:rPr>
          <w:color w:val="000000"/>
          <w:sz w:val="28"/>
          <w:szCs w:val="28"/>
          <w:lang w:eastAsia="uk-UA"/>
        </w:rPr>
        <w:t>Порядку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0109B">
        <w:rPr>
          <w:color w:val="000000"/>
          <w:sz w:val="28"/>
          <w:szCs w:val="28"/>
          <w:lang w:eastAsia="uk-UA"/>
        </w:rPr>
        <w:t>казначейського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0109B">
        <w:rPr>
          <w:color w:val="000000"/>
          <w:sz w:val="28"/>
          <w:szCs w:val="28"/>
          <w:lang w:eastAsia="uk-UA"/>
        </w:rPr>
        <w:t>обслуговування</w:t>
      </w:r>
      <w:r w:rsidRPr="00E0109B">
        <w:rPr>
          <w:color w:val="000000"/>
          <w:sz w:val="28"/>
          <w:szCs w:val="28"/>
          <w:lang w:eastAsia="uk-UA"/>
        </w:rPr>
        <w:br/>
        <w:t>місцевих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0109B">
        <w:rPr>
          <w:color w:val="000000"/>
          <w:sz w:val="28"/>
          <w:szCs w:val="28"/>
          <w:lang w:eastAsia="uk-UA"/>
        </w:rPr>
        <w:t>бюджетів</w:t>
      </w:r>
    </w:p>
    <w:p w:rsidR="00E0109B" w:rsidRPr="00E0109B" w:rsidRDefault="00E0109B" w:rsidP="00763991">
      <w:pPr>
        <w:shd w:val="clear" w:color="auto" w:fill="FFFFFF"/>
        <w:spacing w:after="0" w:line="182" w:lineRule="atLeast"/>
        <w:ind w:left="4820"/>
        <w:rPr>
          <w:color w:val="000000"/>
          <w:sz w:val="28"/>
          <w:szCs w:val="28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2124"/>
        <w:gridCol w:w="3119"/>
      </w:tblGrid>
      <w:tr w:rsidR="00CD7774" w:rsidRPr="00E0109B" w:rsidTr="0009785A">
        <w:trPr>
          <w:trHeight w:val="1142"/>
        </w:trPr>
        <w:tc>
          <w:tcPr>
            <w:tcW w:w="228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CD7774" w:rsidRPr="00E0109B" w:rsidRDefault="00CA3308" w:rsidP="00B10BFB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br/>
            </w:r>
            <w:r w:rsidR="00CD7774" w:rsidRPr="00E0109B">
              <w:rPr>
                <w:color w:val="000000"/>
                <w:sz w:val="28"/>
                <w:szCs w:val="28"/>
                <w:lang w:eastAsia="uk-UA"/>
              </w:rPr>
              <w:t>_________________________</w:t>
            </w:r>
            <w:r w:rsidR="00CD7774">
              <w:rPr>
                <w:color w:val="000000"/>
                <w:sz w:val="28"/>
                <w:szCs w:val="28"/>
                <w:lang w:eastAsia="uk-UA"/>
              </w:rPr>
              <w:br/>
            </w:r>
            <w:r w:rsidR="00CD7774" w:rsidRPr="00E0109B">
              <w:rPr>
                <w:color w:val="000000"/>
                <w:sz w:val="20"/>
                <w:szCs w:val="20"/>
                <w:lang w:eastAsia="uk-UA"/>
              </w:rPr>
              <w:t>(найменування органу</w:t>
            </w:r>
            <w:r w:rsidR="00CD7774">
              <w:rPr>
                <w:color w:val="000000"/>
                <w:sz w:val="20"/>
                <w:szCs w:val="20"/>
                <w:lang w:eastAsia="uk-UA"/>
              </w:rPr>
              <w:br/>
            </w:r>
            <w:r w:rsidR="00CD7774" w:rsidRPr="00E0109B">
              <w:rPr>
                <w:color w:val="000000"/>
                <w:sz w:val="20"/>
                <w:szCs w:val="20"/>
                <w:lang w:eastAsia="uk-UA"/>
              </w:rPr>
              <w:t>Державної казначейської служби)</w:t>
            </w:r>
          </w:p>
          <w:p w:rsidR="00CD7774" w:rsidRPr="00E0109B" w:rsidRDefault="00CD7774" w:rsidP="00B10BFB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________________</w:t>
            </w:r>
            <w:r w:rsidRPr="00E0109B">
              <w:rPr>
                <w:color w:val="000000"/>
                <w:sz w:val="28"/>
                <w:szCs w:val="28"/>
                <w:lang w:eastAsia="uk-UA"/>
              </w:rPr>
              <w:t>_________</w:t>
            </w:r>
            <w:r>
              <w:rPr>
                <w:color w:val="000000"/>
                <w:sz w:val="28"/>
                <w:szCs w:val="28"/>
                <w:lang w:eastAsia="uk-UA"/>
              </w:rPr>
              <w:br/>
            </w:r>
            <w:r w:rsidRPr="00E0109B">
              <w:rPr>
                <w:color w:val="000000"/>
                <w:sz w:val="20"/>
                <w:szCs w:val="20"/>
                <w:lang w:eastAsia="uk-UA"/>
              </w:rPr>
              <w:t>(назва бюджету)</w:t>
            </w:r>
          </w:p>
        </w:tc>
        <w:tc>
          <w:tcPr>
            <w:tcW w:w="2720" w:type="pct"/>
            <w:gridSpan w:val="2"/>
            <w:shd w:val="clear" w:color="auto" w:fill="FFFFFF"/>
            <w:hideMark/>
          </w:tcPr>
          <w:p w:rsidR="00CD7774" w:rsidRDefault="00CD7774" w:rsidP="0009785A">
            <w:pPr>
              <w:spacing w:after="0" w:line="288" w:lineRule="atLeast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E0109B">
              <w:rPr>
                <w:color w:val="000000"/>
                <w:sz w:val="28"/>
                <w:szCs w:val="28"/>
                <w:lang w:eastAsia="uk-UA"/>
              </w:rPr>
              <w:t>ЗАТВЕРДЖУЮ</w:t>
            </w:r>
          </w:p>
          <w:p w:rsidR="00CD7774" w:rsidRPr="00E0109B" w:rsidRDefault="00CD7774" w:rsidP="0009785A">
            <w:pPr>
              <w:spacing w:after="0" w:line="288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_____________________</w:t>
            </w:r>
            <w:r w:rsidRPr="00E0109B">
              <w:rPr>
                <w:color w:val="000000"/>
                <w:sz w:val="28"/>
                <w:szCs w:val="28"/>
                <w:lang w:eastAsia="uk-UA"/>
              </w:rPr>
              <w:t>____</w:t>
            </w:r>
            <w:r>
              <w:rPr>
                <w:color w:val="000000"/>
                <w:sz w:val="28"/>
                <w:szCs w:val="28"/>
                <w:lang w:eastAsia="uk-UA"/>
              </w:rPr>
              <w:br/>
            </w:r>
            <w:r w:rsidRPr="00E0109B"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</w:tr>
      <w:tr w:rsidR="00820028" w:rsidRPr="00E0109B" w:rsidTr="005E2B84">
        <w:trPr>
          <w:trHeight w:val="382"/>
        </w:trPr>
        <w:tc>
          <w:tcPr>
            <w:tcW w:w="228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20028" w:rsidRPr="00E0109B" w:rsidRDefault="00820028" w:rsidP="00B10BFB">
            <w:pPr>
              <w:spacing w:after="0" w:line="193" w:lineRule="atLeast"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02" w:type="pct"/>
            <w:shd w:val="clear" w:color="auto" w:fill="FFFFFF"/>
          </w:tcPr>
          <w:p w:rsidR="00820028" w:rsidRPr="00E0109B" w:rsidRDefault="005E2B84" w:rsidP="005E2B84">
            <w:pPr>
              <w:spacing w:before="113" w:after="0" w:line="288" w:lineRule="atLeast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rStyle w:val="st42"/>
              </w:rPr>
              <w:t>_________</w:t>
            </w:r>
            <w:r>
              <w:rPr>
                <w:rStyle w:val="st42"/>
              </w:rPr>
              <w:br/>
            </w:r>
            <w:r>
              <w:rPr>
                <w:rStyle w:val="st82"/>
              </w:rPr>
              <w:t>(підпис)</w:t>
            </w:r>
          </w:p>
        </w:tc>
        <w:tc>
          <w:tcPr>
            <w:tcW w:w="1617" w:type="pct"/>
            <w:shd w:val="clear" w:color="auto" w:fill="FFFFFF"/>
          </w:tcPr>
          <w:p w:rsidR="00820028" w:rsidRPr="00E0109B" w:rsidRDefault="005E2B84" w:rsidP="00DE5C58">
            <w:pPr>
              <w:spacing w:before="113" w:after="0" w:line="288" w:lineRule="atLeast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rStyle w:val="st42"/>
              </w:rPr>
              <w:t>Власне ім’я ПРІЗВИЩЕ</w:t>
            </w:r>
          </w:p>
        </w:tc>
      </w:tr>
      <w:tr w:rsidR="00CD7774" w:rsidRPr="00E0109B" w:rsidTr="00F502BD">
        <w:trPr>
          <w:trHeight w:val="675"/>
        </w:trPr>
        <w:tc>
          <w:tcPr>
            <w:tcW w:w="228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D7774" w:rsidRPr="00E0109B" w:rsidRDefault="00CD7774" w:rsidP="00B10BFB">
            <w:pPr>
              <w:spacing w:after="0" w:line="193" w:lineRule="atLeast"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20" w:type="pct"/>
            <w:gridSpan w:val="2"/>
            <w:shd w:val="clear" w:color="auto" w:fill="FFFFFF"/>
          </w:tcPr>
          <w:p w:rsidR="00F502BD" w:rsidRPr="00E0109B" w:rsidRDefault="004E766E" w:rsidP="00F502BD">
            <w:pPr>
              <w:spacing w:before="113" w:after="0" w:line="288" w:lineRule="atLeast"/>
              <w:rPr>
                <w:color w:val="000000"/>
                <w:sz w:val="28"/>
                <w:szCs w:val="28"/>
                <w:lang w:eastAsia="uk-UA"/>
              </w:rPr>
            </w:pPr>
            <w:r w:rsidRPr="00E0109B">
              <w:rPr>
                <w:color w:val="000000"/>
                <w:lang w:eastAsia="uk-UA"/>
              </w:rPr>
              <w:t>М. П. «___» ____________ 20__ року</w:t>
            </w:r>
          </w:p>
        </w:tc>
      </w:tr>
    </w:tbl>
    <w:p w:rsidR="00E0109B" w:rsidRPr="00E4405D" w:rsidRDefault="00E0109B" w:rsidP="00E0109B">
      <w:pPr>
        <w:shd w:val="clear" w:color="auto" w:fill="FFFFFF"/>
        <w:spacing w:before="283" w:after="0" w:line="203" w:lineRule="atLeast"/>
        <w:jc w:val="center"/>
        <w:rPr>
          <w:bCs/>
          <w:caps/>
          <w:color w:val="000000"/>
          <w:lang w:eastAsia="uk-UA"/>
        </w:rPr>
      </w:pPr>
    </w:p>
    <w:p w:rsidR="00E0109B" w:rsidRPr="00E0109B" w:rsidRDefault="00E0109B" w:rsidP="00E0109B">
      <w:pPr>
        <w:shd w:val="clear" w:color="auto" w:fill="FFFFFF"/>
        <w:spacing w:before="283" w:after="0" w:line="203" w:lineRule="atLeast"/>
        <w:jc w:val="center"/>
        <w:rPr>
          <w:b/>
          <w:bCs/>
          <w:color w:val="000000"/>
          <w:sz w:val="28"/>
          <w:szCs w:val="28"/>
          <w:lang w:eastAsia="uk-UA"/>
        </w:rPr>
      </w:pPr>
      <w:r w:rsidRPr="00E0109B">
        <w:rPr>
          <w:b/>
          <w:bCs/>
          <w:caps/>
          <w:color w:val="000000"/>
          <w:sz w:val="28"/>
          <w:szCs w:val="28"/>
          <w:lang w:eastAsia="uk-UA"/>
        </w:rPr>
        <w:t>РОЗПОРЯДЖЕННЯ</w:t>
      </w:r>
      <w:r>
        <w:rPr>
          <w:b/>
          <w:bCs/>
          <w:caps/>
          <w:color w:val="000000"/>
          <w:sz w:val="28"/>
          <w:szCs w:val="28"/>
          <w:lang w:eastAsia="uk-UA"/>
        </w:rPr>
        <w:br/>
      </w:r>
      <w:r w:rsidRPr="00E0109B">
        <w:rPr>
          <w:b/>
          <w:bCs/>
          <w:color w:val="000000"/>
          <w:sz w:val="28"/>
          <w:szCs w:val="28"/>
          <w:lang w:eastAsia="uk-UA"/>
        </w:rPr>
        <w:t>про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виділення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коштів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загального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(спеціального)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фонду</w:t>
      </w:r>
      <w:r w:rsidRPr="00E0109B">
        <w:rPr>
          <w:b/>
          <w:bCs/>
          <w:color w:val="000000"/>
          <w:sz w:val="28"/>
          <w:szCs w:val="28"/>
          <w:lang w:eastAsia="uk-UA"/>
        </w:rPr>
        <w:br/>
        <w:t>місцевих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бюджетів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з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рахунка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№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__________</w:t>
      </w:r>
      <w:r w:rsidRPr="00E0109B">
        <w:rPr>
          <w:b/>
          <w:bCs/>
          <w:color w:val="000000"/>
          <w:sz w:val="28"/>
          <w:szCs w:val="28"/>
          <w:lang w:eastAsia="uk-UA"/>
        </w:rPr>
        <w:br/>
        <w:t>для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E0109B">
        <w:rPr>
          <w:b/>
          <w:bCs/>
          <w:color w:val="000000"/>
          <w:sz w:val="28"/>
          <w:szCs w:val="28"/>
          <w:lang w:eastAsia="uk-UA"/>
        </w:rPr>
        <w:t>__________________________________________</w:t>
      </w:r>
    </w:p>
    <w:p w:rsidR="00E0109B" w:rsidRPr="00E0109B" w:rsidRDefault="00E0109B" w:rsidP="00E0109B">
      <w:pPr>
        <w:shd w:val="clear" w:color="auto" w:fill="FFFFFF"/>
        <w:spacing w:before="17" w:after="0" w:line="150" w:lineRule="atLeast"/>
        <w:ind w:left="2460" w:right="2170" w:firstLine="517"/>
        <w:jc w:val="center"/>
        <w:rPr>
          <w:color w:val="000000"/>
          <w:sz w:val="20"/>
          <w:szCs w:val="20"/>
          <w:lang w:eastAsia="uk-UA"/>
        </w:rPr>
      </w:pPr>
      <w:r w:rsidRPr="00E0109B">
        <w:rPr>
          <w:color w:val="000000"/>
          <w:sz w:val="20"/>
          <w:szCs w:val="20"/>
          <w:lang w:eastAsia="uk-UA"/>
        </w:rPr>
        <w:t>(вид операції з фінансування)</w:t>
      </w:r>
    </w:p>
    <w:p w:rsidR="00E0109B" w:rsidRPr="00E0109B" w:rsidRDefault="00E0109B" w:rsidP="00E0109B">
      <w:pPr>
        <w:shd w:val="clear" w:color="auto" w:fill="FFFFFF"/>
        <w:spacing w:after="0" w:line="193" w:lineRule="atLeast"/>
        <w:ind w:firstLine="283"/>
        <w:jc w:val="center"/>
        <w:rPr>
          <w:b/>
          <w:color w:val="000000"/>
          <w:sz w:val="28"/>
          <w:szCs w:val="28"/>
          <w:lang w:eastAsia="uk-UA"/>
        </w:rPr>
      </w:pPr>
      <w:r w:rsidRPr="00E0109B">
        <w:rPr>
          <w:b/>
          <w:color w:val="000000"/>
          <w:sz w:val="28"/>
          <w:szCs w:val="28"/>
          <w:lang w:eastAsia="uk-UA"/>
        </w:rPr>
        <w:t>від _____________________ № ______</w:t>
      </w:r>
    </w:p>
    <w:p w:rsidR="00E0109B" w:rsidRDefault="00E0109B" w:rsidP="00E0109B">
      <w:pPr>
        <w:shd w:val="clear" w:color="auto" w:fill="FFFFFF"/>
        <w:spacing w:before="17" w:after="0" w:line="150" w:lineRule="atLeast"/>
        <w:ind w:right="190"/>
        <w:jc w:val="center"/>
        <w:rPr>
          <w:color w:val="000000"/>
          <w:sz w:val="20"/>
          <w:szCs w:val="20"/>
          <w:lang w:eastAsia="uk-UA"/>
        </w:rPr>
      </w:pPr>
      <w:r w:rsidRPr="00E0109B">
        <w:rPr>
          <w:color w:val="000000"/>
          <w:sz w:val="20"/>
          <w:szCs w:val="20"/>
          <w:lang w:eastAsia="uk-UA"/>
        </w:rPr>
        <w:t>(число, місяць, рік)</w:t>
      </w:r>
    </w:p>
    <w:p w:rsidR="00E0109B" w:rsidRPr="00E0109B" w:rsidRDefault="00E0109B" w:rsidP="00E0109B">
      <w:pPr>
        <w:shd w:val="clear" w:color="auto" w:fill="FFFFFF"/>
        <w:spacing w:before="17" w:after="0" w:line="150" w:lineRule="atLeast"/>
        <w:ind w:right="190"/>
        <w:jc w:val="center"/>
        <w:rPr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425"/>
        <w:gridCol w:w="1538"/>
        <w:gridCol w:w="1222"/>
        <w:gridCol w:w="1215"/>
        <w:gridCol w:w="1005"/>
        <w:gridCol w:w="1513"/>
        <w:gridCol w:w="1203"/>
      </w:tblGrid>
      <w:tr w:rsidR="00E0109B" w:rsidRPr="00E0109B" w:rsidTr="00E0109B">
        <w:trPr>
          <w:trHeight w:val="60"/>
        </w:trPr>
        <w:tc>
          <w:tcPr>
            <w:tcW w:w="2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№</w:t>
            </w:r>
          </w:p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15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Номер аналітичного рахунка</w:t>
            </w:r>
          </w:p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місцевого бюджету</w:t>
            </w:r>
          </w:p>
        </w:tc>
        <w:tc>
          <w:tcPr>
            <w:tcW w:w="123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Код класифікації фінансування бюджету</w:t>
            </w:r>
          </w:p>
        </w:tc>
        <w:tc>
          <w:tcPr>
            <w:tcW w:w="52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Сума, грн</w:t>
            </w:r>
          </w:p>
        </w:tc>
        <w:tc>
          <w:tcPr>
            <w:tcW w:w="79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E0109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Номер рахунка, на який буде перераховано кошти за операціями із фінансування</w:t>
            </w:r>
          </w:p>
        </w:tc>
        <w:tc>
          <w:tcPr>
            <w:tcW w:w="63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Примітка*</w:t>
            </w:r>
          </w:p>
        </w:tc>
      </w:tr>
      <w:tr w:rsidR="00E0109B" w:rsidRPr="00E0109B" w:rsidTr="00E0109B">
        <w:trPr>
          <w:trHeight w:val="60"/>
        </w:trPr>
        <w:tc>
          <w:tcPr>
            <w:tcW w:w="2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109B" w:rsidRPr="00E0109B" w:rsidRDefault="00E0109B" w:rsidP="00DE5C58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для здійснення витрат з погашення боргу та активних операцій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для обліку надходжень від запозичень та активних операцій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E0109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за типом боргового зобов’язання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за типом кредитора</w:t>
            </w:r>
          </w:p>
        </w:tc>
        <w:tc>
          <w:tcPr>
            <w:tcW w:w="52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109B" w:rsidRPr="00E0109B" w:rsidRDefault="00E0109B" w:rsidP="00DE5C58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9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109B" w:rsidRPr="00E0109B" w:rsidRDefault="00E0109B" w:rsidP="00DE5C58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3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109B" w:rsidRPr="00E0109B" w:rsidRDefault="00E0109B" w:rsidP="00DE5C58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E0109B" w:rsidRPr="00E0109B" w:rsidTr="00E0109B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0109B" w:rsidRPr="00E0109B" w:rsidRDefault="00E0109B" w:rsidP="00DE5C58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</w:tbl>
    <w:p w:rsidR="00E0109B" w:rsidRPr="00E0109B" w:rsidRDefault="00E0109B" w:rsidP="00E0109B">
      <w:pPr>
        <w:shd w:val="clear" w:color="auto" w:fill="FFFFFF"/>
        <w:spacing w:after="0" w:line="288" w:lineRule="atLeast"/>
        <w:rPr>
          <w:color w:val="000000"/>
          <w:sz w:val="28"/>
          <w:szCs w:val="28"/>
          <w:lang w:eastAsia="uk-UA"/>
        </w:rPr>
      </w:pPr>
    </w:p>
    <w:p w:rsidR="00E0109B" w:rsidRDefault="00E0109B" w:rsidP="00E0109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0109B">
        <w:rPr>
          <w:color w:val="000000"/>
          <w:lang w:eastAsia="uk-UA"/>
        </w:rPr>
        <w:t>Усього _______________________________________</w:t>
      </w:r>
      <w:r w:rsidRPr="00E0109B">
        <w:rPr>
          <w:color w:val="000000"/>
          <w:lang w:val="en-US" w:eastAsia="uk-UA"/>
        </w:rPr>
        <w:t>___</w:t>
      </w:r>
    </w:p>
    <w:p w:rsidR="00E0109B" w:rsidRDefault="00E0109B" w:rsidP="00E0109B">
      <w:pPr>
        <w:shd w:val="clear" w:color="auto" w:fill="FFFFFF"/>
        <w:spacing w:before="17" w:after="0" w:line="150" w:lineRule="atLeast"/>
        <w:ind w:left="480" w:right="4370"/>
        <w:rPr>
          <w:color w:val="000000"/>
          <w:sz w:val="20"/>
          <w:szCs w:val="20"/>
          <w:lang w:eastAsia="uk-UA"/>
        </w:rPr>
      </w:pPr>
      <w:r w:rsidRPr="00E0109B">
        <w:rPr>
          <w:color w:val="000000"/>
          <w:sz w:val="20"/>
          <w:szCs w:val="20"/>
          <w:lang w:val="en-US" w:eastAsia="uk-UA"/>
        </w:rPr>
        <w:t xml:space="preserve">                             </w:t>
      </w:r>
      <w:r w:rsidRPr="00E0109B">
        <w:rPr>
          <w:color w:val="000000"/>
          <w:sz w:val="20"/>
          <w:szCs w:val="20"/>
          <w:lang w:eastAsia="uk-UA"/>
        </w:rPr>
        <w:t>(сума словами)</w:t>
      </w:r>
    </w:p>
    <w:p w:rsidR="00E4405D" w:rsidRPr="00E0109B" w:rsidRDefault="00E4405D" w:rsidP="00E4405D">
      <w:pPr>
        <w:shd w:val="clear" w:color="auto" w:fill="FFFFFF"/>
        <w:spacing w:before="17" w:after="0" w:line="150" w:lineRule="atLeast"/>
        <w:ind w:right="4370"/>
        <w:rPr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4"/>
        <w:gridCol w:w="3212"/>
      </w:tblGrid>
      <w:tr w:rsidR="00E0109B" w:rsidRPr="00E0109B" w:rsidTr="00E4405D">
        <w:trPr>
          <w:trHeight w:val="60"/>
        </w:trPr>
        <w:tc>
          <w:tcPr>
            <w:tcW w:w="1667" w:type="pct"/>
            <w:shd w:val="clear" w:color="auto" w:fill="FFFFFF"/>
            <w:hideMark/>
          </w:tcPr>
          <w:p w:rsidR="00E0109B" w:rsidRPr="00E0109B" w:rsidRDefault="00E0109B" w:rsidP="00DE5C58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E0109B">
              <w:rPr>
                <w:color w:val="000000"/>
                <w:lang w:eastAsia="uk-UA"/>
              </w:rPr>
              <w:t>Відповідальна особа</w:t>
            </w:r>
          </w:p>
        </w:tc>
        <w:tc>
          <w:tcPr>
            <w:tcW w:w="1667" w:type="pct"/>
            <w:shd w:val="clear" w:color="auto" w:fill="FFFFFF"/>
            <w:hideMark/>
          </w:tcPr>
          <w:p w:rsidR="00E0109B" w:rsidRPr="00E0109B" w:rsidRDefault="00E0109B" w:rsidP="00E4405D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0109B">
              <w:rPr>
                <w:color w:val="000000"/>
                <w:sz w:val="20"/>
                <w:szCs w:val="20"/>
                <w:lang w:eastAsia="uk-UA"/>
              </w:rPr>
              <w:t>___________</w:t>
            </w:r>
            <w:r w:rsidR="00E4405D">
              <w:rPr>
                <w:color w:val="000000"/>
                <w:sz w:val="20"/>
                <w:szCs w:val="20"/>
                <w:lang w:eastAsia="uk-UA"/>
              </w:rPr>
              <w:br/>
            </w:r>
            <w:r w:rsidRPr="00E0109B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67" w:type="pct"/>
            <w:shd w:val="clear" w:color="auto" w:fill="FFFFFF"/>
            <w:hideMark/>
          </w:tcPr>
          <w:p w:rsidR="00E0109B" w:rsidRPr="00E0109B" w:rsidRDefault="008F5CCD" w:rsidP="008F5CCD">
            <w:pPr>
              <w:spacing w:after="0" w:line="193" w:lineRule="atLeast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rStyle w:val="st42"/>
              </w:rPr>
              <w:t>Власне ім’я ПРІЗВИЩЕ</w:t>
            </w:r>
          </w:p>
        </w:tc>
      </w:tr>
    </w:tbl>
    <w:p w:rsidR="00E0109B" w:rsidRDefault="00E0109B" w:rsidP="00E0109B">
      <w:pPr>
        <w:shd w:val="clear" w:color="auto" w:fill="FFFFFF"/>
        <w:spacing w:before="34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E0109B">
        <w:rPr>
          <w:color w:val="000000"/>
          <w:sz w:val="20"/>
          <w:szCs w:val="20"/>
          <w:lang w:eastAsia="uk-UA"/>
        </w:rPr>
        <w:t>______________________</w:t>
      </w:r>
      <w:r w:rsidRPr="00E0109B">
        <w:rPr>
          <w:color w:val="000000"/>
          <w:sz w:val="20"/>
          <w:szCs w:val="20"/>
          <w:lang w:eastAsia="uk-UA"/>
        </w:rPr>
        <w:br/>
        <w:t>* Реквізити банку, в якому відкритий рахунок, на який спрямовуються кош</w:t>
      </w:r>
      <w:r w:rsidRPr="00E0109B">
        <w:rPr>
          <w:color w:val="000000"/>
          <w:sz w:val="20"/>
          <w:szCs w:val="20"/>
          <w:lang w:eastAsia="uk-UA"/>
        </w:rPr>
        <w:softHyphen/>
        <w:t>ти за операціями із фінансування, та інша інформація.</w:t>
      </w:r>
    </w:p>
    <w:p w:rsidR="00386272" w:rsidRDefault="00386272" w:rsidP="007E7004">
      <w:pPr>
        <w:shd w:val="clear" w:color="auto" w:fill="FFFFFF"/>
        <w:spacing w:after="0" w:line="161" w:lineRule="atLeast"/>
        <w:jc w:val="both"/>
        <w:rPr>
          <w:color w:val="000000"/>
          <w:sz w:val="20"/>
          <w:szCs w:val="20"/>
          <w:lang w:eastAsia="uk-UA"/>
        </w:rPr>
      </w:pPr>
    </w:p>
    <w:p w:rsidR="00386272" w:rsidRDefault="00386272" w:rsidP="007E7004">
      <w:pPr>
        <w:shd w:val="clear" w:color="auto" w:fill="FFFFFF"/>
        <w:spacing w:after="0" w:line="161" w:lineRule="atLeast"/>
        <w:jc w:val="both"/>
        <w:rPr>
          <w:color w:val="000000"/>
          <w:sz w:val="20"/>
          <w:szCs w:val="20"/>
          <w:lang w:eastAsia="uk-UA"/>
        </w:rPr>
      </w:pPr>
    </w:p>
    <w:p w:rsidR="00386272" w:rsidRPr="007E7004" w:rsidRDefault="007E7004" w:rsidP="00D03DB7">
      <w:pPr>
        <w:shd w:val="clear" w:color="auto" w:fill="FFFFFF"/>
        <w:spacing w:after="0" w:line="161" w:lineRule="atLeast"/>
        <w:ind w:firstLine="708"/>
        <w:jc w:val="both"/>
        <w:rPr>
          <w:color w:val="808080" w:themeColor="background1" w:themeShade="80"/>
          <w:sz w:val="20"/>
          <w:szCs w:val="20"/>
          <w:lang w:eastAsia="uk-UA"/>
        </w:rPr>
      </w:pPr>
      <w:r w:rsidRPr="007E7004">
        <w:rPr>
          <w:rStyle w:val="st46"/>
          <w:color w:val="808080" w:themeColor="background1" w:themeShade="80"/>
        </w:rPr>
        <w:t>{Додаток 29 в редакції Наказу Міністерст</w:t>
      </w:r>
      <w:r>
        <w:rPr>
          <w:rStyle w:val="st46"/>
          <w:color w:val="808080" w:themeColor="background1" w:themeShade="80"/>
        </w:rPr>
        <w:t>в</w:t>
      </w:r>
      <w:r w:rsidRPr="007E7004">
        <w:rPr>
          <w:rStyle w:val="st46"/>
          <w:color w:val="808080" w:themeColor="background1" w:themeShade="80"/>
        </w:rPr>
        <w:t xml:space="preserve">а фінансів </w:t>
      </w:r>
      <w:r w:rsidRPr="007E7004">
        <w:rPr>
          <w:rStyle w:val="st131"/>
          <w:color w:val="808080" w:themeColor="background1" w:themeShade="80"/>
        </w:rPr>
        <w:t>№ 222 від 19.04.2021</w:t>
      </w:r>
      <w:r w:rsidRPr="007E7004">
        <w:rPr>
          <w:rStyle w:val="st46"/>
          <w:color w:val="808080" w:themeColor="background1" w:themeShade="80"/>
        </w:rPr>
        <w:t>;</w:t>
      </w:r>
      <w:r w:rsidRPr="007E7004">
        <w:rPr>
          <w:rStyle w:val="st121"/>
          <w:color w:val="808080" w:themeColor="background1" w:themeShade="80"/>
        </w:rPr>
        <w:t xml:space="preserve"> із змінами, внесеними згідно з Наказом Міністерства фінансів </w:t>
      </w:r>
      <w:r w:rsidRPr="007E7004">
        <w:rPr>
          <w:rStyle w:val="st131"/>
          <w:color w:val="808080" w:themeColor="background1" w:themeShade="80"/>
        </w:rPr>
        <w:t>№ 477 від 30.12.2022</w:t>
      </w:r>
      <w:r w:rsidRPr="007E7004">
        <w:rPr>
          <w:rStyle w:val="st46"/>
          <w:color w:val="808080" w:themeColor="background1" w:themeShade="80"/>
        </w:rPr>
        <w:t>}</w:t>
      </w:r>
      <w:bookmarkStart w:id="0" w:name="_GoBack"/>
      <w:bookmarkEnd w:id="0"/>
    </w:p>
    <w:sectPr w:rsidR="00386272" w:rsidRPr="007E7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9B"/>
    <w:rsid w:val="00094774"/>
    <w:rsid w:val="0009785A"/>
    <w:rsid w:val="00295577"/>
    <w:rsid w:val="00386272"/>
    <w:rsid w:val="004E766E"/>
    <w:rsid w:val="005E2B84"/>
    <w:rsid w:val="00763991"/>
    <w:rsid w:val="007E7004"/>
    <w:rsid w:val="00820028"/>
    <w:rsid w:val="008F5CCD"/>
    <w:rsid w:val="00B10BFB"/>
    <w:rsid w:val="00CA3308"/>
    <w:rsid w:val="00CD7774"/>
    <w:rsid w:val="00D03DB7"/>
    <w:rsid w:val="00E0109B"/>
    <w:rsid w:val="00E4405D"/>
    <w:rsid w:val="00F17A04"/>
    <w:rsid w:val="00F502BD"/>
    <w:rsid w:val="00F7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1AE1"/>
  <w15:docId w15:val="{E0149D63-A497-4CB0-A14A-B48AB9D8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9B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386272"/>
    <w:rPr>
      <w:i/>
      <w:iCs/>
      <w:color w:val="0000FF"/>
    </w:rPr>
  </w:style>
  <w:style w:type="character" w:customStyle="1" w:styleId="st46">
    <w:name w:val="st46"/>
    <w:uiPriority w:val="99"/>
    <w:rsid w:val="00386272"/>
    <w:rPr>
      <w:i/>
      <w:iCs/>
      <w:color w:val="000000"/>
    </w:rPr>
  </w:style>
  <w:style w:type="character" w:customStyle="1" w:styleId="st121">
    <w:name w:val="st121"/>
    <w:uiPriority w:val="99"/>
    <w:rsid w:val="007E7004"/>
    <w:rPr>
      <w:i/>
      <w:iCs/>
      <w:color w:val="000000"/>
    </w:rPr>
  </w:style>
  <w:style w:type="character" w:customStyle="1" w:styleId="st42">
    <w:name w:val="st42"/>
    <w:uiPriority w:val="99"/>
    <w:rsid w:val="005E2B84"/>
    <w:rPr>
      <w:color w:val="000000"/>
    </w:rPr>
  </w:style>
  <w:style w:type="character" w:customStyle="1" w:styleId="st82">
    <w:name w:val="st82"/>
    <w:uiPriority w:val="99"/>
    <w:rsid w:val="005E2B84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Гопкало Ганна Володимирівна</cp:lastModifiedBy>
  <cp:revision>17</cp:revision>
  <dcterms:created xsi:type="dcterms:W3CDTF">2023-03-13T13:18:00Z</dcterms:created>
  <dcterms:modified xsi:type="dcterms:W3CDTF">2023-03-13T13:26:00Z</dcterms:modified>
</cp:coreProperties>
</file>