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80" w:rsidRPr="00A44780" w:rsidRDefault="00A44780" w:rsidP="00A44780">
      <w:pPr>
        <w:pStyle w:val="Ch69"/>
        <w:ind w:left="5216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t>Додаток</w:t>
      </w:r>
      <w:r w:rsidRPr="00A44780">
        <w:rPr>
          <w:rFonts w:ascii="Times New Roman" w:hAnsi="Times New Roman" w:cs="Times New Roman"/>
          <w:w w:val="100"/>
          <w:sz w:val="24"/>
          <w:szCs w:val="24"/>
        </w:rPr>
        <w:br/>
        <w:t xml:space="preserve">до Методики розрахунку потреби </w:t>
      </w:r>
      <w:r w:rsidRPr="00A44780">
        <w:rPr>
          <w:rFonts w:ascii="Times New Roman" w:hAnsi="Times New Roman" w:cs="Times New Roman"/>
          <w:w w:val="100"/>
          <w:sz w:val="24"/>
          <w:szCs w:val="24"/>
        </w:rPr>
        <w:br/>
        <w:t xml:space="preserve">у швидких (експрес) тестах </w:t>
      </w:r>
      <w:r w:rsidRPr="00A44780">
        <w:rPr>
          <w:rFonts w:ascii="Times New Roman" w:hAnsi="Times New Roman" w:cs="Times New Roman"/>
          <w:w w:val="100"/>
          <w:sz w:val="24"/>
          <w:szCs w:val="24"/>
        </w:rPr>
        <w:br/>
        <w:t>для діагностики ВІЛ-інфекції</w:t>
      </w:r>
      <w:r w:rsidRPr="00A44780">
        <w:rPr>
          <w:rFonts w:ascii="Times New Roman" w:hAnsi="Times New Roman" w:cs="Times New Roman"/>
          <w:w w:val="100"/>
          <w:sz w:val="24"/>
          <w:szCs w:val="24"/>
        </w:rPr>
        <w:br/>
        <w:t>(пункт 1 розділу I)</w:t>
      </w:r>
      <w:bookmarkStart w:id="0" w:name="_GoBack"/>
      <w:bookmarkEnd w:id="0"/>
    </w:p>
    <w:p w:rsidR="00A44780" w:rsidRPr="00A44780" w:rsidRDefault="00A44780" w:rsidP="00A44780">
      <w:pPr>
        <w:pStyle w:val="Ch67"/>
        <w:rPr>
          <w:rFonts w:ascii="Times New Roman" w:hAnsi="Times New Roman" w:cs="Times New Roman"/>
          <w:w w:val="100"/>
          <w:sz w:val="28"/>
          <w:szCs w:val="28"/>
        </w:rPr>
      </w:pPr>
      <w:r w:rsidRPr="00A44780">
        <w:rPr>
          <w:rFonts w:ascii="Times New Roman" w:hAnsi="Times New Roman" w:cs="Times New Roman"/>
          <w:w w:val="100"/>
          <w:sz w:val="28"/>
          <w:szCs w:val="28"/>
        </w:rPr>
        <w:t>Таблиці</w:t>
      </w:r>
      <w:r w:rsidRPr="00A44780">
        <w:rPr>
          <w:rFonts w:ascii="Times New Roman" w:hAnsi="Times New Roman" w:cs="Times New Roman"/>
          <w:w w:val="100"/>
          <w:sz w:val="28"/>
          <w:szCs w:val="28"/>
        </w:rPr>
        <w:br/>
        <w:t>для проведення розрахунку потреби у ШТ</w:t>
      </w:r>
    </w:p>
    <w:p w:rsidR="00A44780" w:rsidRPr="00A44780" w:rsidRDefault="00A44780" w:rsidP="00A44780">
      <w:pPr>
        <w:pStyle w:val="Ch6a"/>
        <w:spacing w:before="0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t>Розділ 1. Загальна інформація про суб’єкт господарювання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5551"/>
        <w:gridCol w:w="729"/>
      </w:tblGrid>
      <w:tr w:rsidR="00A44780" w:rsidRPr="00DA5580" w:rsidTr="00DA5580">
        <w:trPr>
          <w:trHeight w:val="113"/>
        </w:trPr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Повна назва суб’єкта господарювання 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Код за ЄДРПОУ 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Форма власності</w:t>
            </w: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Вид медичної допомоги, яку надає суб’єкт господарювання / структурний підрозділ суб’єкту господарювання, лікарські спеціальності</w:t>
            </w:r>
          </w:p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Екстрена медична допомога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Первинна медична допомога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Спеціалізована медична допомога: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акушерство і гінекологія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ерматовенерологія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дитяча гематологія-онкологія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дитячі інфекційні хвороби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дитяча онкологія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дитяча патологічна анатомія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інфекційні хвороби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аркологія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еврологія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патологічна анатомія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едіатрія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ерапія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ірургія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тизіатрія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283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інша лікарська спеціальність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Паліативна допомога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</w:tbl>
    <w:p w:rsidR="00A44780" w:rsidRPr="00A44780" w:rsidRDefault="00A44780" w:rsidP="00A44780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</w:p>
    <w:p w:rsidR="00A44780" w:rsidRPr="00A44780" w:rsidRDefault="00A44780" w:rsidP="00A44780">
      <w:pPr>
        <w:pStyle w:val="Ch6a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t>Розділ 2. Інформація про ПТВ, які надаються суб’єктом господарювання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6"/>
        <w:gridCol w:w="5540"/>
        <w:gridCol w:w="784"/>
      </w:tblGrid>
      <w:tr w:rsidR="00A44780" w:rsidRPr="00DA5580" w:rsidTr="00DA5580">
        <w:trPr>
          <w:trHeight w:val="113"/>
          <w:tblHeader/>
        </w:trPr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</w:tr>
      <w:tr w:rsidR="00A44780" w:rsidRPr="00DA5580" w:rsidTr="00DA5580">
        <w:trPr>
          <w:trHeight w:val="113"/>
        </w:trPr>
        <w:tc>
          <w:tcPr>
            <w:tcW w:w="17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Етапи ПТВ, які здійснюються суб’єктом господарювання</w:t>
            </w:r>
          </w:p>
        </w:tc>
        <w:tc>
          <w:tcPr>
            <w:tcW w:w="2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кринінговий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ерифікаційний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  <w:tr w:rsidR="00A44780" w:rsidRPr="00DA5580" w:rsidTr="00DA5580">
        <w:trPr>
          <w:trHeight w:val="113"/>
        </w:trPr>
        <w:tc>
          <w:tcPr>
            <w:tcW w:w="17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</w:t>
            </w:r>
            <w:r w:rsidR="00A44780"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дентифікаційний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</w:t>
            </w:r>
          </w:p>
        </w:tc>
      </w:tr>
    </w:tbl>
    <w:p w:rsidR="00A44780" w:rsidRPr="00A44780" w:rsidRDefault="00A44780" w:rsidP="00A44780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</w:p>
    <w:p w:rsidR="00A44780" w:rsidRPr="00A44780" w:rsidRDefault="00A44780" w:rsidP="00A44780">
      <w:pPr>
        <w:pStyle w:val="Ch68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lastRenderedPageBreak/>
        <w:t>Розділ 3. Інформація про залишки ШТ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2726"/>
        <w:gridCol w:w="2687"/>
        <w:gridCol w:w="1219"/>
        <w:gridCol w:w="803"/>
        <w:gridCol w:w="1616"/>
      </w:tblGrid>
      <w:tr w:rsidR="00A44780" w:rsidRPr="00A44780" w:rsidTr="00DA5580">
        <w:trPr>
          <w:trHeight w:val="113"/>
        </w:trPr>
        <w:tc>
          <w:tcPr>
            <w:tcW w:w="41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Дата, на яку зазначаються залишки ШТ (дд.мм.рррр)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 рядка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виробу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Категорія тесту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Кількість 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Серія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Термін придатності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A44780" w:rsidRPr="00A44780" w:rsidRDefault="00A44780" w:rsidP="00A44780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</w:p>
    <w:p w:rsidR="00A44780" w:rsidRPr="00A44780" w:rsidRDefault="00A44780" w:rsidP="00A44780">
      <w:pPr>
        <w:pStyle w:val="Ch68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t>Розділ 4. Інформація про гарантовані надходження ШТ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472"/>
        <w:gridCol w:w="2407"/>
        <w:gridCol w:w="1235"/>
        <w:gridCol w:w="813"/>
        <w:gridCol w:w="1333"/>
        <w:gridCol w:w="1790"/>
      </w:tblGrid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 рядка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виробу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Категорія тесту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Кількість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Серія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Термін придатності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Термін постачання до суб’єкта господарювання </w:t>
            </w: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А1</w:t>
            </w:r>
          </w:p>
          <w:p w:rsidR="00A44780" w:rsidRPr="00A44780" w:rsidRDefault="00A44780" w:rsidP="00DA5580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(скринінговий)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(ідентифікаційний)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А3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(верифікаційний)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(ідентифікаційний)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(скринінговий)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А2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(верифікаційний)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(скринінговий)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А2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(ідентифікаційний)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А3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(верифікаційний)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А3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(верифікаційний)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А3</w:t>
            </w:r>
          </w:p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(верифікаційний)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A44780" w:rsidRPr="00A44780" w:rsidRDefault="00A44780" w:rsidP="00A44780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</w:p>
    <w:p w:rsidR="00A44780" w:rsidRPr="00A44780" w:rsidRDefault="00A44780" w:rsidP="00A44780">
      <w:pPr>
        <w:pStyle w:val="Ch68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t>Розділ 5. НК 025:2021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1221"/>
        <w:gridCol w:w="5100"/>
        <w:gridCol w:w="2718"/>
        <w:gridCol w:w="12"/>
      </w:tblGrid>
      <w:tr w:rsidR="00A44780" w:rsidRPr="00A44780" w:rsidTr="00DA5580">
        <w:trPr>
          <w:trHeight w:val="60"/>
        </w:trPr>
        <w:tc>
          <w:tcPr>
            <w:tcW w:w="360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Тривалість періоду, за який внесені дані в таблицю</w:t>
            </w:r>
          </w:p>
        </w:tc>
        <w:tc>
          <w:tcPr>
            <w:tcW w:w="1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початок періоду (дд.мм.рррр)</w:t>
            </w:r>
          </w:p>
        </w:tc>
      </w:tr>
      <w:tr w:rsidR="00A44780" w:rsidRPr="00A44780" w:rsidTr="00DA5580">
        <w:trPr>
          <w:trHeight w:val="60"/>
        </w:trPr>
        <w:tc>
          <w:tcPr>
            <w:tcW w:w="360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кінець періоду (дд.мм.рррр)</w:t>
            </w:r>
          </w:p>
        </w:tc>
      </w:tr>
      <w:tr w:rsidR="00A44780" w:rsidRPr="00A44780" w:rsidTr="00DA5580">
        <w:trPr>
          <w:trHeight w:val="566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Номер рядка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Серійно-порядковий код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Назва захворювання або спорідненої проблеми </w:t>
            </w: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охорони здоров’я</w:t>
            </w:r>
          </w:p>
        </w:tc>
        <w:tc>
          <w:tcPr>
            <w:tcW w:w="1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Кількість звернень за медичною допомогою</w:t>
            </w:r>
          </w:p>
        </w:tc>
      </w:tr>
      <w:tr w:rsidR="00A44780" w:rsidRPr="00A44780" w:rsidTr="00DA5580">
        <w:trPr>
          <w:gridAfter w:val="1"/>
          <w:wAfter w:w="6" w:type="pct"/>
          <w:trHeight w:val="60"/>
          <w:tblHeader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49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Злоякісні новоутворення</w:t>
            </w: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C53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шийки матки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С82 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Неходжкінська лімфома, фолікулярна (нодулярна)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С83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Неходжкінська лімфома, дифузна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С84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Периферичні та шкірні Т-клітинні лімфоми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С85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4B287D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неуточнені типи неходжкінської лімфоми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С46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Саркома Капоші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49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Бактеріальні інфекції</w:t>
            </w: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Туберкульоз органів дихання, підтверджений бактеріологічно та гістологічно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Туберкульоз органів дихання, не підтверджений бактеріологічно та гістологічно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Туберкульоз нервової системи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Туберкульоз інших органів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Міліарний туберкульоз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А31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Iнфекція, зумовлена іншими мікобактеріями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Бактеріальна пневмонія, не класифікована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Пневмонія, спричинена іншими інфекційними агентами, не класифікованими в інших рубриках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при хворобах, класифікованих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без уточнення збудника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A02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сальмонельозні інфекції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49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Вірусні інфекції</w:t>
            </w:r>
          </w:p>
        </w:tc>
      </w:tr>
      <w:tr w:rsidR="00A44780" w:rsidRPr="00A44780" w:rsidTr="00DA5580">
        <w:trPr>
          <w:gridAfter w:val="1"/>
          <w:wAfter w:w="6" w:type="pct"/>
          <w:trHeight w:val="258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B25.00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Цитомегаловірусна пневмонія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B25.80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цитомегаловірусні хвороби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B25.90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Цитомегаловірусна хвороба,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Герпесвірусні (герпес простий) інфекційні хвороби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A81.2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Прогресуюча багатовогнищева лейкоенцефалопатія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В50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Малярія, спричинена Plasmodіum falcіparum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Малярія, спричинена Plasmodіum vіvax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Малярія, спричинена Plasmodіum malarіae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форми паразитологічно підтвердженої малярії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Малярія,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Лейшманіоз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Африканський трипаносомоз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30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Хвороба Шагаса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Токсоплазмоз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Пневмоцистоз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протозойні хвороби, не класифіковані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B60.00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Бабезіоз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B60.10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Акантамебіаз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B60.20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Неглеріаз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B60.80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уточнені протозойні захворювання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Неуточнена протозойна хвороба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Шистосомоз (більгарціоз)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трематодози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Ехінококоз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Теніоз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B69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Цистицеркоз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Дифілоботріоз і спарганоз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інвазії, зумовлені цестодами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Дракункульоз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Онхоцеркоз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Філяріатоз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Трихінельоз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Анкілостомідоз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Аскаридоз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Стронгілоїдоз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кишкові гельмінтози, не класифіковані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Кишковий паразитизм,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гельмінтози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A07.2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Криптоспоридіоз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A07.8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уточнені протозойні кишкові хвороби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A07.3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Iзоспороз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В55.00–В55.90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Атиповий дисемінований лейшманіоз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49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Грибкові інфекції</w:t>
            </w: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B59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Пневмоцистна пневмонія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B37.8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Кандидоз інших локалізацій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B37.1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Легеневий кандидоз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B45.10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Церебральний криптококоз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B45.20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Криптококоз шкіри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B45.30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Криптококоз кісток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66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B45.70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Дисемінований криптококоз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B45.80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форми криптококозу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B45.90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Криптококоз,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B39.30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Дисемінований капсулований гістоплазмоз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B39.40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Гістоплазмоз капсулований,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B39.50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Гістоплазмоз, зумовлений Hіstoplasma duboіsіі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B39.90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Гістоплазмоз,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B38.30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Кокцидіоїдоз шкіри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B38.40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Кокцидіоїдозний менінгіт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B38.70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Дисемінований кокцидіоїдоз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B38.80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форми кокцидіоїдозу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B38.90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Кокцидіоїдоз,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49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Інші інфекції, захворювання та стани</w:t>
            </w: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B16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Гострий гепатит 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B17.00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Гостра дельта (супер) інфекція у вірусоносія гепатиту 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B17.10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Гострий гепатит С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B18.00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Хронічний вірусний гепатит В з дельта-агентом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B18.10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Хронічний вірусний гепатит В без дельта-агента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B18.20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Хронічний вірусний гепатит С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алкоголю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опіоїдів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канабіоїдів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седативних чи снодійних речовин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кокаїну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інших стимуляторів, включаючи кофеїн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галюциногенів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F18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летючих розчинників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Розлади психіки та поведінки внаслідок вживання декількох наркотичних засобів та інших психоактивних речовин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C20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прямої кишки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N87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Дисплазія шийки матки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B02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Оперізувальний лишай (herpes zoster)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D69.50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Вторинна тромбоцитопенія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98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D69.60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Тромбоцитопенія, неуточнена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L21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Себорейний дерматит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A40.30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Септицемія, спричинена Streptocoсcus pneumonіae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G00.10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Пневмококовий менінгіт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M00.10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Пневмококовий артрит і поліартрит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R50.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Гарячка невідомого походження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K13.20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Лейкоплакія та інші ураження епітелію порожнини рота, включаючи язик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K13.30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Волосата лейкоплакія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Streptococcus pneumonіae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Haemophіlus іnfluenzae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Бактеріальна пневмонія, не класифікована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Пневмонія, спричинена іншими інфекційними агентами, не класифікованими в інших рубриках 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J17.00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при бактеріальних хворобах, класифікованих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49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Позалікарняна пневмонія</w:t>
            </w: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B25.00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Цитомегаловірусна пневмонія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J12.00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Аденовірусна пневмонія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J12.10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респіраторно-синцитіальним вірусом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J12.20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вірусом парагрипу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J12.80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Інша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вірусна пневмонія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J12.90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Вірусна пневмонія,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J13.00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Streptococcus pneumonіae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J14.00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Haemophіlus іnfluenzae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Klebsіella pneumоnіae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Pseudomonas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стафілококова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стрептококова, групи 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J15.40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іншими стрептококами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J15.50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Escherіchіa colі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J15.60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іншими аеробними грамнегативними бактеріями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J15.70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Mycoplasmа pneumonіae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Інша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бактеріальна пневмонія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J15.90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Бактеріальна пневмонія,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J16.00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хламідіями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J16.80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спричинена іншими уточненими інфекційними агентами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J17.00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при бактеріальних хворобах, класифікованих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J17.10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при вірусних хворобах, класифікованих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J17.20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при мікозах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J17.30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при паразитарних хворобах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J17.80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 при інших хворобах, класифікованих в інших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J18.00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Бронхопневмонія,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J18.10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Дольова пневмонія,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J18.20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Гіпостатична пневмонія,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J18.80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Інша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пневмонія, збудник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J18.90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A32.10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Лістеріозний менінгіт та менінгоенцефаліт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A39.00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Менінгококовий менінгіт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G00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Бактеріальний менінгіт, не класифікований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G01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Менінгіт при бактеріальних хворобах, класифікованих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G03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Менінгіт внаслідок інших та неуточнених причин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J86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Піоторакс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Сальпінгіт і оофорит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Запальна хвороба матки, за винятком шийки матки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Запальна хвороба шийки матки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запальні хвороби жіночих тазових органів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Запальні хвороби органів малого тазу у жінок при хворобах, класифікованих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Хвороби бартолінової залози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запальні хвороби піхви і вульви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Вульвовагінальні виразки та запалення при хворобах, класифікованих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C34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бронхів та легенів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L40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Псоріаз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G61.00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Синдром Гійєна-Барре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G35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Розсіяний склероз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R59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Збільшення лімфатичних вузлів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А09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Інший гастроентерит та коліт інфекційного та неуточненого походження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R63.4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Анормальне зниження маси тіла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R64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Кахексія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А51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Ранній сифіліс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А52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Пізній сифіліс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167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А53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неуточнені форми сифілісу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А54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Гонококова інфекція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А55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Хламідійна лімфогранульома (венерична)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А56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хвороби, спричинені хламідіями, що передаються статевим шляхом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А20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Хламідійна інфекція сечостатевого тракту,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А30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Хламідійна інфекція аноректальної області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А40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Хламідійний фарингіт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А80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Хламідійна інфекція, що передається статевим шляхом іншої локалізації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А59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Трихомоніаз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176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А60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Аногенітальні герпесвірусні інфекції (герпес простий)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177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А60.1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Герпесвірусна інфекція навколоанальної області та прямої кишки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178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А60.9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Герпесвірусна інфекція аногенітальна, неуточнена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179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А63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DA55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</w:t>
            </w:r>
            <w:r w:rsidR="00A44780"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хвороби, що передаються переважно статевим шляхом, не класифіковані в інших рубриках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180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D70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Агранолоцитоз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181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B27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Інфекційний мононуклеоз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182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А87.9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Вірусний менінгіт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183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В37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Кандидоз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184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F03.0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Неуточнена деменція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gridAfter w:val="1"/>
          <w:wAfter w:w="6" w:type="pct"/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185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М34.9</w:t>
            </w:r>
          </w:p>
        </w:tc>
        <w:tc>
          <w:tcPr>
            <w:tcW w:w="2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Системний склероз неуточнений</w:t>
            </w:r>
          </w:p>
        </w:tc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A44780" w:rsidRPr="00A44780" w:rsidRDefault="00A44780" w:rsidP="00A44780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</w:p>
    <w:p w:rsidR="00A44780" w:rsidRPr="00A44780" w:rsidRDefault="00A44780" w:rsidP="00A44780">
      <w:pPr>
        <w:pStyle w:val="Ch68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t>Розділ 6. ICPC-2-E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1223"/>
        <w:gridCol w:w="5108"/>
        <w:gridCol w:w="2720"/>
      </w:tblGrid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 рядка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ICPC-2-E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Текст ICPC-2-E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Кількість звернень </w:t>
            </w: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до суб’єкта господарювання у сфері охорони здоров’я</w:t>
            </w:r>
          </w:p>
        </w:tc>
      </w:tr>
      <w:tr w:rsidR="00A44780" w:rsidRPr="00A44780" w:rsidTr="00DA5580">
        <w:trPr>
          <w:trHeight w:val="113"/>
          <w:tblHeader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A447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A — загальні та неспецифічні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Туберкульоз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Інфекційний мононуклеоз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A79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БДУ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 — кров, кровотворні органи, імунна система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B02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Лімфат. вузол(ли) збільшений / болючій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B04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Симптоми / скарги (кров, лімф. орг.)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B25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Страх ВІЛ / СНІД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Лімфаденіт гострий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Лімфаденіт хрон. неспецифічний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Хвороба Ходжкіна / лімфома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Лейкемія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крові ін.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Доброякісне / невизначене новоутв. крові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Спадкова гемолітична анемія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B79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вроджені вади крові / лімф. орг.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Залізодефіцитна анемія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В12 / фолієво дефіцитна анемія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Інша / невизначена анемія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Пурпура / порушення коагуляції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Нез’ясовні зміни лейкоцитів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B87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Спленомегалія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D — травна система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D72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Вірусний гепатит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D74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шлунку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новоутв. Товстої / прямої кишки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D76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новоутв. підшлункової залози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D77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новоутв. травн. с-ми інші / БДУ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D78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Доброякісне / неуточнене новоутворення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D83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Захворювання роту / язика / губ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D84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Захворювання стравоходу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D93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Синдром подразненої товстої кишки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D94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Хронічний ентерит / виразковий коліт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D95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Анальна тріщина / періанальнй абсцес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D96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Гельмінти / інші паразити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D97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Захворювання печінки БДУ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F — око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F04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Візуальні плаваючі мушки / плями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F05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Порушення зору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Анормальні відчуття в очах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Анормальні рухи очей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Анормальний вигляд очей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F16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Повіки симптоми / скарги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Кон’юнктивіт інфекційний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F73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Очні інфекції / запалення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F74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очей / придатків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F86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Трахома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Н — вухо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H75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вуха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К — серцево-судинна система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K70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Інфекції системи кровообігу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46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K72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ССС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K89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Транзиторна ішемія головного мозку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K90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Інсульт / порушення мозкового кровообігу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L — опорно-рухова система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Інфекції опорно-рухової системи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L71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Злоякісні новоутворення (L)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L97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доброякісне / неуточн.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L99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Захворювання (L)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N — нервова система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N03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Біль в області обличчя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N04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Синдром неспокійних ніг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N07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Судоми / припадок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N17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Втрачання рівноваги / запаморочення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N18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Параліч / слабкість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N19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Розлад мовлення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N29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Неврологічні симптоми / скарги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Менінгіт / енцефаліт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Неврологічна інфекція інша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(N)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Доброякісне новоутворення (N)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N76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неуточнене (N)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N86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Розсіяний склероз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N88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Епілепсія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N91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Лицьовий параліч / параліч Белла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N92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Невралгія трійчастого нерву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Р — психологічні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P15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Хронічне зловживання алкоголем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P16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Гостра алкогольна інтоксикація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P19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Вживання наркотиків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P20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Порушення пам’яті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P70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Слабоумство (Деменція)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R — дихальна система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R01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Біль в дихальній системі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R02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Задишка / утруднене дихання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R05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Кашель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R24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Кровохаркання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R25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Анормальне мокротиння / слиз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R81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Пневмонія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R82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Плеврит / ексудативний плеврит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81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R83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Респіраторні інфекції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R84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бронхів / легень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R85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новоутв. в органах дихання, ін.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R86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Доброякісне новоутворення органів дихання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R92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дихальної системи неуточнені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R99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Захворювання дихальної системи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S — шкірна система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S05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Генералізована припухлість / набряки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S07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Генералізований висип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S09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Інфекційне ураження пальців рук / ніг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Оперізуючий герпес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S71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Простий герпес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S74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Дерматофітоз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Молочниця / кандидоз шкіри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S76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Шкірні інфекці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S77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шкіри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S79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шкіри доброякісне / неуточнене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S86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Себорейний дерматит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S91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Псоріаз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S97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Хронічна виразка шкіри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S99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Шкірні захворювання,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Т — ендокринні / метаболічні розлади та порушення харчування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T08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Втрата ваги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T10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Затримка росту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T71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щитоподібної залози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T72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Доброякісне новоутворення щитоподібної залози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T73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(Т) інші / неуточн.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U — урологічні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U01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Дизурія / болюче сечовипускання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U72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Уретрит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нирки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U76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сечового міхура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U77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(U) інше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U78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Доброякісне новоутворення сечових шляхів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U79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Новоутворення сечових шляхів БДУ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U99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Захворювання сечової системи,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W — вагітність, пологи, плануван</w:t>
            </w:r>
            <w:r w:rsidR="00DA55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н</w:t>
            </w: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я сім’ї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W78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Вагітність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Х — жіночі статеві органи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X19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Пухлина / новоутворення у молочній залозі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Сифіліс у жінок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Гонорея у жінок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Генітальний кандидоз у жінок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Генітальний трихомоніаз у жінок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Запалення тазових органів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Злоякісні новоутворення шийки матки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Злоякісні генітальні новоутворення (X)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Фіброміома матки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X79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Доброякісні новоутв. молочної залози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X80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Доброякісні генітальні новоутворення (X)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X81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Інші/неуточнені генітальні новоутворення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X84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Вагініт / вульвіт БДУ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X86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Анормальний мазок з шийки матки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X90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Генітальний герпес у жінок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X91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Гострі кондиломи у жінок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X92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Хламідіоз статевих органів у жінок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X99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захворювання статевих органів (X)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Y — чоловічі статеві органи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Y03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Виділення з сечовипускного каналу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Y04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Статевий член симптоми / скарги,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Y05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Яєчки / мошонка симптоми / скарги, інші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Y29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симптоми / скарги стат. орг. (Y)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Y70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Сифіліс у чоловіків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138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Y71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Гонорея у чоловіків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139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Y72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Генітальний герпес у чоловіків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140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Y76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Гострі кондиломи у чоловіків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Y77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простати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142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Y78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Злоякісне новоутворення (Y) інше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143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Y79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Доброякісне/неуточнене новоутворення (Y)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Y99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захворювання статевих органів (Y)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Z — соціальні проблеми</w:t>
            </w: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145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Z12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Проблема відносин із партнером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146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Z16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Проблема відносин з дитиною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A44780" w:rsidTr="00DA5580">
        <w:trPr>
          <w:trHeight w:val="113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147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Z25</w:t>
            </w:r>
          </w:p>
        </w:tc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447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Проблема з нападом / небезпечною подією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A447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A44780" w:rsidRPr="00A44780" w:rsidRDefault="00A44780" w:rsidP="00A44780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</w:p>
    <w:p w:rsidR="00A44780" w:rsidRPr="00A44780" w:rsidRDefault="00A44780" w:rsidP="00A44780">
      <w:pPr>
        <w:pStyle w:val="Ch68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lastRenderedPageBreak/>
        <w:t xml:space="preserve">Розділ 7. Коефіцієнти виявлення позитивних випадків ВІЛ-інфекції </w:t>
      </w:r>
      <w:r w:rsidRPr="00A44780">
        <w:rPr>
          <w:rFonts w:ascii="Times New Roman" w:hAnsi="Times New Roman" w:cs="Times New Roman"/>
          <w:w w:val="100"/>
          <w:sz w:val="24"/>
          <w:szCs w:val="24"/>
        </w:rPr>
        <w:br/>
        <w:t>залежно від виду медичної допомоги, яку надає суб’єкт господарювання / структурний підрозділ суб’єкту господарювання, та лікарської спеціальності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3"/>
        <w:gridCol w:w="2587"/>
      </w:tblGrid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Вид медичної допомоги, яку надає суб’єкт господарювання / </w:t>
            </w: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структурний підрозділ суб’єкту господарювання, та лікарська спеціальність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Коефіцієнт</w:t>
            </w:r>
          </w:p>
        </w:tc>
      </w:tr>
      <w:tr w:rsidR="00A44780" w:rsidRPr="00DA5580" w:rsidTr="00DA5580">
        <w:trPr>
          <w:trHeight w:val="113"/>
          <w:tblHeader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Екстрена медична допомога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Первинна медична допомога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0,60%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Спеціалізована медична допомога: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акушерство і гінекологія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0,60%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Дерматовенерологія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1,00%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дитяча гематологія-онкологія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дитячі інфекційні хвороби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1,80%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дитяча онкологія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дитяча патологічна анатомія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0,60%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інфекційні хвороби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1,80%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Наркологія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6,00%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Неврологія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патологічна анатомія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2,50%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Педіатрія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0,60%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Терапія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Хірургія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Фтизіатрія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2,20%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340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інша лікарська спеціальність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  <w:tr w:rsidR="00A44780" w:rsidRPr="00DA5580" w:rsidTr="00DA5580">
        <w:trPr>
          <w:trHeight w:val="113"/>
        </w:trPr>
        <w:tc>
          <w:tcPr>
            <w:tcW w:w="3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Паліативна допомога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1,40%</w:t>
            </w:r>
          </w:p>
        </w:tc>
      </w:tr>
    </w:tbl>
    <w:p w:rsidR="00A44780" w:rsidRPr="00A44780" w:rsidRDefault="00A44780" w:rsidP="00A44780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</w:p>
    <w:p w:rsidR="00A44780" w:rsidRPr="00A44780" w:rsidRDefault="00A44780" w:rsidP="00A44780">
      <w:pPr>
        <w:pStyle w:val="Ch68"/>
        <w:rPr>
          <w:rFonts w:ascii="Times New Roman" w:hAnsi="Times New Roman" w:cs="Times New Roman"/>
          <w:w w:val="100"/>
          <w:sz w:val="24"/>
          <w:szCs w:val="24"/>
        </w:rPr>
      </w:pPr>
      <w:r w:rsidRPr="00A44780">
        <w:rPr>
          <w:rFonts w:ascii="Times New Roman" w:hAnsi="Times New Roman" w:cs="Times New Roman"/>
          <w:w w:val="100"/>
          <w:sz w:val="24"/>
          <w:szCs w:val="24"/>
        </w:rPr>
        <w:t>Розділ 8. Потреба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1"/>
        <w:gridCol w:w="4299"/>
      </w:tblGrid>
      <w:tr w:rsidR="00A44780" w:rsidRPr="00DA5580" w:rsidTr="00DA5580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Розрахована фактична потреба на прогнозований період</w:t>
            </w: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A44780" w:rsidRPr="00DA5580" w:rsidRDefault="00A44780" w:rsidP="00DA558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Тривалість періоду, на який розраховується потреба 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Початок періоду (дд.мм.рррр) *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Кількість місяців для розрахунку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Кінець періоду (дд.мм.рррр)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Без урахування резервного запасу</w:t>
            </w:r>
          </w:p>
        </w:tc>
      </w:tr>
      <w:tr w:rsidR="00A44780" w:rsidRPr="00DA5580" w:rsidTr="00DA5580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 урахуванням 15% резервного запасу для обстеження всіх категорій населення</w:t>
            </w:r>
          </w:p>
        </w:tc>
      </w:tr>
      <w:tr w:rsidR="00A44780" w:rsidRPr="00DA5580" w:rsidTr="00DA5580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 урахуванням 5% резервного запасу для контролю якості</w:t>
            </w:r>
          </w:p>
        </w:tc>
      </w:tr>
      <w:tr w:rsidR="00A44780" w:rsidRPr="00DA5580" w:rsidTr="00DA5580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 урахуванням 20% резервного запасу (15% резервного запасу для обстеження всіх категорій населення та 5% резервного запасу для контролю якості)</w:t>
            </w: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 (скринінговий)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А2 (верифікаційний)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А3 (верифікаційний)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А1 (ідентифікаційний)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А2 (ідентифікаційний)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44780" w:rsidRPr="00DA5580" w:rsidTr="00DA5580">
        <w:trPr>
          <w:trHeight w:val="113"/>
        </w:trPr>
        <w:tc>
          <w:tcPr>
            <w:tcW w:w="2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A5580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А3 (ідентифікаційний)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A44780" w:rsidRPr="00DA5580" w:rsidRDefault="00A44780" w:rsidP="00DA558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C80AD5" w:rsidRPr="00A44780" w:rsidRDefault="00A44780" w:rsidP="00A44780">
      <w:pPr>
        <w:pStyle w:val="PrimitkaPRIMITKA"/>
      </w:pPr>
      <w:r w:rsidRPr="00A44780">
        <w:rPr>
          <w:rFonts w:ascii="Times New Roman" w:hAnsi="Times New Roman" w:cs="Times New Roman"/>
          <w:b/>
          <w:w w:val="100"/>
          <w:sz w:val="20"/>
          <w:szCs w:val="20"/>
        </w:rPr>
        <w:t>Примітка</w:t>
      </w:r>
      <w:r w:rsidRPr="00A44780">
        <w:rPr>
          <w:rFonts w:ascii="Times New Roman" w:hAnsi="Times New Roman" w:cs="Times New Roman"/>
          <w:w w:val="100"/>
          <w:sz w:val="20"/>
          <w:szCs w:val="20"/>
        </w:rPr>
        <w:t>: * початок періоду відповідає даті, на яку вказані залишки ШТ суб’єктом господарювання</w:t>
      </w:r>
    </w:p>
    <w:sectPr w:rsidR="00C80AD5" w:rsidRPr="00A44780" w:rsidSect="00870F75">
      <w:pgSz w:w="11906" w:h="16838"/>
      <w:pgMar w:top="568" w:right="850" w:bottom="1134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7C2" w:rsidRDefault="00A367C2" w:rsidP="00870F75">
      <w:pPr>
        <w:spacing w:after="0" w:line="240" w:lineRule="auto"/>
      </w:pPr>
      <w:r>
        <w:separator/>
      </w:r>
    </w:p>
  </w:endnote>
  <w:endnote w:type="continuationSeparator" w:id="0">
    <w:p w:rsidR="00A367C2" w:rsidRDefault="00A367C2" w:rsidP="0087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7C2" w:rsidRDefault="00A367C2" w:rsidP="00870F75">
      <w:pPr>
        <w:spacing w:after="0" w:line="240" w:lineRule="auto"/>
      </w:pPr>
      <w:r>
        <w:separator/>
      </w:r>
    </w:p>
  </w:footnote>
  <w:footnote w:type="continuationSeparator" w:id="0">
    <w:p w:rsidR="00A367C2" w:rsidRDefault="00A367C2" w:rsidP="00870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80"/>
    <w:rsid w:val="00073C47"/>
    <w:rsid w:val="004B287D"/>
    <w:rsid w:val="00870F75"/>
    <w:rsid w:val="00A367C2"/>
    <w:rsid w:val="00A44780"/>
    <w:rsid w:val="00C80AD5"/>
    <w:rsid w:val="00DA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02A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780"/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4478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A44780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A44780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A44780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A44780"/>
  </w:style>
  <w:style w:type="paragraph" w:customStyle="1" w:styleId="a7">
    <w:name w:val="Организация (Общие:Базовые)"/>
    <w:basedOn w:val="a3"/>
    <w:uiPriority w:val="99"/>
    <w:rsid w:val="00A44780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A44780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A44780"/>
  </w:style>
  <w:style w:type="paragraph" w:customStyle="1" w:styleId="a9">
    <w:name w:val="Тип акта (Общие:Базовые)"/>
    <w:basedOn w:val="a3"/>
    <w:uiPriority w:val="99"/>
    <w:rsid w:val="00A44780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A44780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A44780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A44780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A44780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A44780"/>
    <w:pPr>
      <w:keepNext/>
      <w:keepLines/>
      <w:spacing w:before="113" w:after="113"/>
    </w:pPr>
  </w:style>
  <w:style w:type="paragraph" w:customStyle="1" w:styleId="Ch62">
    <w:name w:val="Зареєстровано... (Ch_6 Міністерства)"/>
    <w:basedOn w:val="ac"/>
    <w:next w:val="n7777Ch6"/>
    <w:uiPriority w:val="99"/>
    <w:rsid w:val="00A44780"/>
  </w:style>
  <w:style w:type="paragraph" w:customStyle="1" w:styleId="n7777">
    <w:name w:val="n7777 Название акта (Общие:Базовые)"/>
    <w:basedOn w:val="a3"/>
    <w:uiPriority w:val="99"/>
    <w:rsid w:val="00A44780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A44780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A44780"/>
  </w:style>
  <w:style w:type="paragraph" w:customStyle="1" w:styleId="n7777Ch2">
    <w:name w:val="n7777 Название акта (Ch_2 Президент)"/>
    <w:basedOn w:val="n7777Ch1"/>
    <w:next w:val="Ch2"/>
    <w:uiPriority w:val="99"/>
    <w:rsid w:val="00A44780"/>
  </w:style>
  <w:style w:type="paragraph" w:customStyle="1" w:styleId="n7777Ch3">
    <w:name w:val="n7777 Название акта (Ch_3 Кабмін)"/>
    <w:basedOn w:val="n7777Ch2"/>
    <w:next w:val="Ch3"/>
    <w:uiPriority w:val="99"/>
    <w:rsid w:val="00A44780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A44780"/>
  </w:style>
  <w:style w:type="paragraph" w:customStyle="1" w:styleId="n7777Ch5">
    <w:name w:val="n7777 Название акта (Ch_5 Нацбанк)"/>
    <w:basedOn w:val="n7777Ch4"/>
    <w:next w:val="Ch5"/>
    <w:uiPriority w:val="99"/>
    <w:rsid w:val="00A44780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A44780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A44780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A44780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A44780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A44780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A44780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A44780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A44780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A44780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A44780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A44780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A44780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A44780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A44780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A44780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A44780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A44780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A44780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A44780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A44780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A44780"/>
  </w:style>
  <w:style w:type="paragraph" w:customStyle="1" w:styleId="afa">
    <w:name w:val="Додаток № (Общие)"/>
    <w:basedOn w:val="af4"/>
    <w:uiPriority w:val="99"/>
    <w:rsid w:val="00A44780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A44780"/>
    <w:pPr>
      <w:keepNext/>
    </w:pPr>
  </w:style>
  <w:style w:type="paragraph" w:customStyle="1" w:styleId="afb">
    <w:name w:val="Стаття по центру (Общие:Базовые)"/>
    <w:basedOn w:val="a4"/>
    <w:next w:val="a4"/>
    <w:uiPriority w:val="99"/>
    <w:rsid w:val="00A44780"/>
    <w:pPr>
      <w:tabs>
        <w:tab w:val="clear" w:pos="7767"/>
        <w:tab w:val="right" w:pos="6350"/>
      </w:tabs>
      <w:suppressAutoHyphens/>
      <w:spacing w:before="113" w:after="57"/>
      <w:ind w:firstLine="0"/>
      <w:jc w:val="center"/>
    </w:pPr>
    <w:rPr>
      <w:rFonts w:ascii="Pragmatica Bold" w:hAnsi="Pragmatica Bold" w:cs="Pragmatica Bold"/>
      <w:b/>
      <w:bCs/>
    </w:rPr>
  </w:style>
  <w:style w:type="paragraph" w:customStyle="1" w:styleId="Ch6a">
    <w:name w:val="Стаття по центру (Ch_6 Міністерства)"/>
    <w:basedOn w:val="afb"/>
    <w:next w:val="a4"/>
    <w:uiPriority w:val="99"/>
    <w:rsid w:val="00A44780"/>
    <w:pPr>
      <w:keepNext/>
    </w:pPr>
  </w:style>
  <w:style w:type="paragraph" w:customStyle="1" w:styleId="PrimitkiPRIMITKA">
    <w:name w:val="Primitki (PRIMITKA)"/>
    <w:basedOn w:val="a4"/>
    <w:uiPriority w:val="99"/>
    <w:rsid w:val="00A44780"/>
    <w:pPr>
      <w:tabs>
        <w:tab w:val="clear" w:pos="7767"/>
        <w:tab w:val="right" w:pos="1020"/>
        <w:tab w:val="right" w:pos="6350"/>
      </w:tabs>
      <w:ind w:left="1089" w:hanging="1089"/>
    </w:pPr>
    <w:rPr>
      <w:sz w:val="17"/>
      <w:szCs w:val="17"/>
    </w:rPr>
  </w:style>
  <w:style w:type="paragraph" w:customStyle="1" w:styleId="PrimitkaPRIMITKA">
    <w:name w:val="Primitka (PRIMITKA)"/>
    <w:basedOn w:val="PrimitkiPRIMITKA"/>
    <w:uiPriority w:val="99"/>
    <w:rsid w:val="00A44780"/>
    <w:pPr>
      <w:spacing w:before="142" w:after="142"/>
      <w:ind w:left="850" w:hanging="850"/>
    </w:pPr>
  </w:style>
  <w:style w:type="paragraph" w:customStyle="1" w:styleId="Ch6b">
    <w:name w:val="Додаток №_горизонт (Ch_6 Міністерства)"/>
    <w:basedOn w:val="afa"/>
    <w:uiPriority w:val="99"/>
    <w:rsid w:val="00A44780"/>
    <w:pPr>
      <w:keepNext/>
      <w:tabs>
        <w:tab w:val="clear" w:pos="7710"/>
        <w:tab w:val="right" w:leader="underscore" w:pos="11514"/>
      </w:tabs>
      <w:ind w:left="8050"/>
    </w:pPr>
  </w:style>
  <w:style w:type="paragraph" w:customStyle="1" w:styleId="LineBase">
    <w:name w:val="Line_Base"/>
    <w:basedOn w:val="a4"/>
    <w:uiPriority w:val="99"/>
    <w:rsid w:val="00A44780"/>
    <w:pPr>
      <w:tabs>
        <w:tab w:val="right" w:leader="underscore" w:pos="7767"/>
      </w:tabs>
      <w:ind w:firstLine="0"/>
    </w:pPr>
  </w:style>
  <w:style w:type="paragraph" w:customStyle="1" w:styleId="SnoskaSNOSKI">
    <w:name w:val="Snoska*горизонт (SNOSKI)"/>
    <w:basedOn w:val="LineBase"/>
    <w:uiPriority w:val="99"/>
    <w:rsid w:val="00A44780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</w:pPr>
    <w:rPr>
      <w:sz w:val="15"/>
      <w:szCs w:val="15"/>
    </w:rPr>
  </w:style>
  <w:style w:type="paragraph" w:customStyle="1" w:styleId="141Ch6">
    <w:name w:val="Затверджено_141 (Ch_6 Міністерства)"/>
    <w:basedOn w:val="af5"/>
    <w:uiPriority w:val="99"/>
    <w:rsid w:val="00A44780"/>
    <w:pPr>
      <w:tabs>
        <w:tab w:val="clear" w:pos="6350"/>
        <w:tab w:val="right" w:leader="underscore" w:pos="7710"/>
        <w:tab w:val="right" w:leader="underscore" w:pos="11514"/>
      </w:tabs>
      <w:spacing w:before="397"/>
      <w:ind w:left="8164"/>
    </w:pPr>
  </w:style>
  <w:style w:type="paragraph" w:customStyle="1" w:styleId="TABL">
    <w:name w:val="Тис гривень (TABL)"/>
    <w:basedOn w:val="a3"/>
    <w:uiPriority w:val="99"/>
    <w:rsid w:val="00A44780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SnoskaSNOSKI0">
    <w:name w:val="Snoska* (SNOSKI)"/>
    <w:basedOn w:val="LineBase"/>
    <w:uiPriority w:val="99"/>
    <w:rsid w:val="00A44780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c">
    <w:name w:val="Основной текст табуляция (Ch_6 Міністерства)"/>
    <w:basedOn w:val="Ch64"/>
    <w:uiPriority w:val="99"/>
    <w:rsid w:val="00A44780"/>
    <w:pPr>
      <w:tabs>
        <w:tab w:val="right" w:leader="underscore" w:pos="7710"/>
        <w:tab w:val="right" w:leader="underscore" w:pos="11514"/>
      </w:tabs>
    </w:pPr>
  </w:style>
  <w:style w:type="paragraph" w:customStyle="1" w:styleId="Ch6d">
    <w:name w:val="Основной текст (без абзаца) (Ch_6 Міністерства)"/>
    <w:basedOn w:val="Ch64"/>
    <w:uiPriority w:val="99"/>
    <w:rsid w:val="00A44780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A44780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e">
    <w:name w:val="Простой подзаг (п/ж) курсив (Ch_6 Міністерства)"/>
    <w:basedOn w:val="Ch68"/>
    <w:uiPriority w:val="99"/>
    <w:rsid w:val="00A44780"/>
    <w:rPr>
      <w:i/>
      <w:iCs/>
    </w:rPr>
  </w:style>
  <w:style w:type="paragraph" w:customStyle="1" w:styleId="TableshapkaTABL">
    <w:name w:val="Table_shapka (TABL)"/>
    <w:basedOn w:val="a4"/>
    <w:uiPriority w:val="99"/>
    <w:rsid w:val="00A44780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A44780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A44780"/>
  </w:style>
  <w:style w:type="paragraph" w:customStyle="1" w:styleId="Ch2">
    <w:name w:val="Преамбула (Ch_2 Президент)"/>
    <w:basedOn w:val="af0"/>
    <w:next w:val="a3"/>
    <w:uiPriority w:val="99"/>
    <w:rsid w:val="00A44780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A44780"/>
  </w:style>
  <w:style w:type="paragraph" w:customStyle="1" w:styleId="Ch4">
    <w:name w:val="Преамбула (Ch_4 Конституційний Суд)"/>
    <w:basedOn w:val="af0"/>
    <w:next w:val="a3"/>
    <w:uiPriority w:val="99"/>
    <w:rsid w:val="00A44780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A44780"/>
  </w:style>
  <w:style w:type="paragraph" w:customStyle="1" w:styleId="afc">
    <w:name w:val="подпись: место"/>
    <w:aliases w:val="дата,№ (Общие:Базовые)"/>
    <w:basedOn w:val="a4"/>
    <w:uiPriority w:val="99"/>
    <w:rsid w:val="00A44780"/>
  </w:style>
  <w:style w:type="paragraph" w:customStyle="1" w:styleId="2">
    <w:name w:val="подпись: место2"/>
    <w:aliases w:val="дата2,№ (Общие)"/>
    <w:basedOn w:val="afc"/>
    <w:uiPriority w:val="99"/>
    <w:rsid w:val="00A44780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A44780"/>
  </w:style>
  <w:style w:type="paragraph" w:customStyle="1" w:styleId="afd">
    <w:name w:val="Раздел (Общие:Базовые)"/>
    <w:basedOn w:val="a3"/>
    <w:uiPriority w:val="99"/>
    <w:rsid w:val="00A44780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d"/>
    <w:next w:val="Ch11"/>
    <w:uiPriority w:val="99"/>
    <w:rsid w:val="00A44780"/>
  </w:style>
  <w:style w:type="paragraph" w:customStyle="1" w:styleId="afe">
    <w:name w:val="Глава (Общие:Базовые)"/>
    <w:basedOn w:val="a3"/>
    <w:uiPriority w:val="99"/>
    <w:rsid w:val="00A44780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f">
    <w:name w:val="Глава (Общие)"/>
    <w:basedOn w:val="afe"/>
    <w:uiPriority w:val="99"/>
    <w:rsid w:val="00A44780"/>
    <w:pPr>
      <w:keepLines/>
      <w:spacing w:before="170"/>
      <w:jc w:val="center"/>
    </w:pPr>
    <w:rPr>
      <w:i/>
      <w:iCs/>
    </w:rPr>
  </w:style>
  <w:style w:type="paragraph" w:customStyle="1" w:styleId="Ch11">
    <w:name w:val="Глава (Ch_1 Верховна Рада)"/>
    <w:basedOn w:val="aff"/>
    <w:next w:val="Ch12"/>
    <w:uiPriority w:val="99"/>
    <w:rsid w:val="00A44780"/>
  </w:style>
  <w:style w:type="paragraph" w:customStyle="1" w:styleId="aff0">
    <w:name w:val="Стаття (Общие:Базовые)"/>
    <w:basedOn w:val="a4"/>
    <w:uiPriority w:val="99"/>
    <w:rsid w:val="00A44780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aff1">
    <w:name w:val="Стаття (Общие)"/>
    <w:basedOn w:val="aff0"/>
    <w:uiPriority w:val="99"/>
    <w:rsid w:val="00A44780"/>
    <w:pPr>
      <w:tabs>
        <w:tab w:val="clear" w:pos="7483"/>
      </w:tabs>
    </w:pPr>
  </w:style>
  <w:style w:type="paragraph" w:customStyle="1" w:styleId="Ch12">
    <w:name w:val="Стаття (Ch_1 Верховна Рада)"/>
    <w:basedOn w:val="aff1"/>
    <w:next w:val="a4"/>
    <w:uiPriority w:val="99"/>
    <w:rsid w:val="00A44780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A44780"/>
    <w:rPr>
      <w:b/>
      <w:u w:val="none"/>
      <w:vertAlign w:val="baseline"/>
    </w:rPr>
  </w:style>
  <w:style w:type="character" w:customStyle="1" w:styleId="55">
    <w:name w:val="Зажато55 (Вспомогательные)"/>
    <w:uiPriority w:val="99"/>
    <w:rsid w:val="00A44780"/>
  </w:style>
  <w:style w:type="character" w:customStyle="1" w:styleId="bold0">
    <w:name w:val="bold"/>
    <w:uiPriority w:val="99"/>
    <w:rsid w:val="00A44780"/>
    <w:rPr>
      <w:b/>
    </w:rPr>
  </w:style>
  <w:style w:type="character" w:customStyle="1" w:styleId="500">
    <w:name w:val="500"/>
    <w:uiPriority w:val="99"/>
    <w:rsid w:val="00A44780"/>
  </w:style>
  <w:style w:type="character" w:customStyle="1" w:styleId="Postanovla">
    <w:name w:val="Postanovla"/>
    <w:uiPriority w:val="99"/>
    <w:rsid w:val="00A44780"/>
  </w:style>
  <w:style w:type="character" w:customStyle="1" w:styleId="superscript">
    <w:name w:val="superscript"/>
    <w:uiPriority w:val="99"/>
    <w:rsid w:val="00A44780"/>
    <w:rPr>
      <w:w w:val="90"/>
      <w:vertAlign w:val="superscript"/>
    </w:rPr>
  </w:style>
  <w:style w:type="character" w:customStyle="1" w:styleId="aff2">
    <w:name w:val="Градус (Вспомогательные)"/>
    <w:uiPriority w:val="99"/>
    <w:rsid w:val="00A44780"/>
    <w:rPr>
      <w:rFonts w:ascii="HeliosCond" w:hAnsi="HeliosCond"/>
    </w:rPr>
  </w:style>
  <w:style w:type="character" w:customStyle="1" w:styleId="aff3">
    <w:name w:val="звездочка"/>
    <w:uiPriority w:val="99"/>
    <w:rsid w:val="00A44780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A44780"/>
  </w:style>
  <w:style w:type="character" w:customStyle="1" w:styleId="10">
    <w:name w:val="Стиль символа 1 (Вспомогательные)"/>
    <w:uiPriority w:val="99"/>
    <w:rsid w:val="00A44780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A44780"/>
    <w:rPr>
      <w:b/>
    </w:rPr>
  </w:style>
  <w:style w:type="character" w:customStyle="1" w:styleId="200">
    <w:name w:val="В р а з р я д к у 200 (Вспомогательные)"/>
    <w:uiPriority w:val="99"/>
    <w:rsid w:val="00A44780"/>
  </w:style>
  <w:style w:type="character" w:customStyle="1" w:styleId="aff4">
    <w:name w:val="Широкий пробел (Вспомогательные)"/>
    <w:uiPriority w:val="99"/>
    <w:rsid w:val="00A44780"/>
  </w:style>
  <w:style w:type="character" w:customStyle="1" w:styleId="aff5">
    <w:name w:val="Обычный пробел (Вспомогательные)"/>
    <w:uiPriority w:val="99"/>
    <w:rsid w:val="00A44780"/>
  </w:style>
  <w:style w:type="character" w:customStyle="1" w:styleId="14pt">
    <w:name w:val="Отбивка 14pt (Вспомогательные)"/>
    <w:uiPriority w:val="99"/>
    <w:rsid w:val="00A44780"/>
  </w:style>
  <w:style w:type="character" w:customStyle="1" w:styleId="UPPER">
    <w:name w:val="UPPER (Вспомогательные)"/>
    <w:uiPriority w:val="99"/>
    <w:rsid w:val="00A44780"/>
    <w:rPr>
      <w:caps/>
    </w:rPr>
  </w:style>
  <w:style w:type="character" w:customStyle="1" w:styleId="Regular">
    <w:name w:val="Regular (Вспомогательные)"/>
    <w:uiPriority w:val="99"/>
    <w:rsid w:val="00A44780"/>
  </w:style>
  <w:style w:type="character" w:customStyle="1" w:styleId="aff6">
    <w:name w:val="звездочка в сноске"/>
    <w:uiPriority w:val="99"/>
    <w:rsid w:val="00A44780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A44780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A44780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A44780"/>
    <w:rPr>
      <w:rFonts w:ascii="Pragmatica Book" w:hAnsi="Pragmatica Book"/>
      <w:spacing w:val="2"/>
      <w:sz w:val="18"/>
      <w:vertAlign w:val="baseline"/>
    </w:rPr>
  </w:style>
  <w:style w:type="character" w:customStyle="1" w:styleId="aff7">
    <w:name w:val="ЗажатоПЖ (Вспомогательные)"/>
    <w:uiPriority w:val="99"/>
    <w:rsid w:val="00A44780"/>
    <w:rPr>
      <w:w w:val="120"/>
    </w:rPr>
  </w:style>
  <w:style w:type="character" w:customStyle="1" w:styleId="CAPS">
    <w:name w:val="CAPS"/>
    <w:uiPriority w:val="99"/>
    <w:rsid w:val="00A44780"/>
    <w:rPr>
      <w:caps/>
    </w:rPr>
  </w:style>
  <w:style w:type="character" w:customStyle="1" w:styleId="XXXX">
    <w:name w:val="XXXX"/>
    <w:uiPriority w:val="99"/>
    <w:rsid w:val="00A44780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8">
    <w:name w:val="header"/>
    <w:basedOn w:val="a"/>
    <w:link w:val="aff9"/>
    <w:uiPriority w:val="99"/>
    <w:unhideWhenUsed/>
    <w:rsid w:val="00870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870F75"/>
    <w:rPr>
      <w:rFonts w:eastAsiaTheme="minorEastAsia" w:cs="Times New Roman"/>
      <w:lang w:val="uk-UA" w:eastAsia="uk-UA"/>
    </w:rPr>
  </w:style>
  <w:style w:type="paragraph" w:styleId="affa">
    <w:name w:val="footer"/>
    <w:basedOn w:val="a"/>
    <w:link w:val="affb"/>
    <w:uiPriority w:val="99"/>
    <w:unhideWhenUsed/>
    <w:rsid w:val="00870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870F75"/>
    <w:rPr>
      <w:rFonts w:eastAsiaTheme="minorEastAsia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2025-01-12T22:52:00Z</dcterms:created>
  <dcterms:modified xsi:type="dcterms:W3CDTF">2025-01-13T00:34:00Z</dcterms:modified>
</cp:coreProperties>
</file>